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E907A" w14:textId="5D70FA71" w:rsidR="00C86208" w:rsidRPr="00C86208" w:rsidRDefault="00C86208" w:rsidP="006F6408">
      <w:pPr>
        <w:pStyle w:val="1-"/>
        <w:keepNext w:val="0"/>
        <w:keepLines w:val="0"/>
        <w:widowControl w:val="0"/>
        <w:suppressAutoHyphens w:val="0"/>
        <w:jc w:val="center"/>
        <w:rPr>
          <w:b w:val="0"/>
          <w:bCs w:val="0"/>
          <w:color w:val="auto"/>
          <w:sz w:val="36"/>
          <w:szCs w:val="36"/>
        </w:rPr>
      </w:pPr>
      <w:r w:rsidRPr="00C86208">
        <w:rPr>
          <w:rStyle w:val="1-0"/>
          <w:b/>
          <w:bCs/>
          <w:color w:val="auto"/>
          <w:sz w:val="36"/>
          <w:szCs w:val="36"/>
        </w:rPr>
        <w:t>Волновые возмущения от локализованных источников на границе ледяного покрова и морской среды: точные решения, асимптотики дальних полей</w:t>
      </w:r>
    </w:p>
    <w:p w14:paraId="7010A777" w14:textId="334EA201" w:rsidR="00FA1E0D" w:rsidRPr="00643C6C" w:rsidRDefault="003B317F" w:rsidP="00FA1E0D">
      <w:pPr>
        <w:jc w:val="center"/>
        <w:rPr>
          <w:sz w:val="28"/>
          <w:szCs w:val="28"/>
        </w:rPr>
      </w:pPr>
      <w:r>
        <w:rPr>
          <w:sz w:val="28"/>
          <w:szCs w:val="28"/>
        </w:rPr>
        <w:t>Булатов В.В.</w:t>
      </w:r>
      <w:r w:rsidR="00490243">
        <w:rPr>
          <w:sz w:val="28"/>
          <w:szCs w:val="28"/>
        </w:rPr>
        <w:t xml:space="preserve"> </w:t>
      </w:r>
    </w:p>
    <w:p w14:paraId="49F566CF" w14:textId="77777777" w:rsidR="00FA1E0D" w:rsidRPr="006124F9" w:rsidRDefault="00FA1E0D" w:rsidP="00FA1E0D">
      <w:pPr>
        <w:jc w:val="center"/>
        <w:rPr>
          <w:i/>
          <w:szCs w:val="28"/>
        </w:rPr>
      </w:pPr>
    </w:p>
    <w:p w14:paraId="6675E04C" w14:textId="7D973C53" w:rsidR="00FA1E0D" w:rsidRPr="002116CA" w:rsidRDefault="003B317F" w:rsidP="00FA1E0D">
      <w:pPr>
        <w:jc w:val="center"/>
        <w:rPr>
          <w:szCs w:val="28"/>
        </w:rPr>
      </w:pPr>
      <w:r>
        <w:rPr>
          <w:szCs w:val="28"/>
        </w:rPr>
        <w:t xml:space="preserve">Институт проблем механики </w:t>
      </w:r>
      <w:proofErr w:type="spellStart"/>
      <w:r>
        <w:rPr>
          <w:szCs w:val="28"/>
        </w:rPr>
        <w:t>им.А.Ю.Ишлинского</w:t>
      </w:r>
      <w:proofErr w:type="spellEnd"/>
      <w:r>
        <w:rPr>
          <w:szCs w:val="28"/>
        </w:rPr>
        <w:t xml:space="preserve"> РАН</w:t>
      </w:r>
      <w:r w:rsidR="00FA1E0D" w:rsidRPr="002116CA">
        <w:rPr>
          <w:szCs w:val="28"/>
        </w:rPr>
        <w:t>, Москва, Россия</w:t>
      </w:r>
    </w:p>
    <w:p w14:paraId="2A1FBA50" w14:textId="2D5866BF" w:rsidR="00FA1E0D" w:rsidRPr="003B317F" w:rsidRDefault="00BD5864" w:rsidP="00FA1E0D">
      <w:pPr>
        <w:jc w:val="center"/>
        <w:rPr>
          <w:color w:val="000000"/>
          <w:szCs w:val="28"/>
          <w:lang w:val="en-US"/>
        </w:rPr>
      </w:pPr>
      <w:r w:rsidRPr="003B317F">
        <w:rPr>
          <w:lang w:val="en-US"/>
        </w:rPr>
        <w:t>*</w:t>
      </w:r>
      <w:r w:rsidR="00FA1E0D" w:rsidRPr="002116CA">
        <w:rPr>
          <w:lang w:val="en-US"/>
        </w:rPr>
        <w:t>E</w:t>
      </w:r>
      <w:r w:rsidR="00FA1E0D" w:rsidRPr="003B317F">
        <w:rPr>
          <w:lang w:val="en-US"/>
        </w:rPr>
        <w:t>-</w:t>
      </w:r>
      <w:r w:rsidR="00FA1E0D" w:rsidRPr="002116CA">
        <w:rPr>
          <w:lang w:val="en-US"/>
        </w:rPr>
        <w:t>mail</w:t>
      </w:r>
      <w:r w:rsidRPr="003B317F">
        <w:rPr>
          <w:lang w:val="en-US"/>
        </w:rPr>
        <w:t xml:space="preserve"> </w:t>
      </w:r>
      <w:r w:rsidR="003B317F">
        <w:rPr>
          <w:lang w:val="en-US"/>
        </w:rPr>
        <w:t>intrenalwave@mail.ru</w:t>
      </w:r>
    </w:p>
    <w:p w14:paraId="1E3B6A54" w14:textId="77777777" w:rsidR="00FA1E0D" w:rsidRPr="003B317F" w:rsidRDefault="00FA1E0D" w:rsidP="00FA1E0D">
      <w:pPr>
        <w:jc w:val="both"/>
        <w:rPr>
          <w:i/>
          <w:color w:val="000000"/>
          <w:sz w:val="28"/>
          <w:szCs w:val="28"/>
          <w:lang w:val="en-US"/>
        </w:rPr>
      </w:pPr>
      <w:r w:rsidRPr="003B317F">
        <w:rPr>
          <w:i/>
          <w:color w:val="000000"/>
          <w:sz w:val="28"/>
          <w:szCs w:val="28"/>
          <w:lang w:val="en-US"/>
        </w:rPr>
        <w:t xml:space="preserve"> </w:t>
      </w:r>
    </w:p>
    <w:p w14:paraId="686AD521" w14:textId="77777777" w:rsidR="00356D8B" w:rsidRDefault="00490243" w:rsidP="00FA1E0D">
      <w:pPr>
        <w:ind w:firstLine="709"/>
        <w:jc w:val="both"/>
        <w:rPr>
          <w:b/>
          <w:sz w:val="28"/>
          <w:szCs w:val="28"/>
        </w:rPr>
      </w:pPr>
      <w:r w:rsidRPr="00BD5864">
        <w:rPr>
          <w:b/>
          <w:sz w:val="28"/>
          <w:szCs w:val="28"/>
        </w:rPr>
        <w:t>Аннотация</w:t>
      </w:r>
    </w:p>
    <w:p w14:paraId="0D0427F5" w14:textId="77777777" w:rsidR="00176D52" w:rsidRDefault="00176D52" w:rsidP="00176D52">
      <w:pPr>
        <w:ind w:firstLine="708"/>
        <w:jc w:val="both"/>
        <w:rPr>
          <w:sz w:val="22"/>
          <w:szCs w:val="22"/>
        </w:rPr>
      </w:pPr>
      <w:r w:rsidRPr="00176D52">
        <w:rPr>
          <w:bCs/>
          <w:spacing w:val="-2"/>
          <w:sz w:val="28"/>
          <w:szCs w:val="28"/>
        </w:rPr>
        <w:t>Рассмотрены задачи</w:t>
      </w:r>
      <w:r w:rsidRPr="00176D52">
        <w:rPr>
          <w:b/>
          <w:spacing w:val="-2"/>
          <w:sz w:val="28"/>
          <w:szCs w:val="28"/>
        </w:rPr>
        <w:t xml:space="preserve"> </w:t>
      </w:r>
      <w:r w:rsidRPr="00176D52">
        <w:rPr>
          <w:sz w:val="28"/>
          <w:szCs w:val="28"/>
        </w:rPr>
        <w:t>о дальних волновых полях на границе льда и морской среды, генерируемых локализованными источниками возмущений под ледяным покровом. Предполагается, что ледяной покров является сплошным, его горизонтальные масштабы существенно превышают длины возбуждаемых волн, и при достаточно общих условиях моделируется тонкой упругой пластиной, деформации которой малы. В линейном приближении получены интегральные представление решений и с помощью метода стационарной фазы построены асимптотические представления решений для различных режимов волновой генерации. Результаты численных расчетов для реальных значений морской среды показывают, что асимптотика стационарной фазы достаточно хорошо описывает волновое поле малых возмущений границы раздела льда и морской среды на расстояниях порядка десятка метров и нескольких десятков секунд. Построенные асимптотические выражения для волновых полей позволяют с достаточной степенью точности исследовать амплитудно-фазовую структуру поверхностных возмущений ледяного покрова вдали от источников возмущений. Исследована пространственная и временная эволюции волновых пакетов малых возмущений ледяного покрова, распространяющихся от локализованных источников возмущений различной физической природы</w:t>
      </w:r>
      <w:r w:rsidRPr="000021BB">
        <w:rPr>
          <w:sz w:val="22"/>
          <w:szCs w:val="22"/>
        </w:rPr>
        <w:t>.</w:t>
      </w:r>
    </w:p>
    <w:p w14:paraId="6059B3F6" w14:textId="640CA44F" w:rsidR="00FA1E0D" w:rsidRPr="005E4DE6" w:rsidRDefault="00FA1E0D" w:rsidP="00FA1E0D">
      <w:pPr>
        <w:ind w:firstLine="709"/>
        <w:jc w:val="both"/>
        <w:rPr>
          <w:i/>
          <w:sz w:val="28"/>
        </w:rPr>
      </w:pPr>
      <w:r w:rsidRPr="00490243">
        <w:rPr>
          <w:b/>
          <w:i/>
          <w:sz w:val="28"/>
        </w:rPr>
        <w:t>Ключевые слова:</w:t>
      </w:r>
      <w:r w:rsidRPr="005E4DE6">
        <w:rPr>
          <w:i/>
          <w:sz w:val="28"/>
        </w:rPr>
        <w:t xml:space="preserve"> </w:t>
      </w:r>
      <w:r w:rsidR="00855150" w:rsidRPr="00855150">
        <w:rPr>
          <w:sz w:val="28"/>
          <w:szCs w:val="28"/>
        </w:rPr>
        <w:t>ледяной покров, возвышение поверхности раздела, асимптотики, дальние волновые поля, локализованный источник возмущений</w:t>
      </w:r>
      <w:r w:rsidR="00490243" w:rsidRPr="00855150">
        <w:rPr>
          <w:i/>
          <w:sz w:val="28"/>
          <w:szCs w:val="28"/>
        </w:rPr>
        <w:t>.</w:t>
      </w:r>
    </w:p>
    <w:p w14:paraId="6C59E04C" w14:textId="77777777" w:rsidR="00FA1E0D" w:rsidRDefault="00FA1E0D" w:rsidP="00FA1E0D">
      <w:pPr>
        <w:ind w:firstLine="709"/>
        <w:jc w:val="both"/>
        <w:rPr>
          <w:sz w:val="28"/>
          <w:szCs w:val="28"/>
        </w:rPr>
      </w:pPr>
    </w:p>
    <w:p w14:paraId="14988707" w14:textId="5911165B" w:rsidR="000F547C" w:rsidRPr="000F547C" w:rsidRDefault="000F547C" w:rsidP="000F547C">
      <w:pPr>
        <w:ind w:firstLine="708"/>
        <w:jc w:val="both"/>
        <w:rPr>
          <w:sz w:val="28"/>
          <w:szCs w:val="28"/>
        </w:rPr>
      </w:pPr>
      <w:r w:rsidRPr="000F547C">
        <w:rPr>
          <w:sz w:val="28"/>
          <w:szCs w:val="28"/>
        </w:rPr>
        <w:t xml:space="preserve">В настоящее время в связи с активным освоением морских и океанических ресурсов арктических регионов России, развитием технологической инфраструктуры, включая строительство ледовых аэродромов, представляет большой интерес изучение волновых возмущений на границе льда и подстилающей морской среды. Характерным природным фактором полярных районов Мирового океана и замерзающих морских акваторий является наличие ледяного покрова. Плавающий ледяной покров, определяющий динамическое взаимодействие между океаном и атмосферой, влияет на динамику не только морской поверхности, но и подповерхностных вод. В общем движении по вертикали участвует как ледяной покров, так и вся масса жидкости под ним. Волновые процессы под ледяным покровом проявляются в его деформации, которая зависит от физико-механических свойств льда. Воздействием волн можно объяснить такие явления как </w:t>
      </w:r>
      <w:r w:rsidRPr="000F547C">
        <w:rPr>
          <w:sz w:val="28"/>
          <w:szCs w:val="28"/>
        </w:rPr>
        <w:lastRenderedPageBreak/>
        <w:t xml:space="preserve">образование трещин в сплошных ледяных полях, разрушение льда в </w:t>
      </w:r>
      <w:proofErr w:type="spellStart"/>
      <w:r w:rsidRPr="000F547C">
        <w:rPr>
          <w:sz w:val="28"/>
          <w:szCs w:val="28"/>
        </w:rPr>
        <w:t>прикромочных</w:t>
      </w:r>
      <w:proofErr w:type="spellEnd"/>
      <w:r w:rsidRPr="000F547C">
        <w:rPr>
          <w:sz w:val="28"/>
          <w:szCs w:val="28"/>
        </w:rPr>
        <w:t xml:space="preserve"> зонах, взламывание припая.  </w:t>
      </w:r>
    </w:p>
    <w:p w14:paraId="3A80CADF" w14:textId="0865C7E2" w:rsidR="000F547C" w:rsidRPr="000F547C" w:rsidRDefault="000F547C" w:rsidP="000F547C">
      <w:pPr>
        <w:ind w:firstLine="708"/>
        <w:jc w:val="both"/>
        <w:rPr>
          <w:sz w:val="28"/>
          <w:szCs w:val="28"/>
          <w:lang w:eastAsia="ar-SA"/>
        </w:rPr>
      </w:pPr>
      <w:r w:rsidRPr="000F547C">
        <w:rPr>
          <w:sz w:val="28"/>
          <w:szCs w:val="28"/>
        </w:rPr>
        <w:t xml:space="preserve">Изучение волновых процессов в море с плавающим ледяным покровом актуально для изучения его реакции на различные гидродинамические возмущения, движущиеся средства, процессы распада ледяных полей в интересах судоходства, а также совершенствования методов дистанционного зондирования поверхности ледяного покрытия. Поверхностные возмущения ледяного покрова, которые могут быть зарегистрированы с помощью специальных радиолокационных и оптических систем, несут информацию не только об источниках возмущений, но и о характеристиках морской среды подо льдом. Плавающий ледяной покров, определяющий динамическое взаимодействие между океаном и атмосферой, влияет на динамику не только морской поверхности, но и подповерхностных вод, так как в общем движении по вертикали участвует как ледяной покров, так и вся масса жидкости под ним. Заметными источников возбуждения ледяного покрова в морской среде могут являться интенсивные внутренние гравитационные волны, в частности </w:t>
      </w:r>
      <w:r w:rsidRPr="000F547C">
        <w:rPr>
          <w:sz w:val="28"/>
          <w:szCs w:val="28"/>
          <w:lang w:eastAsia="ar-SA"/>
        </w:rPr>
        <w:t xml:space="preserve">колебания ледяного покрова за счет внутренних волн могут быть от нескольких сантиметров (прилив) до 2-3 метров (цунами), амплитуды возмущений льда до 30 см регистрировались при наличии ветровых волн. </w:t>
      </w:r>
      <w:r w:rsidRPr="000F547C">
        <w:rPr>
          <w:sz w:val="28"/>
          <w:szCs w:val="28"/>
        </w:rPr>
        <w:t xml:space="preserve">Обычно предполагается, что ледяной покров является сплошным (его горизонтальные масштабы превышают длины возбуждаемых волн), и при достаточно общих условиях моделируется тонкой упругой пластиной, деформации которой малы. Одной из моделей </w:t>
      </w:r>
      <w:r w:rsidRPr="000F547C">
        <w:rPr>
          <w:rFonts w:eastAsia="TimesNewRomanPSMT"/>
          <w:sz w:val="28"/>
          <w:szCs w:val="28"/>
        </w:rPr>
        <w:t xml:space="preserve">генерации волновых возмущений на границе ледяного покрова можно считать предположение о возбуждении колебаний интенсивным движущимся или импульсным локализованным воздействием, природного и антропогенного характеров. </w:t>
      </w:r>
      <w:r w:rsidRPr="000F547C">
        <w:rPr>
          <w:sz w:val="28"/>
          <w:szCs w:val="28"/>
        </w:rPr>
        <w:t>Возможен также механизм, обусловленный интенсивной деформацией водного столба жидкости подо льдом, кроме того, одним из заметных источников возбуждения ледяного покрова могут являться интенсивные цуги внутренних гравитационных волн</w:t>
      </w:r>
      <w:r w:rsidRPr="000F547C">
        <w:rPr>
          <w:sz w:val="28"/>
          <w:szCs w:val="28"/>
          <w:lang w:eastAsia="ar-SA"/>
        </w:rPr>
        <w:t xml:space="preserve">. </w:t>
      </w:r>
    </w:p>
    <w:p w14:paraId="79F390BE" w14:textId="3119F0CE" w:rsidR="000F547C" w:rsidRPr="000F547C" w:rsidRDefault="000F547C" w:rsidP="000F547C">
      <w:pPr>
        <w:ind w:firstLine="708"/>
        <w:jc w:val="both"/>
        <w:rPr>
          <w:sz w:val="28"/>
          <w:szCs w:val="28"/>
        </w:rPr>
      </w:pPr>
      <w:r w:rsidRPr="000F547C">
        <w:rPr>
          <w:sz w:val="28"/>
          <w:szCs w:val="28"/>
        </w:rPr>
        <w:t xml:space="preserve">Как правило, физика таких гидродинамических явлений достаточно сложна, и волновое поле вблизи источников не может быть описано в рамках линейной гидродинамики. Однако возможно сформулировать определенные начальные и граничные условия для решения гидродинамических задач в линейном приближении, и исследовать волновое поле в дальней зоне, при этом такие условия могут определяться из результатов прямого численного моделирования ближнего поля с учетом нелинейных уравнений гидродинамики, или из сугубо оценочных (полуэмпирических) соображений.  </w:t>
      </w:r>
      <w:r w:rsidRPr="000F547C">
        <w:rPr>
          <w:rFonts w:eastAsia="TimesNewRomanPSMT"/>
          <w:sz w:val="28"/>
          <w:szCs w:val="28"/>
        </w:rPr>
        <w:t xml:space="preserve">Для проведения оценочных расчетов необходимо подбирать параметры использованных моделей источников генерации так, чтобы приблизить рассчитанные волновые системы к реально наблюдаемым волновым картинам. Таким образом, математические модели волновой генерации могут быть не только верифицированы, но и использованы для проведения прогнозных оценок, так как в </w:t>
      </w:r>
      <w:r w:rsidRPr="000F547C">
        <w:rPr>
          <w:sz w:val="28"/>
          <w:szCs w:val="28"/>
        </w:rPr>
        <w:t xml:space="preserve">этих заданных a </w:t>
      </w:r>
      <w:proofErr w:type="spellStart"/>
      <w:r w:rsidRPr="000F547C">
        <w:rPr>
          <w:sz w:val="28"/>
          <w:szCs w:val="28"/>
        </w:rPr>
        <w:t>priori</w:t>
      </w:r>
      <w:proofErr w:type="spellEnd"/>
      <w:r w:rsidRPr="000F547C">
        <w:rPr>
          <w:sz w:val="28"/>
          <w:szCs w:val="28"/>
        </w:rPr>
        <w:t xml:space="preserve"> модельных условиях заложено много реальной информации, на основе которой линейная теория вдали от нелокальных источников возмущений может давать удовлетворительные </w:t>
      </w:r>
      <w:r w:rsidRPr="000F547C">
        <w:rPr>
          <w:sz w:val="28"/>
          <w:szCs w:val="28"/>
        </w:rPr>
        <w:lastRenderedPageBreak/>
        <w:t xml:space="preserve">результаты. Используя модельные представления для описания нелокальных источников, волновые возмущения на границе ледяного покрова в дальней зоне можно описать сравнительно простыми аналитическими формулами. </w:t>
      </w:r>
    </w:p>
    <w:p w14:paraId="1004D106" w14:textId="77777777" w:rsidR="000F547C" w:rsidRPr="000F547C" w:rsidRDefault="000F547C" w:rsidP="000F547C">
      <w:pPr>
        <w:ind w:firstLine="708"/>
        <w:jc w:val="both"/>
        <w:rPr>
          <w:sz w:val="28"/>
          <w:szCs w:val="28"/>
        </w:rPr>
      </w:pPr>
      <w:r w:rsidRPr="000F547C">
        <w:rPr>
          <w:sz w:val="28"/>
          <w:szCs w:val="28"/>
        </w:rPr>
        <w:t xml:space="preserve">Типичным подходом к исследованию волновой картины, создаваемой различными источниками (механическое разрушение ледников, сопровождаемое </w:t>
      </w:r>
      <w:proofErr w:type="spellStart"/>
      <w:r w:rsidRPr="000F547C">
        <w:rPr>
          <w:sz w:val="28"/>
          <w:szCs w:val="28"/>
        </w:rPr>
        <w:t>ледотрясениями</w:t>
      </w:r>
      <w:proofErr w:type="spellEnd"/>
      <w:r w:rsidRPr="000F547C">
        <w:rPr>
          <w:sz w:val="28"/>
          <w:szCs w:val="28"/>
        </w:rPr>
        <w:t xml:space="preserve">, отколами айсбергов, резкими подвижками льда при его соскальзывании в воду с подстилающего  основания осадочных пород вблизи  «точки заземления» покровных ледников, колебания атмосферного давления, движение внешней нагрузки, которой может быть обычный автотранспорт, самолет на режимах взлета или посадки, суда на воздушной подушке, движение погруженного тела, обтекание жидкостью неровности дна, подвижка дна, подводное землетрясение, надводный или подводный взрывы) в линейном приближении, является представление волнового поля через преобразование Фурье и затем построение асимптотик соответствующих интегралов в дальней зоне, в частности используя метод стационарной фазы. </w:t>
      </w:r>
      <w:r w:rsidRPr="000F547C">
        <w:rPr>
          <w:rFonts w:eastAsiaTheme="minorEastAsia"/>
          <w:sz w:val="28"/>
          <w:szCs w:val="28"/>
        </w:rPr>
        <w:t>Результаты численных расчетов для реальных значений морской среды показывают, что асимптотика стационарной фазы достаточно хорошо описывает волновое поле малых возмущений границы раздела льда и жидкости конечной глубины на расстояниях порядка десятка метров и нескольких десятков секунд. А</w:t>
      </w:r>
      <w:r w:rsidRPr="000F547C">
        <w:rPr>
          <w:sz w:val="28"/>
          <w:szCs w:val="28"/>
        </w:rPr>
        <w:t xml:space="preserve">симптотические подходы, включая метод стационарной фазы, связаны с описанием распространения волн вдоль характеристик (лучей) и, таким образом, имеют определенные ограничения и недостатки. Эти методы не позволяют исследовать волновое поле в зонах, близких к источникам, на расстояниях, сравнимых с характерной длиной волны и размером источника. Кроме того, они создают сингулярности на волновых фронтах (каустиках), т. е. на линиях или поверхностях, являющихся огибающими пучков лучей. В дальнейшем для изучения волнового поля вблизи волновых фронтов возможно построить приближенные (эталонные) представления регулярных решений и затем для их согласовать с асимптотическими решениями в дальней зоне. В частности, функция </w:t>
      </w:r>
      <w:proofErr w:type="spellStart"/>
      <w:r w:rsidRPr="000F547C">
        <w:rPr>
          <w:sz w:val="28"/>
          <w:szCs w:val="28"/>
        </w:rPr>
        <w:t>Эйри</w:t>
      </w:r>
      <w:proofErr w:type="spellEnd"/>
      <w:r w:rsidRPr="000F547C">
        <w:rPr>
          <w:sz w:val="28"/>
          <w:szCs w:val="28"/>
        </w:rPr>
        <w:t xml:space="preserve"> представляет собой пример регулярного решения вблизи каустик, которые появляются во многих исследованиях распространения волн. </w:t>
      </w:r>
    </w:p>
    <w:p w14:paraId="23D37A5F" w14:textId="77777777" w:rsidR="000F547C" w:rsidRDefault="000F547C" w:rsidP="000F547C">
      <w:pPr>
        <w:ind w:firstLine="708"/>
        <w:jc w:val="both"/>
        <w:rPr>
          <w:sz w:val="28"/>
          <w:szCs w:val="28"/>
          <w:lang w:val="en-US"/>
        </w:rPr>
      </w:pPr>
      <w:r w:rsidRPr="000F547C">
        <w:rPr>
          <w:rFonts w:eastAsia="TimesNewRomanPSMT"/>
          <w:sz w:val="28"/>
          <w:szCs w:val="28"/>
        </w:rPr>
        <w:t xml:space="preserve">Эволюция пространственной структуры наблюдаемых волновых картин возвышения ледяного покрова может являться одним из признаков заметного изменения параметров морской среды: скоростей течения, толщины льда, а также физических свойств источников возмущений.  </w:t>
      </w:r>
      <w:r w:rsidRPr="000F547C">
        <w:rPr>
          <w:sz w:val="28"/>
          <w:szCs w:val="28"/>
        </w:rPr>
        <w:t xml:space="preserve">Таким образом, исходя из результатов рассмотрения подобного класса задач и оценок пространственных масштабов возможного затухания волновых возмущений в природных условиях, представляется вполне обоснованным использования линейного приближения и метода стационарной фазы для расчета возмущений ледяного покрова и получения физически адекватных результатов. </w:t>
      </w:r>
      <w:r w:rsidRPr="000F547C">
        <w:rPr>
          <w:bCs/>
          <w:sz w:val="28"/>
          <w:szCs w:val="28"/>
        </w:rPr>
        <w:t xml:space="preserve">Построенные асимптотики </w:t>
      </w:r>
      <w:r w:rsidRPr="000F547C">
        <w:rPr>
          <w:sz w:val="28"/>
          <w:szCs w:val="28"/>
        </w:rPr>
        <w:t xml:space="preserve">дальних полей дают возможность эффективно рассчитывать основные характеристики волновых возмущений на границе раздела ледяного покрова и качественно анализировать полученные решения. Полученные асимптотические результаты с различными значениями входящих в них </w:t>
      </w:r>
      <w:r w:rsidRPr="000F547C">
        <w:rPr>
          <w:sz w:val="28"/>
          <w:szCs w:val="28"/>
        </w:rPr>
        <w:lastRenderedPageBreak/>
        <w:t xml:space="preserve">физических параметров позволяют провести оценку характеристик возмущений ледяного покрова, наблюдаемых в реальных морских условиях и рассчитывать дальние волновые поля, в том числе, и от нелокальных источников возмущений различной физической природы. В результате проведения модельных многовариантных расчетов по асимптотическим формулам смоделированная волновая система может быть приближена к наблюдаемым в натурных условиях волновым картинам, что дает возможность оценить физические параметры реальных источников генерации в морской среде c ледовым покрытием и определить основные характеристики начальных возмущений, в том числе варьируя модельные значения исходных параметров. </w:t>
      </w:r>
      <w:r w:rsidRPr="000F547C">
        <w:rPr>
          <w:bCs/>
          <w:sz w:val="28"/>
          <w:szCs w:val="28"/>
          <w:shd w:val="clear" w:color="auto" w:fill="FFFFFF"/>
        </w:rPr>
        <w:t>В дальнейшем для решения ряда важных практических задач и приложений</w:t>
      </w:r>
      <w:r w:rsidRPr="000F547C">
        <w:rPr>
          <w:rFonts w:eastAsia="TimesNewRomanPSMT"/>
          <w:sz w:val="28"/>
          <w:szCs w:val="28"/>
        </w:rPr>
        <w:t>, и</w:t>
      </w:r>
      <w:r w:rsidRPr="000F547C">
        <w:rPr>
          <w:rFonts w:eastAsiaTheme="minorEastAsia"/>
          <w:sz w:val="28"/>
          <w:szCs w:val="28"/>
        </w:rPr>
        <w:t xml:space="preserve">спользуя операцию свертки, можно рассчитать волновые возмущения ледяного покрова, возбуждаемых распределенными в пространстве нелокальными и нестационарными источниками возмущений. </w:t>
      </w:r>
      <w:r w:rsidRPr="000F547C">
        <w:rPr>
          <w:sz w:val="28"/>
          <w:szCs w:val="28"/>
        </w:rPr>
        <w:t xml:space="preserve">Полученные асимптотические результаты позволяют исследовать  поверхностные возмущения ледяного покрова, которые могут быть зарегистрированы с помощью радиолокационных и оптических систем, и несут информацию не только об источниках генерации, но и о характеристиках морской среды подо льдом, что важно, в том числе для изучения реакции ледяного покрова  на различные гидродинамические возмущения, процессов распада ледяных полей, а также совершенствования методов дистанционного зондирования поверхности ледяного покрытия. </w:t>
      </w:r>
    </w:p>
    <w:p w14:paraId="3748C6CB" w14:textId="7DFF37C7" w:rsidR="00855150" w:rsidRPr="00855150" w:rsidRDefault="00855150" w:rsidP="00BD5864">
      <w:pPr>
        <w:ind w:firstLine="709"/>
        <w:jc w:val="both"/>
        <w:rPr>
          <w:i/>
          <w:iCs/>
          <w:sz w:val="28"/>
          <w:szCs w:val="28"/>
        </w:rPr>
      </w:pPr>
      <w:r w:rsidRPr="00855150">
        <w:rPr>
          <w:i/>
          <w:iCs/>
          <w:sz w:val="28"/>
          <w:szCs w:val="28"/>
        </w:rPr>
        <w:t xml:space="preserve">Работа выполнена в рамках государственного задания </w:t>
      </w:r>
      <w:r w:rsidRPr="00855150">
        <w:rPr>
          <w:bCs/>
          <w:i/>
          <w:iCs/>
          <w:sz w:val="28"/>
          <w:szCs w:val="28"/>
          <w:shd w:val="clear" w:color="auto" w:fill="FFFFFF"/>
        </w:rPr>
        <w:t>№</w:t>
      </w:r>
      <w:r w:rsidRPr="00855150">
        <w:rPr>
          <w:i/>
          <w:iCs/>
          <w:sz w:val="28"/>
          <w:szCs w:val="28"/>
        </w:rPr>
        <w:t>FFGN-2024-0005.</w:t>
      </w:r>
    </w:p>
    <w:p w14:paraId="2EDBC6C4" w14:textId="77777777" w:rsidR="00356D8B" w:rsidRDefault="00356D8B" w:rsidP="00BD5864">
      <w:pPr>
        <w:ind w:firstLine="709"/>
        <w:jc w:val="both"/>
        <w:rPr>
          <w:b/>
          <w:sz w:val="28"/>
          <w:szCs w:val="28"/>
        </w:rPr>
      </w:pPr>
    </w:p>
    <w:p w14:paraId="37C1BDAD" w14:textId="77777777" w:rsidR="00BD5864" w:rsidRPr="00DD2AE6" w:rsidRDefault="00BD5864" w:rsidP="00BD5864">
      <w:pPr>
        <w:ind w:firstLine="709"/>
        <w:jc w:val="both"/>
        <w:rPr>
          <w:sz w:val="28"/>
          <w:szCs w:val="28"/>
        </w:rPr>
      </w:pPr>
    </w:p>
    <w:p w14:paraId="1E9660EC" w14:textId="4B381CCA" w:rsidR="00FA1E0D" w:rsidRPr="00356D8B" w:rsidRDefault="00A51345" w:rsidP="006F6408">
      <w:pPr>
        <w:jc w:val="center"/>
        <w:rPr>
          <w:rStyle w:val="tlid-translation"/>
          <w:b/>
          <w:sz w:val="36"/>
          <w:szCs w:val="28"/>
          <w:lang w:val="en-US"/>
        </w:rPr>
      </w:pPr>
      <w:r w:rsidRPr="00A51345">
        <w:rPr>
          <w:rStyle w:val="tlid-translation"/>
          <w:b/>
          <w:sz w:val="36"/>
          <w:szCs w:val="28"/>
          <w:lang w:val="en-US"/>
        </w:rPr>
        <w:t xml:space="preserve">Wave disturbances from localized sources at the ice-sea interface: exact solutions, far-field </w:t>
      </w:r>
      <w:proofErr w:type="spellStart"/>
      <w:r w:rsidRPr="00A51345">
        <w:rPr>
          <w:rStyle w:val="tlid-translation"/>
          <w:b/>
          <w:sz w:val="36"/>
          <w:szCs w:val="28"/>
          <w:lang w:val="en-US"/>
        </w:rPr>
        <w:t>asymptotics</w:t>
      </w:r>
      <w:proofErr w:type="spellEnd"/>
    </w:p>
    <w:p w14:paraId="0A11049F" w14:textId="77777777" w:rsidR="00FA1E0D" w:rsidRPr="00356D8B" w:rsidRDefault="00FA1E0D" w:rsidP="00FA1E0D">
      <w:pPr>
        <w:ind w:firstLine="709"/>
        <w:jc w:val="both"/>
        <w:rPr>
          <w:rStyle w:val="tlid-translation"/>
          <w:szCs w:val="28"/>
          <w:lang w:val="en-US"/>
        </w:rPr>
      </w:pPr>
    </w:p>
    <w:p w14:paraId="49EAF4CB" w14:textId="222247BC" w:rsidR="00FA1E0D" w:rsidRPr="00A51345" w:rsidRDefault="00DD2AE6" w:rsidP="00FA1E0D">
      <w:pPr>
        <w:ind w:firstLine="709"/>
        <w:jc w:val="center"/>
        <w:rPr>
          <w:rStyle w:val="tlid-translation"/>
          <w:sz w:val="28"/>
          <w:szCs w:val="28"/>
          <w:vertAlign w:val="superscript"/>
        </w:rPr>
      </w:pPr>
      <w:r>
        <w:rPr>
          <w:rStyle w:val="tlid-translation"/>
          <w:sz w:val="28"/>
          <w:szCs w:val="28"/>
          <w:lang w:val="en-US"/>
        </w:rPr>
        <w:t>Bulatov V.V.</w:t>
      </w:r>
    </w:p>
    <w:p w14:paraId="55BDEFF4" w14:textId="77777777" w:rsidR="00356D8B" w:rsidRPr="00067E6B" w:rsidRDefault="00356D8B" w:rsidP="00FA1E0D">
      <w:pPr>
        <w:ind w:firstLine="709"/>
        <w:jc w:val="center"/>
        <w:rPr>
          <w:rStyle w:val="tlid-translation"/>
          <w:sz w:val="28"/>
          <w:szCs w:val="28"/>
          <w:lang w:val="en-US"/>
        </w:rPr>
      </w:pPr>
    </w:p>
    <w:p w14:paraId="72AB462B" w14:textId="47B96D8A" w:rsidR="00FA1E0D" w:rsidRPr="00067E6B" w:rsidRDefault="00FA1E0D" w:rsidP="00FA1E0D">
      <w:pPr>
        <w:pStyle w:val="a3"/>
        <w:spacing w:before="0" w:beforeAutospacing="0" w:after="0" w:afterAutospacing="0"/>
        <w:jc w:val="center"/>
        <w:rPr>
          <w:lang w:val="en-US"/>
        </w:rPr>
      </w:pPr>
      <w:r w:rsidRPr="002116CA">
        <w:rPr>
          <w:vertAlign w:val="superscript"/>
          <w:lang w:val="en-US"/>
        </w:rPr>
        <w:t xml:space="preserve"> </w:t>
      </w:r>
      <w:proofErr w:type="spellStart"/>
      <w:r w:rsidR="00DD2AE6">
        <w:rPr>
          <w:lang w:val="en-US"/>
        </w:rPr>
        <w:t>Ishlinsky</w:t>
      </w:r>
      <w:proofErr w:type="spellEnd"/>
      <w:r w:rsidR="00DD2AE6">
        <w:rPr>
          <w:lang w:val="en-US"/>
        </w:rPr>
        <w:t xml:space="preserve"> Institute for Problems in Mechanics RAS</w:t>
      </w:r>
      <w:r w:rsidRPr="002116CA">
        <w:rPr>
          <w:lang w:val="en-US"/>
        </w:rPr>
        <w:t>, Moscow, Russia</w:t>
      </w:r>
    </w:p>
    <w:p w14:paraId="08589CEB" w14:textId="3153E645" w:rsidR="00FA1E0D" w:rsidRPr="00067E6B" w:rsidRDefault="00356D8B" w:rsidP="00356D8B">
      <w:pPr>
        <w:jc w:val="center"/>
        <w:rPr>
          <w:lang w:val="en-US"/>
        </w:rPr>
      </w:pPr>
      <w:r w:rsidRPr="002116CA">
        <w:rPr>
          <w:lang w:val="en-US"/>
        </w:rPr>
        <w:t xml:space="preserve">* E-mail </w:t>
      </w:r>
      <w:r w:rsidR="00DD2AE6">
        <w:rPr>
          <w:lang w:val="en-US"/>
        </w:rPr>
        <w:t>internalwave@mail.ru</w:t>
      </w:r>
    </w:p>
    <w:p w14:paraId="4A889E44" w14:textId="77777777" w:rsidR="00356D8B" w:rsidRPr="00067E6B" w:rsidRDefault="00356D8B" w:rsidP="00356D8B">
      <w:pPr>
        <w:jc w:val="center"/>
        <w:rPr>
          <w:rStyle w:val="tlid-translation"/>
          <w:szCs w:val="28"/>
          <w:lang w:val="en-US"/>
        </w:rPr>
      </w:pPr>
    </w:p>
    <w:p w14:paraId="6CC9F961" w14:textId="77777777" w:rsidR="00A51345" w:rsidRDefault="00356D8B" w:rsidP="00356D8B">
      <w:pPr>
        <w:ind w:firstLine="709"/>
        <w:jc w:val="both"/>
        <w:rPr>
          <w:rStyle w:val="tlid-translation"/>
          <w:b/>
          <w:sz w:val="28"/>
          <w:szCs w:val="28"/>
        </w:rPr>
      </w:pPr>
      <w:r w:rsidRPr="002116CA">
        <w:rPr>
          <w:rStyle w:val="tlid-translation"/>
          <w:b/>
          <w:sz w:val="28"/>
          <w:szCs w:val="28"/>
        </w:rPr>
        <w:t>А</w:t>
      </w:r>
      <w:proofErr w:type="spellStart"/>
      <w:r w:rsidRPr="002116CA">
        <w:rPr>
          <w:rStyle w:val="tlid-translation"/>
          <w:b/>
          <w:sz w:val="28"/>
          <w:szCs w:val="28"/>
          <w:lang w:val="en-US"/>
        </w:rPr>
        <w:t>nnotation</w:t>
      </w:r>
      <w:proofErr w:type="spellEnd"/>
      <w:r w:rsidRPr="002116CA">
        <w:rPr>
          <w:rStyle w:val="tlid-translation"/>
          <w:b/>
          <w:sz w:val="28"/>
          <w:szCs w:val="28"/>
          <w:lang w:val="en-US"/>
        </w:rPr>
        <w:t xml:space="preserve"> </w:t>
      </w:r>
    </w:p>
    <w:p w14:paraId="762C67B3" w14:textId="1B70E2A5" w:rsidR="00356D8B" w:rsidRPr="00356D8B" w:rsidRDefault="00A51345" w:rsidP="00356D8B">
      <w:pPr>
        <w:ind w:firstLine="709"/>
        <w:jc w:val="both"/>
        <w:rPr>
          <w:sz w:val="28"/>
          <w:szCs w:val="28"/>
          <w:lang w:val="en-US"/>
        </w:rPr>
      </w:pPr>
      <w:r w:rsidRPr="00A51345">
        <w:rPr>
          <w:rStyle w:val="tlid-translation"/>
          <w:bCs/>
          <w:sz w:val="28"/>
          <w:szCs w:val="28"/>
          <w:lang w:val="en-US"/>
        </w:rPr>
        <w:t xml:space="preserve">Problems involving far-field wave fields at the ice-sea interface generated by localized disturbance sources beneath the ice cover are considered. The ice cover is assumed to be continuous, with horizontal scales significantly exceeding the wavelengths of the generated waves. Under fairly general conditions, it is modeled by a thin elastic plate with small deformations. Integral representations of the solutions are obtained in the linear approximation, and asymptotic representations of the solutions are constructed for various wave generation regimes using the stationary phase method. Results of numerical simulations for realistic marine environments show that the stationary phase </w:t>
      </w:r>
      <w:proofErr w:type="spellStart"/>
      <w:r w:rsidRPr="00A51345">
        <w:rPr>
          <w:rStyle w:val="tlid-translation"/>
          <w:bCs/>
          <w:sz w:val="28"/>
          <w:szCs w:val="28"/>
          <w:lang w:val="en-US"/>
        </w:rPr>
        <w:t>asymptotics</w:t>
      </w:r>
      <w:proofErr w:type="spellEnd"/>
      <w:r w:rsidRPr="00A51345">
        <w:rPr>
          <w:rStyle w:val="tlid-translation"/>
          <w:bCs/>
          <w:sz w:val="28"/>
          <w:szCs w:val="28"/>
          <w:lang w:val="en-US"/>
        </w:rPr>
        <w:t xml:space="preserve"> adequately describes the wave field of small disturbances at the ice-sea interface at distances of the order of tens of meters </w:t>
      </w:r>
      <w:r w:rsidRPr="00A51345">
        <w:rPr>
          <w:rStyle w:val="tlid-translation"/>
          <w:bCs/>
          <w:sz w:val="28"/>
          <w:szCs w:val="28"/>
          <w:lang w:val="en-US"/>
        </w:rPr>
        <w:lastRenderedPageBreak/>
        <w:t>and several tens of seconds. The resulting asymptotic expressions for the wave fields allow a sufficiently accurate investigation of the amplitude-phase structure of surface disturbances in the ice cover far from the disturbance sources. The spatial and temporal evolution of wave packets of small disturbances of the ice cover, propagating from localized sources of disturbances of various physical nature, was investigated</w:t>
      </w:r>
      <w:r w:rsidRPr="00A51345">
        <w:rPr>
          <w:rStyle w:val="tlid-translation"/>
          <w:b/>
          <w:sz w:val="28"/>
          <w:szCs w:val="28"/>
          <w:lang w:val="en-US"/>
        </w:rPr>
        <w:t>.</w:t>
      </w:r>
    </w:p>
    <w:p w14:paraId="2093256E" w14:textId="2386FFA1" w:rsidR="00FA1E0D" w:rsidRPr="00825E2C" w:rsidRDefault="00FA1E0D" w:rsidP="00CA213D">
      <w:pPr>
        <w:ind w:firstLine="851"/>
        <w:jc w:val="both"/>
        <w:rPr>
          <w:bCs/>
          <w:lang w:val="en-US"/>
        </w:rPr>
      </w:pPr>
      <w:r w:rsidRPr="002116CA">
        <w:rPr>
          <w:b/>
          <w:i/>
          <w:sz w:val="28"/>
          <w:lang w:val="en-US"/>
        </w:rPr>
        <w:t>Keywords:</w:t>
      </w:r>
      <w:r w:rsidRPr="002116CA">
        <w:rPr>
          <w:b/>
          <w:lang w:val="en-US"/>
        </w:rPr>
        <w:t xml:space="preserve"> </w:t>
      </w:r>
      <w:r w:rsidR="00825E2C" w:rsidRPr="00825E2C">
        <w:rPr>
          <w:bCs/>
          <w:lang w:val="en-US"/>
        </w:rPr>
        <w:t>i</w:t>
      </w:r>
      <w:r w:rsidR="00825E2C" w:rsidRPr="00825E2C">
        <w:rPr>
          <w:bCs/>
          <w:lang w:val="en-US"/>
        </w:rPr>
        <w:t xml:space="preserve">ce cover, interface elevation, </w:t>
      </w:r>
      <w:proofErr w:type="spellStart"/>
      <w:r w:rsidR="00825E2C" w:rsidRPr="00825E2C">
        <w:rPr>
          <w:bCs/>
          <w:lang w:val="en-US"/>
        </w:rPr>
        <w:t>asymptotics</w:t>
      </w:r>
      <w:proofErr w:type="spellEnd"/>
      <w:r w:rsidR="00825E2C" w:rsidRPr="00825E2C">
        <w:rPr>
          <w:bCs/>
          <w:lang w:val="en-US"/>
        </w:rPr>
        <w:t>, far wave fields, localized disturbance source.</w:t>
      </w:r>
    </w:p>
    <w:p w14:paraId="480FB9EA" w14:textId="77777777" w:rsidR="002116CA" w:rsidRPr="00067E6B" w:rsidRDefault="002116CA" w:rsidP="00FA1E0D">
      <w:pPr>
        <w:ind w:firstLine="851"/>
        <w:rPr>
          <w:lang w:val="en-US"/>
        </w:rPr>
      </w:pPr>
    </w:p>
    <w:p w14:paraId="021C28B7" w14:textId="6E1D2348" w:rsidR="00387A5B" w:rsidRDefault="00387A5B" w:rsidP="00387A5B">
      <w:pPr>
        <w:ind w:firstLine="851"/>
        <w:jc w:val="both"/>
        <w:rPr>
          <w:sz w:val="28"/>
          <w:szCs w:val="28"/>
          <w:lang w:val="en-US"/>
        </w:rPr>
      </w:pPr>
      <w:r w:rsidRPr="00387A5B">
        <w:rPr>
          <w:sz w:val="28"/>
          <w:szCs w:val="28"/>
          <w:lang w:val="en-US"/>
        </w:rPr>
        <w:t>Currently, due to the active development of marine and ocean resources in Russia's Arctic regions and the development of technological infrastructure, including the construction of ice airfields, the study of wave disturbances at the interface between ice and the underlying marine environment is of great interest. A characteristic natural factor of the polar regions of the World Ocean and freezing sea areas is the presence of ice cover. Floating ice cover, which determines the dynamic interaction between the ocean and the atmosphere, influences the dynamics of not only the sea surface but also subsurface waters. Both the ice cover and the entire mass of liquid beneath it participate in the overall vertical movement. Wave processes beneath the ice cover manifest themselves in its deformation, which depends on the physical and mechanical properties of the ice. Wave action can explain phenomena such as the formation of cracks in continuous ice fields, the disintegration of ice in marginal zones, and the breaking up of fast ice.</w:t>
      </w:r>
    </w:p>
    <w:p w14:paraId="7D10D089" w14:textId="4507331F" w:rsidR="00E97BA9" w:rsidRDefault="00E97BA9" w:rsidP="00387A5B">
      <w:pPr>
        <w:ind w:firstLine="851"/>
        <w:jc w:val="both"/>
        <w:rPr>
          <w:sz w:val="28"/>
          <w:szCs w:val="28"/>
          <w:lang w:val="en-US"/>
        </w:rPr>
      </w:pPr>
      <w:r w:rsidRPr="00E97BA9">
        <w:rPr>
          <w:sz w:val="28"/>
          <w:szCs w:val="28"/>
          <w:lang w:val="en-US"/>
        </w:rPr>
        <w:t>Studying wave processes in seas with floating ice cover is important for understanding its response to various hydrodynamic disturbances, moving vehicles, and ice floe breakup processes for shipping purposes, as well as for improving methods for remote sensing of the ice cover surface. Surface disturbances of the ice cover, which can be recorded using specialized radar and optical systems, provide information not only about the sources of the disturbances but also about the characteristics of the marine environment beneath the ice. Floating ice cover, which determines the dynamic interaction between the ocean and the atmosphere, influences the dynamics of not only the sea surface but also subsurface waters, as both the ice cover and the entire mass of liquid beneath it participate in the overall vertical movement. Intense internal gravity waves can be significant sources of ice cover excitation in the marine environment. Specifically, ice cover vibrations due to internal waves can range from a few centimeters (tide) to 2-3 meters (tsunamis). Ice disturbance amplitudes of up to 30 cm have been recorded in the presence of wind waves. It is generally assumed that the ice cover is continuous (its horizontal scale exceeds the wavelengths of the excited waves) and, under fairly general conditions, is modeled by a thin elastic plate with small deformations. One model for generating wave disturbances at the ice cover boundary is the assumption that the vibrations are excited by intense moving or pulsed localized forces, both natural and anthropogenic. A mechanism caused by intense deformation of the water column beneath the ice is also possible. Furthermore, intense trains of internal gravity waves can be a significant source of ice cover excitation.</w:t>
      </w:r>
    </w:p>
    <w:p w14:paraId="6E5E1660" w14:textId="133D7BC7" w:rsidR="0028781F" w:rsidRDefault="0028781F" w:rsidP="00387A5B">
      <w:pPr>
        <w:ind w:firstLine="851"/>
        <w:jc w:val="both"/>
        <w:rPr>
          <w:sz w:val="28"/>
          <w:szCs w:val="28"/>
          <w:lang w:val="en-US"/>
        </w:rPr>
      </w:pPr>
      <w:r w:rsidRPr="0028781F">
        <w:rPr>
          <w:sz w:val="28"/>
          <w:szCs w:val="28"/>
          <w:lang w:val="en-US"/>
        </w:rPr>
        <w:lastRenderedPageBreak/>
        <w:t>As a rule, the physics of such hydrodynamic phenomena is quite complex, and the wave field near the sources cannot be described within the framework of linear hydrodynamics. However, it is possible to formulate certain initial and boundary conditions for solving hydrodynamic problems in a linear approximation and to investigate the wave field in the far field. These conditions can be determined from the results of direct numerical simulations of the near field, taking into account nonlinear hydrodynamic equations, or from purely evaluative (semi-empirical) considerations. To conduct these estimates, it is necessary to select the parameters of the used generation source models so as to approximate the calculated wave systems to actually observed wave patterns. Thus, mathematical models of wave generation can not only be verified but also used for predictive assessments, since these a priori model conditions contain a wealth of real-world information, which allows linear theory to yield satisfactory results far from nonlocal sources of disturbances. Using model representations to describe non-local sources, wave disturbances at the ice cover boundary in the far zone can be described by relatively simple analytical formulas.</w:t>
      </w:r>
    </w:p>
    <w:p w14:paraId="35416D1A" w14:textId="3CF2A410" w:rsidR="006476A0" w:rsidRDefault="006476A0" w:rsidP="00387A5B">
      <w:pPr>
        <w:ind w:firstLine="851"/>
        <w:jc w:val="both"/>
        <w:rPr>
          <w:sz w:val="28"/>
          <w:szCs w:val="28"/>
          <w:lang w:val="en-US"/>
        </w:rPr>
      </w:pPr>
      <w:r w:rsidRPr="006476A0">
        <w:rPr>
          <w:sz w:val="28"/>
          <w:szCs w:val="28"/>
          <w:lang w:val="en-US"/>
        </w:rPr>
        <w:t xml:space="preserve">A typical approach to the study of the wave pattern created by various sources (mechanical destruction of glaciers accompanied by icequakes, iceberg calving, sharp movements of ice as it slides into the water from the underlying sedimentary base near the "grounding point" of ice sheets, fluctuations in atmospheric pressure, the movement of an external load, which can be a regular vehicle, an airplane during takeoff or landing, hovercraft, the movement of a submerged body, fluid flow around bottom irregularities, bottom displacement, underwater earthquakes, surface or underwater explosions) in a linear approximation is the representation of the wave field through the Fourier transform and then the construction of the </w:t>
      </w:r>
      <w:proofErr w:type="spellStart"/>
      <w:r w:rsidRPr="006476A0">
        <w:rPr>
          <w:sz w:val="28"/>
          <w:szCs w:val="28"/>
          <w:lang w:val="en-US"/>
        </w:rPr>
        <w:t>asymptotics</w:t>
      </w:r>
      <w:proofErr w:type="spellEnd"/>
      <w:r w:rsidRPr="006476A0">
        <w:rPr>
          <w:sz w:val="28"/>
          <w:szCs w:val="28"/>
          <w:lang w:val="en-US"/>
        </w:rPr>
        <w:t xml:space="preserve"> of the corresponding integrals in the far zone, in particular using the stationary phase method. Results of numerical simulations for real-world marine environments show that the stationary phase </w:t>
      </w:r>
      <w:proofErr w:type="spellStart"/>
      <w:r w:rsidRPr="006476A0">
        <w:rPr>
          <w:sz w:val="28"/>
          <w:szCs w:val="28"/>
          <w:lang w:val="en-US"/>
        </w:rPr>
        <w:t>asymptotics</w:t>
      </w:r>
      <w:proofErr w:type="spellEnd"/>
      <w:r w:rsidRPr="006476A0">
        <w:rPr>
          <w:sz w:val="28"/>
          <w:szCs w:val="28"/>
          <w:lang w:val="en-US"/>
        </w:rPr>
        <w:t xml:space="preserve"> adequately describes the wave field of small perturbations at the ice-liquid interface of finite depth at distances of the order of tens of meters and several tens of seconds. Asymptotic approaches, including the stationary phase method, are associated with the description of wave propagation along characteristics (rays) and, therefore, have certain limitations and drawbacks. These methods do not allow one to study the wave field in zones close to sources at distances comparable to the characteristic wavelength and source size. Furthermore, they create singularities on wavefronts (caustics), i.e., on lines or surfaces that are the envelopes of ray bundles. In the future, to study the wave field near wavefronts, it is possible to construct approximate (standard) representations of regular solutions and then reconcile them with asymptotic solutions in the far field. In particular, the Airy function is an example of a regular solution near caustics, which appear in many studies of wave propagation.</w:t>
      </w:r>
    </w:p>
    <w:p w14:paraId="47C8E2B5" w14:textId="5C50DE0C" w:rsidR="00506403" w:rsidRDefault="00506403" w:rsidP="00387A5B">
      <w:pPr>
        <w:ind w:firstLine="851"/>
        <w:jc w:val="both"/>
        <w:rPr>
          <w:sz w:val="28"/>
          <w:szCs w:val="28"/>
          <w:lang w:val="en-US"/>
        </w:rPr>
      </w:pPr>
      <w:r w:rsidRPr="00506403">
        <w:rPr>
          <w:sz w:val="28"/>
          <w:szCs w:val="28"/>
          <w:lang w:val="en-US"/>
        </w:rPr>
        <w:t xml:space="preserve">The evolution of the spatial structure of observed wave patterns of ice cover elevation may be one of the indicators of a noticeable change in marine environment parameters: current velocities, ice thickness, and the physical properties of disturbance sources. Thus, based on the results of examining this class of problems and assessing the spatial scales of possible wave disturbance attenuation under natural </w:t>
      </w:r>
      <w:r w:rsidRPr="00506403">
        <w:rPr>
          <w:sz w:val="28"/>
          <w:szCs w:val="28"/>
          <w:lang w:val="en-US"/>
        </w:rPr>
        <w:lastRenderedPageBreak/>
        <w:t xml:space="preserve">conditions, it seems entirely justified to use the linear approximation and the stationary phase method to calculate ice cover disturbances and obtain physically adequate results. The constructed far-field </w:t>
      </w:r>
      <w:proofErr w:type="spellStart"/>
      <w:r w:rsidRPr="00506403">
        <w:rPr>
          <w:sz w:val="28"/>
          <w:szCs w:val="28"/>
          <w:lang w:val="en-US"/>
        </w:rPr>
        <w:t>asymptotics</w:t>
      </w:r>
      <w:proofErr w:type="spellEnd"/>
      <w:r w:rsidRPr="00506403">
        <w:rPr>
          <w:sz w:val="28"/>
          <w:szCs w:val="28"/>
          <w:lang w:val="en-US"/>
        </w:rPr>
        <w:t xml:space="preserve"> enable the efficient calculation of the main characteristics of wave disturbances at the ice cover interface and the qualitative analysis of the resulting solutions. The obtained asymptotic results, with various values ​​of the physical parameters included, enable an assessment of the characteristics of ice cover disturbances observed under real marine conditions and the calculation of far-field wave fields, including those from non-local disturbance sources of various physical origins. By performing multivariate model calculations using asymptotic formulas, the simulated wave system can be approximated to wave patterns observed in natural conditions. This makes it possible to estimate the physical parameters of real generation sources in a marine environment with ice cover and determine the main characteristics of the initial disturbances, including by varying the model values ​​of the initial parameters. Further, to solve a number of important practical problems and applications, using the convolution operation, it is possible to calculate wave disturbances of the ice cover generated by spatially distributed non-local and non-stationary disturbance sources. The obtained asymptotic results enable the study of surface disturbances of the ice cover, which can be recorded using radar and optical systems. They provide information not only about the generation sources but also about the characteristics of the marine environment beneath the ice. This is important, among other things, for studying the response of the ice cover to various hydrodynamic disturbances, ice floe decay processes, and improving methods for remote sensing of the ice cover surface.</w:t>
      </w:r>
    </w:p>
    <w:p w14:paraId="46495A3E" w14:textId="77777777" w:rsidR="00387A5B" w:rsidRDefault="00387A5B" w:rsidP="00387A5B">
      <w:pPr>
        <w:ind w:firstLine="851"/>
        <w:jc w:val="both"/>
        <w:rPr>
          <w:sz w:val="28"/>
          <w:szCs w:val="28"/>
          <w:lang w:val="en-US"/>
        </w:rPr>
      </w:pPr>
    </w:p>
    <w:p w14:paraId="517D62BA" w14:textId="0249447E" w:rsidR="002116CA" w:rsidRPr="00067E6B" w:rsidRDefault="0013538F" w:rsidP="00FA1E0D">
      <w:pPr>
        <w:ind w:firstLine="851"/>
        <w:rPr>
          <w:b/>
          <w:lang w:val="en-US"/>
        </w:rPr>
      </w:pPr>
      <w:r w:rsidRPr="0013538F">
        <w:rPr>
          <w:i/>
          <w:sz w:val="28"/>
          <w:szCs w:val="28"/>
          <w:lang w:val="en-US"/>
        </w:rPr>
        <w:t>The work was carried out within the framework of state assignment No. FFGN-2024-0005.</w:t>
      </w:r>
    </w:p>
    <w:sectPr w:rsidR="002116CA" w:rsidRPr="00067E6B" w:rsidSect="00BD5864">
      <w:pgSz w:w="11906" w:h="16838"/>
      <w:pgMar w:top="1134" w:right="70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NewRomanPSMT">
    <w:altName w:val="MS Mincho"/>
    <w:panose1 w:val="00000000000000000000"/>
    <w:charset w:val="80"/>
    <w:family w:val="auto"/>
    <w:notTrueType/>
    <w:pitch w:val="default"/>
    <w:sig w:usb0="00000000"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E0D"/>
    <w:rsid w:val="00067E6B"/>
    <w:rsid w:val="000A3BDD"/>
    <w:rsid w:val="000F547C"/>
    <w:rsid w:val="0013538F"/>
    <w:rsid w:val="00176D52"/>
    <w:rsid w:val="002116CA"/>
    <w:rsid w:val="0028781F"/>
    <w:rsid w:val="00356D8B"/>
    <w:rsid w:val="00387A5B"/>
    <w:rsid w:val="003B317F"/>
    <w:rsid w:val="003D4018"/>
    <w:rsid w:val="0045267B"/>
    <w:rsid w:val="00490243"/>
    <w:rsid w:val="004A1568"/>
    <w:rsid w:val="004C27DE"/>
    <w:rsid w:val="00506403"/>
    <w:rsid w:val="005720F1"/>
    <w:rsid w:val="006476A0"/>
    <w:rsid w:val="006F6408"/>
    <w:rsid w:val="00825E2C"/>
    <w:rsid w:val="00855150"/>
    <w:rsid w:val="00A51345"/>
    <w:rsid w:val="00BD5864"/>
    <w:rsid w:val="00C43CF7"/>
    <w:rsid w:val="00C86208"/>
    <w:rsid w:val="00CA213D"/>
    <w:rsid w:val="00DD2AE6"/>
    <w:rsid w:val="00E23B21"/>
    <w:rsid w:val="00E97BA9"/>
    <w:rsid w:val="00FA1E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9BD74"/>
  <w15:docId w15:val="{A7565E0B-1F2C-4B45-A8B7-B2939B030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 w:type="paragraph" w:customStyle="1" w:styleId="1-">
    <w:name w:val="1-ЗАГОЛОВОК"/>
    <w:basedOn w:val="a"/>
    <w:link w:val="1-0"/>
    <w:qFormat/>
    <w:rsid w:val="00C86208"/>
    <w:pPr>
      <w:keepNext/>
      <w:keepLines/>
      <w:suppressAutoHyphens/>
      <w:spacing w:before="240" w:after="240"/>
      <w:outlineLvl w:val="2"/>
    </w:pPr>
    <w:rPr>
      <w:rFonts w:cs="Arial"/>
      <w:b/>
      <w:bCs/>
      <w:iCs/>
      <w:color w:val="002060"/>
      <w:szCs w:val="20"/>
      <w:shd w:val="clear" w:color="auto" w:fill="FCFCFC"/>
      <w:lang w:bidi="en-US"/>
    </w:rPr>
  </w:style>
  <w:style w:type="character" w:customStyle="1" w:styleId="1-0">
    <w:name w:val="1-ЗАГОЛОВОК Знак"/>
    <w:basedOn w:val="a0"/>
    <w:link w:val="1-"/>
    <w:rsid w:val="00C86208"/>
    <w:rPr>
      <w:rFonts w:ascii="Times New Roman" w:eastAsia="Times New Roman" w:hAnsi="Times New Roman" w:cs="Arial"/>
      <w:b/>
      <w:bCs/>
      <w:iCs/>
      <w:color w:val="002060"/>
      <w:sz w:val="24"/>
      <w:szCs w:val="20"/>
      <w:lang w:eastAsia="ru-RU"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3008</Words>
  <Characters>17150</Characters>
  <Application>Microsoft Office Word</Application>
  <DocSecurity>0</DocSecurity>
  <Lines>142</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20118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Виталий Булатов</cp:lastModifiedBy>
  <cp:revision>26</cp:revision>
  <dcterms:created xsi:type="dcterms:W3CDTF">2025-10-13T23:12:00Z</dcterms:created>
  <dcterms:modified xsi:type="dcterms:W3CDTF">2025-10-13T23:39:00Z</dcterms:modified>
</cp:coreProperties>
</file>