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0B30" w:rsidRDefault="00910B30" w:rsidP="00910B30">
      <w:pPr>
        <w:spacing w:after="0" w:line="360" w:lineRule="auto"/>
        <w:rPr>
          <w:rFonts w:ascii="Times New Roman" w:hAnsi="Times New Roman" w:cs="Times New Roman"/>
          <w:color w:val="212529"/>
          <w:sz w:val="24"/>
          <w:szCs w:val="24"/>
        </w:rPr>
      </w:pPr>
      <w:r w:rsidRPr="00910B30">
        <w:rPr>
          <w:rFonts w:ascii="Times New Roman" w:hAnsi="Times New Roman" w:cs="Times New Roman"/>
          <w:sz w:val="24"/>
          <w:szCs w:val="24"/>
        </w:rPr>
        <w:t>УДК</w:t>
      </w:r>
      <w:r w:rsidRPr="00910B30">
        <w:rPr>
          <w:rFonts w:ascii="Times New Roman" w:hAnsi="Times New Roman" w:cs="Times New Roman"/>
          <w:color w:val="212529"/>
          <w:sz w:val="24"/>
          <w:szCs w:val="24"/>
        </w:rPr>
        <w:t xml:space="preserve"> 519.622.1</w:t>
      </w:r>
    </w:p>
    <w:p w:rsidR="00910B30" w:rsidRPr="00910B30" w:rsidRDefault="00910B30" w:rsidP="00910B3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AA6FEC" w:rsidRPr="00910B30" w:rsidRDefault="00AA6FEC" w:rsidP="00910B30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10B30">
        <w:rPr>
          <w:rFonts w:ascii="Times New Roman" w:hAnsi="Times New Roman" w:cs="Times New Roman"/>
          <w:b/>
          <w:sz w:val="24"/>
          <w:szCs w:val="24"/>
        </w:rPr>
        <w:t>Численное моделирование пространственного распределения сферических элементов</w:t>
      </w:r>
      <w:r w:rsidR="00663850" w:rsidRPr="00910B30">
        <w:rPr>
          <w:rFonts w:ascii="Times New Roman" w:hAnsi="Times New Roman" w:cs="Times New Roman"/>
          <w:b/>
          <w:sz w:val="24"/>
          <w:szCs w:val="24"/>
        </w:rPr>
        <w:t xml:space="preserve"> сыпучего вещества</w:t>
      </w:r>
    </w:p>
    <w:p w:rsidR="00663850" w:rsidRPr="00910B30" w:rsidRDefault="00663850" w:rsidP="00910B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10B30" w:rsidRPr="00910B30" w:rsidRDefault="00910B30" w:rsidP="00910B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10B30">
        <w:rPr>
          <w:rFonts w:ascii="Times New Roman" w:hAnsi="Times New Roman" w:cs="Times New Roman"/>
          <w:b/>
          <w:sz w:val="24"/>
          <w:szCs w:val="24"/>
        </w:rPr>
        <w:t>Журин</w:t>
      </w:r>
      <w:proofErr w:type="spellEnd"/>
      <w:r w:rsidRPr="00910B30">
        <w:rPr>
          <w:rFonts w:ascii="Times New Roman" w:hAnsi="Times New Roman" w:cs="Times New Roman"/>
          <w:b/>
          <w:sz w:val="24"/>
          <w:szCs w:val="24"/>
        </w:rPr>
        <w:t xml:space="preserve"> Сергей Викторович</w:t>
      </w:r>
      <w:r w:rsidRPr="00910B30">
        <w:rPr>
          <w:rFonts w:ascii="Times New Roman" w:hAnsi="Times New Roman" w:cs="Times New Roman"/>
          <w:sz w:val="24"/>
          <w:szCs w:val="24"/>
        </w:rPr>
        <w:tab/>
      </w:r>
      <w:hyperlink r:id="rId5" w:history="1">
        <w:r w:rsidRPr="00B74BAD">
          <w:rPr>
            <w:rStyle w:val="a4"/>
            <w:rFonts w:ascii="Times New Roman" w:hAnsi="Times New Roman" w:cs="Times New Roman"/>
            <w:sz w:val="24"/>
            <w:szCs w:val="24"/>
          </w:rPr>
          <w:t>zhur_serg@rambler.ru</w:t>
        </w:r>
      </w:hyperlink>
    </w:p>
    <w:p w:rsidR="00910B30" w:rsidRPr="00276CE8" w:rsidRDefault="00910B30" w:rsidP="00910B30">
      <w:pPr>
        <w:pStyle w:val="a3"/>
        <w:spacing w:line="360" w:lineRule="auto"/>
        <w:ind w:left="2829" w:firstLine="709"/>
      </w:pPr>
      <w:r w:rsidRPr="00276CE8">
        <w:rPr>
          <w:lang w:val="en-US"/>
        </w:rPr>
        <w:t>SPIN</w:t>
      </w:r>
      <w:r w:rsidRPr="00276CE8">
        <w:t xml:space="preserve">-код: </w:t>
      </w:r>
      <w:r>
        <w:rPr>
          <w:lang w:val="en-US"/>
        </w:rPr>
        <w:t>5422</w:t>
      </w:r>
      <w:r w:rsidRPr="00276CE8">
        <w:t>-</w:t>
      </w:r>
      <w:r>
        <w:rPr>
          <w:lang w:val="en-US"/>
        </w:rPr>
        <w:t>3762</w:t>
      </w:r>
    </w:p>
    <w:p w:rsidR="00910B30" w:rsidRDefault="00910B30" w:rsidP="00910B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910B30" w:rsidRPr="005B445F" w:rsidRDefault="00910B30" w:rsidP="00910B30">
      <w:p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B445F">
        <w:rPr>
          <w:rFonts w:ascii="Times New Roman" w:hAnsi="Times New Roman" w:cs="Times New Roman"/>
          <w:i/>
          <w:sz w:val="24"/>
          <w:szCs w:val="24"/>
        </w:rPr>
        <w:t>ПАО РКК «Энергия» им. С.П. Королёва</w:t>
      </w:r>
      <w:r w:rsidR="005B445F" w:rsidRPr="005B445F">
        <w:rPr>
          <w:rFonts w:ascii="Times New Roman" w:hAnsi="Times New Roman" w:cs="Times New Roman"/>
          <w:i/>
          <w:sz w:val="24"/>
          <w:szCs w:val="24"/>
        </w:rPr>
        <w:t>, Королёв, Московская область, Россия</w:t>
      </w:r>
    </w:p>
    <w:p w:rsidR="00910B30" w:rsidRDefault="00910B30" w:rsidP="00910B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02B2E" w:rsidRDefault="005B445F" w:rsidP="00910B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2B2E">
        <w:rPr>
          <w:rFonts w:ascii="Times New Roman" w:hAnsi="Times New Roman" w:cs="Times New Roman"/>
          <w:b/>
          <w:sz w:val="24"/>
          <w:szCs w:val="24"/>
        </w:rPr>
        <w:t>Аннотация.</w:t>
      </w:r>
      <w:r>
        <w:rPr>
          <w:rFonts w:ascii="Times New Roman" w:hAnsi="Times New Roman" w:cs="Times New Roman"/>
          <w:sz w:val="24"/>
          <w:szCs w:val="24"/>
        </w:rPr>
        <w:t xml:space="preserve"> Численным методом решена задача движения системы взаимодействующих между собой материальных точек в замкнутом объёме. Точки моделируют сферические элементы сыпучего материала. Взаимодействие сфер между собо</w:t>
      </w:r>
      <w:r w:rsidR="005B4772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и стенками </w:t>
      </w:r>
      <w:r w:rsidR="005B4772">
        <w:rPr>
          <w:rFonts w:ascii="Times New Roman" w:hAnsi="Times New Roman" w:cs="Times New Roman"/>
          <w:sz w:val="24"/>
          <w:szCs w:val="24"/>
        </w:rPr>
        <w:t xml:space="preserve">ограниченного объёма осуществляется при сближении за счёт возникновения сил упругости и вязкости. </w:t>
      </w:r>
      <w:r w:rsidR="00802B2E">
        <w:rPr>
          <w:rFonts w:ascii="Times New Roman" w:hAnsi="Times New Roman" w:cs="Times New Roman"/>
          <w:sz w:val="24"/>
          <w:szCs w:val="24"/>
        </w:rPr>
        <w:t xml:space="preserve">В итоге решения задачи получаем пространственное распределение сферических элементов. </w:t>
      </w:r>
    </w:p>
    <w:p w:rsidR="005B445F" w:rsidRDefault="005B445F" w:rsidP="00910B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02B2E" w:rsidRDefault="00802B2E" w:rsidP="00910B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29A4">
        <w:rPr>
          <w:rFonts w:ascii="Times New Roman" w:hAnsi="Times New Roman" w:cs="Times New Roman"/>
          <w:b/>
          <w:sz w:val="24"/>
          <w:szCs w:val="24"/>
        </w:rPr>
        <w:t>Ключевые слова:</w:t>
      </w:r>
      <w:r>
        <w:rPr>
          <w:rFonts w:ascii="Times New Roman" w:hAnsi="Times New Roman" w:cs="Times New Roman"/>
          <w:sz w:val="24"/>
          <w:szCs w:val="24"/>
        </w:rPr>
        <w:t xml:space="preserve"> сыпучие материалы,</w:t>
      </w:r>
      <w:r w:rsidR="00E329A4">
        <w:rPr>
          <w:rFonts w:ascii="Times New Roman" w:hAnsi="Times New Roman" w:cs="Times New Roman"/>
          <w:sz w:val="24"/>
          <w:szCs w:val="24"/>
        </w:rPr>
        <w:t xml:space="preserve"> пространственное распределение частиц,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329A4">
        <w:rPr>
          <w:rFonts w:ascii="Times New Roman" w:hAnsi="Times New Roman" w:cs="Times New Roman"/>
          <w:sz w:val="24"/>
          <w:szCs w:val="24"/>
        </w:rPr>
        <w:t xml:space="preserve">метод Рунге-Кутты 4-го порядка, </w:t>
      </w:r>
      <w:proofErr w:type="spellStart"/>
      <w:proofErr w:type="gramStart"/>
      <w:r w:rsidR="00E329A4">
        <w:rPr>
          <w:rFonts w:ascii="Times New Roman" w:hAnsi="Times New Roman" w:cs="Times New Roman"/>
          <w:sz w:val="24"/>
          <w:szCs w:val="24"/>
        </w:rPr>
        <w:t>вязко-упругая</w:t>
      </w:r>
      <w:proofErr w:type="spellEnd"/>
      <w:proofErr w:type="gramEnd"/>
      <w:r w:rsidR="00E329A4">
        <w:rPr>
          <w:rFonts w:ascii="Times New Roman" w:hAnsi="Times New Roman" w:cs="Times New Roman"/>
          <w:sz w:val="24"/>
          <w:szCs w:val="24"/>
        </w:rPr>
        <w:t xml:space="preserve"> модель взаимодействия.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802B2E" w:rsidRPr="00E150CC" w:rsidRDefault="00802B2E" w:rsidP="00910B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150CC" w:rsidRPr="00E150CC" w:rsidRDefault="00E150CC" w:rsidP="00910B30">
      <w:pPr>
        <w:spacing w:after="0" w:line="360" w:lineRule="auto"/>
        <w:jc w:val="both"/>
        <w:rPr>
          <w:rFonts w:ascii="Times New Roman" w:hAnsi="Times New Roman" w:cs="Arial"/>
          <w:b/>
          <w:color w:val="000000"/>
          <w:sz w:val="24"/>
          <w:szCs w:val="24"/>
        </w:rPr>
      </w:pPr>
      <w:r w:rsidRPr="00E150CC">
        <w:rPr>
          <w:rFonts w:ascii="Times New Roman" w:hAnsi="Times New Roman" w:cs="Arial"/>
          <w:b/>
          <w:color w:val="000000"/>
          <w:sz w:val="24"/>
          <w:szCs w:val="24"/>
          <w:lang w:val="en-US"/>
        </w:rPr>
        <w:t xml:space="preserve">Numerical modeling of the spatial distribution of spherical elements of a loose substance </w:t>
      </w:r>
    </w:p>
    <w:p w:rsidR="00E150CC" w:rsidRPr="00E150CC" w:rsidRDefault="00E150CC" w:rsidP="00910B30">
      <w:pPr>
        <w:spacing w:after="0" w:line="360" w:lineRule="auto"/>
        <w:jc w:val="both"/>
        <w:rPr>
          <w:rFonts w:ascii="Times New Roman" w:hAnsi="Times New Roman" w:cs="Arial"/>
          <w:color w:val="000000"/>
          <w:sz w:val="24"/>
          <w:szCs w:val="24"/>
        </w:rPr>
      </w:pPr>
    </w:p>
    <w:p w:rsidR="00E150CC" w:rsidRPr="00E150CC" w:rsidRDefault="00E150CC" w:rsidP="00910B30">
      <w:pPr>
        <w:spacing w:after="0" w:line="360" w:lineRule="auto"/>
        <w:jc w:val="both"/>
        <w:rPr>
          <w:rFonts w:ascii="Times New Roman" w:hAnsi="Times New Roman" w:cs="Arial"/>
          <w:color w:val="000000"/>
          <w:sz w:val="24"/>
          <w:szCs w:val="24"/>
          <w:lang w:val="en-US"/>
        </w:rPr>
      </w:pPr>
      <w:proofErr w:type="spellStart"/>
      <w:r w:rsidRPr="00E150CC">
        <w:rPr>
          <w:rFonts w:ascii="Times New Roman" w:hAnsi="Times New Roman" w:cs="Arial"/>
          <w:b/>
          <w:color w:val="000000"/>
          <w:sz w:val="24"/>
          <w:szCs w:val="24"/>
          <w:lang w:val="en-US"/>
        </w:rPr>
        <w:t>Zhurin</w:t>
      </w:r>
      <w:proofErr w:type="spellEnd"/>
      <w:r w:rsidRPr="00E150CC">
        <w:rPr>
          <w:rFonts w:ascii="Times New Roman" w:hAnsi="Times New Roman" w:cs="Arial"/>
          <w:b/>
          <w:color w:val="000000"/>
          <w:sz w:val="24"/>
          <w:szCs w:val="24"/>
          <w:lang w:val="en-US"/>
        </w:rPr>
        <w:t xml:space="preserve"> Sergey </w:t>
      </w:r>
      <w:proofErr w:type="spellStart"/>
      <w:r w:rsidRPr="00E150CC">
        <w:rPr>
          <w:rFonts w:ascii="Times New Roman" w:hAnsi="Times New Roman" w:cs="Arial"/>
          <w:b/>
          <w:color w:val="000000"/>
          <w:sz w:val="24"/>
          <w:szCs w:val="24"/>
          <w:lang w:val="en-US"/>
        </w:rPr>
        <w:t>Viktorovich</w:t>
      </w:r>
      <w:proofErr w:type="spellEnd"/>
      <w:r w:rsidRPr="00E150CC">
        <w:rPr>
          <w:rFonts w:ascii="Times New Roman" w:hAnsi="Times New Roman" w:cs="Arial"/>
          <w:color w:val="000000"/>
          <w:sz w:val="24"/>
          <w:szCs w:val="24"/>
          <w:lang w:val="en-US"/>
        </w:rPr>
        <w:t xml:space="preserve"> </w:t>
      </w:r>
      <w:r w:rsidRPr="00E150CC">
        <w:rPr>
          <w:rFonts w:ascii="Times New Roman" w:hAnsi="Times New Roman" w:cs="Arial"/>
          <w:color w:val="000000"/>
          <w:sz w:val="24"/>
          <w:szCs w:val="24"/>
          <w:lang w:val="en-US"/>
        </w:rPr>
        <w:tab/>
      </w:r>
      <w:hyperlink r:id="rId6" w:history="1">
        <w:r w:rsidRPr="00E150CC">
          <w:rPr>
            <w:rStyle w:val="a4"/>
            <w:rFonts w:ascii="Times New Roman" w:hAnsi="Times New Roman" w:cs="Arial"/>
            <w:sz w:val="24"/>
            <w:szCs w:val="24"/>
            <w:lang w:val="en-US"/>
          </w:rPr>
          <w:t>zhur_serg@rambler.ru</w:t>
        </w:r>
      </w:hyperlink>
      <w:r w:rsidRPr="00E150CC">
        <w:rPr>
          <w:rFonts w:ascii="Times New Roman" w:hAnsi="Times New Roman" w:cs="Arial"/>
          <w:color w:val="000000"/>
          <w:sz w:val="24"/>
          <w:szCs w:val="24"/>
          <w:lang w:val="en-US"/>
        </w:rPr>
        <w:t xml:space="preserve"> </w:t>
      </w:r>
    </w:p>
    <w:p w:rsidR="00E150CC" w:rsidRPr="00E150CC" w:rsidRDefault="00E150CC" w:rsidP="00E150CC">
      <w:pPr>
        <w:spacing w:after="0" w:line="360" w:lineRule="auto"/>
        <w:ind w:left="2832" w:firstLine="708"/>
        <w:jc w:val="both"/>
        <w:rPr>
          <w:rFonts w:ascii="Times New Roman" w:hAnsi="Times New Roman" w:cs="Arial"/>
          <w:color w:val="000000"/>
          <w:sz w:val="24"/>
          <w:szCs w:val="24"/>
        </w:rPr>
      </w:pPr>
      <w:r w:rsidRPr="00E150CC">
        <w:rPr>
          <w:rFonts w:ascii="Times New Roman" w:hAnsi="Times New Roman" w:cs="Arial"/>
          <w:color w:val="000000"/>
          <w:sz w:val="24"/>
          <w:szCs w:val="24"/>
          <w:lang w:val="en-US"/>
        </w:rPr>
        <w:t xml:space="preserve">SPIN-code: 5422-3762 </w:t>
      </w:r>
    </w:p>
    <w:p w:rsidR="00E150CC" w:rsidRPr="00E150CC" w:rsidRDefault="00E150CC" w:rsidP="00E150CC">
      <w:pPr>
        <w:spacing w:after="0" w:line="360" w:lineRule="auto"/>
        <w:ind w:left="1416" w:firstLine="708"/>
        <w:jc w:val="both"/>
        <w:rPr>
          <w:rFonts w:ascii="Times New Roman" w:hAnsi="Times New Roman" w:cs="Arial"/>
          <w:color w:val="000000"/>
          <w:sz w:val="24"/>
          <w:szCs w:val="24"/>
        </w:rPr>
      </w:pPr>
    </w:p>
    <w:p w:rsidR="00E150CC" w:rsidRPr="00E150CC" w:rsidRDefault="00E150CC" w:rsidP="00E150CC">
      <w:pPr>
        <w:spacing w:after="0" w:line="360" w:lineRule="auto"/>
        <w:jc w:val="both"/>
        <w:rPr>
          <w:rFonts w:ascii="Times New Roman" w:hAnsi="Times New Roman" w:cs="Arial"/>
          <w:i/>
          <w:color w:val="000000"/>
          <w:sz w:val="24"/>
          <w:szCs w:val="24"/>
        </w:rPr>
      </w:pPr>
      <w:r w:rsidRPr="00E150CC">
        <w:rPr>
          <w:rFonts w:ascii="Times New Roman" w:hAnsi="Times New Roman" w:cs="Arial"/>
          <w:i/>
          <w:color w:val="000000"/>
          <w:sz w:val="24"/>
          <w:szCs w:val="24"/>
          <w:lang w:val="en-US"/>
        </w:rPr>
        <w:t xml:space="preserve">S.P. </w:t>
      </w:r>
      <w:proofErr w:type="spellStart"/>
      <w:r w:rsidRPr="00E150CC">
        <w:rPr>
          <w:rFonts w:ascii="Times New Roman" w:hAnsi="Times New Roman" w:cs="Arial"/>
          <w:i/>
          <w:color w:val="000000"/>
          <w:sz w:val="24"/>
          <w:szCs w:val="24"/>
          <w:lang w:val="en-US"/>
        </w:rPr>
        <w:t>Korolev</w:t>
      </w:r>
      <w:proofErr w:type="spellEnd"/>
      <w:r w:rsidRPr="00E150CC">
        <w:rPr>
          <w:rFonts w:ascii="Times New Roman" w:hAnsi="Times New Roman" w:cs="Arial"/>
          <w:i/>
          <w:color w:val="000000"/>
          <w:sz w:val="24"/>
          <w:szCs w:val="24"/>
          <w:lang w:val="en-US"/>
        </w:rPr>
        <w:t xml:space="preserve"> RSC </w:t>
      </w:r>
      <w:proofErr w:type="spellStart"/>
      <w:r w:rsidRPr="00E150CC">
        <w:rPr>
          <w:rFonts w:ascii="Times New Roman" w:hAnsi="Times New Roman" w:cs="Arial"/>
          <w:i/>
          <w:color w:val="000000"/>
          <w:sz w:val="24"/>
          <w:szCs w:val="24"/>
          <w:lang w:val="en-US"/>
        </w:rPr>
        <w:t>Energia</w:t>
      </w:r>
      <w:proofErr w:type="spellEnd"/>
      <w:r w:rsidRPr="00E150CC">
        <w:rPr>
          <w:rFonts w:ascii="Times New Roman" w:hAnsi="Times New Roman" w:cs="Arial"/>
          <w:i/>
          <w:color w:val="000000"/>
          <w:sz w:val="24"/>
          <w:szCs w:val="24"/>
          <w:lang w:val="en-US"/>
        </w:rPr>
        <w:t xml:space="preserve">, </w:t>
      </w:r>
      <w:proofErr w:type="spellStart"/>
      <w:r w:rsidRPr="00E150CC">
        <w:rPr>
          <w:rFonts w:ascii="Times New Roman" w:hAnsi="Times New Roman" w:cs="Arial"/>
          <w:i/>
          <w:color w:val="000000"/>
          <w:sz w:val="24"/>
          <w:szCs w:val="24"/>
          <w:lang w:val="en-US"/>
        </w:rPr>
        <w:t>Korolev</w:t>
      </w:r>
      <w:proofErr w:type="spellEnd"/>
      <w:r w:rsidRPr="00E150CC">
        <w:rPr>
          <w:rFonts w:ascii="Times New Roman" w:hAnsi="Times New Roman" w:cs="Arial"/>
          <w:i/>
          <w:color w:val="000000"/>
          <w:sz w:val="24"/>
          <w:szCs w:val="24"/>
          <w:lang w:val="en-US"/>
        </w:rPr>
        <w:t xml:space="preserve">, Moscow Region, Russia </w:t>
      </w:r>
    </w:p>
    <w:p w:rsidR="00E150CC" w:rsidRPr="00E150CC" w:rsidRDefault="00E150CC" w:rsidP="00E150CC">
      <w:pPr>
        <w:spacing w:after="0" w:line="360" w:lineRule="auto"/>
        <w:jc w:val="both"/>
        <w:rPr>
          <w:rFonts w:ascii="Times New Roman" w:hAnsi="Times New Roman" w:cs="Arial"/>
          <w:color w:val="000000"/>
          <w:sz w:val="24"/>
          <w:szCs w:val="24"/>
        </w:rPr>
      </w:pPr>
    </w:p>
    <w:p w:rsidR="00E150CC" w:rsidRPr="00E150CC" w:rsidRDefault="00E150CC" w:rsidP="00E150CC">
      <w:pPr>
        <w:spacing w:after="0" w:line="360" w:lineRule="auto"/>
        <w:jc w:val="both"/>
        <w:rPr>
          <w:rFonts w:ascii="Times New Roman" w:hAnsi="Times New Roman" w:cs="Arial"/>
          <w:color w:val="000000"/>
          <w:sz w:val="24"/>
          <w:szCs w:val="24"/>
        </w:rPr>
      </w:pPr>
      <w:r w:rsidRPr="00E150CC">
        <w:rPr>
          <w:rFonts w:ascii="Times New Roman" w:hAnsi="Times New Roman" w:cs="Arial"/>
          <w:color w:val="000000"/>
          <w:sz w:val="24"/>
          <w:szCs w:val="24"/>
          <w:lang w:val="en-US"/>
        </w:rPr>
        <w:t xml:space="preserve">Abstract. The problem of motion of a system of interacting material points in a closed volume has been solved by numerical method. The points model spherical elements of a loose material. The interaction of spheres with each other and the walls of a limited volume </w:t>
      </w:r>
      <w:proofErr w:type="gramStart"/>
      <w:r w:rsidRPr="00E150CC">
        <w:rPr>
          <w:rFonts w:ascii="Times New Roman" w:hAnsi="Times New Roman" w:cs="Arial"/>
          <w:color w:val="000000"/>
          <w:sz w:val="24"/>
          <w:szCs w:val="24"/>
          <w:lang w:val="en-US"/>
        </w:rPr>
        <w:t>is</w:t>
      </w:r>
      <w:proofErr w:type="gramEnd"/>
      <w:r w:rsidRPr="00E150CC">
        <w:rPr>
          <w:rFonts w:ascii="Times New Roman" w:hAnsi="Times New Roman" w:cs="Arial"/>
          <w:color w:val="000000"/>
          <w:sz w:val="24"/>
          <w:szCs w:val="24"/>
          <w:lang w:val="en-US"/>
        </w:rPr>
        <w:t xml:space="preserve"> carried out by the approach due to the occurrence of elastic and viscous forces. As a result of solving the problem, we obtain the spatial distribution of spherical elements. </w:t>
      </w:r>
    </w:p>
    <w:p w:rsidR="00E150CC" w:rsidRPr="00E150CC" w:rsidRDefault="00E150CC" w:rsidP="00E150CC">
      <w:pPr>
        <w:spacing w:after="0" w:line="360" w:lineRule="auto"/>
        <w:jc w:val="both"/>
        <w:rPr>
          <w:rFonts w:ascii="Times New Roman" w:hAnsi="Times New Roman" w:cs="Arial"/>
          <w:color w:val="000000"/>
          <w:sz w:val="24"/>
          <w:szCs w:val="24"/>
        </w:rPr>
      </w:pPr>
    </w:p>
    <w:p w:rsidR="00E150CC" w:rsidRPr="00E150CC" w:rsidRDefault="00E150CC" w:rsidP="00E150C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150CC">
        <w:rPr>
          <w:rFonts w:ascii="Times New Roman" w:hAnsi="Times New Roman" w:cs="Arial"/>
          <w:color w:val="000000"/>
          <w:sz w:val="24"/>
          <w:szCs w:val="24"/>
          <w:lang w:val="en-US"/>
        </w:rPr>
        <w:t xml:space="preserve">Keywords: loose materials, spatial distribution of particles, 4th order </w:t>
      </w:r>
      <w:proofErr w:type="spellStart"/>
      <w:r w:rsidRPr="00E150CC">
        <w:rPr>
          <w:rFonts w:ascii="Times New Roman" w:hAnsi="Times New Roman" w:cs="Arial"/>
          <w:color w:val="000000"/>
          <w:sz w:val="24"/>
          <w:szCs w:val="24"/>
          <w:lang w:val="en-US"/>
        </w:rPr>
        <w:t>Runge-Kutta</w:t>
      </w:r>
      <w:proofErr w:type="spellEnd"/>
      <w:r w:rsidRPr="00E150CC">
        <w:rPr>
          <w:rFonts w:ascii="Times New Roman" w:hAnsi="Times New Roman" w:cs="Arial"/>
          <w:color w:val="000000"/>
          <w:sz w:val="24"/>
          <w:szCs w:val="24"/>
          <w:lang w:val="en-US"/>
        </w:rPr>
        <w:t xml:space="preserve"> method, </w:t>
      </w:r>
      <w:proofErr w:type="spellStart"/>
      <w:r w:rsidRPr="00E150CC">
        <w:rPr>
          <w:rFonts w:ascii="Times New Roman" w:hAnsi="Times New Roman" w:cs="Arial"/>
          <w:color w:val="000000"/>
          <w:sz w:val="24"/>
          <w:szCs w:val="24"/>
          <w:lang w:val="en-US"/>
        </w:rPr>
        <w:t>visco</w:t>
      </w:r>
      <w:proofErr w:type="spellEnd"/>
      <w:r w:rsidRPr="00E150CC">
        <w:rPr>
          <w:rFonts w:ascii="Times New Roman" w:hAnsi="Times New Roman" w:cs="Arial"/>
          <w:color w:val="000000"/>
          <w:sz w:val="24"/>
          <w:szCs w:val="24"/>
          <w:lang w:val="en-US"/>
        </w:rPr>
        <w:t>-elastic interaction model.</w:t>
      </w:r>
    </w:p>
    <w:p w:rsidR="00802B2E" w:rsidRPr="00E150CC" w:rsidRDefault="00802B2E" w:rsidP="00910B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6B4BA6" w:rsidRPr="00910B30" w:rsidRDefault="00E150CC" w:rsidP="00910B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50CC">
        <w:rPr>
          <w:rFonts w:ascii="Times New Roman" w:hAnsi="Times New Roman" w:cs="Times New Roman"/>
          <w:b/>
          <w:sz w:val="24"/>
          <w:szCs w:val="24"/>
        </w:rPr>
        <w:t>Введение.</w:t>
      </w:r>
      <w:r>
        <w:rPr>
          <w:rFonts w:ascii="Times New Roman" w:hAnsi="Times New Roman" w:cs="Times New Roman"/>
          <w:sz w:val="24"/>
          <w:szCs w:val="24"/>
        </w:rPr>
        <w:t xml:space="preserve"> Д</w:t>
      </w:r>
      <w:r w:rsidR="00AA6FEC" w:rsidRPr="00910B30">
        <w:rPr>
          <w:rFonts w:ascii="Times New Roman" w:hAnsi="Times New Roman" w:cs="Times New Roman"/>
          <w:sz w:val="24"/>
          <w:szCs w:val="24"/>
        </w:rPr>
        <w:t>ля построения математических моделей представительного элемента сыпучего материала с целью исследования свойств газо</w:t>
      </w:r>
      <w:r w:rsidR="006B4BA6" w:rsidRPr="00910B30">
        <w:rPr>
          <w:rFonts w:ascii="Times New Roman" w:hAnsi="Times New Roman" w:cs="Times New Roman"/>
          <w:sz w:val="24"/>
          <w:szCs w:val="24"/>
        </w:rPr>
        <w:t>проницаемости, теплопроводности</w:t>
      </w:r>
      <w:r w:rsidR="00AA6FEC" w:rsidRPr="00910B30">
        <w:rPr>
          <w:rFonts w:ascii="Times New Roman" w:hAnsi="Times New Roman" w:cs="Times New Roman"/>
          <w:sz w:val="24"/>
          <w:szCs w:val="24"/>
        </w:rPr>
        <w:t>, оптической проницаемости</w:t>
      </w:r>
      <w:r w:rsidR="006B4BA6" w:rsidRPr="00910B30">
        <w:rPr>
          <w:rFonts w:ascii="Times New Roman" w:hAnsi="Times New Roman" w:cs="Times New Roman"/>
          <w:sz w:val="24"/>
          <w:szCs w:val="24"/>
        </w:rPr>
        <w:t xml:space="preserve"> и т.д. требуется </w:t>
      </w:r>
      <w:r w:rsidR="00AA6FEC" w:rsidRPr="00910B30">
        <w:rPr>
          <w:rFonts w:ascii="Times New Roman" w:hAnsi="Times New Roman" w:cs="Times New Roman"/>
          <w:sz w:val="24"/>
          <w:szCs w:val="24"/>
        </w:rPr>
        <w:t xml:space="preserve">получить распределение </w:t>
      </w:r>
      <w:r w:rsidR="006B4BA6" w:rsidRPr="00910B30">
        <w:rPr>
          <w:rFonts w:ascii="Times New Roman" w:hAnsi="Times New Roman" w:cs="Times New Roman"/>
          <w:sz w:val="24"/>
          <w:szCs w:val="24"/>
        </w:rPr>
        <w:t xml:space="preserve">его структурных </w:t>
      </w:r>
      <w:r w:rsidR="00AA6FEC" w:rsidRPr="00910B30">
        <w:rPr>
          <w:rFonts w:ascii="Times New Roman" w:hAnsi="Times New Roman" w:cs="Times New Roman"/>
          <w:sz w:val="24"/>
          <w:szCs w:val="24"/>
        </w:rPr>
        <w:t>элементов в пространстве.</w:t>
      </w:r>
      <w:r w:rsidR="006B4BA6" w:rsidRPr="00910B30">
        <w:rPr>
          <w:rFonts w:ascii="Times New Roman" w:hAnsi="Times New Roman" w:cs="Times New Roman"/>
          <w:sz w:val="24"/>
          <w:szCs w:val="24"/>
        </w:rPr>
        <w:t xml:space="preserve"> Исследуемый материал состоит из полых стеклянных микросфер, средним диаметром около 0,05 мм. </w:t>
      </w:r>
    </w:p>
    <w:p w:rsidR="00130FC3" w:rsidRDefault="00E150CC" w:rsidP="00910B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5BE8">
        <w:rPr>
          <w:rFonts w:ascii="Times New Roman" w:hAnsi="Times New Roman" w:cs="Times New Roman"/>
          <w:b/>
          <w:sz w:val="24"/>
          <w:szCs w:val="24"/>
        </w:rPr>
        <w:t>Методы и материалы; результаты</w:t>
      </w:r>
      <w:r w:rsidRPr="00276CE8">
        <w:rPr>
          <w:rFonts w:ascii="Times New Roman" w:hAnsi="Times New Roman" w:cs="Times New Roman"/>
          <w:b/>
          <w:sz w:val="24"/>
          <w:szCs w:val="24"/>
        </w:rPr>
        <w:t>.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6B4BA6" w:rsidRPr="00910B30">
        <w:rPr>
          <w:rFonts w:ascii="Times New Roman" w:hAnsi="Times New Roman" w:cs="Times New Roman"/>
          <w:sz w:val="24"/>
          <w:szCs w:val="24"/>
        </w:rPr>
        <w:t>Для достижения цели решается задача движения</w:t>
      </w:r>
      <w:r w:rsidR="001B1987" w:rsidRPr="00910B30">
        <w:rPr>
          <w:rFonts w:ascii="Times New Roman" w:hAnsi="Times New Roman" w:cs="Times New Roman"/>
          <w:sz w:val="24"/>
          <w:szCs w:val="24"/>
        </w:rPr>
        <w:t xml:space="preserve"> материальных точек, каждая из которых моделирует сферу.</w:t>
      </w:r>
      <w:r w:rsidR="000C146B" w:rsidRPr="00910B30">
        <w:rPr>
          <w:rFonts w:ascii="Times New Roman" w:hAnsi="Times New Roman" w:cs="Times New Roman"/>
          <w:sz w:val="24"/>
          <w:szCs w:val="24"/>
        </w:rPr>
        <w:t xml:space="preserve"> В начальный момент времени материальные то</w:t>
      </w:r>
      <w:r w:rsidR="00E06198" w:rsidRPr="00910B30">
        <w:rPr>
          <w:rFonts w:ascii="Times New Roman" w:hAnsi="Times New Roman" w:cs="Times New Roman"/>
          <w:sz w:val="24"/>
          <w:szCs w:val="24"/>
        </w:rPr>
        <w:t>чки распределены по простра</w:t>
      </w:r>
      <w:r w:rsidR="004A1911" w:rsidRPr="00910B30">
        <w:rPr>
          <w:rFonts w:ascii="Times New Roman" w:hAnsi="Times New Roman" w:cs="Times New Roman"/>
          <w:sz w:val="24"/>
          <w:szCs w:val="24"/>
        </w:rPr>
        <w:t>нству, движутся с различной скоростью</w:t>
      </w:r>
      <w:r w:rsidR="002011AF" w:rsidRPr="00910B30">
        <w:rPr>
          <w:rFonts w:ascii="Times New Roman" w:hAnsi="Times New Roman" w:cs="Times New Roman"/>
          <w:sz w:val="24"/>
          <w:szCs w:val="24"/>
        </w:rPr>
        <w:t>, сферы</w:t>
      </w:r>
      <w:r w:rsidR="00E06198" w:rsidRPr="00910B30">
        <w:rPr>
          <w:rFonts w:ascii="Times New Roman" w:hAnsi="Times New Roman" w:cs="Times New Roman"/>
          <w:sz w:val="24"/>
          <w:szCs w:val="24"/>
        </w:rPr>
        <w:t xml:space="preserve"> не прикаса</w:t>
      </w:r>
      <w:r w:rsidR="004A1911" w:rsidRPr="00910B30">
        <w:rPr>
          <w:rFonts w:ascii="Times New Roman" w:hAnsi="Times New Roman" w:cs="Times New Roman"/>
          <w:sz w:val="24"/>
          <w:szCs w:val="24"/>
        </w:rPr>
        <w:t xml:space="preserve">ются </w:t>
      </w:r>
      <w:r w:rsidR="00E06198" w:rsidRPr="00910B30">
        <w:rPr>
          <w:rFonts w:ascii="Times New Roman" w:hAnsi="Times New Roman" w:cs="Times New Roman"/>
          <w:sz w:val="24"/>
          <w:szCs w:val="24"/>
        </w:rPr>
        <w:t>друг к другу.</w:t>
      </w:r>
      <w:r w:rsidR="002011AF" w:rsidRPr="00910B30">
        <w:rPr>
          <w:rFonts w:ascii="Times New Roman" w:hAnsi="Times New Roman" w:cs="Times New Roman"/>
          <w:sz w:val="24"/>
          <w:szCs w:val="24"/>
        </w:rPr>
        <w:t xml:space="preserve"> </w:t>
      </w:r>
      <w:r w:rsidR="00C05651" w:rsidRPr="00910B30">
        <w:rPr>
          <w:rFonts w:ascii="Times New Roman" w:hAnsi="Times New Roman" w:cs="Times New Roman"/>
          <w:sz w:val="24"/>
          <w:szCs w:val="24"/>
        </w:rPr>
        <w:t>Движение происходит в ограниченном пространстве под действием силы тяжести.</w:t>
      </w:r>
      <w:r w:rsidR="001B1987" w:rsidRPr="00910B30">
        <w:rPr>
          <w:rFonts w:ascii="Times New Roman" w:hAnsi="Times New Roman" w:cs="Times New Roman"/>
          <w:sz w:val="24"/>
          <w:szCs w:val="24"/>
        </w:rPr>
        <w:t xml:space="preserve"> При сближении точек</w:t>
      </w:r>
      <w:r w:rsidR="00C05651" w:rsidRPr="00910B30">
        <w:rPr>
          <w:rFonts w:ascii="Times New Roman" w:hAnsi="Times New Roman" w:cs="Times New Roman"/>
          <w:sz w:val="24"/>
          <w:szCs w:val="24"/>
        </w:rPr>
        <w:t xml:space="preserve"> между собою и со стенками ограничивающей области возникают силы упруго-вязкого </w:t>
      </w:r>
      <w:r w:rsidR="006F12BC" w:rsidRPr="00910B30">
        <w:rPr>
          <w:rFonts w:ascii="Times New Roman" w:hAnsi="Times New Roman" w:cs="Times New Roman"/>
          <w:sz w:val="24"/>
          <w:szCs w:val="24"/>
        </w:rPr>
        <w:t>взаимодействия</w:t>
      </w:r>
      <w:r w:rsidR="003515CE">
        <w:rPr>
          <w:rFonts w:ascii="Times New Roman" w:hAnsi="Times New Roman" w:cs="Times New Roman"/>
          <w:sz w:val="24"/>
          <w:szCs w:val="24"/>
        </w:rPr>
        <w:t xml:space="preserve"> [</w:t>
      </w:r>
      <w:r w:rsidR="003515CE" w:rsidRPr="003515CE">
        <w:rPr>
          <w:rFonts w:ascii="Times New Roman" w:hAnsi="Times New Roman" w:cs="Times New Roman"/>
          <w:sz w:val="24"/>
          <w:szCs w:val="24"/>
        </w:rPr>
        <w:t>1</w:t>
      </w:r>
      <w:r w:rsidR="003515CE">
        <w:rPr>
          <w:rFonts w:ascii="Times New Roman" w:hAnsi="Times New Roman" w:cs="Times New Roman"/>
          <w:sz w:val="24"/>
          <w:szCs w:val="24"/>
        </w:rPr>
        <w:t>]</w:t>
      </w:r>
      <w:r w:rsidR="006F12BC" w:rsidRPr="00910B30">
        <w:rPr>
          <w:rFonts w:ascii="Times New Roman" w:hAnsi="Times New Roman" w:cs="Times New Roman"/>
          <w:sz w:val="24"/>
          <w:szCs w:val="24"/>
        </w:rPr>
        <w:t xml:space="preserve">. </w:t>
      </w:r>
      <w:r w:rsidR="002011AF" w:rsidRPr="00910B30">
        <w:rPr>
          <w:rFonts w:ascii="Times New Roman" w:hAnsi="Times New Roman" w:cs="Times New Roman"/>
          <w:sz w:val="24"/>
          <w:szCs w:val="24"/>
        </w:rPr>
        <w:t xml:space="preserve">За счёт диссипации энергии при взаимодействии скорость движения </w:t>
      </w:r>
      <w:r w:rsidR="0029565B" w:rsidRPr="00910B30">
        <w:rPr>
          <w:rFonts w:ascii="Times New Roman" w:hAnsi="Times New Roman" w:cs="Times New Roman"/>
          <w:sz w:val="24"/>
          <w:szCs w:val="24"/>
        </w:rPr>
        <w:t>материальных точек уменьшается</w:t>
      </w:r>
      <w:r w:rsidR="00374DA1" w:rsidRPr="00910B30">
        <w:rPr>
          <w:rFonts w:ascii="Times New Roman" w:hAnsi="Times New Roman" w:cs="Times New Roman"/>
          <w:sz w:val="24"/>
          <w:szCs w:val="24"/>
        </w:rPr>
        <w:t>, под действием силы тяжести они скапливаются в нижней части области. Расчёт ведётся до с</w:t>
      </w:r>
      <w:r w:rsidR="00130FC3" w:rsidRPr="00910B30">
        <w:rPr>
          <w:rFonts w:ascii="Times New Roman" w:hAnsi="Times New Roman" w:cs="Times New Roman"/>
          <w:sz w:val="24"/>
          <w:szCs w:val="24"/>
        </w:rPr>
        <w:t>остояния системы, когда максимальная скорость точек достигнет некоторой малой величины, визуализация при этом показывает достаточно плотную упаковку.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30FC3" w:rsidRPr="00910B30">
        <w:rPr>
          <w:rFonts w:ascii="Times New Roman" w:hAnsi="Times New Roman" w:cs="Times New Roman"/>
          <w:sz w:val="24"/>
          <w:szCs w:val="24"/>
        </w:rPr>
        <w:t>Расчётный алгоритм основан на решении задачи Коши для системы уравнений движения методом Рунге-Кутта 4-го порядка</w:t>
      </w:r>
      <w:r w:rsidR="003515CE" w:rsidRPr="003515CE">
        <w:rPr>
          <w:rFonts w:ascii="Times New Roman" w:hAnsi="Times New Roman" w:cs="Times New Roman"/>
          <w:sz w:val="24"/>
          <w:szCs w:val="24"/>
        </w:rPr>
        <w:t xml:space="preserve"> [</w:t>
      </w:r>
      <w:r w:rsidR="003515CE">
        <w:rPr>
          <w:rFonts w:ascii="Times New Roman" w:hAnsi="Times New Roman" w:cs="Times New Roman"/>
          <w:sz w:val="24"/>
          <w:szCs w:val="24"/>
        </w:rPr>
        <w:t>2</w:t>
      </w:r>
      <w:r w:rsidR="003515CE" w:rsidRPr="003515CE">
        <w:rPr>
          <w:rFonts w:ascii="Times New Roman" w:hAnsi="Times New Roman" w:cs="Times New Roman"/>
          <w:sz w:val="24"/>
          <w:szCs w:val="24"/>
        </w:rPr>
        <w:t>, 3]</w:t>
      </w:r>
      <w:r w:rsidR="00130FC3" w:rsidRPr="00910B30">
        <w:rPr>
          <w:rFonts w:ascii="Times New Roman" w:hAnsi="Times New Roman" w:cs="Times New Roman"/>
          <w:sz w:val="24"/>
          <w:szCs w:val="24"/>
        </w:rPr>
        <w:t xml:space="preserve"> и программно реализован на языке</w:t>
      </w:r>
      <w:proofErr w:type="gramStart"/>
      <w:r w:rsidR="00130FC3" w:rsidRPr="00910B30">
        <w:rPr>
          <w:rFonts w:ascii="Times New Roman" w:hAnsi="Times New Roman" w:cs="Times New Roman"/>
          <w:sz w:val="24"/>
          <w:szCs w:val="24"/>
        </w:rPr>
        <w:t xml:space="preserve"> С</w:t>
      </w:r>
      <w:proofErr w:type="gramEnd"/>
      <w:r w:rsidR="00130FC3" w:rsidRPr="00910B30">
        <w:rPr>
          <w:rFonts w:ascii="Times New Roman" w:hAnsi="Times New Roman" w:cs="Times New Roman"/>
          <w:sz w:val="24"/>
          <w:szCs w:val="24"/>
        </w:rPr>
        <w:t>++.</w:t>
      </w:r>
    </w:p>
    <w:p w:rsidR="00E150CC" w:rsidRPr="00910B30" w:rsidRDefault="00E150CC" w:rsidP="003515C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Заключение.</w:t>
      </w:r>
      <w:r w:rsidR="003515C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515CE">
        <w:rPr>
          <w:rFonts w:ascii="Times New Roman" w:hAnsi="Times New Roman" w:cs="Times New Roman"/>
          <w:sz w:val="24"/>
          <w:szCs w:val="24"/>
        </w:rPr>
        <w:t>Численным методом решена задача движения системы взаимодействующих между собой материальных точек в замкнутом объёме. Взаимодействие сфер между собой и стенками ограниченного объёма осуществляется при сближении за счёт возникновения сил упругости и вязкости. В итоге решения задачи получаем пространственное распределение сферических элементов в представительном элементе сыпучего материала.</w:t>
      </w:r>
    </w:p>
    <w:p w:rsidR="005752EB" w:rsidRDefault="005752EB" w:rsidP="003515C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515CE" w:rsidRPr="00276CE8" w:rsidRDefault="003515CE" w:rsidP="003515C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Список источников</w:t>
      </w:r>
    </w:p>
    <w:p w:rsidR="003515CE" w:rsidRPr="00910B30" w:rsidRDefault="003515CE" w:rsidP="003515C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C0100" w:rsidRPr="00910B30" w:rsidRDefault="004C0100" w:rsidP="003515CE">
      <w:pPr>
        <w:pStyle w:val="a3"/>
        <w:numPr>
          <w:ilvl w:val="0"/>
          <w:numId w:val="1"/>
        </w:numPr>
        <w:spacing w:line="360" w:lineRule="auto"/>
        <w:ind w:left="0" w:firstLine="0"/>
        <w:jc w:val="both"/>
      </w:pPr>
      <w:proofErr w:type="spellStart"/>
      <w:r w:rsidRPr="00910B30">
        <w:t>Пановко</w:t>
      </w:r>
      <w:proofErr w:type="spellEnd"/>
      <w:r w:rsidRPr="00910B30">
        <w:t xml:space="preserve"> Я.Г. Внутреннее трение при колебаниях упругих систем. М</w:t>
      </w:r>
      <w:proofErr w:type="gramStart"/>
      <w:r w:rsidRPr="00910B30">
        <w:t>:Ф</w:t>
      </w:r>
      <w:proofErr w:type="gramEnd"/>
      <w:r w:rsidRPr="00910B30">
        <w:t>ИЗМАТЛИТ. 1960. – 194 с.</w:t>
      </w:r>
    </w:p>
    <w:p w:rsidR="004C0100" w:rsidRPr="00910B30" w:rsidRDefault="004C0100" w:rsidP="00910B30">
      <w:pPr>
        <w:numPr>
          <w:ilvl w:val="0"/>
          <w:numId w:val="1"/>
        </w:numPr>
        <w:spacing w:after="0" w:line="360" w:lineRule="auto"/>
        <w:ind w:left="0" w:right="-289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0B30">
        <w:rPr>
          <w:rFonts w:ascii="Times New Roman" w:hAnsi="Times New Roman" w:cs="Times New Roman"/>
          <w:sz w:val="24"/>
          <w:szCs w:val="24"/>
        </w:rPr>
        <w:t xml:space="preserve">Косарев В.И. 12 лекций по вычислительной математике (вводный курс). </w:t>
      </w:r>
      <w:proofErr w:type="spellStart"/>
      <w:r w:rsidRPr="00910B30">
        <w:rPr>
          <w:rFonts w:ascii="Times New Roman" w:hAnsi="Times New Roman" w:cs="Times New Roman"/>
          <w:sz w:val="24"/>
          <w:szCs w:val="24"/>
        </w:rPr>
        <w:t>Учеб</w:t>
      </w:r>
      <w:proofErr w:type="gramStart"/>
      <w:r w:rsidRPr="00910B30">
        <w:rPr>
          <w:rFonts w:ascii="Times New Roman" w:hAnsi="Times New Roman" w:cs="Times New Roman"/>
          <w:sz w:val="24"/>
          <w:szCs w:val="24"/>
        </w:rPr>
        <w:t>.п</w:t>
      </w:r>
      <w:proofErr w:type="gramEnd"/>
      <w:r w:rsidRPr="00910B30">
        <w:rPr>
          <w:rFonts w:ascii="Times New Roman" w:hAnsi="Times New Roman" w:cs="Times New Roman"/>
          <w:sz w:val="24"/>
          <w:szCs w:val="24"/>
        </w:rPr>
        <w:t>особие</w:t>
      </w:r>
      <w:proofErr w:type="spellEnd"/>
      <w:r w:rsidRPr="00910B30">
        <w:rPr>
          <w:rFonts w:ascii="Times New Roman" w:hAnsi="Times New Roman" w:cs="Times New Roman"/>
          <w:sz w:val="24"/>
          <w:szCs w:val="24"/>
        </w:rPr>
        <w:t xml:space="preserve">: Для вузов. Москва: МФТИ, </w:t>
      </w:r>
      <w:proofErr w:type="spellStart"/>
      <w:r w:rsidRPr="00910B30">
        <w:rPr>
          <w:rFonts w:ascii="Times New Roman" w:hAnsi="Times New Roman" w:cs="Times New Roman"/>
          <w:sz w:val="24"/>
          <w:szCs w:val="24"/>
        </w:rPr>
        <w:t>Физматкнига</w:t>
      </w:r>
      <w:proofErr w:type="spellEnd"/>
      <w:r w:rsidRPr="00910B30">
        <w:rPr>
          <w:rFonts w:ascii="Times New Roman" w:hAnsi="Times New Roman" w:cs="Times New Roman"/>
          <w:sz w:val="24"/>
          <w:szCs w:val="24"/>
        </w:rPr>
        <w:t>, 2000. 224</w:t>
      </w:r>
      <w:r w:rsidRPr="00910B30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910B30">
        <w:rPr>
          <w:rFonts w:ascii="Times New Roman" w:hAnsi="Times New Roman" w:cs="Times New Roman"/>
          <w:sz w:val="24"/>
          <w:szCs w:val="24"/>
        </w:rPr>
        <w:t>.</w:t>
      </w:r>
    </w:p>
    <w:p w:rsidR="004C0100" w:rsidRPr="00910B30" w:rsidRDefault="004C0100" w:rsidP="00910B30">
      <w:pPr>
        <w:numPr>
          <w:ilvl w:val="0"/>
          <w:numId w:val="1"/>
        </w:numPr>
        <w:spacing w:after="0" w:line="360" w:lineRule="auto"/>
        <w:ind w:left="0" w:right="-289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10B30">
        <w:rPr>
          <w:rFonts w:ascii="Times New Roman" w:hAnsi="Times New Roman" w:cs="Times New Roman"/>
          <w:sz w:val="24"/>
          <w:szCs w:val="24"/>
        </w:rPr>
        <w:t>Рябенький</w:t>
      </w:r>
      <w:proofErr w:type="gramEnd"/>
      <w:r w:rsidRPr="00910B30">
        <w:rPr>
          <w:rFonts w:ascii="Times New Roman" w:hAnsi="Times New Roman" w:cs="Times New Roman"/>
          <w:sz w:val="24"/>
          <w:szCs w:val="24"/>
        </w:rPr>
        <w:t xml:space="preserve"> В.С. Введение в вычислительную математику. </w:t>
      </w:r>
      <w:proofErr w:type="spellStart"/>
      <w:r w:rsidRPr="00910B30">
        <w:rPr>
          <w:rFonts w:ascii="Times New Roman" w:hAnsi="Times New Roman" w:cs="Times New Roman"/>
          <w:sz w:val="24"/>
          <w:szCs w:val="24"/>
        </w:rPr>
        <w:t>Учеб</w:t>
      </w:r>
      <w:proofErr w:type="gramStart"/>
      <w:r w:rsidRPr="00910B30">
        <w:rPr>
          <w:rFonts w:ascii="Times New Roman" w:hAnsi="Times New Roman" w:cs="Times New Roman"/>
          <w:sz w:val="24"/>
          <w:szCs w:val="24"/>
        </w:rPr>
        <w:t>.п</w:t>
      </w:r>
      <w:proofErr w:type="gramEnd"/>
      <w:r w:rsidRPr="00910B30">
        <w:rPr>
          <w:rFonts w:ascii="Times New Roman" w:hAnsi="Times New Roman" w:cs="Times New Roman"/>
          <w:sz w:val="24"/>
          <w:szCs w:val="24"/>
        </w:rPr>
        <w:t>особие</w:t>
      </w:r>
      <w:proofErr w:type="spellEnd"/>
      <w:r w:rsidRPr="00910B30">
        <w:rPr>
          <w:rFonts w:ascii="Times New Roman" w:hAnsi="Times New Roman" w:cs="Times New Roman"/>
          <w:sz w:val="24"/>
          <w:szCs w:val="24"/>
        </w:rPr>
        <w:t xml:space="preserve">: Для вузов. Москва: МФТИ, </w:t>
      </w:r>
      <w:proofErr w:type="spellStart"/>
      <w:r w:rsidRPr="00910B30">
        <w:rPr>
          <w:rFonts w:ascii="Times New Roman" w:hAnsi="Times New Roman" w:cs="Times New Roman"/>
          <w:sz w:val="24"/>
          <w:szCs w:val="24"/>
        </w:rPr>
        <w:t>Физматлит</w:t>
      </w:r>
      <w:proofErr w:type="spellEnd"/>
      <w:r w:rsidRPr="00910B30">
        <w:rPr>
          <w:rFonts w:ascii="Times New Roman" w:hAnsi="Times New Roman" w:cs="Times New Roman"/>
          <w:sz w:val="24"/>
          <w:szCs w:val="24"/>
        </w:rPr>
        <w:t xml:space="preserve">, 2000. 296с. </w:t>
      </w:r>
    </w:p>
    <w:p w:rsidR="00C264B3" w:rsidRPr="00910B30" w:rsidRDefault="00C264B3" w:rsidP="00910B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C264B3" w:rsidRPr="00910B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B1080A"/>
    <w:multiLevelType w:val="hybridMultilevel"/>
    <w:tmpl w:val="ECD438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AA6FEC"/>
    <w:rsid w:val="000C146B"/>
    <w:rsid w:val="00130FC3"/>
    <w:rsid w:val="001B1987"/>
    <w:rsid w:val="002011AF"/>
    <w:rsid w:val="0029565B"/>
    <w:rsid w:val="003515CE"/>
    <w:rsid w:val="00374DA1"/>
    <w:rsid w:val="004A1911"/>
    <w:rsid w:val="004C0100"/>
    <w:rsid w:val="005752EB"/>
    <w:rsid w:val="005B445F"/>
    <w:rsid w:val="005B4772"/>
    <w:rsid w:val="00663850"/>
    <w:rsid w:val="006B4BA6"/>
    <w:rsid w:val="006F12BC"/>
    <w:rsid w:val="00802B2E"/>
    <w:rsid w:val="00910B30"/>
    <w:rsid w:val="00AA6FEC"/>
    <w:rsid w:val="00C05651"/>
    <w:rsid w:val="00C264B3"/>
    <w:rsid w:val="00E06198"/>
    <w:rsid w:val="00E150CC"/>
    <w:rsid w:val="00E329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010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Hyperlink"/>
    <w:basedOn w:val="a0"/>
    <w:uiPriority w:val="99"/>
    <w:unhideWhenUsed/>
    <w:rsid w:val="00910B3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zhur_serg@rambler.ru" TargetMode="External"/><Relationship Id="rId5" Type="http://schemas.openxmlformats.org/officeDocument/2006/relationships/hyperlink" Target="mailto:zhur_serg@rambler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2</Pages>
  <Words>564</Words>
  <Characters>3219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zhur_</dc:creator>
  <cp:keywords/>
  <dc:description/>
  <cp:lastModifiedBy>zhur_</cp:lastModifiedBy>
  <cp:revision>7</cp:revision>
  <dcterms:created xsi:type="dcterms:W3CDTF">2025-10-11T07:31:00Z</dcterms:created>
  <dcterms:modified xsi:type="dcterms:W3CDTF">2025-10-11T14:11:00Z</dcterms:modified>
</cp:coreProperties>
</file>