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7A3" w:rsidRPr="00276CE8" w:rsidRDefault="00C737A3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/>
          <w:sz w:val="24"/>
          <w:szCs w:val="24"/>
        </w:rPr>
      </w:pPr>
      <w:bookmarkStart w:id="0" w:name="_Hlk218872415"/>
      <w:bookmarkEnd w:id="0"/>
      <w:r w:rsidRPr="00276CE8">
        <w:rPr>
          <w:rFonts w:ascii="Times New Roman" w:hAnsi="Times New Roman"/>
          <w:sz w:val="24"/>
          <w:szCs w:val="24"/>
        </w:rPr>
        <w:t xml:space="preserve">УДК </w:t>
      </w:r>
      <w:r>
        <w:rPr>
          <w:rFonts w:ascii="Times New Roman" w:hAnsi="Times New Roman"/>
          <w:sz w:val="24"/>
          <w:szCs w:val="24"/>
        </w:rPr>
        <w:t>531.01</w:t>
      </w:r>
    </w:p>
    <w:p w:rsidR="00C737A3" w:rsidRPr="005714C3" w:rsidRDefault="00C737A3" w:rsidP="005714C3">
      <w:pPr>
        <w:spacing w:before="240" w:after="360" w:line="240" w:lineRule="atLeast"/>
        <w:rPr>
          <w:rFonts w:ascii="Times New Roman" w:hAnsi="Times New Roman"/>
          <w:b/>
          <w:sz w:val="24"/>
          <w:szCs w:val="24"/>
        </w:rPr>
      </w:pPr>
      <w:r w:rsidRPr="005714C3">
        <w:rPr>
          <w:rFonts w:ascii="Times New Roman" w:hAnsi="Times New Roman"/>
          <w:b/>
          <w:sz w:val="24"/>
          <w:szCs w:val="24"/>
        </w:rPr>
        <w:t xml:space="preserve">Динамика качения колеса </w:t>
      </w:r>
      <w:r w:rsidRPr="005714C3">
        <w:rPr>
          <w:rFonts w:ascii="Times New Roman" w:hAnsi="Times New Roman"/>
          <w:b/>
          <w:sz w:val="24"/>
          <w:szCs w:val="24"/>
          <w:lang w:val="en-US"/>
        </w:rPr>
        <w:t>c</w:t>
      </w:r>
      <w:r w:rsidRPr="005714C3">
        <w:rPr>
          <w:rFonts w:ascii="Times New Roman" w:hAnsi="Times New Roman"/>
          <w:b/>
          <w:sz w:val="24"/>
          <w:szCs w:val="24"/>
        </w:rPr>
        <w:t xml:space="preserve"> присоединенной массой.</w:t>
      </w:r>
    </w:p>
    <w:p w:rsidR="00C737A3" w:rsidRPr="005714C3" w:rsidRDefault="00C737A3" w:rsidP="005714C3">
      <w:pPr>
        <w:rPr>
          <w:rFonts w:ascii="Times New Roman" w:hAnsi="Times New Roman"/>
          <w:color w:val="000000"/>
          <w:sz w:val="24"/>
          <w:szCs w:val="24"/>
        </w:rPr>
      </w:pPr>
      <w:r w:rsidRPr="005714C3">
        <w:rPr>
          <w:rFonts w:ascii="Times New Roman" w:hAnsi="Times New Roman"/>
          <w:b/>
          <w:sz w:val="24"/>
          <w:szCs w:val="24"/>
        </w:rPr>
        <w:t>Барышников Ю</w:t>
      </w:r>
      <w:r>
        <w:rPr>
          <w:rFonts w:ascii="Times New Roman" w:hAnsi="Times New Roman"/>
          <w:b/>
          <w:sz w:val="24"/>
          <w:szCs w:val="24"/>
        </w:rPr>
        <w:t xml:space="preserve">рий </w:t>
      </w:r>
      <w:r w:rsidRPr="005714C3">
        <w:rPr>
          <w:rFonts w:ascii="Times New Roman" w:hAnsi="Times New Roman"/>
          <w:b/>
          <w:sz w:val="24"/>
          <w:szCs w:val="24"/>
        </w:rPr>
        <w:t>Н</w:t>
      </w:r>
      <w:r>
        <w:rPr>
          <w:rFonts w:ascii="Times New Roman" w:hAnsi="Times New Roman"/>
          <w:b/>
          <w:sz w:val="24"/>
          <w:szCs w:val="24"/>
        </w:rPr>
        <w:t>иколаеви</w:t>
      </w:r>
      <w:r w:rsidRPr="00276CE8">
        <w:rPr>
          <w:rFonts w:ascii="Times New Roman" w:hAnsi="Times New Roman"/>
          <w:b/>
          <w:sz w:val="24"/>
          <w:szCs w:val="24"/>
        </w:rPr>
        <w:t>ч</w:t>
      </w:r>
      <w:r w:rsidRPr="00276CE8">
        <w:rPr>
          <w:rFonts w:ascii="Times New Roman" w:hAnsi="Times New Roman"/>
          <w:b/>
          <w:sz w:val="24"/>
          <w:szCs w:val="24"/>
          <w:vertAlign w:val="superscript"/>
        </w:rPr>
        <w:t>1</w:t>
      </w:r>
      <w:r w:rsidRPr="00276CE8">
        <w:rPr>
          <w:rFonts w:ascii="Times New Roman" w:hAnsi="Times New Roman"/>
          <w:sz w:val="24"/>
          <w:szCs w:val="24"/>
        </w:rPr>
        <w:t xml:space="preserve"> </w:t>
      </w:r>
      <w:r w:rsidRPr="00276CE8">
        <w:rPr>
          <w:rFonts w:ascii="Times New Roman" w:hAnsi="Times New Roman"/>
          <w:sz w:val="24"/>
          <w:szCs w:val="24"/>
        </w:rPr>
        <w:tab/>
      </w:r>
      <w:r w:rsidRPr="005714C3">
        <w:rPr>
          <w:rFonts w:ascii="Times New Roman" w:hAnsi="Times New Roman"/>
          <w:sz w:val="24"/>
          <w:szCs w:val="24"/>
        </w:rPr>
        <w:t xml:space="preserve"> </w:t>
      </w:r>
      <w:r w:rsidRPr="005714C3">
        <w:rPr>
          <w:rFonts w:ascii="Times New Roman" w:hAnsi="Times New Roman"/>
          <w:sz w:val="24"/>
          <w:szCs w:val="24"/>
          <w:lang w:val="en-US"/>
        </w:rPr>
        <w:t>mhts</w:t>
      </w:r>
      <w:r w:rsidRPr="005714C3">
        <w:rPr>
          <w:rFonts w:ascii="Times New Roman" w:hAnsi="Times New Roman"/>
          <w:sz w:val="24"/>
          <w:szCs w:val="24"/>
        </w:rPr>
        <w:t>@</w:t>
      </w:r>
      <w:r w:rsidRPr="005714C3">
        <w:rPr>
          <w:rFonts w:ascii="Times New Roman" w:hAnsi="Times New Roman"/>
          <w:sz w:val="24"/>
          <w:szCs w:val="24"/>
          <w:lang w:val="en-US"/>
        </w:rPr>
        <w:t>list</w:t>
      </w:r>
      <w:r w:rsidRPr="005714C3">
        <w:rPr>
          <w:rFonts w:ascii="Times New Roman" w:hAnsi="Times New Roman"/>
          <w:sz w:val="24"/>
          <w:szCs w:val="24"/>
        </w:rPr>
        <w:t>.</w:t>
      </w:r>
      <w:r w:rsidRPr="005714C3">
        <w:rPr>
          <w:rFonts w:ascii="Times New Roman" w:hAnsi="Times New Roman"/>
          <w:sz w:val="24"/>
          <w:szCs w:val="24"/>
          <w:lang w:val="en-US"/>
        </w:rPr>
        <w:t>ru</w:t>
      </w:r>
    </w:p>
    <w:p w:rsidR="00C737A3" w:rsidRPr="00276CE8" w:rsidRDefault="00C737A3" w:rsidP="00B3771A">
      <w:pPr>
        <w:rPr>
          <w:rFonts w:ascii="Times New Roman" w:hAnsi="Times New Roman"/>
          <w:i/>
          <w:sz w:val="24"/>
          <w:szCs w:val="24"/>
        </w:rPr>
      </w:pPr>
      <w:r w:rsidRPr="00276CE8">
        <w:rPr>
          <w:rFonts w:ascii="Times New Roman" w:hAnsi="Times New Roman"/>
          <w:i/>
          <w:sz w:val="24"/>
          <w:szCs w:val="24"/>
          <w:vertAlign w:val="superscript"/>
        </w:rPr>
        <w:t xml:space="preserve">1 </w:t>
      </w:r>
      <w:r w:rsidRPr="00276CE8">
        <w:rPr>
          <w:rFonts w:ascii="Times New Roman" w:hAnsi="Times New Roman"/>
          <w:i/>
          <w:sz w:val="24"/>
          <w:szCs w:val="24"/>
        </w:rPr>
        <w:t>МГТУ им. Н.Э. Баумана, Москва, Россия</w:t>
      </w:r>
    </w:p>
    <w:p w:rsidR="002144D1" w:rsidRDefault="00C737A3" w:rsidP="002144D1">
      <w:pPr>
        <w:spacing w:line="360" w:lineRule="auto"/>
        <w:ind w:firstLine="709"/>
        <w:jc w:val="both"/>
        <w:rPr>
          <w:rFonts w:ascii="Times New Roman" w:eastAsia="TimesNewRoman,Italic" w:hAnsi="Times New Roman"/>
          <w:iCs/>
          <w:sz w:val="24"/>
          <w:szCs w:val="24"/>
        </w:rPr>
      </w:pPr>
      <w:r w:rsidRPr="00276CE8">
        <w:rPr>
          <w:rFonts w:ascii="Times New Roman" w:hAnsi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Решается</w:t>
      </w:r>
      <w:r w:rsidRPr="005F69ED">
        <w:rPr>
          <w:rFonts w:ascii="Times New Roman" w:hAnsi="Times New Roman"/>
          <w:color w:val="000000"/>
          <w:sz w:val="24"/>
          <w:szCs w:val="24"/>
        </w:rPr>
        <w:t xml:space="preserve"> задача динамики качения колеса с присоединенной на ободе точечной массой.</w:t>
      </w:r>
      <w:r w:rsidRPr="005F69ED">
        <w:rPr>
          <w:rFonts w:ascii="Times New Roman" w:hAnsi="Times New Roman"/>
          <w:sz w:val="24"/>
          <w:szCs w:val="24"/>
        </w:rPr>
        <w:t xml:space="preserve"> </w:t>
      </w:r>
      <w:bookmarkStart w:id="1" w:name="_Hlk218955658"/>
      <w:r w:rsidRPr="005F69ED">
        <w:rPr>
          <w:rFonts w:ascii="Times New Roman" w:hAnsi="Times New Roman"/>
          <w:sz w:val="24"/>
          <w:szCs w:val="24"/>
        </w:rPr>
        <w:t xml:space="preserve">Колесо моделируется 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>абсолютно</w:t>
      </w:r>
      <w:r w:rsidRPr="005F69ED">
        <w:rPr>
          <w:rFonts w:ascii="Times New Roman" w:hAnsi="Times New Roman"/>
          <w:sz w:val="24"/>
          <w:szCs w:val="24"/>
        </w:rPr>
        <w:t xml:space="preserve"> твердым </w:t>
      </w:r>
      <w:r>
        <w:rPr>
          <w:rFonts w:ascii="Times New Roman" w:hAnsi="Times New Roman"/>
          <w:sz w:val="24"/>
          <w:szCs w:val="24"/>
        </w:rPr>
        <w:t>тонкостенным цилиндром</w:t>
      </w:r>
      <w:r w:rsidR="00A7486E">
        <w:rPr>
          <w:rFonts w:ascii="Times New Roman" w:hAnsi="Times New Roman"/>
          <w:sz w:val="24"/>
          <w:szCs w:val="24"/>
        </w:rPr>
        <w:t>, который</w:t>
      </w:r>
      <w:r w:rsidRPr="005F69ED">
        <w:rPr>
          <w:rFonts w:ascii="Times New Roman" w:hAnsi="Times New Roman"/>
          <w:sz w:val="24"/>
          <w:szCs w:val="24"/>
        </w:rPr>
        <w:t xml:space="preserve"> движется </w:t>
      </w:r>
      <w:r w:rsidRPr="005F69ED">
        <w:rPr>
          <w:rFonts w:ascii="Times New Roman" w:hAnsi="Times New Roman"/>
          <w:color w:val="000000"/>
          <w:sz w:val="24"/>
          <w:szCs w:val="24"/>
        </w:rPr>
        <w:t>по горизонтальной плоскости</w:t>
      </w:r>
      <w:r w:rsidRPr="005F69ED">
        <w:rPr>
          <w:rFonts w:ascii="Times New Roman" w:hAnsi="Times New Roman"/>
          <w:sz w:val="24"/>
          <w:szCs w:val="24"/>
        </w:rPr>
        <w:t xml:space="preserve"> без проскальзывания</w:t>
      </w:r>
      <w:r>
        <w:rPr>
          <w:rFonts w:ascii="Times New Roman" w:hAnsi="Times New Roman"/>
          <w:sz w:val="24"/>
          <w:szCs w:val="24"/>
        </w:rPr>
        <w:t xml:space="preserve"> с </w:t>
      </w:r>
      <w:r w:rsidRPr="005F69ED">
        <w:rPr>
          <w:rFonts w:ascii="Times New Roman" w:hAnsi="Times New Roman"/>
          <w:sz w:val="24"/>
          <w:szCs w:val="24"/>
        </w:rPr>
        <w:t>уч</w:t>
      </w:r>
      <w:r>
        <w:rPr>
          <w:rFonts w:ascii="Times New Roman" w:hAnsi="Times New Roman"/>
          <w:sz w:val="24"/>
          <w:szCs w:val="24"/>
        </w:rPr>
        <w:t>етом</w:t>
      </w:r>
      <w:r w:rsidRPr="005F69ED">
        <w:rPr>
          <w:rFonts w:ascii="Times New Roman" w:hAnsi="Times New Roman"/>
          <w:sz w:val="24"/>
          <w:szCs w:val="24"/>
        </w:rPr>
        <w:t xml:space="preserve"> трение качения. </w:t>
      </w:r>
      <w:r w:rsidR="00D82026">
        <w:rPr>
          <w:rFonts w:ascii="Times New Roman" w:hAnsi="Times New Roman"/>
          <w:sz w:val="24"/>
          <w:szCs w:val="24"/>
        </w:rPr>
        <w:t xml:space="preserve">Для </w:t>
      </w:r>
      <w:r w:rsidRPr="005F69ED">
        <w:rPr>
          <w:rFonts w:ascii="Times New Roman" w:hAnsi="Times New Roman"/>
          <w:sz w:val="24"/>
          <w:szCs w:val="24"/>
        </w:rPr>
        <w:t>вывод</w:t>
      </w:r>
      <w:r w:rsidR="00D82026">
        <w:rPr>
          <w:rFonts w:ascii="Times New Roman" w:hAnsi="Times New Roman"/>
          <w:sz w:val="24"/>
          <w:szCs w:val="24"/>
        </w:rPr>
        <w:t>а</w:t>
      </w:r>
      <w:r w:rsidRPr="005F69ED">
        <w:rPr>
          <w:rFonts w:ascii="Times New Roman" w:hAnsi="Times New Roman"/>
          <w:sz w:val="24"/>
          <w:szCs w:val="24"/>
        </w:rPr>
        <w:t xml:space="preserve"> дифференциального уравнения движения колеса используется уравнение Лагранжа 2-го рода.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bookmarkStart w:id="2" w:name="_Hlk215039411"/>
      <w:r w:rsidR="00D82026">
        <w:rPr>
          <w:rFonts w:ascii="Times New Roman" w:eastAsia="TimesNewRoman,Italic" w:hAnsi="Times New Roman"/>
          <w:iCs/>
          <w:sz w:val="24"/>
          <w:szCs w:val="24"/>
        </w:rPr>
        <w:t xml:space="preserve">В результате 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>расчетов получено</w:t>
      </w:r>
      <w:r w:rsidR="00D82026" w:rsidRPr="005F69ED">
        <w:rPr>
          <w:rFonts w:ascii="Times New Roman" w:eastAsia="TimesNewRoman,Italic" w:hAnsi="Times New Roman"/>
          <w:iCs/>
          <w:sz w:val="24"/>
          <w:szCs w:val="24"/>
        </w:rPr>
        <w:t xml:space="preserve"> нелинейн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>ое</w:t>
      </w:r>
      <w:r w:rsidR="00D82026">
        <w:rPr>
          <w:rFonts w:ascii="Times New Roman" w:eastAsia="TimesNewRoman,Italic" w:hAnsi="Times New Roman"/>
          <w:iCs/>
          <w:sz w:val="24"/>
          <w:szCs w:val="24"/>
        </w:rPr>
        <w:t xml:space="preserve"> неоднородн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>ое</w:t>
      </w:r>
      <w:r w:rsidR="00D82026" w:rsidRPr="005F69ED">
        <w:rPr>
          <w:rFonts w:ascii="Times New Roman" w:eastAsia="TimesNewRoman,Italic" w:hAnsi="Times New Roman"/>
          <w:iCs/>
          <w:sz w:val="24"/>
          <w:szCs w:val="24"/>
        </w:rPr>
        <w:t xml:space="preserve"> дифференциальн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>ое</w:t>
      </w:r>
      <w:r w:rsidR="00D82026" w:rsidRPr="005F69ED">
        <w:rPr>
          <w:rFonts w:ascii="Times New Roman" w:eastAsia="TimesNewRoman,Italic" w:hAnsi="Times New Roman"/>
          <w:iCs/>
          <w:sz w:val="24"/>
          <w:szCs w:val="24"/>
        </w:rPr>
        <w:t xml:space="preserve"> уравнение второго порядка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. </w:t>
      </w:r>
      <w:bookmarkStart w:id="3" w:name="_Hlk218958054"/>
      <w:bookmarkEnd w:id="1"/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Данное уравнение описывает </w:t>
      </w:r>
      <w:r w:rsidR="00845788">
        <w:rPr>
          <w:rFonts w:ascii="Times New Roman" w:eastAsia="TimesNewRoman,Italic" w:hAnsi="Times New Roman"/>
          <w:iCs/>
          <w:sz w:val="24"/>
          <w:szCs w:val="24"/>
        </w:rPr>
        <w:t xml:space="preserve">затухающие 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>колебани</w:t>
      </w:r>
      <w:r w:rsidR="00FC4122">
        <w:rPr>
          <w:rFonts w:ascii="Times New Roman" w:eastAsia="TimesNewRoman,Italic" w:hAnsi="Times New Roman"/>
          <w:iCs/>
          <w:sz w:val="24"/>
          <w:szCs w:val="24"/>
        </w:rPr>
        <w:t>е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 колеса </w:t>
      </w:r>
      <w:r w:rsidR="00BC7537">
        <w:rPr>
          <w:rFonts w:ascii="Times New Roman" w:eastAsia="TimesNewRoman,Italic" w:hAnsi="Times New Roman"/>
          <w:iCs/>
          <w:sz w:val="24"/>
          <w:szCs w:val="24"/>
        </w:rPr>
        <w:t>с учетом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r w:rsidR="00CE15DA">
        <w:rPr>
          <w:rFonts w:ascii="Times New Roman" w:eastAsia="TimesNewRoman,Italic" w:hAnsi="Times New Roman"/>
          <w:iCs/>
          <w:sz w:val="24"/>
          <w:szCs w:val="24"/>
        </w:rPr>
        <w:t>трения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 качени</w:t>
      </w:r>
      <w:r w:rsidR="00CE15DA">
        <w:rPr>
          <w:rFonts w:ascii="Times New Roman" w:eastAsia="TimesNewRoman,Italic" w:hAnsi="Times New Roman"/>
          <w:iCs/>
          <w:sz w:val="24"/>
          <w:szCs w:val="24"/>
        </w:rPr>
        <w:t>я</w:t>
      </w:r>
      <w:r w:rsidR="006E0976">
        <w:rPr>
          <w:rFonts w:ascii="Times New Roman" w:eastAsia="TimesNewRoman,Italic" w:hAnsi="Times New Roman"/>
          <w:iCs/>
          <w:sz w:val="24"/>
          <w:szCs w:val="24"/>
        </w:rPr>
        <w:t xml:space="preserve">.  </w:t>
      </w:r>
      <w:r w:rsidR="00B90ADE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bookmarkEnd w:id="3"/>
      <w:r w:rsidRPr="005F69ED">
        <w:rPr>
          <w:rFonts w:ascii="Times New Roman" w:eastAsia="TimesNewRoman,Italic" w:hAnsi="Times New Roman"/>
          <w:iCs/>
          <w:sz w:val="24"/>
          <w:szCs w:val="24"/>
        </w:rPr>
        <w:t>Нормальная реакция</w:t>
      </w:r>
      <w:bookmarkEnd w:id="2"/>
      <w:r w:rsidR="00C116B9">
        <w:rPr>
          <w:rFonts w:ascii="Times New Roman" w:eastAsia="TimesNewRoman,Italic" w:hAnsi="Times New Roman"/>
          <w:iCs/>
          <w:sz w:val="24"/>
          <w:szCs w:val="24"/>
        </w:rPr>
        <w:t xml:space="preserve"> колеса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 xml:space="preserve">, </w:t>
      </w:r>
      <w:bookmarkStart w:id="4" w:name="_Hlk218958987"/>
      <w:r w:rsidRPr="005F69ED">
        <w:rPr>
          <w:rFonts w:ascii="Times New Roman" w:eastAsia="TimesNewRoman,Italic" w:hAnsi="Times New Roman"/>
          <w:iCs/>
          <w:sz w:val="24"/>
          <w:szCs w:val="24"/>
        </w:rPr>
        <w:t xml:space="preserve">необходимая для расчета момента трения качения, получена на основе теоремы о движении центра масс. </w:t>
      </w:r>
      <w:bookmarkEnd w:id="4"/>
      <w:r w:rsidR="00A72E43">
        <w:rPr>
          <w:rFonts w:ascii="Times New Roman" w:eastAsia="TimesNewRoman,Italic" w:hAnsi="Times New Roman"/>
          <w:iCs/>
          <w:sz w:val="24"/>
          <w:szCs w:val="24"/>
        </w:rPr>
        <w:t>Проведен</w:t>
      </w:r>
      <w:r w:rsidR="00845788" w:rsidRPr="0052107D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r w:rsidR="00845788">
        <w:rPr>
          <w:rFonts w:ascii="Times New Roman" w:eastAsia="TimesNewRoman,Italic" w:hAnsi="Times New Roman"/>
          <w:iCs/>
          <w:sz w:val="24"/>
          <w:szCs w:val="24"/>
        </w:rPr>
        <w:t>а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>нализ</w:t>
      </w:r>
      <w:r w:rsidRPr="0052107D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>полученных</w:t>
      </w:r>
      <w:r w:rsidRPr="0052107D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r w:rsidRPr="005F69ED">
        <w:rPr>
          <w:rFonts w:ascii="Times New Roman" w:eastAsia="TimesNewRoman,Italic" w:hAnsi="Times New Roman"/>
          <w:iCs/>
          <w:sz w:val="24"/>
          <w:szCs w:val="24"/>
        </w:rPr>
        <w:t>результатов</w:t>
      </w:r>
      <w:r w:rsidR="00845788" w:rsidRPr="0052107D">
        <w:rPr>
          <w:rFonts w:ascii="Times New Roman" w:eastAsia="TimesNewRoman,Italic" w:hAnsi="Times New Roman"/>
          <w:iCs/>
          <w:sz w:val="24"/>
          <w:szCs w:val="24"/>
        </w:rPr>
        <w:t>.</w:t>
      </w:r>
      <w:r w:rsidRPr="0052107D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</w:p>
    <w:p w:rsidR="00C737A3" w:rsidRPr="00C8528A" w:rsidRDefault="00C737A3" w:rsidP="002144D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76CE8">
        <w:rPr>
          <w:rFonts w:ascii="Times New Roman" w:hAnsi="Times New Roman"/>
          <w:b/>
          <w:sz w:val="24"/>
          <w:szCs w:val="24"/>
        </w:rPr>
        <w:t>Ключевые слова</w:t>
      </w:r>
      <w:r w:rsidRPr="005F69ED">
        <w:rPr>
          <w:rFonts w:ascii="Times New Roman" w:hAnsi="Times New Roman"/>
          <w:sz w:val="24"/>
          <w:szCs w:val="24"/>
        </w:rPr>
        <w:t>: динамика, колесо, присоединенная масса, трение качения</w:t>
      </w:r>
      <w:r w:rsidR="00C8528A">
        <w:rPr>
          <w:rFonts w:ascii="Times New Roman" w:hAnsi="Times New Roman"/>
          <w:sz w:val="24"/>
          <w:szCs w:val="24"/>
        </w:rPr>
        <w:t>, затухающие колебания.</w:t>
      </w:r>
    </w:p>
    <w:p w:rsidR="00C737A3" w:rsidRPr="005F69ED" w:rsidRDefault="00C737A3" w:rsidP="005F69ED">
      <w:pPr>
        <w:ind w:firstLine="709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 w:rsidRPr="005F69ED">
        <w:rPr>
          <w:rFonts w:ascii="Times New Roman" w:hAnsi="Times New Roman"/>
          <w:b/>
          <w:color w:val="000000"/>
          <w:sz w:val="24"/>
          <w:szCs w:val="24"/>
          <w:lang w:val="en-US"/>
        </w:rPr>
        <w:t>Dynamics of a rolling wheel with an attached mass.</w:t>
      </w:r>
    </w:p>
    <w:p w:rsidR="00C737A3" w:rsidRPr="00C87C32" w:rsidRDefault="00C737A3" w:rsidP="006E6E03">
      <w:pPr>
        <w:ind w:firstLine="709"/>
        <w:rPr>
          <w:rFonts w:ascii="Times New Roman" w:hAnsi="Times New Roman"/>
          <w:sz w:val="24"/>
          <w:szCs w:val="24"/>
          <w:lang w:val="en-US"/>
        </w:rPr>
      </w:pPr>
      <w:r w:rsidRPr="00067A08">
        <w:rPr>
          <w:rStyle w:val="tlid-translation"/>
          <w:rFonts w:ascii="Times New Roman" w:hAnsi="Times New Roman"/>
          <w:sz w:val="24"/>
          <w:szCs w:val="24"/>
          <w:lang w:val="en-US"/>
        </w:rPr>
        <w:t>Baryshnikov Yu</w:t>
      </w:r>
      <w:r>
        <w:rPr>
          <w:rStyle w:val="tlid-translation"/>
          <w:rFonts w:ascii="Times New Roman" w:hAnsi="Times New Roman"/>
          <w:sz w:val="24"/>
          <w:szCs w:val="24"/>
          <w:lang w:val="en-US"/>
        </w:rPr>
        <w:t xml:space="preserve">ri </w:t>
      </w:r>
      <w:r>
        <w:rPr>
          <w:rFonts w:ascii="Times New Roman" w:hAnsi="Times New Roman"/>
          <w:sz w:val="24"/>
          <w:szCs w:val="24"/>
          <w:lang w:val="en-US"/>
        </w:rPr>
        <w:t>Nic</w:t>
      </w:r>
      <w:r w:rsidR="00EF3D94">
        <w:rPr>
          <w:rFonts w:ascii="Times New Roman" w:hAnsi="Times New Roman"/>
          <w:sz w:val="24"/>
          <w:szCs w:val="24"/>
          <w:lang w:val="en-US"/>
        </w:rPr>
        <w:t>o</w:t>
      </w:r>
      <w:r>
        <w:rPr>
          <w:rFonts w:ascii="Times New Roman" w:hAnsi="Times New Roman"/>
          <w:sz w:val="24"/>
          <w:szCs w:val="24"/>
          <w:lang w:val="en-US"/>
        </w:rPr>
        <w:t>lae</w:t>
      </w:r>
      <w:r w:rsidRPr="00C87C32">
        <w:rPr>
          <w:rFonts w:ascii="Times New Roman" w:hAnsi="Times New Roman"/>
          <w:sz w:val="24"/>
          <w:szCs w:val="24"/>
          <w:lang w:val="en-US"/>
        </w:rPr>
        <w:t>vich</w:t>
      </w:r>
      <w:r w:rsidRPr="00C87C32">
        <w:rPr>
          <w:rFonts w:ascii="Times New Roman" w:hAnsi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>mhts@list.ru</w:t>
      </w:r>
    </w:p>
    <w:p w:rsidR="00C737A3" w:rsidRPr="00C87C32" w:rsidRDefault="00C737A3" w:rsidP="00C87C32">
      <w:pPr>
        <w:pStyle w:val="a4"/>
        <w:spacing w:after="24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C87C32">
        <w:rPr>
          <w:rFonts w:ascii="Times New Roman" w:hAnsi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/>
          <w:sz w:val="24"/>
          <w:szCs w:val="24"/>
          <w:lang w:val="en-US"/>
        </w:rPr>
        <w:t xml:space="preserve"> BMSTU, </w:t>
      </w:r>
      <w:smartTag w:uri="urn:schemas-microsoft-com:office:smarttags" w:element="place">
        <w:smartTag w:uri="urn:schemas-microsoft-com:office:smarttags" w:element="City">
          <w:r w:rsidRPr="00C87C32">
            <w:rPr>
              <w:rFonts w:ascii="Times New Roman" w:hAnsi="Times New Roman"/>
              <w:sz w:val="24"/>
              <w:szCs w:val="24"/>
              <w:lang w:val="en-US"/>
            </w:rPr>
            <w:t>Moscow</w:t>
          </w:r>
        </w:smartTag>
        <w:r w:rsidRPr="00C87C32">
          <w:rPr>
            <w:rFonts w:ascii="Times New Roman" w:hAnsi="Times New Roman"/>
            <w:sz w:val="24"/>
            <w:szCs w:val="24"/>
            <w:lang w:val="en-US"/>
          </w:rPr>
          <w:t xml:space="preserve">, </w:t>
        </w:r>
        <w:smartTag w:uri="urn:schemas-microsoft-com:office:smarttags" w:element="country-region">
          <w:r w:rsidRPr="00C87C32">
            <w:rPr>
              <w:rFonts w:ascii="Times New Roman" w:hAnsi="Times New Roman"/>
              <w:sz w:val="24"/>
              <w:szCs w:val="24"/>
              <w:lang w:val="en-US"/>
            </w:rPr>
            <w:t>Russia</w:t>
          </w:r>
        </w:smartTag>
      </w:smartTag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7D3B7A" w:rsidRPr="007D3B7A" w:rsidRDefault="00C737A3" w:rsidP="005549FC">
      <w:pPr>
        <w:spacing w:line="360" w:lineRule="auto"/>
        <w:ind w:firstLine="851"/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</w:pPr>
      <w:r w:rsidRPr="00C87C32">
        <w:rPr>
          <w:rFonts w:ascii="Times New Roman" w:hAnsi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rolling dynamics problem of a wheel with a point mass attached to the rim is solved.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1858E9" w:rsidRPr="001858E9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wheel is modeled as an absolutely rigid thin-walled cylinder that moves along a horizontal plane without slipping, taking rolling friction</w:t>
      </w:r>
      <w:r w:rsidR="001858E9" w:rsidRPr="001858E9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1858E9" w:rsidRPr="001858E9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into account</w:t>
      </w:r>
      <w:r w:rsidR="001858E9" w:rsidRPr="001858E9">
        <w:rPr>
          <w:rFonts w:ascii="Helvetica" w:hAnsi="Helvetica" w:cs="Helvetica"/>
          <w:color w:val="3C4043"/>
          <w:sz w:val="27"/>
          <w:szCs w:val="27"/>
          <w:shd w:val="clear" w:color="auto" w:fill="F5F5F5"/>
          <w:lang w:val="en-US"/>
        </w:rPr>
        <w:t>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Lagrange equation of the second kind is used to derive the differential equation of the wheel's motion.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calculations yield a nonlinear, inhomogeneous second-order differential equation.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This equation describes the damped oscillations of the wheel, taking rolling friction into account.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normal reaction of the wheel, necessary for calculating the rolling friction torque, is derived using the center-of-mass theorem.</w:t>
      </w:r>
      <w:r w:rsidR="007D3B7A" w:rsidRPr="007D3B7A">
        <w:rPr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  <w:r w:rsidR="007D3B7A" w:rsidRPr="007D3B7A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>The results are analyzed.</w:t>
      </w:r>
      <w:r w:rsidR="001858E9" w:rsidRPr="001858E9">
        <w:rPr>
          <w:rStyle w:val="rynqvb"/>
          <w:rFonts w:ascii="Times New Roman" w:hAnsi="Times New Roman"/>
          <w:color w:val="3C4043"/>
          <w:sz w:val="24"/>
          <w:szCs w:val="24"/>
          <w:shd w:val="clear" w:color="auto" w:fill="F5F5F5"/>
          <w:lang w:val="en-US"/>
        </w:rPr>
        <w:t xml:space="preserve"> </w:t>
      </w:r>
    </w:p>
    <w:p w:rsidR="00C737A3" w:rsidRPr="005549FC" w:rsidRDefault="00C737A3" w:rsidP="002144D1">
      <w:pPr>
        <w:spacing w:line="36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49FC">
        <w:rPr>
          <w:rFonts w:ascii="Times New Roman" w:hAnsi="Times New Roman"/>
          <w:b/>
          <w:sz w:val="24"/>
          <w:szCs w:val="24"/>
          <w:lang w:val="en-US"/>
        </w:rPr>
        <w:t>Keywords:</w:t>
      </w:r>
      <w:r w:rsidRPr="005549F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8528A" w:rsidRPr="00C8528A">
        <w:rPr>
          <w:rFonts w:ascii="Times New Roman" w:hAnsi="Times New Roman"/>
          <w:color w:val="000000"/>
          <w:sz w:val="24"/>
          <w:szCs w:val="24"/>
          <w:lang w:val="en-US"/>
        </w:rPr>
        <w:t>dynamics, wheel, attached mass, rolling friction, and damped oscillations</w:t>
      </w:r>
      <w:r w:rsidR="00C8528A" w:rsidRPr="00C8528A">
        <w:rPr>
          <w:rFonts w:ascii="Arial" w:hAnsi="Arial" w:cs="Arial"/>
          <w:color w:val="000000"/>
          <w:sz w:val="21"/>
          <w:szCs w:val="21"/>
          <w:lang w:val="en-US"/>
        </w:rPr>
        <w:t>.</w:t>
      </w:r>
    </w:p>
    <w:p w:rsidR="000F744B" w:rsidRDefault="00C737A3" w:rsidP="009E6EE2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276CE8">
        <w:rPr>
          <w:rFonts w:ascii="Times New Roman" w:hAnsi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/>
          <w:sz w:val="24"/>
          <w:szCs w:val="24"/>
        </w:rPr>
        <w:t xml:space="preserve"> </w:t>
      </w:r>
      <w:r w:rsidR="00DD381F">
        <w:rPr>
          <w:rFonts w:ascii="Times New Roman" w:hAnsi="Times New Roman"/>
          <w:sz w:val="24"/>
          <w:szCs w:val="24"/>
        </w:rPr>
        <w:t xml:space="preserve">В курсе теоретической механики </w:t>
      </w:r>
      <w:bookmarkStart w:id="5" w:name="_Hlk218948920"/>
      <w:r w:rsidR="00DD381F" w:rsidRPr="00276CE8">
        <w:rPr>
          <w:rFonts w:ascii="Times New Roman" w:hAnsi="Times New Roman"/>
          <w:sz w:val="24"/>
          <w:szCs w:val="24"/>
        </w:rPr>
        <w:t>[1]</w:t>
      </w:r>
      <w:r w:rsidR="00DD381F">
        <w:rPr>
          <w:rFonts w:ascii="Times New Roman" w:hAnsi="Times New Roman"/>
          <w:sz w:val="24"/>
          <w:szCs w:val="24"/>
        </w:rPr>
        <w:t xml:space="preserve"> </w:t>
      </w:r>
      <w:bookmarkEnd w:id="5"/>
      <w:r w:rsidR="00DD381F">
        <w:rPr>
          <w:rFonts w:ascii="Times New Roman" w:hAnsi="Times New Roman"/>
          <w:sz w:val="24"/>
          <w:szCs w:val="24"/>
        </w:rPr>
        <w:t>рассматрива</w:t>
      </w:r>
      <w:r w:rsidR="00673406">
        <w:rPr>
          <w:rFonts w:ascii="Times New Roman" w:hAnsi="Times New Roman"/>
          <w:sz w:val="24"/>
          <w:szCs w:val="24"/>
        </w:rPr>
        <w:t>ю</w:t>
      </w:r>
      <w:r w:rsidR="00DD381F">
        <w:rPr>
          <w:rFonts w:ascii="Times New Roman" w:hAnsi="Times New Roman"/>
          <w:sz w:val="24"/>
          <w:szCs w:val="24"/>
        </w:rPr>
        <w:t>тся задач</w:t>
      </w:r>
      <w:r w:rsidR="00673406">
        <w:rPr>
          <w:rFonts w:ascii="Times New Roman" w:hAnsi="Times New Roman"/>
          <w:sz w:val="24"/>
          <w:szCs w:val="24"/>
        </w:rPr>
        <w:t>и</w:t>
      </w:r>
      <w:r w:rsidR="00DD381F">
        <w:rPr>
          <w:rFonts w:ascii="Times New Roman" w:hAnsi="Times New Roman"/>
          <w:sz w:val="24"/>
          <w:szCs w:val="24"/>
        </w:rPr>
        <w:t xml:space="preserve"> о плоском движении однородного диска</w:t>
      </w:r>
      <w:r w:rsidR="00C5126C">
        <w:rPr>
          <w:rFonts w:ascii="Times New Roman" w:hAnsi="Times New Roman"/>
          <w:sz w:val="24"/>
          <w:szCs w:val="24"/>
        </w:rPr>
        <w:t>.</w:t>
      </w:r>
      <w:r w:rsidR="00B77800">
        <w:rPr>
          <w:rFonts w:ascii="Times New Roman" w:hAnsi="Times New Roman"/>
          <w:sz w:val="24"/>
          <w:szCs w:val="24"/>
        </w:rPr>
        <w:t xml:space="preserve"> </w:t>
      </w:r>
      <w:r w:rsidR="00882EC4">
        <w:rPr>
          <w:rFonts w:ascii="Times New Roman" w:hAnsi="Times New Roman"/>
          <w:sz w:val="24"/>
          <w:szCs w:val="24"/>
        </w:rPr>
        <w:t>На</w:t>
      </w:r>
      <w:r w:rsidR="00C5126C">
        <w:rPr>
          <w:rFonts w:ascii="Times New Roman" w:hAnsi="Times New Roman"/>
          <w:sz w:val="24"/>
          <w:szCs w:val="24"/>
        </w:rPr>
        <w:t xml:space="preserve"> </w:t>
      </w:r>
      <w:r w:rsidR="00882EC4">
        <w:rPr>
          <w:rFonts w:ascii="Times New Roman" w:hAnsi="Times New Roman"/>
          <w:sz w:val="24"/>
          <w:szCs w:val="24"/>
        </w:rPr>
        <w:t>практике</w:t>
      </w:r>
      <w:r w:rsidR="003668B7">
        <w:rPr>
          <w:rFonts w:ascii="Times New Roman" w:hAnsi="Times New Roman"/>
          <w:sz w:val="24"/>
          <w:szCs w:val="24"/>
        </w:rPr>
        <w:t xml:space="preserve"> колесо </w:t>
      </w:r>
      <w:r w:rsidR="00882EC4">
        <w:rPr>
          <w:rFonts w:ascii="Times New Roman" w:hAnsi="Times New Roman"/>
          <w:sz w:val="24"/>
          <w:szCs w:val="24"/>
        </w:rPr>
        <w:t xml:space="preserve">часто </w:t>
      </w:r>
      <w:r w:rsidR="003668B7">
        <w:rPr>
          <w:rFonts w:ascii="Times New Roman" w:hAnsi="Times New Roman"/>
          <w:sz w:val="24"/>
          <w:szCs w:val="24"/>
        </w:rPr>
        <w:t>не является осесимметричной</w:t>
      </w:r>
      <w:r w:rsidRPr="00276CE8">
        <w:rPr>
          <w:rFonts w:ascii="Times New Roman" w:hAnsi="Times New Roman"/>
          <w:sz w:val="24"/>
          <w:szCs w:val="24"/>
        </w:rPr>
        <w:t xml:space="preserve"> </w:t>
      </w:r>
      <w:r w:rsidR="003668B7">
        <w:rPr>
          <w:rFonts w:ascii="Times New Roman" w:hAnsi="Times New Roman"/>
          <w:sz w:val="24"/>
          <w:szCs w:val="24"/>
        </w:rPr>
        <w:t>конструкцией, а содержит присоединенн</w:t>
      </w:r>
      <w:r w:rsidR="00882EC4">
        <w:rPr>
          <w:rFonts w:ascii="Times New Roman" w:hAnsi="Times New Roman"/>
          <w:sz w:val="24"/>
          <w:szCs w:val="24"/>
        </w:rPr>
        <w:t>ую массу. Такой массой может быть ниппель колеса</w:t>
      </w:r>
      <w:r w:rsidR="009E6EE2">
        <w:rPr>
          <w:rFonts w:ascii="Times New Roman" w:hAnsi="Times New Roman"/>
          <w:sz w:val="24"/>
          <w:szCs w:val="24"/>
        </w:rPr>
        <w:t xml:space="preserve"> автомобиля</w:t>
      </w:r>
      <w:r w:rsidR="00882EC4">
        <w:rPr>
          <w:rFonts w:ascii="Times New Roman" w:hAnsi="Times New Roman"/>
          <w:sz w:val="24"/>
          <w:szCs w:val="24"/>
        </w:rPr>
        <w:t xml:space="preserve"> и</w:t>
      </w:r>
      <w:r w:rsidR="00673406">
        <w:rPr>
          <w:rFonts w:ascii="Times New Roman" w:hAnsi="Times New Roman"/>
          <w:sz w:val="24"/>
          <w:szCs w:val="24"/>
        </w:rPr>
        <w:t>ли</w:t>
      </w:r>
      <w:r w:rsidR="00882EC4">
        <w:rPr>
          <w:rFonts w:ascii="Times New Roman" w:hAnsi="Times New Roman"/>
          <w:sz w:val="24"/>
          <w:szCs w:val="24"/>
        </w:rPr>
        <w:t xml:space="preserve"> катафот на колесе велосипеда</w:t>
      </w:r>
      <w:r w:rsidR="00C5126C">
        <w:rPr>
          <w:rFonts w:ascii="Times New Roman" w:hAnsi="Times New Roman"/>
          <w:sz w:val="24"/>
          <w:szCs w:val="24"/>
        </w:rPr>
        <w:t xml:space="preserve">. При этом центр масс </w:t>
      </w:r>
      <w:r w:rsidR="00C412CE">
        <w:rPr>
          <w:rFonts w:ascii="Times New Roman" w:hAnsi="Times New Roman"/>
          <w:sz w:val="24"/>
          <w:szCs w:val="24"/>
        </w:rPr>
        <w:t xml:space="preserve">колеса </w:t>
      </w:r>
      <w:r w:rsidR="00C5126C">
        <w:rPr>
          <w:rFonts w:ascii="Times New Roman" w:hAnsi="Times New Roman"/>
          <w:sz w:val="24"/>
          <w:szCs w:val="24"/>
        </w:rPr>
        <w:t xml:space="preserve">на совпадает с </w:t>
      </w:r>
      <w:r w:rsidR="00C412CE">
        <w:rPr>
          <w:rFonts w:ascii="Times New Roman" w:hAnsi="Times New Roman"/>
          <w:sz w:val="24"/>
          <w:szCs w:val="24"/>
        </w:rPr>
        <w:t xml:space="preserve">его геометрическим </w:t>
      </w:r>
      <w:r w:rsidR="00C5126C">
        <w:rPr>
          <w:rFonts w:ascii="Times New Roman" w:hAnsi="Times New Roman"/>
          <w:sz w:val="24"/>
          <w:szCs w:val="24"/>
        </w:rPr>
        <w:t xml:space="preserve">центром. </w:t>
      </w:r>
      <w:r w:rsidR="00AD66F7">
        <w:rPr>
          <w:rFonts w:ascii="Times New Roman" w:hAnsi="Times New Roman"/>
          <w:sz w:val="24"/>
          <w:szCs w:val="24"/>
        </w:rPr>
        <w:t xml:space="preserve">Если </w:t>
      </w:r>
      <w:r w:rsidR="0003605D">
        <w:rPr>
          <w:rFonts w:ascii="Times New Roman" w:hAnsi="Times New Roman"/>
          <w:sz w:val="24"/>
          <w:szCs w:val="24"/>
        </w:rPr>
        <w:t xml:space="preserve">присоединенная масса находится в крайнем нижней точке, то колесо занимает положение устойчивого равновесия. Всякое </w:t>
      </w:r>
      <w:r w:rsidR="00E153E9">
        <w:rPr>
          <w:rFonts w:ascii="Times New Roman" w:hAnsi="Times New Roman"/>
          <w:sz w:val="24"/>
          <w:szCs w:val="24"/>
        </w:rPr>
        <w:t xml:space="preserve">отклонение от этого положения </w:t>
      </w:r>
      <w:r w:rsidR="0095238D">
        <w:rPr>
          <w:rFonts w:ascii="Times New Roman" w:hAnsi="Times New Roman"/>
          <w:sz w:val="24"/>
          <w:szCs w:val="24"/>
        </w:rPr>
        <w:t>приводит к</w:t>
      </w:r>
      <w:r w:rsidR="005967EB">
        <w:rPr>
          <w:rFonts w:ascii="Times New Roman" w:hAnsi="Times New Roman"/>
          <w:sz w:val="24"/>
          <w:szCs w:val="24"/>
        </w:rPr>
        <w:t xml:space="preserve"> </w:t>
      </w:r>
      <w:r w:rsidR="00E153E9">
        <w:rPr>
          <w:rFonts w:ascii="Times New Roman" w:hAnsi="Times New Roman"/>
          <w:sz w:val="24"/>
          <w:szCs w:val="24"/>
        </w:rPr>
        <w:t>колеба</w:t>
      </w:r>
      <w:r w:rsidR="00FD1743">
        <w:rPr>
          <w:rFonts w:ascii="Times New Roman" w:hAnsi="Times New Roman"/>
          <w:sz w:val="24"/>
          <w:szCs w:val="24"/>
        </w:rPr>
        <w:t>ния</w:t>
      </w:r>
      <w:r w:rsidR="00B63D7E">
        <w:rPr>
          <w:rFonts w:ascii="Times New Roman" w:hAnsi="Times New Roman"/>
          <w:sz w:val="24"/>
          <w:szCs w:val="24"/>
        </w:rPr>
        <w:t>м</w:t>
      </w:r>
      <w:r w:rsidR="000F744B">
        <w:rPr>
          <w:rFonts w:ascii="Times New Roman" w:hAnsi="Times New Roman"/>
          <w:sz w:val="24"/>
          <w:szCs w:val="24"/>
        </w:rPr>
        <w:t xml:space="preserve"> колеса</w:t>
      </w:r>
      <w:r w:rsidR="00FD1743">
        <w:rPr>
          <w:rFonts w:ascii="Times New Roman" w:hAnsi="Times New Roman"/>
          <w:sz w:val="24"/>
          <w:szCs w:val="24"/>
        </w:rPr>
        <w:t xml:space="preserve">. </w:t>
      </w:r>
      <w:r w:rsidR="00821448">
        <w:rPr>
          <w:rFonts w:ascii="Times New Roman" w:hAnsi="Times New Roman"/>
          <w:sz w:val="24"/>
          <w:szCs w:val="24"/>
        </w:rPr>
        <w:lastRenderedPageBreak/>
        <w:t>Такое</w:t>
      </w:r>
      <w:r w:rsidR="0056572B">
        <w:rPr>
          <w:rFonts w:ascii="Times New Roman" w:hAnsi="Times New Roman"/>
          <w:sz w:val="24"/>
          <w:szCs w:val="24"/>
        </w:rPr>
        <w:t xml:space="preserve"> же</w:t>
      </w:r>
      <w:r w:rsidR="00821448">
        <w:rPr>
          <w:rFonts w:ascii="Times New Roman" w:hAnsi="Times New Roman"/>
          <w:sz w:val="24"/>
          <w:szCs w:val="24"/>
        </w:rPr>
        <w:t xml:space="preserve"> движение</w:t>
      </w:r>
      <w:r w:rsidR="001923C6">
        <w:rPr>
          <w:rFonts w:ascii="Times New Roman" w:hAnsi="Times New Roman"/>
          <w:sz w:val="24"/>
          <w:szCs w:val="24"/>
        </w:rPr>
        <w:t xml:space="preserve">, </w:t>
      </w:r>
      <w:r w:rsidR="00821448">
        <w:rPr>
          <w:rFonts w:ascii="Times New Roman" w:hAnsi="Times New Roman"/>
          <w:sz w:val="24"/>
          <w:szCs w:val="24"/>
        </w:rPr>
        <w:t>совершает</w:t>
      </w:r>
      <w:r w:rsidR="001923C6">
        <w:rPr>
          <w:rFonts w:ascii="Times New Roman" w:hAnsi="Times New Roman"/>
          <w:sz w:val="24"/>
          <w:szCs w:val="24"/>
        </w:rPr>
        <w:t xml:space="preserve"> </w:t>
      </w:r>
      <w:r w:rsidR="00C5126C">
        <w:rPr>
          <w:rFonts w:ascii="Times New Roman" w:hAnsi="Times New Roman"/>
          <w:sz w:val="24"/>
          <w:szCs w:val="24"/>
        </w:rPr>
        <w:t>кукл</w:t>
      </w:r>
      <w:r w:rsidR="00DA7115">
        <w:rPr>
          <w:rFonts w:ascii="Times New Roman" w:hAnsi="Times New Roman"/>
          <w:sz w:val="24"/>
          <w:szCs w:val="24"/>
        </w:rPr>
        <w:t>а</w:t>
      </w:r>
      <w:r w:rsidR="00C5126C">
        <w:rPr>
          <w:rFonts w:ascii="Times New Roman" w:hAnsi="Times New Roman"/>
          <w:sz w:val="24"/>
          <w:szCs w:val="24"/>
        </w:rPr>
        <w:t>-неваляшк</w:t>
      </w:r>
      <w:r w:rsidR="00DA7115">
        <w:rPr>
          <w:rFonts w:ascii="Times New Roman" w:hAnsi="Times New Roman"/>
          <w:sz w:val="24"/>
          <w:szCs w:val="24"/>
        </w:rPr>
        <w:t>а</w:t>
      </w:r>
      <w:r w:rsidR="0089075B">
        <w:rPr>
          <w:rFonts w:ascii="Times New Roman" w:hAnsi="Times New Roman"/>
          <w:sz w:val="24"/>
          <w:szCs w:val="24"/>
        </w:rPr>
        <w:t>, колебани</w:t>
      </w:r>
      <w:r w:rsidR="00EF3427">
        <w:rPr>
          <w:rFonts w:ascii="Times New Roman" w:hAnsi="Times New Roman"/>
          <w:sz w:val="24"/>
          <w:szCs w:val="24"/>
        </w:rPr>
        <w:t>я</w:t>
      </w:r>
      <w:r w:rsidR="0089075B">
        <w:rPr>
          <w:rFonts w:ascii="Times New Roman" w:hAnsi="Times New Roman"/>
          <w:sz w:val="24"/>
          <w:szCs w:val="24"/>
        </w:rPr>
        <w:t xml:space="preserve"> которой рассмотрены в работе</w:t>
      </w:r>
      <w:r w:rsidR="00DA7115">
        <w:rPr>
          <w:rFonts w:ascii="Times New Roman" w:hAnsi="Times New Roman"/>
          <w:sz w:val="24"/>
          <w:szCs w:val="24"/>
        </w:rPr>
        <w:t xml:space="preserve"> </w:t>
      </w:r>
      <w:r w:rsidR="00DA7115" w:rsidRPr="00276CE8">
        <w:rPr>
          <w:rFonts w:ascii="Times New Roman" w:hAnsi="Times New Roman"/>
          <w:sz w:val="24"/>
          <w:szCs w:val="24"/>
        </w:rPr>
        <w:t>[</w:t>
      </w:r>
      <w:r w:rsidR="00DA7115">
        <w:rPr>
          <w:rFonts w:ascii="Times New Roman" w:hAnsi="Times New Roman"/>
          <w:sz w:val="24"/>
          <w:szCs w:val="24"/>
        </w:rPr>
        <w:t>2</w:t>
      </w:r>
      <w:r w:rsidR="00DA7115" w:rsidRPr="00276CE8">
        <w:rPr>
          <w:rFonts w:ascii="Times New Roman" w:hAnsi="Times New Roman"/>
          <w:sz w:val="24"/>
          <w:szCs w:val="24"/>
        </w:rPr>
        <w:t>]</w:t>
      </w:r>
      <w:r w:rsidR="00C5126C">
        <w:rPr>
          <w:rFonts w:ascii="Times New Roman" w:hAnsi="Times New Roman"/>
          <w:sz w:val="24"/>
          <w:szCs w:val="24"/>
        </w:rPr>
        <w:t>.</w:t>
      </w:r>
      <w:r w:rsidR="0089075B">
        <w:rPr>
          <w:rFonts w:ascii="Times New Roman" w:hAnsi="Times New Roman"/>
          <w:sz w:val="24"/>
          <w:szCs w:val="24"/>
        </w:rPr>
        <w:t xml:space="preserve"> </w:t>
      </w:r>
      <w:r w:rsidR="00ED41D9">
        <w:rPr>
          <w:rFonts w:ascii="Times New Roman" w:hAnsi="Times New Roman"/>
          <w:sz w:val="24"/>
          <w:szCs w:val="24"/>
        </w:rPr>
        <w:t xml:space="preserve">Однако причина затухания </w:t>
      </w:r>
      <w:r w:rsidR="0089075B">
        <w:rPr>
          <w:rFonts w:ascii="Times New Roman" w:hAnsi="Times New Roman"/>
          <w:sz w:val="24"/>
          <w:szCs w:val="24"/>
        </w:rPr>
        <w:t xml:space="preserve">колебаний </w:t>
      </w:r>
      <w:r w:rsidR="004D0DDA">
        <w:rPr>
          <w:rFonts w:ascii="Times New Roman" w:hAnsi="Times New Roman"/>
          <w:sz w:val="24"/>
          <w:szCs w:val="24"/>
        </w:rPr>
        <w:t xml:space="preserve">пока </w:t>
      </w:r>
      <w:r w:rsidR="0089075B">
        <w:rPr>
          <w:rFonts w:ascii="Times New Roman" w:hAnsi="Times New Roman"/>
          <w:sz w:val="24"/>
          <w:szCs w:val="24"/>
        </w:rPr>
        <w:t>оста</w:t>
      </w:r>
      <w:r w:rsidR="004B085F">
        <w:rPr>
          <w:rFonts w:ascii="Times New Roman" w:hAnsi="Times New Roman"/>
          <w:sz w:val="24"/>
          <w:szCs w:val="24"/>
        </w:rPr>
        <w:t xml:space="preserve">ется </w:t>
      </w:r>
      <w:r w:rsidR="0089075B">
        <w:rPr>
          <w:rFonts w:ascii="Times New Roman" w:hAnsi="Times New Roman"/>
          <w:sz w:val="24"/>
          <w:szCs w:val="24"/>
        </w:rPr>
        <w:t>не</w:t>
      </w:r>
      <w:r w:rsidR="00202662">
        <w:rPr>
          <w:rFonts w:ascii="Times New Roman" w:hAnsi="Times New Roman"/>
          <w:sz w:val="24"/>
          <w:szCs w:val="24"/>
        </w:rPr>
        <w:t>исследован</w:t>
      </w:r>
      <w:r w:rsidR="00871111">
        <w:rPr>
          <w:rFonts w:ascii="Times New Roman" w:hAnsi="Times New Roman"/>
          <w:sz w:val="24"/>
          <w:szCs w:val="24"/>
        </w:rPr>
        <w:t>н</w:t>
      </w:r>
      <w:r w:rsidR="00202662">
        <w:rPr>
          <w:rFonts w:ascii="Times New Roman" w:hAnsi="Times New Roman"/>
          <w:sz w:val="24"/>
          <w:szCs w:val="24"/>
        </w:rPr>
        <w:t>ой</w:t>
      </w:r>
      <w:r w:rsidR="0089075B">
        <w:rPr>
          <w:rFonts w:ascii="Times New Roman" w:hAnsi="Times New Roman"/>
          <w:sz w:val="24"/>
          <w:szCs w:val="24"/>
        </w:rPr>
        <w:t>.</w:t>
      </w:r>
      <w:r w:rsidR="00ED41D9">
        <w:rPr>
          <w:rFonts w:ascii="Times New Roman" w:hAnsi="Times New Roman"/>
          <w:sz w:val="24"/>
          <w:szCs w:val="24"/>
        </w:rPr>
        <w:t xml:space="preserve"> </w:t>
      </w:r>
    </w:p>
    <w:p w:rsidR="009E6EE2" w:rsidRDefault="00C5126C" w:rsidP="009E6EE2">
      <w:pPr>
        <w:pStyle w:val="a4"/>
        <w:spacing w:after="0" w:line="360" w:lineRule="auto"/>
        <w:ind w:left="0"/>
        <w:contextualSpacing w:val="0"/>
        <w:jc w:val="both"/>
      </w:pPr>
      <w:r>
        <w:rPr>
          <w:rFonts w:ascii="Times New Roman" w:hAnsi="Times New Roman"/>
          <w:sz w:val="24"/>
          <w:szCs w:val="24"/>
        </w:rPr>
        <w:t xml:space="preserve"> </w:t>
      </w:r>
      <w:r w:rsidR="00972EE0">
        <w:rPr>
          <w:rFonts w:ascii="Times New Roman" w:hAnsi="Times New Roman"/>
          <w:sz w:val="24"/>
          <w:szCs w:val="24"/>
        </w:rPr>
        <w:t xml:space="preserve">       </w:t>
      </w:r>
      <w:r w:rsidR="00673594" w:rsidRPr="00830FA7">
        <w:rPr>
          <w:rFonts w:ascii="Times New Roman" w:hAnsi="Times New Roman"/>
          <w:sz w:val="24"/>
          <w:szCs w:val="24"/>
        </w:rPr>
        <w:t>В</w:t>
      </w:r>
      <w:r w:rsidR="00830FA7">
        <w:rPr>
          <w:rFonts w:ascii="Times New Roman" w:hAnsi="Times New Roman"/>
          <w:sz w:val="24"/>
          <w:szCs w:val="24"/>
        </w:rPr>
        <w:t xml:space="preserve"> данной</w:t>
      </w:r>
      <w:r w:rsidR="00673594" w:rsidRPr="00830FA7">
        <w:rPr>
          <w:rFonts w:ascii="Times New Roman" w:hAnsi="Times New Roman"/>
          <w:sz w:val="24"/>
          <w:szCs w:val="24"/>
        </w:rPr>
        <w:t xml:space="preserve"> </w:t>
      </w:r>
      <w:r w:rsidR="00673594" w:rsidRPr="00673594">
        <w:rPr>
          <w:rFonts w:ascii="Times New Roman" w:hAnsi="Times New Roman"/>
          <w:sz w:val="24"/>
          <w:szCs w:val="24"/>
        </w:rPr>
        <w:t xml:space="preserve">работе сделана попытка </w:t>
      </w:r>
      <w:r w:rsidR="00CD70BE">
        <w:rPr>
          <w:rFonts w:ascii="Times New Roman" w:hAnsi="Times New Roman"/>
          <w:sz w:val="24"/>
          <w:szCs w:val="24"/>
        </w:rPr>
        <w:t xml:space="preserve">решения этой задачи </w:t>
      </w:r>
      <w:r w:rsidR="00104E49">
        <w:rPr>
          <w:rFonts w:ascii="Times New Roman" w:hAnsi="Times New Roman"/>
          <w:sz w:val="24"/>
          <w:szCs w:val="24"/>
        </w:rPr>
        <w:t>на основе математической модели</w:t>
      </w:r>
      <w:r w:rsidR="00821448">
        <w:rPr>
          <w:rFonts w:ascii="Times New Roman" w:hAnsi="Times New Roman"/>
          <w:sz w:val="24"/>
          <w:szCs w:val="24"/>
        </w:rPr>
        <w:t xml:space="preserve"> колеса </w:t>
      </w:r>
      <w:r w:rsidR="0048404A">
        <w:rPr>
          <w:rFonts w:ascii="Times New Roman" w:hAnsi="Times New Roman"/>
          <w:sz w:val="24"/>
          <w:szCs w:val="24"/>
        </w:rPr>
        <w:t xml:space="preserve">с </w:t>
      </w:r>
      <w:r w:rsidR="0048404A" w:rsidRPr="00673594">
        <w:rPr>
          <w:rFonts w:ascii="Times New Roman" w:hAnsi="Times New Roman"/>
          <w:sz w:val="24"/>
          <w:szCs w:val="24"/>
        </w:rPr>
        <w:t>присоединенной масс</w:t>
      </w:r>
      <w:r w:rsidR="0048404A">
        <w:rPr>
          <w:rFonts w:ascii="Times New Roman" w:hAnsi="Times New Roman"/>
          <w:sz w:val="24"/>
          <w:szCs w:val="24"/>
        </w:rPr>
        <w:t>ой</w:t>
      </w:r>
      <w:r w:rsidR="00E43930">
        <w:rPr>
          <w:rFonts w:ascii="Times New Roman" w:hAnsi="Times New Roman"/>
          <w:sz w:val="24"/>
          <w:szCs w:val="24"/>
        </w:rPr>
        <w:t>.</w:t>
      </w:r>
      <w:r w:rsidR="00673594">
        <w:rPr>
          <w:rFonts w:ascii="Times New Roman" w:hAnsi="Times New Roman"/>
          <w:sz w:val="24"/>
          <w:szCs w:val="24"/>
        </w:rPr>
        <w:t xml:space="preserve"> </w:t>
      </w:r>
    </w:p>
    <w:p w:rsidR="00BC4664" w:rsidRPr="00D667CB" w:rsidRDefault="00F900A9" w:rsidP="00D667CB">
      <w:pPr>
        <w:pStyle w:val="a5"/>
        <w:spacing w:before="0" w:beforeAutospacing="0" w:after="0" w:afterAutospacing="0" w:line="36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A4D122">
            <wp:simplePos x="0" y="0"/>
            <wp:positionH relativeFrom="margin">
              <wp:posOffset>-248285</wp:posOffset>
            </wp:positionH>
            <wp:positionV relativeFrom="paragraph">
              <wp:posOffset>257175</wp:posOffset>
            </wp:positionV>
            <wp:extent cx="1952625" cy="1962150"/>
            <wp:effectExtent l="0" t="0" r="9525" b="0"/>
            <wp:wrapSquare wrapText="bothSides"/>
            <wp:docPr id="3" name="Рисунок 3" descr="C:\Users\pc\Downloads\РС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РС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" t="16275" r="7663" b="20858"/>
                    <a:stretch/>
                  </pic:blipFill>
                  <pic:spPr bwMode="auto">
                    <a:xfrm>
                      <a:off x="0" y="0"/>
                      <a:ext cx="19526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7A3" w:rsidRPr="00965BE8">
        <w:rPr>
          <w:b/>
        </w:rPr>
        <w:t>Методы и материалы;</w:t>
      </w:r>
      <w:r w:rsidR="0052107D" w:rsidRPr="0052107D">
        <w:rPr>
          <w:noProof/>
        </w:rPr>
        <w:t xml:space="preserve"> </w:t>
      </w:r>
      <w:r w:rsidR="00C737A3" w:rsidRPr="00965BE8">
        <w:rPr>
          <w:b/>
        </w:rPr>
        <w:t>результаты</w:t>
      </w:r>
      <w:r w:rsidR="00673594">
        <w:rPr>
          <w:b/>
        </w:rPr>
        <w:t>.</w:t>
      </w:r>
      <w:r w:rsidR="001845D7">
        <w:t xml:space="preserve"> </w:t>
      </w:r>
      <w:r w:rsidR="009241D9" w:rsidRPr="005F69ED">
        <w:t xml:space="preserve">Колесо моделируется </w:t>
      </w:r>
      <w:r w:rsidR="009241D9" w:rsidRPr="005F69ED">
        <w:rPr>
          <w:rFonts w:eastAsia="TimesNewRoman,Italic"/>
          <w:iCs/>
        </w:rPr>
        <w:t>абсолютно</w:t>
      </w:r>
      <w:r w:rsidR="009241D9" w:rsidRPr="005F69ED">
        <w:t xml:space="preserve"> твердым </w:t>
      </w:r>
      <w:r w:rsidR="009241D9">
        <w:t>тонкостенным цилиндром</w:t>
      </w:r>
      <w:r>
        <w:t>, который</w:t>
      </w:r>
      <w:r w:rsidR="009241D9" w:rsidRPr="005F69ED">
        <w:t xml:space="preserve"> движется </w:t>
      </w:r>
      <w:r w:rsidR="009241D9" w:rsidRPr="005F69ED">
        <w:rPr>
          <w:color w:val="000000"/>
        </w:rPr>
        <w:t>по горизонтальной плоскости</w:t>
      </w:r>
      <w:r w:rsidR="009241D9" w:rsidRPr="005F69ED">
        <w:t xml:space="preserve"> без проскальзывания. </w:t>
      </w:r>
      <w:r w:rsidR="009241D9">
        <w:t xml:space="preserve"> Расчетная схема колеса представлена на рис</w:t>
      </w:r>
      <w:r w:rsidR="00BC4664">
        <w:t>унке</w:t>
      </w:r>
      <w:r w:rsidR="009241D9">
        <w:t>.</w:t>
      </w:r>
      <w:r w:rsidR="00BC4664" w:rsidRPr="00BC4664">
        <w:rPr>
          <w:noProof/>
        </w:rPr>
        <w:t xml:space="preserve"> </w:t>
      </w:r>
      <w:r w:rsidR="009241D9">
        <w:t xml:space="preserve">Для </w:t>
      </w:r>
      <w:r w:rsidR="009241D9" w:rsidRPr="005F69ED">
        <w:t>вывод</w:t>
      </w:r>
      <w:r w:rsidR="009241D9">
        <w:t>а</w:t>
      </w:r>
      <w:r w:rsidR="009241D9" w:rsidRPr="005F69ED">
        <w:t xml:space="preserve"> дифференциального уравнения движения колеса используется уравнение Лагранжа 2-го рода.</w:t>
      </w:r>
      <w:r w:rsidR="009241D9" w:rsidRPr="005F69ED">
        <w:rPr>
          <w:rFonts w:eastAsia="TimesNewRoman,Italic"/>
          <w:iCs/>
        </w:rPr>
        <w:t xml:space="preserve"> </w:t>
      </w:r>
      <w:r w:rsidR="009241D9">
        <w:rPr>
          <w:rFonts w:eastAsia="TimesNewRoman,Italic"/>
          <w:iCs/>
        </w:rPr>
        <w:t>В результате расчетов получено</w:t>
      </w:r>
      <w:r w:rsidR="009241D9" w:rsidRPr="005F69ED">
        <w:rPr>
          <w:rFonts w:eastAsia="TimesNewRoman,Italic"/>
          <w:iCs/>
        </w:rPr>
        <w:t xml:space="preserve"> нелинейн</w:t>
      </w:r>
      <w:r w:rsidR="009241D9">
        <w:rPr>
          <w:rFonts w:eastAsia="TimesNewRoman,Italic"/>
          <w:iCs/>
        </w:rPr>
        <w:t>ое неоднородное</w:t>
      </w:r>
      <w:r w:rsidR="009241D9" w:rsidRPr="005F69ED">
        <w:rPr>
          <w:rFonts w:eastAsia="TimesNewRoman,Italic"/>
          <w:iCs/>
        </w:rPr>
        <w:t xml:space="preserve"> дифференциальн</w:t>
      </w:r>
      <w:r w:rsidR="009241D9">
        <w:rPr>
          <w:rFonts w:eastAsia="TimesNewRoman,Italic"/>
          <w:iCs/>
        </w:rPr>
        <w:t>ое</w:t>
      </w:r>
      <w:r w:rsidR="009241D9" w:rsidRPr="005F69ED">
        <w:rPr>
          <w:rFonts w:eastAsia="TimesNewRoman,Italic"/>
          <w:iCs/>
        </w:rPr>
        <w:t xml:space="preserve"> уравнение второго порядка</w:t>
      </w:r>
      <w:r w:rsidR="009241D9">
        <w:rPr>
          <w:rFonts w:eastAsia="TimesNewRoman,Italic"/>
          <w:iCs/>
        </w:rPr>
        <w:t xml:space="preserve">. </w:t>
      </w:r>
      <w:r w:rsidR="00E34D6F">
        <w:rPr>
          <w:rFonts w:eastAsia="TimesNewRoman,Italic"/>
          <w:iCs/>
        </w:rPr>
        <w:t>Данное уравнение описывает затухающие колебани</w:t>
      </w:r>
      <w:r w:rsidR="007D1671">
        <w:rPr>
          <w:rFonts w:eastAsia="TimesNewRoman,Italic"/>
          <w:iCs/>
        </w:rPr>
        <w:t>я</w:t>
      </w:r>
      <w:r w:rsidR="00E34D6F">
        <w:rPr>
          <w:rFonts w:eastAsia="TimesNewRoman,Italic"/>
          <w:iCs/>
        </w:rPr>
        <w:t xml:space="preserve"> колеса </w:t>
      </w:r>
      <w:r w:rsidR="00330AC0">
        <w:rPr>
          <w:rFonts w:eastAsia="TimesNewRoman,Italic"/>
          <w:iCs/>
        </w:rPr>
        <w:t>относительно положения устойчивого равновесия (</w:t>
      </w:r>
      <w:r w:rsidR="00330AC0" w:rsidRPr="00330AC0">
        <w:rPr>
          <w:rFonts w:ascii="Symbol" w:eastAsia="TimesNewRoman,Italic" w:hAnsi="Symbol"/>
          <w:i/>
          <w:iCs/>
        </w:rPr>
        <w:sym w:font="Symbol" w:char="F06A"/>
      </w:r>
      <w:r w:rsidR="00330AC0">
        <w:rPr>
          <w:rFonts w:ascii="Symbol" w:eastAsia="TimesNewRoman,Italic" w:hAnsi="Symbol"/>
          <w:i/>
          <w:iCs/>
        </w:rPr>
        <w:t></w:t>
      </w:r>
      <w:r w:rsidR="00330AC0">
        <w:rPr>
          <w:rFonts w:ascii="Symbol" w:eastAsia="TimesNewRoman,Italic" w:hAnsi="Symbol"/>
          <w:iCs/>
        </w:rPr>
        <w:t></w:t>
      </w:r>
      <w:r w:rsidR="00330AC0">
        <w:rPr>
          <w:rFonts w:ascii="Symbol" w:eastAsia="TimesNewRoman,Italic" w:hAnsi="Symbol"/>
          <w:iCs/>
        </w:rPr>
        <w:t></w:t>
      </w:r>
      <w:r w:rsidR="00330AC0">
        <w:rPr>
          <w:rFonts w:ascii="Symbol" w:eastAsia="TimesNewRoman,Italic" w:hAnsi="Symbol"/>
          <w:iCs/>
        </w:rPr>
        <w:t></w:t>
      </w:r>
      <w:r w:rsidR="00330AC0">
        <w:rPr>
          <w:rFonts w:ascii="Symbol" w:eastAsia="TimesNewRoman,Italic" w:hAnsi="Symbol"/>
          <w:iCs/>
        </w:rPr>
        <w:t></w:t>
      </w:r>
      <w:r w:rsidR="00330AC0">
        <w:rPr>
          <w:rFonts w:eastAsia="TimesNewRoman,Italic"/>
          <w:iCs/>
        </w:rPr>
        <w:t xml:space="preserve">. </w:t>
      </w:r>
    </w:p>
    <w:p w:rsidR="00730F8F" w:rsidRDefault="00631C5C" w:rsidP="00730F8F">
      <w:pPr>
        <w:pStyle w:val="a5"/>
        <w:spacing w:before="0" w:beforeAutospacing="0" w:after="0" w:afterAutospacing="0"/>
        <w:rPr>
          <w:sz w:val="28"/>
          <w:szCs w:val="28"/>
        </w:rPr>
      </w:pPr>
      <w:r w:rsidRPr="006051BC">
        <w:rPr>
          <w:rFonts w:ascii="Cambria Math" w:hAnsi="Cambria Math"/>
          <w:strike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0117738">
            <wp:simplePos x="0" y="0"/>
            <wp:positionH relativeFrom="margin">
              <wp:posOffset>1342390</wp:posOffset>
            </wp:positionH>
            <wp:positionV relativeFrom="paragraph">
              <wp:posOffset>118110</wp:posOffset>
            </wp:positionV>
            <wp:extent cx="5029200" cy="3092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7F2" w:rsidRPr="00AD47F2">
        <w:rPr>
          <w:i/>
          <w:sz w:val="28"/>
          <w:szCs w:val="28"/>
        </w:rPr>
        <w:t xml:space="preserve">            </w:t>
      </w:r>
      <w:r w:rsidR="00AD47F2" w:rsidRPr="00AD47F2">
        <w:rPr>
          <w:sz w:val="28"/>
          <w:szCs w:val="28"/>
        </w:rPr>
        <w:t xml:space="preserve">              </w:t>
      </w:r>
      <w:r w:rsidR="00BC4664">
        <w:rPr>
          <w:sz w:val="28"/>
          <w:szCs w:val="28"/>
        </w:rPr>
        <w:t xml:space="preserve">                            </w:t>
      </w:r>
    </w:p>
    <w:p w:rsidR="00631C5C" w:rsidRDefault="00631C5C" w:rsidP="00AB22C5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</w:p>
    <w:p w:rsidR="00AD47F2" w:rsidRPr="00181CE4" w:rsidRDefault="00412B95" w:rsidP="00AB22C5">
      <w:pPr>
        <w:pStyle w:val="a5"/>
        <w:spacing w:before="0" w:beforeAutospacing="0" w:after="0" w:afterAutospacing="0" w:line="360" w:lineRule="auto"/>
      </w:pPr>
      <w:r>
        <w:rPr>
          <w:sz w:val="28"/>
          <w:szCs w:val="28"/>
        </w:rPr>
        <w:t xml:space="preserve">       </w:t>
      </w:r>
      <w:proofErr w:type="gramStart"/>
      <w:r w:rsidR="00580239">
        <w:rPr>
          <w:sz w:val="28"/>
          <w:szCs w:val="28"/>
        </w:rPr>
        <w:t>З</w:t>
      </w:r>
      <w:r w:rsidR="00AD47F2">
        <w:t xml:space="preserve">десь </w:t>
      </w:r>
      <w:r w:rsidR="00AD47F2" w:rsidRPr="00AD47F2">
        <w:rPr>
          <w:i/>
          <w:sz w:val="28"/>
          <w:szCs w:val="28"/>
        </w:rPr>
        <w:t xml:space="preserve"> </w:t>
      </w:r>
      <w:r w:rsidR="00AD47F2" w:rsidRPr="00AD47F2">
        <w:rPr>
          <w:i/>
          <w:sz w:val="28"/>
          <w:szCs w:val="28"/>
          <w:lang w:val="en-US"/>
        </w:rPr>
        <w:t>M</w:t>
      </w:r>
      <w:r w:rsidR="00AD47F2" w:rsidRPr="00AD47F2">
        <w:rPr>
          <w:i/>
          <w:sz w:val="28"/>
          <w:szCs w:val="28"/>
          <w:vertAlign w:val="subscript"/>
          <w:lang w:val="en-US"/>
        </w:rPr>
        <w:t>k</w:t>
      </w:r>
      <w:proofErr w:type="gramEnd"/>
      <w:r w:rsidR="00AD47F2" w:rsidRPr="00AD47F2">
        <w:rPr>
          <w:i/>
          <w:sz w:val="28"/>
          <w:szCs w:val="28"/>
          <w:vertAlign w:val="subscript"/>
        </w:rPr>
        <w:t xml:space="preserve"> </w:t>
      </w:r>
      <w:r w:rsidR="00AD47F2" w:rsidRPr="00AD47F2">
        <w:rPr>
          <w:i/>
          <w:sz w:val="28"/>
          <w:szCs w:val="28"/>
        </w:rPr>
        <w:t xml:space="preserve">= </w:t>
      </w:r>
      <w:r w:rsidR="00AD47F2" w:rsidRPr="00AD47F2">
        <w:rPr>
          <w:i/>
          <w:sz w:val="28"/>
          <w:szCs w:val="28"/>
          <w:lang w:val="en-US"/>
        </w:rPr>
        <w:t>N</w:t>
      </w:r>
      <w:bookmarkStart w:id="6" w:name="_Hlk219715778"/>
      <w:r w:rsidR="00AD47F2" w:rsidRPr="00AD47F2">
        <w:rPr>
          <w:rFonts w:ascii="Symbol" w:hAnsi="Symbol"/>
          <w:i/>
          <w:sz w:val="28"/>
          <w:szCs w:val="28"/>
          <w:lang w:val="en-US"/>
        </w:rPr>
        <w:t></w:t>
      </w:r>
      <w:bookmarkEnd w:id="6"/>
      <w:r w:rsidR="00AD47F2">
        <w:rPr>
          <w:rFonts w:ascii="Symbol" w:hAnsi="Symbol"/>
          <w:i/>
          <w:sz w:val="28"/>
          <w:szCs w:val="28"/>
        </w:rPr>
        <w:t></w:t>
      </w:r>
      <w:r w:rsidR="00AD47F2">
        <w:rPr>
          <w:rFonts w:ascii="Symbol" w:hAnsi="Symbol"/>
          <w:i/>
          <w:sz w:val="28"/>
          <w:szCs w:val="28"/>
        </w:rPr>
        <w:t></w:t>
      </w:r>
      <w:r w:rsidR="00AD47F2" w:rsidRPr="00AD47F2">
        <w:rPr>
          <w:i/>
        </w:rPr>
        <w:t>-</w:t>
      </w:r>
      <w:r w:rsidR="00AD47F2">
        <w:rPr>
          <w:i/>
        </w:rPr>
        <w:t xml:space="preserve"> </w:t>
      </w:r>
      <w:r w:rsidR="00AD47F2">
        <w:t>момент трения качения</w:t>
      </w:r>
      <w:r w:rsidR="00181CE4">
        <w:t>;</w:t>
      </w:r>
      <w:r w:rsidR="00181CE4" w:rsidRPr="00181CE4">
        <w:rPr>
          <w:rFonts w:ascii="Symbol" w:hAnsi="Symbol"/>
          <w:i/>
          <w:sz w:val="28"/>
          <w:szCs w:val="28"/>
          <w:lang w:val="en-US"/>
        </w:rPr>
        <w:t></w:t>
      </w:r>
      <w:r w:rsidR="00181CE4">
        <w:rPr>
          <w:rFonts w:ascii="Symbol" w:hAnsi="Symbol"/>
          <w:i/>
          <w:sz w:val="28"/>
          <w:szCs w:val="28"/>
        </w:rPr>
        <w:t></w:t>
      </w:r>
      <w:r w:rsidR="00181CE4" w:rsidRPr="00AD47F2">
        <w:rPr>
          <w:rFonts w:ascii="Symbol" w:hAnsi="Symbol"/>
          <w:i/>
          <w:sz w:val="28"/>
          <w:szCs w:val="28"/>
          <w:lang w:val="en-US"/>
        </w:rPr>
        <w:t></w:t>
      </w:r>
      <w:r w:rsidR="00181CE4">
        <w:rPr>
          <w:rFonts w:ascii="Symbol" w:hAnsi="Symbol"/>
          <w:i/>
          <w:sz w:val="28"/>
          <w:szCs w:val="28"/>
        </w:rPr>
        <w:t></w:t>
      </w:r>
      <w:r w:rsidR="00181CE4">
        <w:rPr>
          <w:i/>
          <w:sz w:val="28"/>
          <w:szCs w:val="28"/>
        </w:rPr>
        <w:t xml:space="preserve">- </w:t>
      </w:r>
      <w:r w:rsidR="00181CE4" w:rsidRPr="00181CE4">
        <w:t>коэ</w:t>
      </w:r>
      <w:r w:rsidR="00181CE4">
        <w:t>ффициент трения качения.</w:t>
      </w:r>
      <w:bookmarkStart w:id="7" w:name="_GoBack"/>
      <w:bookmarkEnd w:id="7"/>
    </w:p>
    <w:p w:rsidR="00C737A3" w:rsidRPr="005F69ED" w:rsidRDefault="00C737A3" w:rsidP="00730F8F">
      <w:pPr>
        <w:spacing w:after="0" w:line="360" w:lineRule="auto"/>
        <w:ind w:firstLine="567"/>
        <w:jc w:val="both"/>
        <w:rPr>
          <w:rFonts w:ascii="Times New Roman" w:hAnsi="Times New Roman"/>
          <w:bCs/>
          <w:sz w:val="24"/>
          <w:szCs w:val="24"/>
        </w:rPr>
      </w:pPr>
      <w:r w:rsidRPr="005F69ED">
        <w:rPr>
          <w:rFonts w:ascii="Times New Roman" w:eastAsia="TimesNewRoman,Italic" w:hAnsi="Times New Roman"/>
          <w:iCs/>
          <w:sz w:val="24"/>
          <w:szCs w:val="24"/>
        </w:rPr>
        <w:t>Нормальная реакция</w:t>
      </w:r>
      <w:r w:rsidR="006A4D2B">
        <w:rPr>
          <w:rFonts w:ascii="Times New Roman" w:eastAsia="TimesNewRoman,Italic" w:hAnsi="Times New Roman"/>
          <w:iCs/>
          <w:sz w:val="24"/>
          <w:szCs w:val="24"/>
        </w:rPr>
        <w:t xml:space="preserve"> </w:t>
      </w:r>
      <w:r w:rsidR="006A4D2B" w:rsidRPr="006A4D2B">
        <w:rPr>
          <w:rFonts w:ascii="Times New Roman" w:eastAsia="TimesNewRoman,Italic" w:hAnsi="Times New Roman"/>
          <w:i/>
          <w:iCs/>
          <w:sz w:val="24"/>
          <w:szCs w:val="24"/>
          <w:lang w:val="en-US"/>
        </w:rPr>
        <w:t>N</w:t>
      </w:r>
      <w:r w:rsidR="006A4D2B" w:rsidRPr="005F69ED">
        <w:rPr>
          <w:rFonts w:ascii="Times New Roman" w:eastAsia="TimesNewRoman,Italic" w:hAnsi="Times New Roman"/>
          <w:iCs/>
          <w:sz w:val="24"/>
          <w:szCs w:val="24"/>
        </w:rPr>
        <w:t xml:space="preserve"> получена на основе теоремы о движении центра масс</w:t>
      </w:r>
      <w:r w:rsidR="00F67617">
        <w:rPr>
          <w:rFonts w:ascii="Times New Roman" w:eastAsia="TimesNewRoman,Italic" w:hAnsi="Times New Roman"/>
          <w:iCs/>
          <w:sz w:val="24"/>
          <w:szCs w:val="24"/>
        </w:rPr>
        <w:t>.</w:t>
      </w:r>
    </w:p>
    <w:p w:rsidR="001537FB" w:rsidRDefault="002B1EE1" w:rsidP="00965BE8">
      <w:pPr>
        <w:spacing w:after="0" w:line="360" w:lineRule="auto"/>
        <w:ind w:firstLine="567"/>
        <w:jc w:val="both"/>
        <w:rPr>
          <w:rFonts w:ascii="Times New Roman" w:eastAsia="TimesNewRoman,Italic" w:hAnsi="Times New Roman"/>
          <w:iCs/>
          <w:sz w:val="24"/>
          <w:szCs w:val="24"/>
        </w:rPr>
      </w:pPr>
      <w:r w:rsidRPr="006051BC">
        <w:rPr>
          <w:rFonts w:ascii="Cambria Math" w:hAnsi="Cambria Math"/>
          <w:noProof/>
          <w:sz w:val="24"/>
          <w:szCs w:val="24"/>
        </w:rPr>
        <w:drawing>
          <wp:inline distT="0" distB="0" distL="0" distR="0">
            <wp:extent cx="5163067" cy="3026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54" cy="30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C3C" w:rsidRDefault="00DD0C3C" w:rsidP="0011461C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Установлено, что движение присоединенной массы</w:t>
      </w:r>
      <w:r w:rsidR="00A87BF2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 xml:space="preserve"> аналогично затухающему </w:t>
      </w:r>
      <w:r w:rsidR="001A7D58">
        <w:rPr>
          <w:rFonts w:ascii="Times New Roman" w:hAnsi="Times New Roman"/>
          <w:sz w:val="24"/>
          <w:szCs w:val="24"/>
        </w:rPr>
        <w:t>колебанию</w:t>
      </w:r>
      <w:r>
        <w:rPr>
          <w:rFonts w:ascii="Times New Roman" w:hAnsi="Times New Roman"/>
          <w:sz w:val="24"/>
          <w:szCs w:val="24"/>
        </w:rPr>
        <w:t xml:space="preserve"> маятника</w:t>
      </w:r>
      <w:r w:rsidR="00556025">
        <w:rPr>
          <w:rFonts w:ascii="Times New Roman" w:hAnsi="Times New Roman"/>
          <w:sz w:val="24"/>
          <w:szCs w:val="24"/>
        </w:rPr>
        <w:t xml:space="preserve"> </w:t>
      </w:r>
      <w:r w:rsidR="005D35B2">
        <w:rPr>
          <w:rFonts w:ascii="Times New Roman" w:hAnsi="Times New Roman"/>
          <w:sz w:val="24"/>
          <w:szCs w:val="24"/>
        </w:rPr>
        <w:t>на</w:t>
      </w:r>
      <w:r w:rsidR="00556025">
        <w:rPr>
          <w:rFonts w:ascii="Times New Roman" w:hAnsi="Times New Roman"/>
          <w:sz w:val="24"/>
          <w:szCs w:val="24"/>
        </w:rPr>
        <w:t xml:space="preserve"> подвижн</w:t>
      </w:r>
      <w:r w:rsidR="005D35B2">
        <w:rPr>
          <w:rFonts w:ascii="Times New Roman" w:hAnsi="Times New Roman"/>
          <w:sz w:val="24"/>
          <w:szCs w:val="24"/>
        </w:rPr>
        <w:t>о</w:t>
      </w:r>
      <w:r w:rsidR="00556025">
        <w:rPr>
          <w:rFonts w:ascii="Times New Roman" w:hAnsi="Times New Roman"/>
          <w:sz w:val="24"/>
          <w:szCs w:val="24"/>
        </w:rPr>
        <w:t>м основани</w:t>
      </w:r>
      <w:r w:rsidR="005D35B2">
        <w:rPr>
          <w:rFonts w:ascii="Times New Roman" w:hAnsi="Times New Roman"/>
          <w:sz w:val="24"/>
          <w:szCs w:val="24"/>
        </w:rPr>
        <w:t>и</w:t>
      </w:r>
      <w:r w:rsidR="0055602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При</w:t>
      </w:r>
      <w:r w:rsidR="00DB65CC">
        <w:rPr>
          <w:rFonts w:ascii="Times New Roman" w:hAnsi="Times New Roman"/>
          <w:sz w:val="24"/>
          <w:szCs w:val="24"/>
        </w:rPr>
        <w:t xml:space="preserve"> </w:t>
      </w:r>
      <w:r w:rsidR="00F04857">
        <w:rPr>
          <w:rFonts w:ascii="Times New Roman" w:hAnsi="Times New Roman"/>
          <w:sz w:val="24"/>
          <w:szCs w:val="24"/>
        </w:rPr>
        <w:t xml:space="preserve">каждом </w:t>
      </w:r>
      <w:r w:rsidR="00FE4759">
        <w:rPr>
          <w:rFonts w:ascii="Times New Roman" w:hAnsi="Times New Roman"/>
          <w:sz w:val="24"/>
          <w:szCs w:val="24"/>
        </w:rPr>
        <w:t>амплитудном</w:t>
      </w:r>
      <w:r w:rsidR="001536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отклонении</w:t>
      </w:r>
      <w:r w:rsidR="008B3B1C">
        <w:rPr>
          <w:rFonts w:ascii="Times New Roman" w:hAnsi="Times New Roman"/>
          <w:sz w:val="24"/>
          <w:szCs w:val="24"/>
        </w:rPr>
        <w:t xml:space="preserve"> массы</w:t>
      </w:r>
      <w:r w:rsidR="00330AC0">
        <w:rPr>
          <w:rFonts w:ascii="Times New Roman" w:hAnsi="Times New Roman"/>
          <w:sz w:val="24"/>
          <w:szCs w:val="24"/>
        </w:rPr>
        <w:t xml:space="preserve"> 1 </w:t>
      </w:r>
      <w:r w:rsidR="001536B8">
        <w:rPr>
          <w:rFonts w:ascii="Times New Roman" w:hAnsi="Times New Roman"/>
          <w:sz w:val="24"/>
          <w:szCs w:val="24"/>
        </w:rPr>
        <w:t xml:space="preserve">на </w:t>
      </w:r>
      <w:r w:rsidR="004F698C">
        <w:rPr>
          <w:rFonts w:ascii="Times New Roman" w:hAnsi="Times New Roman"/>
          <w:sz w:val="24"/>
          <w:szCs w:val="24"/>
        </w:rPr>
        <w:t xml:space="preserve">угол </w:t>
      </w:r>
      <w:bookmarkStart w:id="8" w:name="_Hlk219715148"/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φ=φ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w:bookmarkEnd w:id="8"/>
        <m:r>
          <w:rPr>
            <w:rFonts w:ascii="Cambria Math" w:hAnsi="Cambria Math"/>
            <w:sz w:val="24"/>
            <w:szCs w:val="24"/>
          </w:rPr>
          <m:t xml:space="preserve">  </m:t>
        </m:r>
      </m:oMath>
      <w:r w:rsidR="00A87BF2">
        <w:rPr>
          <w:rFonts w:ascii="Times New Roman" w:hAnsi="Times New Roman"/>
          <w:sz w:val="24"/>
          <w:szCs w:val="24"/>
        </w:rPr>
        <w:t xml:space="preserve">момент силы тяжести массы 1 </w:t>
      </w:r>
      <w:r w:rsidR="00E34B72">
        <w:rPr>
          <w:rFonts w:ascii="Times New Roman" w:hAnsi="Times New Roman"/>
          <w:sz w:val="24"/>
          <w:szCs w:val="24"/>
        </w:rPr>
        <w:t xml:space="preserve">будет </w:t>
      </w:r>
      <w:r w:rsidR="00A87BF2">
        <w:rPr>
          <w:rFonts w:ascii="Times New Roman" w:hAnsi="Times New Roman"/>
          <w:sz w:val="24"/>
          <w:szCs w:val="24"/>
        </w:rPr>
        <w:t xml:space="preserve">уравновешен моментом трения качения. </w:t>
      </w:r>
    </w:p>
    <w:p w:rsidR="00412B95" w:rsidRDefault="00E34B72" w:rsidP="00DB65CC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bookmarkStart w:id="9" w:name="_Hlk219497283"/>
      <w:bookmarkStart w:id="10" w:name="_Hlk219497112"/>
      <w:r w:rsidRPr="00F744C8">
        <w:rPr>
          <w:rFonts w:ascii="Times New Roman" w:hAnsi="Times New Roman"/>
          <w:color w:val="000000" w:themeColor="text1"/>
          <w:kern w:val="24"/>
          <w:sz w:val="24"/>
          <w:szCs w:val="24"/>
        </w:rPr>
        <w:t xml:space="preserve">Тогда </w:t>
      </w:r>
      <w:r w:rsidR="00F744C8">
        <w:rPr>
          <w:rFonts w:ascii="Times New Roman" w:hAnsi="Times New Roman"/>
          <w:color w:val="000000" w:themeColor="text1"/>
          <w:kern w:val="24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/>
            <w:color w:val="000000" w:themeColor="text1"/>
            <w:kern w:val="24"/>
            <w:sz w:val="26"/>
            <w:szCs w:val="26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color w:val="000000" w:themeColor="text1"/>
                <w:kern w:val="24"/>
                <w:sz w:val="26"/>
                <w:szCs w:val="26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24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kern w:val="24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kern w:val="24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kern w:val="24"/>
                <w:sz w:val="26"/>
                <w:szCs w:val="26"/>
              </w:rPr>
              <m:t>gR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kern w:val="24"/>
                    <w:sz w:val="26"/>
                    <w:szCs w:val="26"/>
                  </w:rPr>
                </m:ctrlPr>
              </m:funcPr>
              <m:fName>
                <m:r>
                  <w:rPr>
                    <w:rFonts w:ascii="Cambria Math" w:hAnsi="Cambria Math"/>
                    <w:color w:val="000000" w:themeColor="text1"/>
                    <w:kern w:val="24"/>
                    <w:sz w:val="26"/>
                    <w:szCs w:val="26"/>
                    <w:lang w:val="en-US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kern w:val="24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6"/>
                        <w:szCs w:val="26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6"/>
                        <w:szCs w:val="26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6"/>
                    <w:szCs w:val="26"/>
                  </w:rPr>
                  <m:t>-</m:t>
                </m:r>
              </m:e>
            </m:func>
          </m:e>
        </m:box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sz w:val="26"/>
                <w:szCs w:val="26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sz w:val="26"/>
                <w:szCs w:val="26"/>
              </w:rPr>
              <m:t>k</m:t>
            </m:r>
          </m:sub>
        </m:sSub>
        <w:bookmarkEnd w:id="9"/>
        <w:bookmarkEnd w:id="10"/>
        <m:r>
          <w:rPr>
            <w:rFonts w:ascii="Cambria Math" w:eastAsiaTheme="minorEastAsia" w:hAnsi="Cambria Math"/>
            <w:color w:val="000000" w:themeColor="text1"/>
            <w:kern w:val="24"/>
            <w:sz w:val="26"/>
            <w:szCs w:val="26"/>
          </w:rPr>
          <m:t>=0.</m:t>
        </m:r>
      </m:oMath>
      <w:r w:rsidR="00DB65CC" w:rsidRPr="00DB65CC">
        <w:rPr>
          <w:rFonts w:ascii="Times New Roman" w:hAnsi="Times New Roman"/>
          <w:sz w:val="24"/>
          <w:szCs w:val="24"/>
        </w:rPr>
        <w:t xml:space="preserve">   </w:t>
      </w:r>
      <w:r w:rsidR="00781A74">
        <w:rPr>
          <w:rFonts w:ascii="Times New Roman" w:hAnsi="Times New Roman"/>
          <w:sz w:val="24"/>
          <w:szCs w:val="24"/>
        </w:rPr>
        <w:t>О</w:t>
      </w:r>
      <w:r w:rsidR="006051BC">
        <w:rPr>
          <w:rFonts w:ascii="Times New Roman" w:hAnsi="Times New Roman"/>
          <w:sz w:val="24"/>
          <w:szCs w:val="24"/>
        </w:rPr>
        <w:t>тсюда</w:t>
      </w:r>
      <w:r w:rsidR="008B43B7">
        <w:rPr>
          <w:rFonts w:ascii="Times New Roman" w:hAnsi="Times New Roman"/>
          <w:sz w:val="24"/>
          <w:szCs w:val="24"/>
        </w:rPr>
        <w:t xml:space="preserve"> </w:t>
      </w:r>
      <w:r w:rsidR="00412B95">
        <w:rPr>
          <w:rFonts w:ascii="Times New Roman" w:hAnsi="Times New Roman"/>
          <w:sz w:val="24"/>
          <w:szCs w:val="24"/>
        </w:rPr>
        <w:t>коэффициент трения качения</w:t>
      </w:r>
      <w:r w:rsidR="00595810">
        <w:rPr>
          <w:rFonts w:ascii="Times New Roman" w:hAnsi="Times New Roman"/>
          <w:sz w:val="24"/>
          <w:szCs w:val="24"/>
        </w:rPr>
        <w:t xml:space="preserve"> равен</w:t>
      </w:r>
      <w:r w:rsidR="00C55574">
        <w:rPr>
          <w:rFonts w:ascii="Times New Roman" w:hAnsi="Times New Roman"/>
          <w:sz w:val="24"/>
          <w:szCs w:val="24"/>
        </w:rPr>
        <w:t>:</w:t>
      </w:r>
    </w:p>
    <w:p w:rsidR="006051BC" w:rsidRPr="00C823F2" w:rsidRDefault="00631C5C" w:rsidP="00412B95">
      <w:pPr>
        <w:spacing w:after="0" w:line="360" w:lineRule="auto"/>
        <w:ind w:firstLine="567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δ=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6"/>
                      <w:szCs w:val="26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*</m:t>
                      </m:r>
                    </m:sup>
                  </m:sSup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den>
          </m:f>
        </m:oMath>
      </m:oMathPara>
    </w:p>
    <w:p w:rsidR="00C823F2" w:rsidRPr="00C823F2" w:rsidRDefault="00730B6B" w:rsidP="00C823F2">
      <w:pPr>
        <w:spacing w:after="0" w:line="360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Поскольку </w:t>
      </w:r>
      <w:r w:rsidR="00C823F2">
        <w:rPr>
          <w:rFonts w:ascii="Times New Roman" w:hAnsi="Times New Roman"/>
          <w:sz w:val="24"/>
          <w:szCs w:val="24"/>
        </w:rPr>
        <w:t xml:space="preserve">по мере затухания колебаний </w:t>
      </w:r>
      <w:r>
        <w:rPr>
          <w:rFonts w:ascii="Times New Roman" w:hAnsi="Times New Roman"/>
          <w:sz w:val="24"/>
          <w:szCs w:val="24"/>
        </w:rPr>
        <w:t xml:space="preserve">амплитуда </w:t>
      </w:r>
      <w:r w:rsidR="006E5A2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угол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="006E5A2D">
        <w:rPr>
          <w:rFonts w:ascii="Times New Roman" w:hAnsi="Times New Roman"/>
          <w:sz w:val="24"/>
          <w:szCs w:val="24"/>
        </w:rPr>
        <w:t>) у</w:t>
      </w:r>
      <w:r>
        <w:rPr>
          <w:rFonts w:ascii="Times New Roman" w:hAnsi="Times New Roman"/>
          <w:sz w:val="24"/>
          <w:szCs w:val="24"/>
        </w:rPr>
        <w:t xml:space="preserve">меньшается, то </w:t>
      </w:r>
      <w:r w:rsidR="00C823F2">
        <w:rPr>
          <w:rFonts w:ascii="Times New Roman" w:hAnsi="Times New Roman"/>
          <w:sz w:val="24"/>
          <w:szCs w:val="24"/>
        </w:rPr>
        <w:t xml:space="preserve">коэффициент трения качения и, следовательно, момент трения качения </w:t>
      </w:r>
      <w:r w:rsidR="006E349F">
        <w:rPr>
          <w:rFonts w:ascii="Times New Roman" w:hAnsi="Times New Roman"/>
          <w:sz w:val="24"/>
          <w:szCs w:val="24"/>
        </w:rPr>
        <w:t xml:space="preserve">также </w:t>
      </w:r>
      <w:r w:rsidR="00C823F2">
        <w:rPr>
          <w:rFonts w:ascii="Times New Roman" w:hAnsi="Times New Roman"/>
          <w:sz w:val="24"/>
          <w:szCs w:val="24"/>
        </w:rPr>
        <w:t>уменьша</w:t>
      </w:r>
      <w:r w:rsidR="006E349F">
        <w:rPr>
          <w:rFonts w:ascii="Times New Roman" w:hAnsi="Times New Roman"/>
          <w:sz w:val="24"/>
          <w:szCs w:val="24"/>
        </w:rPr>
        <w:t>ю</w:t>
      </w:r>
      <w:r w:rsidR="00C823F2">
        <w:rPr>
          <w:rFonts w:ascii="Times New Roman" w:hAnsi="Times New Roman"/>
          <w:sz w:val="24"/>
          <w:szCs w:val="24"/>
        </w:rPr>
        <w:t>тся.</w:t>
      </w:r>
    </w:p>
    <w:p w:rsidR="00C737A3" w:rsidRDefault="00C737A3" w:rsidP="0011461C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76CE8">
        <w:rPr>
          <w:rFonts w:ascii="Times New Roman" w:hAnsi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/>
          <w:sz w:val="24"/>
          <w:szCs w:val="24"/>
        </w:rPr>
        <w:t xml:space="preserve"> </w:t>
      </w:r>
      <w:r w:rsidR="0059219C">
        <w:rPr>
          <w:rFonts w:ascii="Times New Roman" w:hAnsi="Times New Roman"/>
          <w:sz w:val="24"/>
          <w:szCs w:val="24"/>
        </w:rPr>
        <w:t xml:space="preserve"> </w:t>
      </w:r>
      <w:r w:rsidR="000E688C">
        <w:rPr>
          <w:rFonts w:ascii="Times New Roman" w:hAnsi="Times New Roman"/>
          <w:sz w:val="24"/>
          <w:szCs w:val="24"/>
        </w:rPr>
        <w:t xml:space="preserve">Анализ полученных результатов показал, что </w:t>
      </w:r>
      <w:r w:rsidR="006F469A">
        <w:rPr>
          <w:rFonts w:ascii="Times New Roman" w:hAnsi="Times New Roman"/>
          <w:sz w:val="24"/>
          <w:szCs w:val="24"/>
        </w:rPr>
        <w:t>причиной затухающих колебаний колеса является трение качения. Для д</w:t>
      </w:r>
      <w:r w:rsidR="00580239">
        <w:rPr>
          <w:rFonts w:ascii="Times New Roman" w:hAnsi="Times New Roman"/>
          <w:sz w:val="24"/>
          <w:szCs w:val="24"/>
        </w:rPr>
        <w:t>альнейш</w:t>
      </w:r>
      <w:r w:rsidR="0081338C">
        <w:rPr>
          <w:rFonts w:ascii="Times New Roman" w:hAnsi="Times New Roman"/>
          <w:sz w:val="24"/>
          <w:szCs w:val="24"/>
        </w:rPr>
        <w:t>е</w:t>
      </w:r>
      <w:r w:rsidR="006F469A">
        <w:rPr>
          <w:rFonts w:ascii="Times New Roman" w:hAnsi="Times New Roman"/>
          <w:sz w:val="24"/>
          <w:szCs w:val="24"/>
        </w:rPr>
        <w:t>го</w:t>
      </w:r>
      <w:r w:rsidR="00580239">
        <w:rPr>
          <w:rFonts w:ascii="Times New Roman" w:hAnsi="Times New Roman"/>
          <w:sz w:val="24"/>
          <w:szCs w:val="24"/>
        </w:rPr>
        <w:t xml:space="preserve"> исследовани</w:t>
      </w:r>
      <w:r w:rsidR="006F469A">
        <w:rPr>
          <w:rFonts w:ascii="Times New Roman" w:hAnsi="Times New Roman"/>
          <w:sz w:val="24"/>
          <w:szCs w:val="24"/>
        </w:rPr>
        <w:t>я</w:t>
      </w:r>
      <w:r w:rsidR="00580239">
        <w:rPr>
          <w:rFonts w:ascii="Times New Roman" w:hAnsi="Times New Roman"/>
          <w:sz w:val="24"/>
          <w:szCs w:val="24"/>
        </w:rPr>
        <w:t xml:space="preserve"> </w:t>
      </w:r>
      <w:r w:rsidR="0081338C">
        <w:rPr>
          <w:rFonts w:ascii="Times New Roman" w:hAnsi="Times New Roman"/>
          <w:sz w:val="24"/>
          <w:szCs w:val="24"/>
        </w:rPr>
        <w:t xml:space="preserve">динамики колеса </w:t>
      </w:r>
      <w:r w:rsidR="006F469A">
        <w:rPr>
          <w:rFonts w:ascii="Times New Roman" w:hAnsi="Times New Roman"/>
          <w:sz w:val="24"/>
          <w:szCs w:val="24"/>
        </w:rPr>
        <w:t>необходимо</w:t>
      </w:r>
      <w:r w:rsidR="00510976">
        <w:rPr>
          <w:rFonts w:ascii="Times New Roman" w:hAnsi="Times New Roman"/>
          <w:sz w:val="24"/>
          <w:szCs w:val="24"/>
        </w:rPr>
        <w:t xml:space="preserve"> при</w:t>
      </w:r>
      <w:r w:rsidR="00580239">
        <w:rPr>
          <w:rFonts w:ascii="Times New Roman" w:hAnsi="Times New Roman"/>
          <w:sz w:val="24"/>
          <w:szCs w:val="24"/>
        </w:rPr>
        <w:t>менени</w:t>
      </w:r>
      <w:r w:rsidR="009D0847">
        <w:rPr>
          <w:rFonts w:ascii="Times New Roman" w:hAnsi="Times New Roman"/>
          <w:sz w:val="24"/>
          <w:szCs w:val="24"/>
        </w:rPr>
        <w:t>е</w:t>
      </w:r>
      <w:r w:rsidR="00510976">
        <w:rPr>
          <w:rFonts w:ascii="Times New Roman" w:hAnsi="Times New Roman"/>
          <w:sz w:val="24"/>
          <w:szCs w:val="24"/>
        </w:rPr>
        <w:t xml:space="preserve"> численных методов.</w:t>
      </w:r>
      <w:r w:rsidR="0059219C">
        <w:rPr>
          <w:rFonts w:ascii="Times New Roman" w:hAnsi="Times New Roman"/>
          <w:sz w:val="24"/>
          <w:szCs w:val="24"/>
        </w:rPr>
        <w:t xml:space="preserve"> </w:t>
      </w:r>
    </w:p>
    <w:p w:rsidR="0007506D" w:rsidRDefault="00C737A3" w:rsidP="005D35B2">
      <w:pPr>
        <w:spacing w:before="120" w:after="0" w:line="360" w:lineRule="auto"/>
        <w:rPr>
          <w:rFonts w:ascii="Times New Roman" w:hAnsi="Times New Roman"/>
          <w:b/>
          <w:sz w:val="24"/>
          <w:szCs w:val="24"/>
        </w:rPr>
      </w:pPr>
      <w:r w:rsidRPr="00276CE8">
        <w:rPr>
          <w:rFonts w:ascii="Times New Roman" w:hAnsi="Times New Roman"/>
          <w:b/>
          <w:sz w:val="24"/>
          <w:szCs w:val="24"/>
        </w:rPr>
        <w:t>Список источников</w:t>
      </w:r>
    </w:p>
    <w:p w:rsidR="00C737A3" w:rsidRPr="00DB6B0A" w:rsidRDefault="00C737A3" w:rsidP="00D54F3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76CE8">
        <w:rPr>
          <w:rFonts w:ascii="Times New Roman" w:hAnsi="Times New Roman"/>
          <w:sz w:val="24"/>
          <w:szCs w:val="24"/>
        </w:rPr>
        <w:t xml:space="preserve">[1] </w:t>
      </w:r>
      <w:r w:rsidRPr="00276CE8">
        <w:rPr>
          <w:rFonts w:ascii="Times New Roman" w:hAnsi="Times New Roman"/>
          <w:sz w:val="24"/>
          <w:szCs w:val="24"/>
        </w:rPr>
        <w:tab/>
      </w:r>
      <w:r w:rsidRPr="00DB6B0A">
        <w:rPr>
          <w:rFonts w:ascii="Times New Roman" w:hAnsi="Times New Roman"/>
          <w:sz w:val="24"/>
          <w:szCs w:val="24"/>
        </w:rPr>
        <w:t>Курс теоретической механики: учебник для вузов//</w:t>
      </w:r>
      <w:proofErr w:type="spellStart"/>
      <w:r w:rsidRPr="00DB6B0A">
        <w:rPr>
          <w:rFonts w:ascii="Times New Roman" w:hAnsi="Times New Roman"/>
          <w:sz w:val="24"/>
          <w:szCs w:val="24"/>
        </w:rPr>
        <w:t>Дронг</w:t>
      </w:r>
      <w:proofErr w:type="spellEnd"/>
      <w:r w:rsidRPr="00DB6B0A">
        <w:rPr>
          <w:rFonts w:ascii="Times New Roman" w:hAnsi="Times New Roman"/>
          <w:sz w:val="24"/>
          <w:szCs w:val="24"/>
        </w:rPr>
        <w:t xml:space="preserve"> В.И., Дубинин В.В., Ильин М.М. и др. Под ред. К.С. Колесникова, В.В Дубинина. – М.: Изд-во МГТУ им. </w:t>
      </w:r>
      <w:proofErr w:type="spellStart"/>
      <w:r w:rsidRPr="00DB6B0A">
        <w:rPr>
          <w:rFonts w:ascii="Times New Roman" w:hAnsi="Times New Roman"/>
          <w:sz w:val="24"/>
          <w:szCs w:val="24"/>
        </w:rPr>
        <w:t>Н.Э.Баумана</w:t>
      </w:r>
      <w:proofErr w:type="spellEnd"/>
      <w:r w:rsidRPr="00DB6B0A">
        <w:rPr>
          <w:rFonts w:ascii="Times New Roman" w:hAnsi="Times New Roman"/>
          <w:sz w:val="24"/>
          <w:szCs w:val="24"/>
        </w:rPr>
        <w:t>, 2017. 584 с</w:t>
      </w:r>
    </w:p>
    <w:p w:rsidR="00AB3028" w:rsidRPr="003106C2" w:rsidRDefault="00AB3028" w:rsidP="0026470D">
      <w:pPr>
        <w:spacing w:after="12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B3028">
        <w:rPr>
          <w:rFonts w:ascii="Times New Roman" w:hAnsi="Times New Roman"/>
          <w:sz w:val="24"/>
          <w:szCs w:val="24"/>
        </w:rPr>
        <w:t>[</w:t>
      </w:r>
      <w:r w:rsidR="0052107D">
        <w:rPr>
          <w:rFonts w:ascii="Times New Roman" w:hAnsi="Times New Roman"/>
          <w:sz w:val="24"/>
          <w:szCs w:val="24"/>
        </w:rPr>
        <w:t>2</w:t>
      </w:r>
      <w:r w:rsidRPr="00AB3028">
        <w:rPr>
          <w:rFonts w:ascii="Times New Roman" w:hAnsi="Times New Roman"/>
          <w:sz w:val="24"/>
          <w:szCs w:val="24"/>
        </w:rPr>
        <w:t xml:space="preserve">] </w:t>
      </w:r>
      <w:r>
        <w:rPr>
          <w:rFonts w:ascii="Times New Roman" w:hAnsi="Times New Roman"/>
          <w:sz w:val="24"/>
          <w:szCs w:val="24"/>
        </w:rPr>
        <w:t>А.А. Сабирзянов. Кукла-неваляшка как колебательная система. Учебная физика</w:t>
      </w:r>
      <w:r w:rsidR="0026470D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Высшая</w:t>
      </w:r>
      <w:r w:rsidR="002647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школа, №1, 2024, с.27-32.</w:t>
      </w:r>
    </w:p>
    <w:sectPr w:rsidR="00AB3028" w:rsidRPr="003106C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E"/>
    <w:rsid w:val="00020E8C"/>
    <w:rsid w:val="0003605D"/>
    <w:rsid w:val="00061A9D"/>
    <w:rsid w:val="00067A08"/>
    <w:rsid w:val="0007506D"/>
    <w:rsid w:val="00075DF4"/>
    <w:rsid w:val="00082976"/>
    <w:rsid w:val="000B6BB6"/>
    <w:rsid w:val="000B7E24"/>
    <w:rsid w:val="000C106F"/>
    <w:rsid w:val="000C38EE"/>
    <w:rsid w:val="000E688C"/>
    <w:rsid w:val="000F00D9"/>
    <w:rsid w:val="000F1D6B"/>
    <w:rsid w:val="000F233B"/>
    <w:rsid w:val="000F744B"/>
    <w:rsid w:val="0010197C"/>
    <w:rsid w:val="00104E49"/>
    <w:rsid w:val="00107BAE"/>
    <w:rsid w:val="00113B4F"/>
    <w:rsid w:val="0011461C"/>
    <w:rsid w:val="00114F49"/>
    <w:rsid w:val="001363BF"/>
    <w:rsid w:val="00137915"/>
    <w:rsid w:val="00140156"/>
    <w:rsid w:val="00150615"/>
    <w:rsid w:val="001519E8"/>
    <w:rsid w:val="001536B8"/>
    <w:rsid w:val="001537FB"/>
    <w:rsid w:val="00165330"/>
    <w:rsid w:val="00177559"/>
    <w:rsid w:val="001806A1"/>
    <w:rsid w:val="00181CE4"/>
    <w:rsid w:val="001845D7"/>
    <w:rsid w:val="001858E9"/>
    <w:rsid w:val="00190C60"/>
    <w:rsid w:val="001923C6"/>
    <w:rsid w:val="001965AF"/>
    <w:rsid w:val="001A0FDA"/>
    <w:rsid w:val="001A7D58"/>
    <w:rsid w:val="001C2EFB"/>
    <w:rsid w:val="001D1648"/>
    <w:rsid w:val="001F3993"/>
    <w:rsid w:val="00202662"/>
    <w:rsid w:val="002144D1"/>
    <w:rsid w:val="0023627A"/>
    <w:rsid w:val="0023676A"/>
    <w:rsid w:val="0026470D"/>
    <w:rsid w:val="00267EB2"/>
    <w:rsid w:val="002719BD"/>
    <w:rsid w:val="00276CE8"/>
    <w:rsid w:val="00285FAE"/>
    <w:rsid w:val="002A5E20"/>
    <w:rsid w:val="002B1EE1"/>
    <w:rsid w:val="002C351F"/>
    <w:rsid w:val="002D6014"/>
    <w:rsid w:val="002E1057"/>
    <w:rsid w:val="002E77FC"/>
    <w:rsid w:val="00301C2A"/>
    <w:rsid w:val="003106C2"/>
    <w:rsid w:val="0031508E"/>
    <w:rsid w:val="00322B61"/>
    <w:rsid w:val="00325568"/>
    <w:rsid w:val="00330AC0"/>
    <w:rsid w:val="00342539"/>
    <w:rsid w:val="00343051"/>
    <w:rsid w:val="003455A8"/>
    <w:rsid w:val="003532C0"/>
    <w:rsid w:val="00360AE4"/>
    <w:rsid w:val="0036215D"/>
    <w:rsid w:val="003668B7"/>
    <w:rsid w:val="0036701F"/>
    <w:rsid w:val="00381852"/>
    <w:rsid w:val="003A4FFD"/>
    <w:rsid w:val="003A6B60"/>
    <w:rsid w:val="003C6360"/>
    <w:rsid w:val="003D26D7"/>
    <w:rsid w:val="003D3C52"/>
    <w:rsid w:val="003D63A9"/>
    <w:rsid w:val="00400763"/>
    <w:rsid w:val="00412B95"/>
    <w:rsid w:val="00416B51"/>
    <w:rsid w:val="00445945"/>
    <w:rsid w:val="00465DAF"/>
    <w:rsid w:val="00470C81"/>
    <w:rsid w:val="00472EA2"/>
    <w:rsid w:val="00474EF8"/>
    <w:rsid w:val="0048404A"/>
    <w:rsid w:val="00485B1A"/>
    <w:rsid w:val="0049216C"/>
    <w:rsid w:val="004B085F"/>
    <w:rsid w:val="004D035B"/>
    <w:rsid w:val="004D0DDA"/>
    <w:rsid w:val="004F698C"/>
    <w:rsid w:val="004F7A7B"/>
    <w:rsid w:val="00510976"/>
    <w:rsid w:val="00511B39"/>
    <w:rsid w:val="0051393F"/>
    <w:rsid w:val="00516C1B"/>
    <w:rsid w:val="0052107D"/>
    <w:rsid w:val="00543E91"/>
    <w:rsid w:val="005549FC"/>
    <w:rsid w:val="00556025"/>
    <w:rsid w:val="00564856"/>
    <w:rsid w:val="0056572B"/>
    <w:rsid w:val="00570297"/>
    <w:rsid w:val="005714C3"/>
    <w:rsid w:val="00580239"/>
    <w:rsid w:val="005851A5"/>
    <w:rsid w:val="0059219C"/>
    <w:rsid w:val="00595810"/>
    <w:rsid w:val="005967EB"/>
    <w:rsid w:val="005B1312"/>
    <w:rsid w:val="005B4664"/>
    <w:rsid w:val="005B4EDD"/>
    <w:rsid w:val="005D35B2"/>
    <w:rsid w:val="005D3AC1"/>
    <w:rsid w:val="005E19AD"/>
    <w:rsid w:val="005F69ED"/>
    <w:rsid w:val="006051BC"/>
    <w:rsid w:val="00607D31"/>
    <w:rsid w:val="0061574B"/>
    <w:rsid w:val="00622927"/>
    <w:rsid w:val="00626D87"/>
    <w:rsid w:val="00631C5C"/>
    <w:rsid w:val="00664CEE"/>
    <w:rsid w:val="00673406"/>
    <w:rsid w:val="00673594"/>
    <w:rsid w:val="00677E11"/>
    <w:rsid w:val="00680434"/>
    <w:rsid w:val="00680797"/>
    <w:rsid w:val="00687694"/>
    <w:rsid w:val="0069323A"/>
    <w:rsid w:val="00693BB3"/>
    <w:rsid w:val="00694B49"/>
    <w:rsid w:val="006A098B"/>
    <w:rsid w:val="006A1101"/>
    <w:rsid w:val="006A4D2B"/>
    <w:rsid w:val="006D6148"/>
    <w:rsid w:val="006E000F"/>
    <w:rsid w:val="006E0976"/>
    <w:rsid w:val="006E349F"/>
    <w:rsid w:val="006E5A2D"/>
    <w:rsid w:val="006E6E03"/>
    <w:rsid w:val="006F469A"/>
    <w:rsid w:val="00710BDC"/>
    <w:rsid w:val="007128D7"/>
    <w:rsid w:val="00715606"/>
    <w:rsid w:val="00715983"/>
    <w:rsid w:val="00715A6B"/>
    <w:rsid w:val="007307AA"/>
    <w:rsid w:val="00730B6B"/>
    <w:rsid w:val="00730F8F"/>
    <w:rsid w:val="0074020B"/>
    <w:rsid w:val="007449B9"/>
    <w:rsid w:val="007547AB"/>
    <w:rsid w:val="00761469"/>
    <w:rsid w:val="007640D6"/>
    <w:rsid w:val="00781A74"/>
    <w:rsid w:val="007A0D60"/>
    <w:rsid w:val="007A570E"/>
    <w:rsid w:val="007A6160"/>
    <w:rsid w:val="007B27FD"/>
    <w:rsid w:val="007B5278"/>
    <w:rsid w:val="007B6A39"/>
    <w:rsid w:val="007C16AC"/>
    <w:rsid w:val="007C7811"/>
    <w:rsid w:val="007D1671"/>
    <w:rsid w:val="007D3B7A"/>
    <w:rsid w:val="007E76BD"/>
    <w:rsid w:val="007F2DCB"/>
    <w:rsid w:val="007F5EA6"/>
    <w:rsid w:val="0081338C"/>
    <w:rsid w:val="0081487D"/>
    <w:rsid w:val="00821448"/>
    <w:rsid w:val="00821882"/>
    <w:rsid w:val="00827278"/>
    <w:rsid w:val="00830FA7"/>
    <w:rsid w:val="00845788"/>
    <w:rsid w:val="008458C0"/>
    <w:rsid w:val="00850B7D"/>
    <w:rsid w:val="00864177"/>
    <w:rsid w:val="00871111"/>
    <w:rsid w:val="008823D3"/>
    <w:rsid w:val="00882EC4"/>
    <w:rsid w:val="0088753B"/>
    <w:rsid w:val="0089075B"/>
    <w:rsid w:val="008935B1"/>
    <w:rsid w:val="008B3B1C"/>
    <w:rsid w:val="008B43B7"/>
    <w:rsid w:val="008C1ADF"/>
    <w:rsid w:val="008D0508"/>
    <w:rsid w:val="008D2D00"/>
    <w:rsid w:val="008E674C"/>
    <w:rsid w:val="0092236F"/>
    <w:rsid w:val="009241D9"/>
    <w:rsid w:val="0093027A"/>
    <w:rsid w:val="009360B6"/>
    <w:rsid w:val="0095238D"/>
    <w:rsid w:val="009614E8"/>
    <w:rsid w:val="0096488D"/>
    <w:rsid w:val="00965BE8"/>
    <w:rsid w:val="00972A71"/>
    <w:rsid w:val="00972EE0"/>
    <w:rsid w:val="009875D8"/>
    <w:rsid w:val="009B7705"/>
    <w:rsid w:val="009C6624"/>
    <w:rsid w:val="009D0847"/>
    <w:rsid w:val="009E6EE2"/>
    <w:rsid w:val="00A26C9B"/>
    <w:rsid w:val="00A50B2F"/>
    <w:rsid w:val="00A56AE7"/>
    <w:rsid w:val="00A5798B"/>
    <w:rsid w:val="00A71240"/>
    <w:rsid w:val="00A72E43"/>
    <w:rsid w:val="00A74604"/>
    <w:rsid w:val="00A7486E"/>
    <w:rsid w:val="00A837B7"/>
    <w:rsid w:val="00A87BF2"/>
    <w:rsid w:val="00A96271"/>
    <w:rsid w:val="00AA1971"/>
    <w:rsid w:val="00AA42A5"/>
    <w:rsid w:val="00AB22C5"/>
    <w:rsid w:val="00AB3028"/>
    <w:rsid w:val="00AB3962"/>
    <w:rsid w:val="00AB39BC"/>
    <w:rsid w:val="00AC1DAD"/>
    <w:rsid w:val="00AC5584"/>
    <w:rsid w:val="00AD434A"/>
    <w:rsid w:val="00AD47F2"/>
    <w:rsid w:val="00AD66F7"/>
    <w:rsid w:val="00B1088E"/>
    <w:rsid w:val="00B11D53"/>
    <w:rsid w:val="00B32C0E"/>
    <w:rsid w:val="00B3771A"/>
    <w:rsid w:val="00B63716"/>
    <w:rsid w:val="00B63D7E"/>
    <w:rsid w:val="00B74E9C"/>
    <w:rsid w:val="00B77800"/>
    <w:rsid w:val="00B80834"/>
    <w:rsid w:val="00B90ADE"/>
    <w:rsid w:val="00B95F0B"/>
    <w:rsid w:val="00BA2F06"/>
    <w:rsid w:val="00BC4664"/>
    <w:rsid w:val="00BC7537"/>
    <w:rsid w:val="00BD20A0"/>
    <w:rsid w:val="00BD3E04"/>
    <w:rsid w:val="00BD61A9"/>
    <w:rsid w:val="00BF30B1"/>
    <w:rsid w:val="00C02AEC"/>
    <w:rsid w:val="00C116B9"/>
    <w:rsid w:val="00C3076E"/>
    <w:rsid w:val="00C4035B"/>
    <w:rsid w:val="00C412CE"/>
    <w:rsid w:val="00C5126C"/>
    <w:rsid w:val="00C5448D"/>
    <w:rsid w:val="00C55574"/>
    <w:rsid w:val="00C60EDA"/>
    <w:rsid w:val="00C66297"/>
    <w:rsid w:val="00C737A3"/>
    <w:rsid w:val="00C822DC"/>
    <w:rsid w:val="00C823F2"/>
    <w:rsid w:val="00C8528A"/>
    <w:rsid w:val="00C85C35"/>
    <w:rsid w:val="00C87C32"/>
    <w:rsid w:val="00C97C29"/>
    <w:rsid w:val="00CA46C3"/>
    <w:rsid w:val="00CB4D56"/>
    <w:rsid w:val="00CD70BE"/>
    <w:rsid w:val="00CE15DA"/>
    <w:rsid w:val="00CE2A4E"/>
    <w:rsid w:val="00CF4B1B"/>
    <w:rsid w:val="00CF7329"/>
    <w:rsid w:val="00D164EA"/>
    <w:rsid w:val="00D44CEE"/>
    <w:rsid w:val="00D54F30"/>
    <w:rsid w:val="00D6538C"/>
    <w:rsid w:val="00D667CB"/>
    <w:rsid w:val="00D75BA2"/>
    <w:rsid w:val="00D82026"/>
    <w:rsid w:val="00D87896"/>
    <w:rsid w:val="00D91089"/>
    <w:rsid w:val="00D95884"/>
    <w:rsid w:val="00DA1A42"/>
    <w:rsid w:val="00DA1A52"/>
    <w:rsid w:val="00DA7115"/>
    <w:rsid w:val="00DB65CC"/>
    <w:rsid w:val="00DB6B0A"/>
    <w:rsid w:val="00DD0C3C"/>
    <w:rsid w:val="00DD0DE6"/>
    <w:rsid w:val="00DD381F"/>
    <w:rsid w:val="00DE2859"/>
    <w:rsid w:val="00DF4FD2"/>
    <w:rsid w:val="00E1396C"/>
    <w:rsid w:val="00E153E9"/>
    <w:rsid w:val="00E23C39"/>
    <w:rsid w:val="00E2591C"/>
    <w:rsid w:val="00E260A1"/>
    <w:rsid w:val="00E30323"/>
    <w:rsid w:val="00E34B72"/>
    <w:rsid w:val="00E34D6F"/>
    <w:rsid w:val="00E36427"/>
    <w:rsid w:val="00E4349F"/>
    <w:rsid w:val="00E435EF"/>
    <w:rsid w:val="00E43930"/>
    <w:rsid w:val="00E5005B"/>
    <w:rsid w:val="00E52543"/>
    <w:rsid w:val="00E76D2D"/>
    <w:rsid w:val="00E77F7C"/>
    <w:rsid w:val="00EA0D7B"/>
    <w:rsid w:val="00EB24D6"/>
    <w:rsid w:val="00EB5C34"/>
    <w:rsid w:val="00EB63DC"/>
    <w:rsid w:val="00EC4C28"/>
    <w:rsid w:val="00EC7166"/>
    <w:rsid w:val="00ED41D9"/>
    <w:rsid w:val="00EE60B6"/>
    <w:rsid w:val="00EF3427"/>
    <w:rsid w:val="00EF3D94"/>
    <w:rsid w:val="00F04857"/>
    <w:rsid w:val="00F14221"/>
    <w:rsid w:val="00F27896"/>
    <w:rsid w:val="00F35602"/>
    <w:rsid w:val="00F5736A"/>
    <w:rsid w:val="00F61283"/>
    <w:rsid w:val="00F67617"/>
    <w:rsid w:val="00F744C8"/>
    <w:rsid w:val="00F900A9"/>
    <w:rsid w:val="00FA0753"/>
    <w:rsid w:val="00FC4122"/>
    <w:rsid w:val="00FC524E"/>
    <w:rsid w:val="00FC66FA"/>
    <w:rsid w:val="00FD1743"/>
    <w:rsid w:val="00FE4759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77301164"/>
  <w15:docId w15:val="{B8BEC62B-C976-4EBF-A2AB-C0265AE5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4E9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61283"/>
    <w:rPr>
      <w:rFonts w:cs="Times New Roman"/>
      <w:color w:val="0000FF"/>
      <w:u w:val="single"/>
    </w:rPr>
  </w:style>
  <w:style w:type="paragraph" w:styleId="a4">
    <w:name w:val="List Paragraph"/>
    <w:basedOn w:val="a"/>
    <w:uiPriority w:val="99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uiPriority w:val="99"/>
    <w:semiHidden/>
    <w:rsid w:val="00F35602"/>
    <w:rPr>
      <w:rFonts w:cs="Times New Roman"/>
      <w:color w:val="605E5C"/>
      <w:shd w:val="clear" w:color="auto" w:fill="E1DFDD"/>
    </w:rPr>
  </w:style>
  <w:style w:type="character" w:customStyle="1" w:styleId="tlid-translation">
    <w:name w:val="tlid-translation"/>
    <w:uiPriority w:val="99"/>
    <w:rsid w:val="005F69ED"/>
    <w:rPr>
      <w:rFonts w:cs="Times New Roman"/>
    </w:rPr>
  </w:style>
  <w:style w:type="paragraph" w:styleId="a5">
    <w:name w:val="Normal (Web)"/>
    <w:basedOn w:val="a"/>
    <w:uiPriority w:val="99"/>
    <w:unhideWhenUsed/>
    <w:rsid w:val="00416B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ynqvb">
    <w:name w:val="rynqvb"/>
    <w:basedOn w:val="a0"/>
    <w:rsid w:val="007D3B7A"/>
  </w:style>
  <w:style w:type="character" w:styleId="a6">
    <w:name w:val="Placeholder Text"/>
    <w:basedOn w:val="a0"/>
    <w:uiPriority w:val="99"/>
    <w:semiHidden/>
    <w:rsid w:val="00470C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2915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a.sorokina</dc:creator>
  <cp:keywords/>
  <dc:description/>
  <cp:lastModifiedBy>pc</cp:lastModifiedBy>
  <cp:revision>172</cp:revision>
  <dcterms:created xsi:type="dcterms:W3CDTF">2025-09-24T16:53:00Z</dcterms:created>
  <dcterms:modified xsi:type="dcterms:W3CDTF">2026-01-21T09:29:00Z</dcterms:modified>
</cp:coreProperties>
</file>