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FE20" w14:textId="77777777" w:rsidR="00FA1E0D" w:rsidRPr="006B5E79" w:rsidRDefault="00706303" w:rsidP="00FA1E0D">
      <w:pPr>
        <w:jc w:val="center"/>
        <w:rPr>
          <w:b/>
          <w:sz w:val="36"/>
          <w:szCs w:val="28"/>
        </w:rPr>
      </w:pPr>
      <w:r w:rsidRPr="006B5E79">
        <w:rPr>
          <w:b/>
          <w:sz w:val="36"/>
          <w:szCs w:val="28"/>
        </w:rPr>
        <w:t>Закон линейного тангенса для учета фазовых ограничений</w:t>
      </w:r>
      <w:r w:rsidR="00FA1E0D" w:rsidRPr="006B5E79">
        <w:rPr>
          <w:b/>
          <w:sz w:val="36"/>
          <w:szCs w:val="28"/>
        </w:rPr>
        <w:t xml:space="preserve"> </w:t>
      </w:r>
    </w:p>
    <w:p w14:paraId="1A730A0A" w14:textId="77777777" w:rsidR="00FA1E0D" w:rsidRPr="006B5E79" w:rsidRDefault="00FA1E0D" w:rsidP="00FA1E0D">
      <w:pPr>
        <w:jc w:val="both"/>
        <w:rPr>
          <w:color w:val="000000"/>
          <w:szCs w:val="28"/>
        </w:rPr>
      </w:pPr>
    </w:p>
    <w:p w14:paraId="4A54D123" w14:textId="77777777" w:rsidR="00FA1E0D" w:rsidRPr="006B5E79" w:rsidRDefault="00706303" w:rsidP="00FA1E0D">
      <w:pPr>
        <w:jc w:val="center"/>
        <w:rPr>
          <w:sz w:val="28"/>
          <w:szCs w:val="28"/>
        </w:rPr>
      </w:pPr>
      <w:r w:rsidRPr="006B5E79">
        <w:rPr>
          <w:sz w:val="28"/>
          <w:szCs w:val="28"/>
        </w:rPr>
        <w:t>Арцибасов</w:t>
      </w:r>
      <w:r w:rsidR="00067E6B" w:rsidRPr="006B5E79">
        <w:rPr>
          <w:sz w:val="28"/>
          <w:szCs w:val="28"/>
        </w:rPr>
        <w:t xml:space="preserve"> </w:t>
      </w:r>
      <w:r w:rsidRPr="006B5E79">
        <w:rPr>
          <w:sz w:val="28"/>
          <w:szCs w:val="28"/>
        </w:rPr>
        <w:t>А</w:t>
      </w:r>
      <w:r w:rsidR="00067E6B" w:rsidRPr="006B5E79">
        <w:rPr>
          <w:sz w:val="28"/>
          <w:szCs w:val="28"/>
        </w:rPr>
        <w:t>.</w:t>
      </w:r>
      <w:r w:rsidRPr="006B5E79">
        <w:rPr>
          <w:sz w:val="28"/>
          <w:szCs w:val="28"/>
        </w:rPr>
        <w:t>В</w:t>
      </w:r>
      <w:r w:rsidR="00067E6B" w:rsidRPr="006B5E79">
        <w:rPr>
          <w:sz w:val="28"/>
          <w:szCs w:val="28"/>
        </w:rPr>
        <w:t>.</w:t>
      </w:r>
      <w:r w:rsidR="00AF426B" w:rsidRPr="006B5E79">
        <w:rPr>
          <w:sz w:val="28"/>
          <w:szCs w:val="28"/>
        </w:rPr>
        <w:t xml:space="preserve">, </w:t>
      </w:r>
      <w:proofErr w:type="spellStart"/>
      <w:r w:rsidR="00AF426B" w:rsidRPr="006B5E79">
        <w:rPr>
          <w:sz w:val="28"/>
          <w:szCs w:val="28"/>
        </w:rPr>
        <w:t>Решмин</w:t>
      </w:r>
      <w:proofErr w:type="spellEnd"/>
      <w:r w:rsidR="00AF426B" w:rsidRPr="006B5E79">
        <w:rPr>
          <w:sz w:val="28"/>
          <w:szCs w:val="28"/>
        </w:rPr>
        <w:t xml:space="preserve"> С.А.</w:t>
      </w:r>
      <w:r w:rsidR="00490243" w:rsidRPr="006B5E79">
        <w:rPr>
          <w:sz w:val="28"/>
          <w:szCs w:val="28"/>
        </w:rPr>
        <w:t xml:space="preserve"> </w:t>
      </w:r>
    </w:p>
    <w:p w14:paraId="32E80BB3" w14:textId="77777777" w:rsidR="00FA1E0D" w:rsidRPr="006B5E79" w:rsidRDefault="00FA1E0D" w:rsidP="00FA1E0D">
      <w:pPr>
        <w:jc w:val="center"/>
        <w:rPr>
          <w:i/>
          <w:szCs w:val="28"/>
        </w:rPr>
      </w:pPr>
    </w:p>
    <w:p w14:paraId="0B159FA8" w14:textId="77777777" w:rsidR="00FA1E0D" w:rsidRPr="006B5E79" w:rsidRDefault="00706303" w:rsidP="00FA1E0D">
      <w:pPr>
        <w:jc w:val="center"/>
        <w:rPr>
          <w:szCs w:val="28"/>
        </w:rPr>
      </w:pPr>
      <w:r w:rsidRPr="006B5E79">
        <w:rPr>
          <w:szCs w:val="28"/>
        </w:rPr>
        <w:t xml:space="preserve">Институт проблем механики им. А.Ю. </w:t>
      </w:r>
      <w:proofErr w:type="spellStart"/>
      <w:r w:rsidRPr="006B5E79">
        <w:rPr>
          <w:szCs w:val="28"/>
        </w:rPr>
        <w:t>Ишлинского</w:t>
      </w:r>
      <w:proofErr w:type="spellEnd"/>
      <w:r w:rsidRPr="006B5E79">
        <w:rPr>
          <w:szCs w:val="28"/>
        </w:rPr>
        <w:t xml:space="preserve"> РАН</w:t>
      </w:r>
      <w:r w:rsidR="00FA1E0D" w:rsidRPr="006B5E79">
        <w:rPr>
          <w:szCs w:val="28"/>
        </w:rPr>
        <w:t>, Москва, Россия</w:t>
      </w:r>
    </w:p>
    <w:p w14:paraId="579AAA66" w14:textId="77777777" w:rsidR="00FA1E0D" w:rsidRPr="006B5E79" w:rsidRDefault="00BD5864" w:rsidP="00FA1E0D">
      <w:pPr>
        <w:jc w:val="center"/>
        <w:rPr>
          <w:color w:val="000000"/>
          <w:szCs w:val="28"/>
        </w:rPr>
      </w:pPr>
      <w:r w:rsidRPr="006B5E79">
        <w:t>*</w:t>
      </w:r>
      <w:r w:rsidR="00FA1E0D" w:rsidRPr="006B5E79">
        <w:rPr>
          <w:lang w:val="en-US"/>
        </w:rPr>
        <w:t>E</w:t>
      </w:r>
      <w:r w:rsidR="00FA1E0D" w:rsidRPr="006B5E79">
        <w:t>-</w:t>
      </w:r>
      <w:r w:rsidR="00FA1E0D" w:rsidRPr="006B5E79">
        <w:rPr>
          <w:lang w:val="en-US"/>
        </w:rPr>
        <w:t>mail</w:t>
      </w:r>
      <w:r w:rsidRPr="006B5E79">
        <w:t xml:space="preserve"> (докладчика)</w:t>
      </w:r>
      <w:r w:rsidR="00FA1E0D" w:rsidRPr="006B5E79">
        <w:t>:</w:t>
      </w:r>
      <w:r w:rsidR="00706303" w:rsidRPr="006B5E79">
        <w:t xml:space="preserve"> </w:t>
      </w:r>
      <w:proofErr w:type="spellStart"/>
      <w:r w:rsidR="00706303" w:rsidRPr="006B5E79">
        <w:rPr>
          <w:lang w:val="en-US"/>
        </w:rPr>
        <w:t>artsibasov</w:t>
      </w:r>
      <w:proofErr w:type="spellEnd"/>
      <w:r w:rsidR="00706303" w:rsidRPr="006B5E79">
        <w:t>@</w:t>
      </w:r>
      <w:proofErr w:type="spellStart"/>
      <w:r w:rsidR="00706303" w:rsidRPr="006B5E79">
        <w:rPr>
          <w:lang w:val="en-US"/>
        </w:rPr>
        <w:t>ipmnet</w:t>
      </w:r>
      <w:proofErr w:type="spellEnd"/>
      <w:r w:rsidR="00706303" w:rsidRPr="006B5E79">
        <w:t>.</w:t>
      </w:r>
      <w:proofErr w:type="spellStart"/>
      <w:r w:rsidR="00706303" w:rsidRPr="006B5E79">
        <w:rPr>
          <w:lang w:val="en-US"/>
        </w:rPr>
        <w:t>ru</w:t>
      </w:r>
      <w:proofErr w:type="spellEnd"/>
    </w:p>
    <w:p w14:paraId="6387F800" w14:textId="77777777" w:rsidR="00FA1E0D" w:rsidRPr="006B5E79" w:rsidRDefault="00FA1E0D" w:rsidP="00FA1E0D">
      <w:pPr>
        <w:jc w:val="both"/>
        <w:rPr>
          <w:i/>
          <w:color w:val="000000"/>
          <w:sz w:val="28"/>
          <w:szCs w:val="28"/>
        </w:rPr>
      </w:pPr>
      <w:r w:rsidRPr="006B5E79">
        <w:rPr>
          <w:i/>
          <w:color w:val="000000"/>
          <w:sz w:val="28"/>
          <w:szCs w:val="28"/>
        </w:rPr>
        <w:t xml:space="preserve"> </w:t>
      </w:r>
    </w:p>
    <w:p w14:paraId="7241F5E2" w14:textId="77777777" w:rsidR="00356D8B" w:rsidRPr="006B5E79" w:rsidRDefault="00490243" w:rsidP="00FA1E0D">
      <w:pPr>
        <w:ind w:firstLine="709"/>
        <w:jc w:val="both"/>
        <w:rPr>
          <w:b/>
          <w:sz w:val="28"/>
          <w:szCs w:val="28"/>
        </w:rPr>
      </w:pPr>
      <w:r w:rsidRPr="006B5E79">
        <w:rPr>
          <w:b/>
          <w:sz w:val="28"/>
          <w:szCs w:val="28"/>
        </w:rPr>
        <w:t>Аннотация</w:t>
      </w:r>
    </w:p>
    <w:p w14:paraId="6782CFCB" w14:textId="77777777" w:rsidR="00551B90" w:rsidRPr="006B5E79" w:rsidRDefault="00551B90" w:rsidP="00FA1E0D">
      <w:pPr>
        <w:ind w:firstLine="709"/>
        <w:jc w:val="both"/>
        <w:rPr>
          <w:sz w:val="28"/>
          <w:szCs w:val="28"/>
        </w:rPr>
      </w:pPr>
      <w:r w:rsidRPr="006B5E79">
        <w:rPr>
          <w:sz w:val="28"/>
          <w:szCs w:val="28"/>
        </w:rPr>
        <w:t xml:space="preserve">Решена задача оптимизации движения динамического объекта, в начальный момент времени отдаляющегося от желаемой </w:t>
      </w:r>
      <w:r w:rsidR="00C06F6B" w:rsidRPr="006B5E79">
        <w:rPr>
          <w:sz w:val="28"/>
          <w:szCs w:val="28"/>
        </w:rPr>
        <w:t xml:space="preserve">прямолинейной </w:t>
      </w:r>
      <w:r w:rsidRPr="006B5E79">
        <w:rPr>
          <w:sz w:val="28"/>
          <w:szCs w:val="28"/>
        </w:rPr>
        <w:t>траектории. Для учета фазовых ограничений и достижения требуемой траектории используется модификация закона линейного тангенса.</w:t>
      </w:r>
    </w:p>
    <w:p w14:paraId="206A7FC8" w14:textId="77777777" w:rsidR="00FA1E0D" w:rsidRPr="006B5E79" w:rsidRDefault="00FA1E0D" w:rsidP="00FA1E0D">
      <w:pPr>
        <w:ind w:firstLine="709"/>
        <w:jc w:val="both"/>
        <w:rPr>
          <w:i/>
          <w:sz w:val="28"/>
        </w:rPr>
      </w:pPr>
      <w:r w:rsidRPr="006B5E79">
        <w:rPr>
          <w:b/>
          <w:i/>
          <w:sz w:val="28"/>
        </w:rPr>
        <w:t>Ключевые слова:</w:t>
      </w:r>
      <w:r w:rsidRPr="006B5E79">
        <w:rPr>
          <w:i/>
          <w:sz w:val="28"/>
        </w:rPr>
        <w:t xml:space="preserve"> </w:t>
      </w:r>
      <w:r w:rsidR="00051E6F" w:rsidRPr="006B5E79">
        <w:rPr>
          <w:i/>
          <w:sz w:val="28"/>
        </w:rPr>
        <w:t>траекторная оптимизация, закон линейного тангенса</w:t>
      </w:r>
      <w:r w:rsidR="00490243" w:rsidRPr="006B5E79">
        <w:rPr>
          <w:i/>
          <w:sz w:val="28"/>
        </w:rPr>
        <w:t>.</w:t>
      </w:r>
    </w:p>
    <w:p w14:paraId="30B4D7C0" w14:textId="77777777" w:rsidR="00FA1E0D" w:rsidRPr="006B5E79" w:rsidRDefault="00FA1E0D" w:rsidP="00FA1E0D">
      <w:pPr>
        <w:ind w:firstLine="709"/>
        <w:jc w:val="both"/>
        <w:rPr>
          <w:sz w:val="28"/>
          <w:szCs w:val="28"/>
        </w:rPr>
      </w:pPr>
    </w:p>
    <w:p w14:paraId="24C5AE27" w14:textId="77777777" w:rsidR="00BD5864" w:rsidRPr="006B5E79" w:rsidRDefault="00706303" w:rsidP="00BD5864">
      <w:pPr>
        <w:ind w:firstLine="709"/>
        <w:jc w:val="both"/>
        <w:rPr>
          <w:i/>
          <w:sz w:val="28"/>
          <w:szCs w:val="28"/>
        </w:rPr>
      </w:pPr>
      <w:r w:rsidRPr="006B5E79">
        <w:rPr>
          <w:i/>
          <w:sz w:val="28"/>
          <w:szCs w:val="28"/>
        </w:rPr>
        <w:t>Исследование выполнено за счет гранта РНФ (проект № 23-11-00128)</w:t>
      </w:r>
    </w:p>
    <w:p w14:paraId="4EB6D9FF" w14:textId="77777777" w:rsidR="00356D8B" w:rsidRPr="006B5E79" w:rsidRDefault="00356D8B" w:rsidP="00BD5864">
      <w:pPr>
        <w:ind w:firstLine="709"/>
        <w:jc w:val="both"/>
        <w:rPr>
          <w:b/>
          <w:sz w:val="28"/>
          <w:szCs w:val="28"/>
        </w:rPr>
      </w:pPr>
    </w:p>
    <w:p w14:paraId="57D5DE95" w14:textId="77777777" w:rsidR="00BD5864" w:rsidRPr="006B5E79" w:rsidRDefault="00BD5864" w:rsidP="00BD5864">
      <w:pPr>
        <w:ind w:firstLine="709"/>
        <w:jc w:val="both"/>
        <w:rPr>
          <w:b/>
          <w:sz w:val="28"/>
          <w:szCs w:val="28"/>
        </w:rPr>
      </w:pPr>
      <w:r w:rsidRPr="006B5E79">
        <w:rPr>
          <w:b/>
          <w:sz w:val="28"/>
          <w:szCs w:val="28"/>
        </w:rPr>
        <w:t>Литература</w:t>
      </w:r>
    </w:p>
    <w:p w14:paraId="42C8D6E4" w14:textId="77777777" w:rsidR="00BD5864" w:rsidRPr="006B5E79" w:rsidRDefault="00BD5864" w:rsidP="00BD5864">
      <w:pPr>
        <w:ind w:firstLine="709"/>
        <w:jc w:val="both"/>
        <w:rPr>
          <w:sz w:val="28"/>
          <w:szCs w:val="28"/>
          <w:lang w:val="en-US"/>
        </w:rPr>
      </w:pPr>
      <w:r w:rsidRPr="006B5E79">
        <w:rPr>
          <w:sz w:val="28"/>
          <w:szCs w:val="28"/>
        </w:rPr>
        <w:t>1.</w:t>
      </w:r>
      <w:r w:rsidR="00684310" w:rsidRPr="006B5E79">
        <w:rPr>
          <w:sz w:val="28"/>
          <w:szCs w:val="28"/>
        </w:rPr>
        <w:t xml:space="preserve"> </w:t>
      </w:r>
      <w:proofErr w:type="spellStart"/>
      <w:r w:rsidR="00684310" w:rsidRPr="006B5E79">
        <w:rPr>
          <w:sz w:val="28"/>
          <w:szCs w:val="28"/>
        </w:rPr>
        <w:t>Охоцимский</w:t>
      </w:r>
      <w:proofErr w:type="spellEnd"/>
      <w:r w:rsidR="00684310" w:rsidRPr="006B5E79">
        <w:rPr>
          <w:sz w:val="28"/>
          <w:szCs w:val="28"/>
        </w:rPr>
        <w:t xml:space="preserve"> Д.Е., Энеев Т.М. Некоторые вариационные задачи, связанные с запуском искусственного спутника Земли. </w:t>
      </w:r>
      <w:r w:rsidR="00684310" w:rsidRPr="006B5E79">
        <w:rPr>
          <w:iCs/>
          <w:sz w:val="28"/>
          <w:szCs w:val="28"/>
        </w:rPr>
        <w:t>УФН</w:t>
      </w:r>
      <w:r w:rsidR="00684310" w:rsidRPr="006B5E79">
        <w:rPr>
          <w:sz w:val="28"/>
          <w:szCs w:val="28"/>
          <w:lang w:val="en-GB"/>
        </w:rPr>
        <w:t xml:space="preserve">, 1957, </w:t>
      </w:r>
      <w:r w:rsidR="00B42930" w:rsidRPr="006B5E79">
        <w:rPr>
          <w:sz w:val="28"/>
          <w:szCs w:val="28"/>
        </w:rPr>
        <w:t>т</w:t>
      </w:r>
      <w:r w:rsidR="00684310" w:rsidRPr="006B5E79">
        <w:rPr>
          <w:sz w:val="28"/>
          <w:szCs w:val="28"/>
          <w:lang w:val="en-GB"/>
        </w:rPr>
        <w:t xml:space="preserve">. 63, № 1, </w:t>
      </w:r>
      <w:r w:rsidR="00B42930" w:rsidRPr="006B5E79">
        <w:rPr>
          <w:sz w:val="28"/>
          <w:szCs w:val="28"/>
        </w:rPr>
        <w:t>с</w:t>
      </w:r>
      <w:r w:rsidR="00684310" w:rsidRPr="006B5E79">
        <w:rPr>
          <w:sz w:val="28"/>
          <w:szCs w:val="28"/>
          <w:lang w:val="en-GB"/>
        </w:rPr>
        <w:t xml:space="preserve">. 5–32. </w:t>
      </w:r>
      <w:r w:rsidR="00534F33" w:rsidRPr="006B5E79">
        <w:rPr>
          <w:sz w:val="28"/>
          <w:szCs w:val="28"/>
          <w:lang w:val="en-GB"/>
        </w:rPr>
        <w:t xml:space="preserve">DOI: </w:t>
      </w:r>
      <w:r w:rsidR="00684310" w:rsidRPr="006B5E79">
        <w:rPr>
          <w:sz w:val="28"/>
          <w:szCs w:val="28"/>
          <w:lang w:val="en-US"/>
        </w:rPr>
        <w:t>https://doi.org/10.3367/UFNr.0063.195709b.0005</w:t>
      </w:r>
    </w:p>
    <w:p w14:paraId="2DE8BDB9" w14:textId="77777777" w:rsidR="00BD5864" w:rsidRPr="006B5E79" w:rsidRDefault="00BD5864" w:rsidP="00551B90">
      <w:pPr>
        <w:jc w:val="both"/>
        <w:rPr>
          <w:sz w:val="28"/>
          <w:szCs w:val="28"/>
          <w:lang w:val="en-US"/>
        </w:rPr>
      </w:pPr>
    </w:p>
    <w:p w14:paraId="54C33454" w14:textId="77777777" w:rsidR="00FA1E0D" w:rsidRPr="006B5E79" w:rsidRDefault="00697E2E" w:rsidP="00697E2E">
      <w:pPr>
        <w:jc w:val="center"/>
        <w:rPr>
          <w:b/>
          <w:sz w:val="36"/>
          <w:szCs w:val="28"/>
          <w:lang w:val="en-GB"/>
        </w:rPr>
      </w:pPr>
      <w:r w:rsidRPr="006B5E79">
        <w:rPr>
          <w:b/>
          <w:sz w:val="36"/>
          <w:szCs w:val="28"/>
          <w:lang w:val="en-GB"/>
        </w:rPr>
        <w:t>The Linear Tangent Law for Accounting for Phase Constraints</w:t>
      </w:r>
    </w:p>
    <w:p w14:paraId="5FBB575A" w14:textId="77777777" w:rsidR="006B5E79" w:rsidRPr="006B5E79" w:rsidRDefault="006B5E79" w:rsidP="00FA1E0D">
      <w:pPr>
        <w:ind w:firstLine="709"/>
        <w:jc w:val="center"/>
        <w:rPr>
          <w:rStyle w:val="tlid-translation"/>
          <w:lang w:val="en-US"/>
        </w:rPr>
      </w:pPr>
    </w:p>
    <w:p w14:paraId="3112F38F" w14:textId="77777777" w:rsidR="00FA1E0D" w:rsidRPr="006B5E79" w:rsidRDefault="00AF426B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GB"/>
        </w:rPr>
      </w:pPr>
      <w:proofErr w:type="spellStart"/>
      <w:r w:rsidRPr="006B5E79">
        <w:rPr>
          <w:rStyle w:val="tlid-translation"/>
          <w:sz w:val="28"/>
          <w:szCs w:val="28"/>
          <w:lang w:val="en-US"/>
        </w:rPr>
        <w:t>Artsibasov</w:t>
      </w:r>
      <w:proofErr w:type="spellEnd"/>
      <w:r w:rsidRPr="006B5E79">
        <w:rPr>
          <w:rStyle w:val="tlid-translation"/>
          <w:sz w:val="28"/>
          <w:szCs w:val="28"/>
          <w:lang w:val="en-US"/>
        </w:rPr>
        <w:t xml:space="preserve"> A.V</w:t>
      </w:r>
      <w:r w:rsidRPr="006B5E79">
        <w:rPr>
          <w:rStyle w:val="tlid-translation"/>
          <w:sz w:val="28"/>
          <w:szCs w:val="28"/>
          <w:lang w:val="en-GB"/>
        </w:rPr>
        <w:t>.</w:t>
      </w:r>
      <w:r w:rsidRPr="006B5E79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="00697E2E" w:rsidRPr="006B5E79">
        <w:rPr>
          <w:rStyle w:val="tlid-translation"/>
          <w:sz w:val="28"/>
          <w:szCs w:val="28"/>
          <w:lang w:val="en-US"/>
        </w:rPr>
        <w:t>Reshmin</w:t>
      </w:r>
      <w:proofErr w:type="spellEnd"/>
      <w:r w:rsidR="00067E6B" w:rsidRPr="006B5E79">
        <w:rPr>
          <w:rStyle w:val="tlid-translation"/>
          <w:sz w:val="28"/>
          <w:szCs w:val="28"/>
          <w:lang w:val="en-US"/>
        </w:rPr>
        <w:t xml:space="preserve"> </w:t>
      </w:r>
      <w:r w:rsidR="00697E2E" w:rsidRPr="006B5E79">
        <w:rPr>
          <w:rStyle w:val="tlid-translation"/>
          <w:sz w:val="28"/>
          <w:szCs w:val="28"/>
          <w:lang w:val="en-US"/>
        </w:rPr>
        <w:t>S</w:t>
      </w:r>
      <w:r w:rsidR="00067E6B" w:rsidRPr="006B5E79">
        <w:rPr>
          <w:rStyle w:val="tlid-translation"/>
          <w:sz w:val="28"/>
          <w:szCs w:val="28"/>
          <w:lang w:val="en-US"/>
        </w:rPr>
        <w:t>.</w:t>
      </w:r>
      <w:r w:rsidR="00697E2E" w:rsidRPr="006B5E79">
        <w:rPr>
          <w:rStyle w:val="tlid-translation"/>
          <w:sz w:val="28"/>
          <w:szCs w:val="28"/>
          <w:lang w:val="en-US"/>
        </w:rPr>
        <w:t>A</w:t>
      </w:r>
      <w:r w:rsidR="00067E6B" w:rsidRPr="006B5E79">
        <w:rPr>
          <w:rStyle w:val="tlid-translation"/>
          <w:sz w:val="28"/>
          <w:szCs w:val="28"/>
          <w:lang w:val="en-US"/>
        </w:rPr>
        <w:t xml:space="preserve">. </w:t>
      </w:r>
    </w:p>
    <w:p w14:paraId="3F1682F3" w14:textId="77777777" w:rsidR="00356D8B" w:rsidRPr="006B5E79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5DAA817D" w14:textId="77777777" w:rsidR="00FA1E0D" w:rsidRPr="006B5E79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6B5E79">
        <w:rPr>
          <w:vertAlign w:val="superscript"/>
          <w:lang w:val="en-US"/>
        </w:rPr>
        <w:t xml:space="preserve"> </w:t>
      </w:r>
      <w:proofErr w:type="spellStart"/>
      <w:r w:rsidR="00697E2E" w:rsidRPr="006B5E79">
        <w:rPr>
          <w:lang w:val="en-US"/>
        </w:rPr>
        <w:t>Ishlinsky</w:t>
      </w:r>
      <w:proofErr w:type="spellEnd"/>
      <w:r w:rsidR="00697E2E" w:rsidRPr="006B5E79">
        <w:rPr>
          <w:lang w:val="en-US"/>
        </w:rPr>
        <w:t xml:space="preserve"> Institute for Problems in Mechanics RAS</w:t>
      </w:r>
      <w:r w:rsidRPr="006B5E79">
        <w:rPr>
          <w:lang w:val="en-US"/>
        </w:rPr>
        <w:t>, Moscow, Russia</w:t>
      </w:r>
    </w:p>
    <w:p w14:paraId="713670BF" w14:textId="77777777" w:rsidR="00FA1E0D" w:rsidRPr="006B5E79" w:rsidRDefault="00356D8B" w:rsidP="00356D8B">
      <w:pPr>
        <w:jc w:val="center"/>
        <w:rPr>
          <w:lang w:val="en-US"/>
        </w:rPr>
      </w:pPr>
      <w:r w:rsidRPr="006B5E79">
        <w:rPr>
          <w:lang w:val="en-US"/>
        </w:rPr>
        <w:t>* E-mail (speaker):</w:t>
      </w:r>
      <w:r w:rsidR="00697E2E" w:rsidRPr="006B5E79">
        <w:rPr>
          <w:lang w:val="en-US"/>
        </w:rPr>
        <w:t xml:space="preserve"> </w:t>
      </w:r>
      <w:proofErr w:type="spellStart"/>
      <w:r w:rsidR="00697E2E" w:rsidRPr="006B5E79">
        <w:rPr>
          <w:lang w:val="en-US"/>
        </w:rPr>
        <w:t>artsibasov</w:t>
      </w:r>
      <w:proofErr w:type="spellEnd"/>
      <w:r w:rsidR="00697E2E" w:rsidRPr="006B5E79">
        <w:rPr>
          <w:lang w:val="en-GB"/>
        </w:rPr>
        <w:t>@</w:t>
      </w:r>
      <w:proofErr w:type="spellStart"/>
      <w:r w:rsidR="00697E2E" w:rsidRPr="006B5E79">
        <w:rPr>
          <w:lang w:val="en-US"/>
        </w:rPr>
        <w:t>ipmnet</w:t>
      </w:r>
      <w:proofErr w:type="spellEnd"/>
      <w:r w:rsidR="00697E2E" w:rsidRPr="006B5E79">
        <w:rPr>
          <w:lang w:val="en-GB"/>
        </w:rPr>
        <w:t>.</w:t>
      </w:r>
      <w:proofErr w:type="spellStart"/>
      <w:r w:rsidR="00697E2E" w:rsidRPr="006B5E79">
        <w:rPr>
          <w:lang w:val="en-US"/>
        </w:rPr>
        <w:t>ru</w:t>
      </w:r>
      <w:proofErr w:type="spellEnd"/>
    </w:p>
    <w:p w14:paraId="50905582" w14:textId="77777777" w:rsidR="00356D8B" w:rsidRPr="006B5E79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4C2D3B76" w14:textId="77777777" w:rsidR="00051E6F" w:rsidRPr="006B5E79" w:rsidRDefault="00356D8B" w:rsidP="00051E6F">
      <w:pPr>
        <w:ind w:firstLine="709"/>
        <w:jc w:val="both"/>
        <w:rPr>
          <w:rStyle w:val="tlid-translation"/>
          <w:b/>
          <w:sz w:val="28"/>
          <w:szCs w:val="28"/>
          <w:lang w:val="en-GB"/>
        </w:rPr>
      </w:pPr>
      <w:r w:rsidRPr="006B5E79">
        <w:rPr>
          <w:rStyle w:val="tlid-translation"/>
          <w:b/>
          <w:sz w:val="28"/>
          <w:szCs w:val="28"/>
        </w:rPr>
        <w:t>А</w:t>
      </w:r>
      <w:proofErr w:type="spellStart"/>
      <w:r w:rsidRPr="006B5E79">
        <w:rPr>
          <w:rStyle w:val="tlid-translation"/>
          <w:b/>
          <w:sz w:val="28"/>
          <w:szCs w:val="28"/>
          <w:lang w:val="en-US"/>
        </w:rPr>
        <w:t>nnotation</w:t>
      </w:r>
      <w:proofErr w:type="spellEnd"/>
    </w:p>
    <w:p w14:paraId="7E4EF288" w14:textId="7703A140" w:rsidR="00551B90" w:rsidRPr="006B5E79" w:rsidRDefault="00551B90" w:rsidP="00051E6F">
      <w:pPr>
        <w:ind w:firstLine="709"/>
        <w:jc w:val="both"/>
        <w:rPr>
          <w:sz w:val="28"/>
          <w:szCs w:val="28"/>
          <w:lang w:val="en-US"/>
        </w:rPr>
      </w:pPr>
      <w:r w:rsidRPr="006B5E79">
        <w:rPr>
          <w:sz w:val="28"/>
          <w:szCs w:val="28"/>
          <w:lang w:val="en-GB"/>
        </w:rPr>
        <w:t xml:space="preserve">The problem of optimizing the motion of a dynamic object that </w:t>
      </w:r>
      <w:r w:rsidR="00C06F6B" w:rsidRPr="006B5E79">
        <w:rPr>
          <w:sz w:val="28"/>
          <w:szCs w:val="28"/>
          <w:lang w:val="en-GB"/>
        </w:rPr>
        <w:t>is moving away from the desired</w:t>
      </w:r>
      <w:r w:rsidR="00C06F6B" w:rsidRPr="006B5E79">
        <w:rPr>
          <w:sz w:val="28"/>
          <w:szCs w:val="28"/>
          <w:lang w:val="en-US"/>
        </w:rPr>
        <w:t xml:space="preserve"> straight</w:t>
      </w:r>
      <w:r w:rsidR="00B06AE0" w:rsidRPr="00B06AE0">
        <w:rPr>
          <w:sz w:val="28"/>
          <w:szCs w:val="28"/>
          <w:lang w:val="en-GB"/>
        </w:rPr>
        <w:t>-</w:t>
      </w:r>
      <w:r w:rsidR="00C06F6B" w:rsidRPr="006B5E79">
        <w:rPr>
          <w:sz w:val="28"/>
          <w:szCs w:val="28"/>
          <w:lang w:val="en-US"/>
        </w:rPr>
        <w:t xml:space="preserve">line </w:t>
      </w:r>
      <w:r w:rsidRPr="006B5E79">
        <w:rPr>
          <w:sz w:val="28"/>
          <w:szCs w:val="28"/>
          <w:lang w:val="en-GB"/>
        </w:rPr>
        <w:t>trajectory at the initial time is solved. A modification of the linear tangent law is used to account for phase constraints and achieve the required trajectory.</w:t>
      </w:r>
    </w:p>
    <w:p w14:paraId="35BB555A" w14:textId="77777777" w:rsidR="00FA1E0D" w:rsidRPr="006B5E79" w:rsidRDefault="00FA1E0D" w:rsidP="00051E6F">
      <w:pPr>
        <w:ind w:firstLine="709"/>
        <w:jc w:val="both"/>
        <w:rPr>
          <w:lang w:val="en-GB"/>
        </w:rPr>
      </w:pPr>
      <w:r w:rsidRPr="006B5E79">
        <w:rPr>
          <w:b/>
          <w:i/>
          <w:sz w:val="28"/>
          <w:lang w:val="en-US"/>
        </w:rPr>
        <w:t>Keywords:</w:t>
      </w:r>
      <w:r w:rsidR="00053BA9" w:rsidRPr="006B5E79">
        <w:rPr>
          <w:b/>
          <w:lang w:val="en-GB"/>
        </w:rPr>
        <w:t xml:space="preserve"> </w:t>
      </w:r>
      <w:r w:rsidR="00051E6F" w:rsidRPr="006B5E79">
        <w:rPr>
          <w:i/>
          <w:sz w:val="28"/>
          <w:lang w:val="en-GB"/>
        </w:rPr>
        <w:t>trajectory optimization, linear tangent law</w:t>
      </w:r>
    </w:p>
    <w:p w14:paraId="6EC6209B" w14:textId="77777777" w:rsidR="002116CA" w:rsidRPr="006B5E79" w:rsidRDefault="002116CA" w:rsidP="00FA1E0D">
      <w:pPr>
        <w:ind w:firstLine="851"/>
        <w:rPr>
          <w:lang w:val="en-US"/>
        </w:rPr>
      </w:pPr>
    </w:p>
    <w:p w14:paraId="41DDBC04" w14:textId="77777777" w:rsidR="002116CA" w:rsidRPr="006B5E79" w:rsidRDefault="002116CA" w:rsidP="00FA1E0D">
      <w:pPr>
        <w:ind w:firstLine="851"/>
        <w:rPr>
          <w:i/>
          <w:sz w:val="28"/>
          <w:szCs w:val="28"/>
          <w:lang w:val="en-GB"/>
        </w:rPr>
      </w:pPr>
      <w:r w:rsidRPr="006B5E79">
        <w:rPr>
          <w:i/>
          <w:sz w:val="28"/>
          <w:szCs w:val="28"/>
          <w:lang w:val="en-US"/>
        </w:rPr>
        <w:t>This work was supported by the</w:t>
      </w:r>
      <w:r w:rsidR="00706303" w:rsidRPr="006B5E79">
        <w:rPr>
          <w:i/>
          <w:sz w:val="28"/>
          <w:szCs w:val="28"/>
          <w:lang w:val="en-US"/>
        </w:rPr>
        <w:t xml:space="preserve"> RSF </w:t>
      </w:r>
      <w:r w:rsidR="002F0BE7" w:rsidRPr="006B5E79">
        <w:rPr>
          <w:i/>
          <w:sz w:val="28"/>
          <w:szCs w:val="28"/>
          <w:lang w:val="en-US"/>
        </w:rPr>
        <w:t xml:space="preserve">grant </w:t>
      </w:r>
      <w:r w:rsidR="00706303" w:rsidRPr="006B5E79">
        <w:rPr>
          <w:i/>
          <w:sz w:val="28"/>
          <w:szCs w:val="28"/>
          <w:lang w:val="en-US"/>
        </w:rPr>
        <w:t xml:space="preserve">(project </w:t>
      </w:r>
      <w:r w:rsidR="00706303" w:rsidRPr="006B5E79">
        <w:rPr>
          <w:i/>
          <w:sz w:val="28"/>
          <w:szCs w:val="28"/>
          <w:lang w:val="en-GB"/>
        </w:rPr>
        <w:t>№ 23-11-00128</w:t>
      </w:r>
      <w:r w:rsidR="00706303" w:rsidRPr="006B5E79">
        <w:rPr>
          <w:i/>
          <w:sz w:val="28"/>
          <w:szCs w:val="28"/>
          <w:lang w:val="en-US"/>
        </w:rPr>
        <w:t>)</w:t>
      </w:r>
    </w:p>
    <w:p w14:paraId="7282B9E5" w14:textId="77777777" w:rsidR="002116CA" w:rsidRPr="006B5E79" w:rsidRDefault="002116CA" w:rsidP="00FA1E0D">
      <w:pPr>
        <w:ind w:firstLine="851"/>
        <w:rPr>
          <w:b/>
          <w:lang w:val="en-US"/>
        </w:rPr>
      </w:pPr>
    </w:p>
    <w:p w14:paraId="1C227B3B" w14:textId="77777777" w:rsidR="002116CA" w:rsidRPr="006B5E79" w:rsidRDefault="002116CA" w:rsidP="00FA1E0D">
      <w:pPr>
        <w:ind w:firstLine="851"/>
        <w:rPr>
          <w:b/>
          <w:sz w:val="28"/>
          <w:szCs w:val="28"/>
          <w:lang w:val="en-GB"/>
        </w:rPr>
      </w:pPr>
      <w:r w:rsidRPr="006B5E79">
        <w:rPr>
          <w:b/>
          <w:sz w:val="28"/>
          <w:szCs w:val="28"/>
          <w:lang w:val="en-GB"/>
        </w:rPr>
        <w:t>References</w:t>
      </w:r>
    </w:p>
    <w:p w14:paraId="71DE55C8" w14:textId="77777777" w:rsidR="00E23B21" w:rsidRPr="00C06F6B" w:rsidRDefault="002116CA" w:rsidP="003C4C65">
      <w:pPr>
        <w:ind w:firstLine="851"/>
        <w:jc w:val="both"/>
        <w:rPr>
          <w:b/>
          <w:lang w:val="en-US"/>
        </w:rPr>
      </w:pPr>
      <w:r w:rsidRPr="006B5E79">
        <w:rPr>
          <w:sz w:val="28"/>
          <w:szCs w:val="28"/>
          <w:lang w:val="en-GB"/>
        </w:rPr>
        <w:t>1.</w:t>
      </w:r>
      <w:r w:rsidR="00534F33" w:rsidRPr="006B5E79">
        <w:rPr>
          <w:sz w:val="28"/>
          <w:szCs w:val="28"/>
          <w:lang w:val="en-GB"/>
        </w:rPr>
        <w:t xml:space="preserve"> </w:t>
      </w:r>
      <w:proofErr w:type="spellStart"/>
      <w:r w:rsidR="00534F33" w:rsidRPr="006B5E79">
        <w:rPr>
          <w:sz w:val="28"/>
          <w:szCs w:val="28"/>
          <w:lang w:val="en-GB"/>
        </w:rPr>
        <w:t>Okhotsimskii</w:t>
      </w:r>
      <w:proofErr w:type="spellEnd"/>
      <w:r w:rsidR="00534F33" w:rsidRPr="006B5E79">
        <w:rPr>
          <w:sz w:val="28"/>
          <w:szCs w:val="28"/>
          <w:lang w:val="en-GB"/>
        </w:rPr>
        <w:t xml:space="preserve"> D.E., </w:t>
      </w:r>
      <w:proofErr w:type="spellStart"/>
      <w:r w:rsidR="00534F33" w:rsidRPr="006B5E79">
        <w:rPr>
          <w:sz w:val="28"/>
          <w:szCs w:val="28"/>
          <w:lang w:val="en-GB"/>
        </w:rPr>
        <w:t>Eneev</w:t>
      </w:r>
      <w:proofErr w:type="spellEnd"/>
      <w:r w:rsidR="00534F33" w:rsidRPr="006B5E79">
        <w:rPr>
          <w:sz w:val="28"/>
          <w:szCs w:val="28"/>
          <w:lang w:val="en-GB"/>
        </w:rPr>
        <w:t xml:space="preserve"> T.M. </w:t>
      </w:r>
      <w:r w:rsidR="00C06F6B" w:rsidRPr="006B5E79">
        <w:rPr>
          <w:sz w:val="28"/>
          <w:szCs w:val="28"/>
          <w:lang w:val="en-GB"/>
        </w:rPr>
        <w:t>Some variation problems associated with launching the Earth’s satellite</w:t>
      </w:r>
      <w:r w:rsidR="00534F33" w:rsidRPr="006B5E79">
        <w:rPr>
          <w:sz w:val="28"/>
          <w:szCs w:val="28"/>
          <w:lang w:val="en-GB"/>
        </w:rPr>
        <w:t xml:space="preserve">. </w:t>
      </w:r>
      <w:proofErr w:type="spellStart"/>
      <w:r w:rsidR="00986991" w:rsidRPr="006B5E79">
        <w:rPr>
          <w:sz w:val="28"/>
          <w:szCs w:val="28"/>
          <w:lang w:val="en-GB"/>
        </w:rPr>
        <w:t>Usp</w:t>
      </w:r>
      <w:proofErr w:type="spellEnd"/>
      <w:r w:rsidR="00986991" w:rsidRPr="006B5E79">
        <w:rPr>
          <w:sz w:val="28"/>
          <w:szCs w:val="28"/>
          <w:lang w:val="en-GB"/>
        </w:rPr>
        <w:t xml:space="preserve">. Fiz. </w:t>
      </w:r>
      <w:proofErr w:type="spellStart"/>
      <w:r w:rsidR="00986991" w:rsidRPr="006B5E79">
        <w:rPr>
          <w:sz w:val="28"/>
          <w:szCs w:val="28"/>
          <w:lang w:val="en-GB"/>
        </w:rPr>
        <w:t>Nauk</w:t>
      </w:r>
      <w:proofErr w:type="spellEnd"/>
      <w:r w:rsidR="00534F33" w:rsidRPr="006B5E79">
        <w:rPr>
          <w:sz w:val="28"/>
          <w:szCs w:val="28"/>
          <w:lang w:val="en-GB"/>
        </w:rPr>
        <w:t>, 1957, v</w:t>
      </w:r>
      <w:r w:rsidR="00012ACB" w:rsidRPr="006B5E79">
        <w:rPr>
          <w:sz w:val="28"/>
          <w:szCs w:val="28"/>
          <w:lang w:val="en-GB"/>
        </w:rPr>
        <w:t>ol. 63, no. 1, pp. 5–32. (</w:t>
      </w:r>
      <w:r w:rsidR="009B1315" w:rsidRPr="006B5E79">
        <w:rPr>
          <w:sz w:val="28"/>
          <w:szCs w:val="28"/>
          <w:lang w:val="en-US"/>
        </w:rPr>
        <w:t>I</w:t>
      </w:r>
      <w:r w:rsidR="00012ACB" w:rsidRPr="006B5E79">
        <w:rPr>
          <w:sz w:val="28"/>
          <w:szCs w:val="28"/>
          <w:lang w:val="en-GB"/>
        </w:rPr>
        <w:t>n Russ</w:t>
      </w:r>
      <w:r w:rsidR="00986991" w:rsidRPr="006B5E79">
        <w:rPr>
          <w:sz w:val="28"/>
          <w:szCs w:val="28"/>
          <w:lang w:val="en-GB"/>
        </w:rPr>
        <w:t>ian</w:t>
      </w:r>
      <w:r w:rsidR="00012ACB" w:rsidRPr="006B5E79">
        <w:rPr>
          <w:sz w:val="28"/>
          <w:szCs w:val="28"/>
          <w:lang w:val="en-GB"/>
        </w:rPr>
        <w:t>).</w:t>
      </w:r>
      <w:r w:rsidR="00986991" w:rsidRPr="006B5E79">
        <w:rPr>
          <w:sz w:val="28"/>
          <w:szCs w:val="28"/>
          <w:lang w:val="en-GB"/>
        </w:rPr>
        <w:t xml:space="preserve"> </w:t>
      </w:r>
      <w:r w:rsidR="00012ACB" w:rsidRPr="006B5E79">
        <w:rPr>
          <w:sz w:val="28"/>
          <w:szCs w:val="28"/>
          <w:lang w:val="en-GB"/>
        </w:rPr>
        <w:t>DOI: https://doi.org/10.3367/UFNr.0063.195709b.0005</w:t>
      </w:r>
    </w:p>
    <w:sectPr w:rsidR="00E23B21" w:rsidRPr="00C06F6B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E0D"/>
    <w:rsid w:val="00012ACB"/>
    <w:rsid w:val="00024D1E"/>
    <w:rsid w:val="00051E6F"/>
    <w:rsid w:val="00053BA9"/>
    <w:rsid w:val="0005546C"/>
    <w:rsid w:val="00067E6B"/>
    <w:rsid w:val="001A6669"/>
    <w:rsid w:val="002116CA"/>
    <w:rsid w:val="002F0BE7"/>
    <w:rsid w:val="00356D8B"/>
    <w:rsid w:val="003C4C65"/>
    <w:rsid w:val="003D4018"/>
    <w:rsid w:val="003E6E3A"/>
    <w:rsid w:val="003F1CC6"/>
    <w:rsid w:val="00490243"/>
    <w:rsid w:val="00534F33"/>
    <w:rsid w:val="00551B90"/>
    <w:rsid w:val="006549C8"/>
    <w:rsid w:val="00684310"/>
    <w:rsid w:val="00697E2E"/>
    <w:rsid w:val="006B5E79"/>
    <w:rsid w:val="00706303"/>
    <w:rsid w:val="007A3B24"/>
    <w:rsid w:val="00960794"/>
    <w:rsid w:val="00986991"/>
    <w:rsid w:val="009B1315"/>
    <w:rsid w:val="00A014F2"/>
    <w:rsid w:val="00AA5297"/>
    <w:rsid w:val="00AF426B"/>
    <w:rsid w:val="00B06AE0"/>
    <w:rsid w:val="00B42930"/>
    <w:rsid w:val="00BD5864"/>
    <w:rsid w:val="00C06F6B"/>
    <w:rsid w:val="00C43CF7"/>
    <w:rsid w:val="00CD0A84"/>
    <w:rsid w:val="00D46A98"/>
    <w:rsid w:val="00DE20A6"/>
    <w:rsid w:val="00E23B21"/>
    <w:rsid w:val="00F03D5E"/>
    <w:rsid w:val="00FA1E0D"/>
    <w:rsid w:val="00FC4E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6FDD8"/>
  <w15:docId w15:val="{8E5CAC08-49DF-4DEA-B498-073E5527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551B9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51B90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551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Антон Арцибасов</cp:lastModifiedBy>
  <cp:revision>12</cp:revision>
  <dcterms:created xsi:type="dcterms:W3CDTF">2025-09-29T16:39:00Z</dcterms:created>
  <dcterms:modified xsi:type="dcterms:W3CDTF">2025-09-29T17:22:00Z</dcterms:modified>
</cp:coreProperties>
</file>