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EE32" w14:textId="67743FB6" w:rsidR="00FA1E0D" w:rsidRPr="0032032C" w:rsidRDefault="008304D5" w:rsidP="00FA1E0D">
      <w:pPr>
        <w:jc w:val="center"/>
        <w:rPr>
          <w:b/>
          <w:sz w:val="36"/>
          <w:szCs w:val="28"/>
        </w:rPr>
      </w:pPr>
      <w:r w:rsidRPr="008304D5">
        <w:rPr>
          <w:b/>
          <w:sz w:val="36"/>
          <w:szCs w:val="28"/>
        </w:rPr>
        <w:t>Аналитические по малому параметру решения слабо нелинейной спектральной задачи для</w:t>
      </w:r>
      <w:r w:rsidR="00F03A3B" w:rsidRPr="00F03A3B">
        <w:rPr>
          <w:b/>
          <w:sz w:val="36"/>
          <w:szCs w:val="28"/>
        </w:rPr>
        <w:t xml:space="preserve"> </w:t>
      </w:r>
      <w:r w:rsidR="00F03A3B">
        <w:rPr>
          <w:b/>
          <w:sz w:val="36"/>
          <w:szCs w:val="28"/>
        </w:rPr>
        <w:t>продольно</w:t>
      </w:r>
      <w:r w:rsidRPr="008304D5">
        <w:rPr>
          <w:b/>
          <w:sz w:val="36"/>
          <w:szCs w:val="28"/>
        </w:rPr>
        <w:t xml:space="preserve"> сжатого стержня</w:t>
      </w:r>
      <w:r w:rsidR="00FA1E0D" w:rsidRPr="0032032C">
        <w:rPr>
          <w:b/>
          <w:sz w:val="36"/>
          <w:szCs w:val="28"/>
        </w:rPr>
        <w:t xml:space="preserve"> </w:t>
      </w:r>
    </w:p>
    <w:p w14:paraId="6B20A3C7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5E3806E9" w14:textId="1D397FCA" w:rsidR="00FA1E0D" w:rsidRPr="00643C6C" w:rsidRDefault="008304D5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Маслов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 *</w:t>
      </w:r>
    </w:p>
    <w:p w14:paraId="266DF362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631ECF2A" w14:textId="11093955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8304D5">
        <w:t>Национальный исследовательский университет «МЭИ»</w:t>
      </w:r>
      <w:r w:rsidR="00FA1E0D" w:rsidRPr="002116CA">
        <w:rPr>
          <w:szCs w:val="28"/>
        </w:rPr>
        <w:t>, Москва, Россия</w:t>
      </w:r>
    </w:p>
    <w:p w14:paraId="4F8B9A74" w14:textId="23FDB7D5" w:rsidR="00FA1E0D" w:rsidRPr="00AE4183" w:rsidRDefault="00BD5864" w:rsidP="00FA1E0D">
      <w:pPr>
        <w:jc w:val="center"/>
        <w:rPr>
          <w:color w:val="000000"/>
          <w:szCs w:val="28"/>
          <w:lang w:val="en-US"/>
        </w:rPr>
      </w:pPr>
      <w:r w:rsidRPr="002116CA">
        <w:t>*</w:t>
      </w:r>
      <w:r w:rsidR="008304D5" w:rsidRPr="00994DC7">
        <w:t xml:space="preserve"> </w:t>
      </w:r>
      <w:r w:rsidR="008304D5">
        <w:rPr>
          <w:lang w:val="en-US"/>
        </w:rPr>
        <w:t>dm</w:t>
      </w:r>
      <w:r w:rsidR="008304D5" w:rsidRPr="00994DC7">
        <w:t>_93@</w:t>
      </w:r>
      <w:r w:rsidR="008304D5">
        <w:rPr>
          <w:lang w:val="en-US"/>
        </w:rPr>
        <w:t>live</w:t>
      </w:r>
      <w:r w:rsidR="008304D5" w:rsidRPr="00994DC7">
        <w:t>.</w:t>
      </w:r>
      <w:proofErr w:type="spellStart"/>
      <w:r w:rsidR="008304D5">
        <w:rPr>
          <w:lang w:val="en-US"/>
        </w:rPr>
        <w:t>ru</w:t>
      </w:r>
      <w:proofErr w:type="spellEnd"/>
    </w:p>
    <w:p w14:paraId="39B1425C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604BA4AD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396266F1" w14:textId="0DFB3C94" w:rsidR="00407743" w:rsidRPr="00407743" w:rsidRDefault="00407743" w:rsidP="00FA1E0D">
      <w:pPr>
        <w:ind w:firstLine="709"/>
        <w:jc w:val="both"/>
        <w:rPr>
          <w:sz w:val="28"/>
          <w:szCs w:val="28"/>
        </w:rPr>
      </w:pPr>
      <w:r w:rsidRPr="00407743">
        <w:rPr>
          <w:sz w:val="28"/>
          <w:szCs w:val="28"/>
        </w:rPr>
        <w:t xml:space="preserve">Рассматривается один класс слабо нелинейных </w:t>
      </w:r>
      <w:r>
        <w:rPr>
          <w:sz w:val="28"/>
          <w:szCs w:val="28"/>
        </w:rPr>
        <w:t>спектральных</w:t>
      </w:r>
      <w:r w:rsidRPr="00407743">
        <w:rPr>
          <w:sz w:val="28"/>
          <w:szCs w:val="28"/>
        </w:rPr>
        <w:t xml:space="preserve"> задач теории возмущений,</w:t>
      </w:r>
      <w:r>
        <w:rPr>
          <w:sz w:val="28"/>
          <w:szCs w:val="28"/>
        </w:rPr>
        <w:t xml:space="preserve"> который включает в себя</w:t>
      </w:r>
      <w:r w:rsidRPr="0040774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407743">
        <w:rPr>
          <w:sz w:val="28"/>
          <w:szCs w:val="28"/>
        </w:rPr>
        <w:t>адачи на собственные значения</w:t>
      </w:r>
      <w:r>
        <w:rPr>
          <w:sz w:val="28"/>
          <w:szCs w:val="28"/>
        </w:rPr>
        <w:t>,</w:t>
      </w:r>
      <w:r w:rsidRPr="00407743">
        <w:rPr>
          <w:sz w:val="28"/>
          <w:szCs w:val="28"/>
        </w:rPr>
        <w:t xml:space="preserve"> возникаю</w:t>
      </w:r>
      <w:r>
        <w:rPr>
          <w:sz w:val="28"/>
          <w:szCs w:val="28"/>
        </w:rPr>
        <w:t>щие</w:t>
      </w:r>
      <w:r w:rsidRPr="00407743">
        <w:rPr>
          <w:sz w:val="28"/>
          <w:szCs w:val="28"/>
        </w:rPr>
        <w:t xml:space="preserve"> при расчётах </w:t>
      </w:r>
      <w:r w:rsidR="00994DC7">
        <w:rPr>
          <w:sz w:val="28"/>
          <w:szCs w:val="28"/>
        </w:rPr>
        <w:t>критического</w:t>
      </w:r>
      <w:r w:rsidRPr="00407743">
        <w:rPr>
          <w:sz w:val="28"/>
          <w:szCs w:val="28"/>
        </w:rPr>
        <w:t xml:space="preserve"> усилия продольного сжатия стержня.</w:t>
      </w:r>
      <w:r>
        <w:rPr>
          <w:sz w:val="28"/>
          <w:szCs w:val="28"/>
        </w:rPr>
        <w:t xml:space="preserve"> </w:t>
      </w:r>
      <w:r w:rsidR="00F03A3B" w:rsidRPr="00F03A3B">
        <w:rPr>
          <w:sz w:val="28"/>
          <w:szCs w:val="28"/>
        </w:rPr>
        <w:t xml:space="preserve">Задача рассматривается в виде уравнения в </w:t>
      </w:r>
      <w:proofErr w:type="spellStart"/>
      <w:r w:rsidR="00F03A3B" w:rsidRPr="00F03A3B">
        <w:rPr>
          <w:sz w:val="28"/>
          <w:szCs w:val="28"/>
        </w:rPr>
        <w:t>банаховом</w:t>
      </w:r>
      <w:proofErr w:type="spellEnd"/>
      <w:r w:rsidR="00F03A3B" w:rsidRPr="00F03A3B">
        <w:rPr>
          <w:sz w:val="28"/>
          <w:szCs w:val="28"/>
        </w:rPr>
        <w:t xml:space="preserve"> пространстве, где нелинейность задана полилинейным оператором. </w:t>
      </w:r>
      <w:r>
        <w:rPr>
          <w:sz w:val="28"/>
          <w:szCs w:val="28"/>
        </w:rPr>
        <w:t>Собственные значения и собственные формы ищутся в виде ряд</w:t>
      </w:r>
      <w:r w:rsidR="007C3144">
        <w:rPr>
          <w:sz w:val="28"/>
          <w:szCs w:val="28"/>
        </w:rPr>
        <w:t>ов</w:t>
      </w:r>
      <w:r>
        <w:rPr>
          <w:sz w:val="28"/>
          <w:szCs w:val="28"/>
        </w:rPr>
        <w:t xml:space="preserve"> по степеням малого параметра.</w:t>
      </w:r>
      <w:r w:rsidR="007C3144">
        <w:rPr>
          <w:sz w:val="28"/>
          <w:szCs w:val="28"/>
        </w:rPr>
        <w:t xml:space="preserve"> </w:t>
      </w:r>
      <w:r w:rsidR="00994DC7">
        <w:rPr>
          <w:sz w:val="28"/>
          <w:szCs w:val="28"/>
        </w:rPr>
        <w:t>Д</w:t>
      </w:r>
      <w:r w:rsidR="007C3144">
        <w:rPr>
          <w:sz w:val="28"/>
          <w:szCs w:val="28"/>
        </w:rPr>
        <w:t xml:space="preserve">оказано </w:t>
      </w:r>
      <w:r w:rsidR="007C3144" w:rsidRPr="00407743">
        <w:rPr>
          <w:sz w:val="28"/>
          <w:szCs w:val="28"/>
        </w:rPr>
        <w:t>существовани</w:t>
      </w:r>
      <w:r w:rsidR="007C3144">
        <w:rPr>
          <w:sz w:val="28"/>
          <w:szCs w:val="28"/>
        </w:rPr>
        <w:t>е</w:t>
      </w:r>
      <w:r w:rsidR="007C3144" w:rsidRPr="00407743">
        <w:rPr>
          <w:sz w:val="28"/>
          <w:szCs w:val="28"/>
        </w:rPr>
        <w:t xml:space="preserve"> аналитического по малому параметру решения</w:t>
      </w:r>
      <w:r w:rsidR="007C3144">
        <w:rPr>
          <w:sz w:val="28"/>
          <w:szCs w:val="28"/>
        </w:rPr>
        <w:t xml:space="preserve"> </w:t>
      </w:r>
      <w:r w:rsidR="00994DC7">
        <w:rPr>
          <w:sz w:val="28"/>
          <w:szCs w:val="28"/>
        </w:rPr>
        <w:t xml:space="preserve">слабо нелинейной спектральной </w:t>
      </w:r>
      <w:r w:rsidR="007C3144">
        <w:rPr>
          <w:sz w:val="28"/>
          <w:szCs w:val="28"/>
        </w:rPr>
        <w:t xml:space="preserve">задачи. </w:t>
      </w:r>
      <w:r w:rsidR="00994DC7">
        <w:rPr>
          <w:sz w:val="28"/>
          <w:szCs w:val="28"/>
        </w:rPr>
        <w:t xml:space="preserve">Приведён пример расчёта критического усилия для задачи сжатия стержня с учётом нелинейных свойств материала.  </w:t>
      </w:r>
      <w:r w:rsidR="007C3144">
        <w:rPr>
          <w:sz w:val="28"/>
          <w:szCs w:val="28"/>
        </w:rPr>
        <w:t xml:space="preserve"> </w:t>
      </w:r>
    </w:p>
    <w:p w14:paraId="0D8570A9" w14:textId="7458DCE0" w:rsidR="00FA1E0D" w:rsidRPr="007C3144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</w:t>
      </w:r>
      <w:r w:rsidRPr="007C3144">
        <w:rPr>
          <w:b/>
          <w:i/>
          <w:sz w:val="28"/>
        </w:rPr>
        <w:t xml:space="preserve"> </w:t>
      </w:r>
      <w:r w:rsidRPr="00490243">
        <w:rPr>
          <w:b/>
          <w:i/>
          <w:sz w:val="28"/>
        </w:rPr>
        <w:t>слова</w:t>
      </w:r>
      <w:r w:rsidRPr="007C3144">
        <w:rPr>
          <w:b/>
          <w:i/>
          <w:sz w:val="28"/>
        </w:rPr>
        <w:t>:</w:t>
      </w:r>
      <w:r w:rsidRPr="007C3144">
        <w:rPr>
          <w:i/>
          <w:sz w:val="28"/>
        </w:rPr>
        <w:t xml:space="preserve"> </w:t>
      </w:r>
      <w:r w:rsidR="007C3144">
        <w:rPr>
          <w:i/>
          <w:sz w:val="28"/>
        </w:rPr>
        <w:t>нелинейная спектральная задача</w:t>
      </w:r>
      <w:r w:rsidR="00490243" w:rsidRPr="007C3144">
        <w:rPr>
          <w:i/>
          <w:sz w:val="28"/>
        </w:rPr>
        <w:t>,</w:t>
      </w:r>
      <w:r w:rsidR="007C3144">
        <w:rPr>
          <w:i/>
          <w:sz w:val="28"/>
        </w:rPr>
        <w:t xml:space="preserve"> </w:t>
      </w:r>
      <w:r w:rsidR="00FD50D2">
        <w:rPr>
          <w:i/>
          <w:sz w:val="28"/>
        </w:rPr>
        <w:t>упругий</w:t>
      </w:r>
      <w:r w:rsidR="007C3144">
        <w:rPr>
          <w:i/>
          <w:sz w:val="28"/>
        </w:rPr>
        <w:t xml:space="preserve"> стержень</w:t>
      </w:r>
      <w:r w:rsidR="00490243" w:rsidRPr="007C3144">
        <w:rPr>
          <w:i/>
          <w:sz w:val="28"/>
        </w:rPr>
        <w:t>.</w:t>
      </w:r>
    </w:p>
    <w:p w14:paraId="0F968FBF" w14:textId="77777777" w:rsidR="00BD5864" w:rsidRDefault="00BD5864" w:rsidP="00F03A3B">
      <w:pPr>
        <w:jc w:val="both"/>
        <w:rPr>
          <w:b/>
          <w:sz w:val="28"/>
          <w:szCs w:val="28"/>
        </w:rPr>
      </w:pPr>
    </w:p>
    <w:p w14:paraId="2AAF0BDB" w14:textId="77777777" w:rsidR="00F03A3B" w:rsidRPr="00AE4183" w:rsidRDefault="00F03A3B" w:rsidP="00F03A3B">
      <w:pPr>
        <w:jc w:val="both"/>
        <w:rPr>
          <w:sz w:val="28"/>
          <w:szCs w:val="28"/>
        </w:rPr>
      </w:pPr>
    </w:p>
    <w:p w14:paraId="1E153D19" w14:textId="56C0F64A" w:rsidR="00FA1E0D" w:rsidRPr="00356D8B" w:rsidRDefault="008304D5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8304D5">
        <w:rPr>
          <w:rStyle w:val="tlid-translation"/>
          <w:b/>
          <w:sz w:val="36"/>
          <w:szCs w:val="28"/>
          <w:lang w:val="en-US"/>
        </w:rPr>
        <w:t>Analytical on small parameter solutions of a weakly nonlinear spectral problem for compressed rod</w:t>
      </w:r>
      <w:r w:rsidR="00356D8B" w:rsidRPr="00356D8B">
        <w:rPr>
          <w:rStyle w:val="tlid-translation"/>
          <w:b/>
          <w:sz w:val="36"/>
          <w:szCs w:val="28"/>
          <w:lang w:val="en-US"/>
        </w:rPr>
        <w:t xml:space="preserve"> </w:t>
      </w:r>
    </w:p>
    <w:p w14:paraId="2FD5B017" w14:textId="77777777"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14:paraId="33D12B30" w14:textId="470D222C" w:rsidR="00FA1E0D" w:rsidRPr="008304D5" w:rsidRDefault="008304D5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Maslov</w:t>
      </w:r>
      <w:r w:rsidR="00067E6B"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D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A</w:t>
      </w:r>
      <w:r w:rsidR="00067E6B" w:rsidRPr="00356D8B">
        <w:rPr>
          <w:rStyle w:val="tlid-translation"/>
          <w:sz w:val="28"/>
          <w:szCs w:val="28"/>
          <w:lang w:val="en-US"/>
        </w:rPr>
        <w:t xml:space="preserve">.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 *</w:t>
      </w:r>
    </w:p>
    <w:p w14:paraId="7A729931" w14:textId="77777777"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196BD4F4" w14:textId="27377B34"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8304D5" w:rsidRPr="008304D5">
        <w:rPr>
          <w:lang w:val="en-US"/>
        </w:rPr>
        <w:t>National Research University "Moscow Power Engineering Institute"</w:t>
      </w:r>
      <w:r w:rsidRPr="002116CA">
        <w:rPr>
          <w:lang w:val="en-US"/>
        </w:rPr>
        <w:t>, Moscow, Russia</w:t>
      </w:r>
    </w:p>
    <w:p w14:paraId="0C055880" w14:textId="5782362D" w:rsidR="00FA1E0D" w:rsidRPr="00AE4183" w:rsidRDefault="00356D8B" w:rsidP="00356D8B">
      <w:pPr>
        <w:jc w:val="center"/>
      </w:pPr>
      <w:r w:rsidRPr="002116CA">
        <w:rPr>
          <w:lang w:val="en-US"/>
        </w:rPr>
        <w:t xml:space="preserve">* </w:t>
      </w:r>
      <w:r w:rsidR="008304D5">
        <w:rPr>
          <w:lang w:val="en-US"/>
        </w:rPr>
        <w:t>dm_93@live.ru</w:t>
      </w:r>
    </w:p>
    <w:p w14:paraId="4420E750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0EB326F9" w14:textId="77777777" w:rsidR="00F03A3B" w:rsidRPr="00AE4183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3D56C679" w14:textId="402F890B" w:rsidR="00356D8B" w:rsidRPr="00F03A3B" w:rsidRDefault="00F03A3B" w:rsidP="00356D8B">
      <w:pPr>
        <w:ind w:firstLine="709"/>
        <w:jc w:val="both"/>
        <w:rPr>
          <w:sz w:val="28"/>
          <w:szCs w:val="28"/>
          <w:lang w:val="en-US"/>
        </w:rPr>
      </w:pPr>
      <w:r w:rsidRPr="00F03A3B">
        <w:rPr>
          <w:sz w:val="28"/>
          <w:szCs w:val="28"/>
          <w:lang w:val="en-US"/>
        </w:rPr>
        <w:t xml:space="preserve">One class of weakly nonlinear spectral problems </w:t>
      </w:r>
      <w:r>
        <w:rPr>
          <w:sz w:val="28"/>
          <w:szCs w:val="28"/>
          <w:lang w:val="en-US"/>
        </w:rPr>
        <w:t xml:space="preserve">of </w:t>
      </w:r>
      <w:r w:rsidRPr="00F03A3B">
        <w:rPr>
          <w:sz w:val="28"/>
          <w:szCs w:val="28"/>
          <w:lang w:val="en-US"/>
        </w:rPr>
        <w:t>perturbation theory</w:t>
      </w:r>
      <w:r>
        <w:rPr>
          <w:sz w:val="28"/>
          <w:szCs w:val="28"/>
          <w:lang w:val="en-US"/>
        </w:rPr>
        <w:t xml:space="preserve"> </w:t>
      </w:r>
      <w:r w:rsidRPr="00F03A3B">
        <w:rPr>
          <w:sz w:val="28"/>
          <w:szCs w:val="28"/>
          <w:lang w:val="en-US"/>
        </w:rPr>
        <w:t>is considered</w:t>
      </w:r>
      <w:r>
        <w:rPr>
          <w:sz w:val="28"/>
          <w:szCs w:val="28"/>
          <w:lang w:val="en-US"/>
        </w:rPr>
        <w:t>.</w:t>
      </w:r>
      <w:r w:rsidRPr="00F03A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It</w:t>
      </w:r>
      <w:r w:rsidRPr="00F03A3B">
        <w:rPr>
          <w:sz w:val="28"/>
          <w:szCs w:val="28"/>
          <w:lang w:val="en-US"/>
        </w:rPr>
        <w:t xml:space="preserve"> includes eigenvalue problems that arise when calculating the critical force of longitudinal rod compression. The problem is considered as an equation in a Banach space</w:t>
      </w:r>
      <w:r>
        <w:rPr>
          <w:sz w:val="28"/>
          <w:szCs w:val="28"/>
          <w:lang w:val="en-US"/>
        </w:rPr>
        <w:t>.</w:t>
      </w:r>
      <w:r w:rsidRPr="00F03A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</w:t>
      </w:r>
      <w:r w:rsidRPr="00F03A3B">
        <w:rPr>
          <w:sz w:val="28"/>
          <w:szCs w:val="28"/>
          <w:lang w:val="en-US"/>
        </w:rPr>
        <w:t>he nonlinearity is given by a multilinear operator.</w:t>
      </w:r>
      <w:r>
        <w:rPr>
          <w:sz w:val="28"/>
          <w:szCs w:val="28"/>
          <w:lang w:val="en-US"/>
        </w:rPr>
        <w:t xml:space="preserve"> </w:t>
      </w:r>
      <w:r w:rsidRPr="00F03A3B">
        <w:rPr>
          <w:sz w:val="28"/>
          <w:szCs w:val="28"/>
          <w:lang w:val="en-US"/>
        </w:rPr>
        <w:t xml:space="preserve">The eigenvalues and eigenforms are </w:t>
      </w:r>
      <w:r>
        <w:rPr>
          <w:sz w:val="28"/>
          <w:szCs w:val="28"/>
          <w:lang w:val="en-US"/>
        </w:rPr>
        <w:t>obtain</w:t>
      </w:r>
      <w:r w:rsidRPr="00F03A3B">
        <w:rPr>
          <w:sz w:val="28"/>
          <w:szCs w:val="28"/>
          <w:lang w:val="en-US"/>
        </w:rPr>
        <w:t xml:space="preserve">ed as series </w:t>
      </w:r>
      <w:r>
        <w:rPr>
          <w:sz w:val="28"/>
          <w:szCs w:val="28"/>
          <w:lang w:val="en-US"/>
        </w:rPr>
        <w:t>on</w:t>
      </w:r>
      <w:r w:rsidRPr="00F03A3B">
        <w:rPr>
          <w:sz w:val="28"/>
          <w:szCs w:val="28"/>
          <w:lang w:val="en-US"/>
        </w:rPr>
        <w:t xml:space="preserve"> degrees of a small parameter. The existence of analytical</w:t>
      </w:r>
      <w:r>
        <w:rPr>
          <w:sz w:val="28"/>
          <w:szCs w:val="28"/>
          <w:lang w:val="en-US"/>
        </w:rPr>
        <w:t xml:space="preserve"> on </w:t>
      </w:r>
      <w:r w:rsidRPr="00F03A3B">
        <w:rPr>
          <w:sz w:val="28"/>
          <w:szCs w:val="28"/>
          <w:lang w:val="en-US"/>
        </w:rPr>
        <w:t xml:space="preserve">small parameter solution </w:t>
      </w:r>
      <w:r>
        <w:rPr>
          <w:sz w:val="28"/>
          <w:szCs w:val="28"/>
          <w:lang w:val="en-US"/>
        </w:rPr>
        <w:t>for the</w:t>
      </w:r>
      <w:r w:rsidRPr="00F03A3B">
        <w:rPr>
          <w:sz w:val="28"/>
          <w:szCs w:val="28"/>
          <w:lang w:val="en-US"/>
        </w:rPr>
        <w:t xml:space="preserve"> weakly nonlinear spectral problem is proved. An example of calculating the critical force for the rod compression problem</w:t>
      </w:r>
      <w:r>
        <w:rPr>
          <w:sz w:val="28"/>
          <w:szCs w:val="28"/>
          <w:lang w:val="en-US"/>
        </w:rPr>
        <w:t xml:space="preserve"> with </w:t>
      </w:r>
      <w:r w:rsidRPr="00F03A3B">
        <w:rPr>
          <w:sz w:val="28"/>
          <w:szCs w:val="28"/>
          <w:lang w:val="en-US"/>
        </w:rPr>
        <w:t>account</w:t>
      </w:r>
      <w:r>
        <w:rPr>
          <w:sz w:val="28"/>
          <w:szCs w:val="28"/>
          <w:lang w:val="en-US"/>
        </w:rPr>
        <w:t>ing</w:t>
      </w:r>
      <w:r w:rsidRPr="00F03A3B">
        <w:rPr>
          <w:sz w:val="28"/>
          <w:szCs w:val="28"/>
          <w:lang w:val="en-US"/>
        </w:rPr>
        <w:t xml:space="preserve"> the nonlinear properties of the material is given. </w:t>
      </w:r>
      <w:r>
        <w:rPr>
          <w:sz w:val="28"/>
          <w:szCs w:val="28"/>
          <w:lang w:val="en-US"/>
        </w:rPr>
        <w:t xml:space="preserve"> </w:t>
      </w:r>
    </w:p>
    <w:p w14:paraId="4508E4B3" w14:textId="29787336" w:rsidR="00FA1E0D" w:rsidRPr="00F03A3B" w:rsidRDefault="00FA1E0D" w:rsidP="00FA1E0D">
      <w:pPr>
        <w:ind w:firstLine="851"/>
        <w:rPr>
          <w:sz w:val="28"/>
          <w:szCs w:val="28"/>
          <w:lang w:val="en-US"/>
        </w:rPr>
      </w:pPr>
      <w:r w:rsidRPr="00F03A3B">
        <w:rPr>
          <w:b/>
          <w:i/>
          <w:sz w:val="28"/>
          <w:szCs w:val="28"/>
          <w:lang w:val="en-US"/>
        </w:rPr>
        <w:t>Keywords:</w:t>
      </w:r>
      <w:r w:rsidRPr="00F03A3B">
        <w:rPr>
          <w:b/>
          <w:sz w:val="28"/>
          <w:szCs w:val="28"/>
          <w:lang w:val="en-US"/>
        </w:rPr>
        <w:t xml:space="preserve"> </w:t>
      </w:r>
      <w:r w:rsidR="00994DC7" w:rsidRPr="00F03A3B">
        <w:rPr>
          <w:i/>
          <w:iCs/>
          <w:sz w:val="28"/>
          <w:szCs w:val="28"/>
          <w:lang w:val="en-US"/>
        </w:rPr>
        <w:t xml:space="preserve">nonlinear spectral problem, </w:t>
      </w:r>
      <w:r w:rsidR="00FD50D2" w:rsidRPr="00F03A3B">
        <w:rPr>
          <w:i/>
          <w:iCs/>
          <w:sz w:val="28"/>
          <w:szCs w:val="28"/>
          <w:lang w:val="en-US"/>
        </w:rPr>
        <w:t xml:space="preserve">elastic </w:t>
      </w:r>
      <w:r w:rsidR="00994DC7" w:rsidRPr="00F03A3B">
        <w:rPr>
          <w:i/>
          <w:iCs/>
          <w:sz w:val="28"/>
          <w:szCs w:val="28"/>
          <w:lang w:val="en-US"/>
        </w:rPr>
        <w:t>rod</w:t>
      </w:r>
      <w:r w:rsidR="00994DC7" w:rsidRPr="00F03A3B">
        <w:rPr>
          <w:sz w:val="28"/>
          <w:szCs w:val="28"/>
          <w:lang w:val="en-US"/>
        </w:rPr>
        <w:t xml:space="preserve">. </w:t>
      </w:r>
    </w:p>
    <w:p w14:paraId="57499AED" w14:textId="77777777"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67E6B"/>
    <w:rsid w:val="000A6CE3"/>
    <w:rsid w:val="002116CA"/>
    <w:rsid w:val="00356D8B"/>
    <w:rsid w:val="003D4018"/>
    <w:rsid w:val="00407743"/>
    <w:rsid w:val="00490243"/>
    <w:rsid w:val="005C6DA2"/>
    <w:rsid w:val="006A17A9"/>
    <w:rsid w:val="007C3144"/>
    <w:rsid w:val="008304D5"/>
    <w:rsid w:val="00994DC7"/>
    <w:rsid w:val="00AE4183"/>
    <w:rsid w:val="00BD5864"/>
    <w:rsid w:val="00C43CF7"/>
    <w:rsid w:val="00D4484E"/>
    <w:rsid w:val="00E23B21"/>
    <w:rsid w:val="00F03A3B"/>
    <w:rsid w:val="00FA1E0D"/>
    <w:rsid w:val="00FB1D55"/>
    <w:rsid w:val="00FD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FA54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830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Дмитрий Маслов</cp:lastModifiedBy>
  <cp:revision>13</cp:revision>
  <dcterms:created xsi:type="dcterms:W3CDTF">2020-10-30T10:18:00Z</dcterms:created>
  <dcterms:modified xsi:type="dcterms:W3CDTF">2025-09-30T20:16:00Z</dcterms:modified>
</cp:coreProperties>
</file>