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851D" w14:textId="28BD732D" w:rsidR="00E86BC4" w:rsidRPr="007A1FBF" w:rsidRDefault="00E86BC4" w:rsidP="007A1FBF">
      <w:r w:rsidRPr="007A1FBF">
        <w:t xml:space="preserve">УДК </w:t>
      </w:r>
      <w:r w:rsidR="00BD1CD0" w:rsidRPr="007A1FBF">
        <w:t>378.147; 531.01</w:t>
      </w:r>
    </w:p>
    <w:p w14:paraId="43FD9CED" w14:textId="4468CECF" w:rsidR="00DD64DF" w:rsidRPr="007A1FBF" w:rsidRDefault="007A1FBF" w:rsidP="007A1FBF">
      <w:pPr>
        <w:pStyle w:val="a9"/>
        <w:spacing w:after="360"/>
        <w:contextualSpacing/>
        <w:rPr>
          <w:sz w:val="24"/>
          <w:szCs w:val="24"/>
        </w:rPr>
      </w:pPr>
      <w:bookmarkStart w:id="0" w:name="_Hlk209186105"/>
      <w:r w:rsidRPr="007A1FBF">
        <w:rPr>
          <w:caps w:val="0"/>
          <w:sz w:val="24"/>
          <w:szCs w:val="24"/>
        </w:rPr>
        <w:t>Движение однородной</w:t>
      </w:r>
      <w:r w:rsidR="00041B9D" w:rsidRPr="007A1FBF">
        <w:rPr>
          <w:sz w:val="24"/>
          <w:szCs w:val="24"/>
        </w:rPr>
        <w:t xml:space="preserve"> </w:t>
      </w:r>
      <w:r w:rsidRPr="007A1FBF">
        <w:rPr>
          <w:caps w:val="0"/>
          <w:sz w:val="24"/>
          <w:szCs w:val="24"/>
        </w:rPr>
        <w:t>круглой пластины</w:t>
      </w:r>
      <w:r w:rsidR="00920B50" w:rsidRPr="007A1FBF">
        <w:rPr>
          <w:sz w:val="24"/>
          <w:szCs w:val="24"/>
        </w:rPr>
        <w:t xml:space="preserve"> </w:t>
      </w:r>
      <w:r w:rsidRPr="007A1FBF">
        <w:rPr>
          <w:caps w:val="0"/>
          <w:sz w:val="24"/>
          <w:szCs w:val="24"/>
        </w:rPr>
        <w:t>по горизонтальной шероховатой прямой</w:t>
      </w:r>
    </w:p>
    <w:p w14:paraId="75A6CDCA" w14:textId="43FE2EAC" w:rsidR="007A1FBF" w:rsidRPr="007A1FBF" w:rsidRDefault="00920B50" w:rsidP="007A1FBF">
      <w:pPr>
        <w:pStyle w:val="af"/>
        <w:spacing w:before="0" w:after="0"/>
        <w:jc w:val="left"/>
        <w:rPr>
          <w:szCs w:val="24"/>
        </w:rPr>
      </w:pPr>
      <w:r w:rsidRPr="007A1FBF">
        <w:rPr>
          <w:szCs w:val="24"/>
        </w:rPr>
        <w:t>Бертяев В</w:t>
      </w:r>
      <w:r w:rsidR="007A1FBF">
        <w:rPr>
          <w:szCs w:val="24"/>
        </w:rPr>
        <w:t xml:space="preserve">италий </w:t>
      </w:r>
      <w:r w:rsidRPr="007A1FBF">
        <w:rPr>
          <w:szCs w:val="24"/>
        </w:rPr>
        <w:t>Д</w:t>
      </w:r>
      <w:r w:rsidR="007A1FBF">
        <w:rPr>
          <w:szCs w:val="24"/>
        </w:rPr>
        <w:t xml:space="preserve">митриевич </w:t>
      </w:r>
      <w:r w:rsidR="007A1FBF">
        <w:rPr>
          <w:szCs w:val="24"/>
        </w:rPr>
        <w:tab/>
      </w:r>
      <w:hyperlink r:id="rId8" w:history="1">
        <w:r w:rsidR="007A1FBF" w:rsidRPr="00AD2B9D">
          <w:rPr>
            <w:rStyle w:val="aff3"/>
            <w:szCs w:val="24"/>
            <w:lang w:val="en-US"/>
          </w:rPr>
          <w:t>tm</w:t>
        </w:r>
        <w:r w:rsidR="007A1FBF" w:rsidRPr="007A1FBF">
          <w:rPr>
            <w:rStyle w:val="aff3"/>
            <w:szCs w:val="24"/>
          </w:rPr>
          <w:t>@</w:t>
        </w:r>
        <w:proofErr w:type="spellStart"/>
        <w:r w:rsidR="007A1FBF" w:rsidRPr="00AD2B9D">
          <w:rPr>
            <w:rStyle w:val="aff3"/>
            <w:szCs w:val="24"/>
            <w:lang w:val="en-US"/>
          </w:rPr>
          <w:t>tsu</w:t>
        </w:r>
        <w:proofErr w:type="spellEnd"/>
        <w:r w:rsidR="007A1FBF" w:rsidRPr="007A1FBF">
          <w:rPr>
            <w:rStyle w:val="aff3"/>
            <w:szCs w:val="24"/>
          </w:rPr>
          <w:t>.</w:t>
        </w:r>
        <w:proofErr w:type="spellStart"/>
        <w:r w:rsidR="007A1FBF" w:rsidRPr="00AD2B9D">
          <w:rPr>
            <w:rStyle w:val="aff3"/>
            <w:szCs w:val="24"/>
            <w:lang w:val="en-US"/>
          </w:rPr>
          <w:t>tula</w:t>
        </w:r>
        <w:proofErr w:type="spellEnd"/>
        <w:r w:rsidR="007A1FBF" w:rsidRPr="007A1FBF">
          <w:rPr>
            <w:rStyle w:val="aff3"/>
            <w:szCs w:val="24"/>
          </w:rPr>
          <w:t>.</w:t>
        </w:r>
        <w:r w:rsidR="007A1FBF" w:rsidRPr="007A1FBF">
          <w:rPr>
            <w:rStyle w:val="aff3"/>
            <w:szCs w:val="24"/>
            <w:lang w:val="en-US"/>
          </w:rPr>
          <w:t>ru</w:t>
        </w:r>
      </w:hyperlink>
    </w:p>
    <w:p w14:paraId="23E753B0" w14:textId="6433A3EC" w:rsidR="007A1FBF" w:rsidRPr="00863778" w:rsidRDefault="007A1FBF" w:rsidP="007A1FBF">
      <w:pPr>
        <w:pStyle w:val="afb"/>
        <w:spacing w:after="200"/>
        <w:ind w:left="2835" w:firstLine="709"/>
      </w:pPr>
      <w:r w:rsidRPr="00276CE8">
        <w:rPr>
          <w:lang w:val="en-US"/>
        </w:rPr>
        <w:t>SPIN</w:t>
      </w:r>
      <w:r w:rsidRPr="00863778">
        <w:t>-</w:t>
      </w:r>
      <w:r w:rsidRPr="00276CE8">
        <w:t>код</w:t>
      </w:r>
      <w:r w:rsidRPr="00863778">
        <w:t xml:space="preserve">: </w:t>
      </w:r>
      <w:r>
        <w:t>4971</w:t>
      </w:r>
      <w:r w:rsidRPr="00863778">
        <w:t>-</w:t>
      </w:r>
      <w:r>
        <w:t>3486</w:t>
      </w:r>
    </w:p>
    <w:p w14:paraId="1A366057" w14:textId="4F029AAD" w:rsidR="007A1FBF" w:rsidRPr="007A1FBF" w:rsidRDefault="007A1FBF" w:rsidP="007A1FBF">
      <w:pPr>
        <w:spacing w:after="200"/>
        <w:contextualSpacing/>
        <w:rPr>
          <w:i/>
          <w:iCs/>
        </w:rPr>
      </w:pPr>
      <w:r w:rsidRPr="007A1FBF">
        <w:rPr>
          <w:i/>
          <w:iCs/>
        </w:rPr>
        <w:t>ФГБОУ ВО ТулГ</w:t>
      </w:r>
      <w:r w:rsidR="00863778">
        <w:rPr>
          <w:i/>
          <w:iCs/>
        </w:rPr>
        <w:t>У</w:t>
      </w:r>
      <w:r w:rsidRPr="007A1FBF">
        <w:rPr>
          <w:i/>
          <w:iCs/>
        </w:rPr>
        <w:t>, Тула, Россия</w:t>
      </w:r>
    </w:p>
    <w:p w14:paraId="6B808D5D" w14:textId="6800E3D1" w:rsidR="007F53AF" w:rsidRPr="007A1FBF" w:rsidRDefault="007A1FBF" w:rsidP="007A1FBF">
      <w:pPr>
        <w:pStyle w:val="aff0"/>
        <w:spacing w:before="240"/>
        <w:ind w:firstLine="0"/>
        <w:rPr>
          <w:i w:val="0"/>
          <w:iCs w:val="0"/>
        </w:rPr>
      </w:pPr>
      <w:r w:rsidRPr="007A1FBF">
        <w:rPr>
          <w:b/>
          <w:bCs/>
          <w:i w:val="0"/>
          <w:iCs w:val="0"/>
        </w:rPr>
        <w:t>Аннотация.</w:t>
      </w:r>
      <w:r w:rsidRPr="007A1FBF">
        <w:rPr>
          <w:i w:val="0"/>
          <w:iCs w:val="0"/>
        </w:rPr>
        <w:t xml:space="preserve"> </w:t>
      </w:r>
      <w:r w:rsidR="007F53AF" w:rsidRPr="007A1FBF">
        <w:rPr>
          <w:i w:val="0"/>
          <w:iCs w:val="0"/>
        </w:rPr>
        <w:t>Исследуется безотрывное движение однородной круглой пластины (диска) по горизонтальной прямой при наличии сухого трения под действием произвольной плоской системы сил. Определяются условия, при которых диск совершает тот или иной вид движения: чистое качение, поступательное, вращательное движения или качение с проскальзыванием, а также направление проскальзывания. Определена ширина области, внутри которой происходит чистое качение диска. Показано, что её величина не только линейно зависит от предельной величины силы трения, но и нелинейно от момента инерции.</w:t>
      </w:r>
    </w:p>
    <w:p w14:paraId="509CC171" w14:textId="4FDD6D0D" w:rsidR="00A457F2" w:rsidRPr="007A1FBF" w:rsidRDefault="00A457F2" w:rsidP="007A1FBF">
      <w:pPr>
        <w:pStyle w:val="aff0"/>
        <w:ind w:firstLine="0"/>
        <w:rPr>
          <w:i w:val="0"/>
          <w:iCs w:val="0"/>
        </w:rPr>
      </w:pPr>
      <w:r w:rsidRPr="007A1FBF">
        <w:rPr>
          <w:b/>
          <w:bCs/>
          <w:i w:val="0"/>
          <w:iCs w:val="0"/>
        </w:rPr>
        <w:t>Ключевые слова:</w:t>
      </w:r>
      <w:r w:rsidRPr="007A1FBF">
        <w:rPr>
          <w:i w:val="0"/>
          <w:iCs w:val="0"/>
        </w:rPr>
        <w:t xml:space="preserve"> </w:t>
      </w:r>
      <w:r w:rsidR="007F53AF" w:rsidRPr="007A1FBF">
        <w:rPr>
          <w:i w:val="0"/>
          <w:iCs w:val="0"/>
        </w:rPr>
        <w:t>плоскопараллельное движение, вращательное и поступательное движения, гладкая прямая, шероховатая прямая, сухое трение.</w:t>
      </w:r>
    </w:p>
    <w:bookmarkEnd w:id="0"/>
    <w:p w14:paraId="478551B8" w14:textId="35EAF71F" w:rsidR="007A1FBF" w:rsidRPr="00C87C32" w:rsidRDefault="007A1FBF" w:rsidP="007A1FBF">
      <w:pPr>
        <w:pStyle w:val="afb"/>
        <w:rPr>
          <w:b/>
          <w:lang w:val="en-US"/>
        </w:rPr>
      </w:pPr>
      <w:r w:rsidRPr="007A1FBF">
        <w:rPr>
          <w:b/>
          <w:lang w:val="en-US"/>
        </w:rPr>
        <w:t xml:space="preserve">Movement of a homogeneous round plate along a horizontal rough straight </w:t>
      </w:r>
      <w:r>
        <w:rPr>
          <w:b/>
          <w:lang w:val="en-US"/>
        </w:rPr>
        <w:t>line</w:t>
      </w:r>
    </w:p>
    <w:p w14:paraId="609CED9D" w14:textId="0DE94662" w:rsidR="007A1FBF" w:rsidRPr="00C87C32" w:rsidRDefault="007A1FBF" w:rsidP="007A1FBF">
      <w:pPr>
        <w:pStyle w:val="afb"/>
        <w:rPr>
          <w:lang w:val="en-US"/>
        </w:rPr>
      </w:pPr>
      <w:r>
        <w:rPr>
          <w:lang w:val="en-US"/>
        </w:rPr>
        <w:t>Bertyaev</w:t>
      </w:r>
      <w:r w:rsidRPr="00C87C32">
        <w:rPr>
          <w:lang w:val="en-US"/>
        </w:rPr>
        <w:t xml:space="preserve"> </w:t>
      </w:r>
      <w:r>
        <w:rPr>
          <w:lang w:val="en-US"/>
        </w:rPr>
        <w:t>Vitaliy</w:t>
      </w:r>
      <w:r w:rsidRPr="00C87C32">
        <w:rPr>
          <w:lang w:val="en-US"/>
        </w:rPr>
        <w:t xml:space="preserve"> </w:t>
      </w:r>
      <w:r>
        <w:rPr>
          <w:lang w:val="en-US"/>
        </w:rPr>
        <w:t>Dmitrievich</w:t>
      </w:r>
      <w:r w:rsidRPr="00C87C32">
        <w:rPr>
          <w:lang w:val="en-US"/>
        </w:rPr>
        <w:tab/>
      </w:r>
      <w:r w:rsidRPr="00C87C32">
        <w:rPr>
          <w:lang w:val="en-US"/>
        </w:rPr>
        <w:tab/>
      </w:r>
      <w:r w:rsidRPr="00C87C32">
        <w:rPr>
          <w:lang w:val="en-US"/>
        </w:rPr>
        <w:tab/>
      </w:r>
      <w:r>
        <w:rPr>
          <w:lang w:val="en-US"/>
        </w:rPr>
        <w:tab/>
        <w:t>tm</w:t>
      </w:r>
      <w:r w:rsidRPr="00C87C32">
        <w:rPr>
          <w:lang w:val="en-US"/>
        </w:rPr>
        <w:t>@</w:t>
      </w:r>
      <w:r>
        <w:rPr>
          <w:lang w:val="en-US"/>
        </w:rPr>
        <w:t>tsu/tula</w:t>
      </w:r>
      <w:r w:rsidRPr="00C87C32">
        <w:rPr>
          <w:lang w:val="en-US"/>
        </w:rPr>
        <w:t>.ru</w:t>
      </w:r>
    </w:p>
    <w:p w14:paraId="7F547DD8" w14:textId="46729D8E" w:rsidR="007A1FBF" w:rsidRPr="00C87C32" w:rsidRDefault="007A1FBF" w:rsidP="007A1FBF">
      <w:pPr>
        <w:pStyle w:val="afb"/>
        <w:ind w:left="4968" w:firstLine="696"/>
        <w:rPr>
          <w:lang w:val="en-US"/>
        </w:rPr>
      </w:pPr>
      <w:r w:rsidRPr="00C87C32">
        <w:rPr>
          <w:lang w:val="en-US"/>
        </w:rPr>
        <w:t xml:space="preserve">SPIN-code: </w:t>
      </w:r>
      <w:r>
        <w:rPr>
          <w:lang w:val="en-US"/>
        </w:rPr>
        <w:t>4971</w:t>
      </w:r>
      <w:r w:rsidRPr="00C87C32">
        <w:rPr>
          <w:lang w:val="en-US"/>
        </w:rPr>
        <w:t>-</w:t>
      </w:r>
      <w:r>
        <w:rPr>
          <w:lang w:val="en-US"/>
        </w:rPr>
        <w:t>3486</w:t>
      </w:r>
    </w:p>
    <w:p w14:paraId="747A1797" w14:textId="02F5BC7F" w:rsidR="007A1FBF" w:rsidRPr="00C87C32" w:rsidRDefault="007A1FBF" w:rsidP="007A1FBF">
      <w:pPr>
        <w:pStyle w:val="afb"/>
        <w:rPr>
          <w:lang w:val="en-US"/>
        </w:rPr>
      </w:pPr>
      <w:proofErr w:type="spellStart"/>
      <w:r>
        <w:rPr>
          <w:lang w:val="en-US"/>
        </w:rPr>
        <w:t>TulSU</w:t>
      </w:r>
      <w:proofErr w:type="spellEnd"/>
      <w:r w:rsidRPr="00C87C32">
        <w:rPr>
          <w:lang w:val="en-US"/>
        </w:rPr>
        <w:t xml:space="preserve">, </w:t>
      </w:r>
      <w:r>
        <w:rPr>
          <w:lang w:val="en-US"/>
        </w:rPr>
        <w:t>Tula</w:t>
      </w:r>
      <w:r w:rsidRPr="00C87C32">
        <w:rPr>
          <w:lang w:val="en-US"/>
        </w:rPr>
        <w:t xml:space="preserve">, Russia </w:t>
      </w:r>
    </w:p>
    <w:p w14:paraId="7EC973B2" w14:textId="1CCC9195" w:rsidR="007A1FBF" w:rsidRPr="00C87C32" w:rsidRDefault="007A1FBF" w:rsidP="007A1FBF">
      <w:pPr>
        <w:pStyle w:val="afb"/>
        <w:rPr>
          <w:lang w:val="en-US"/>
        </w:rPr>
      </w:pPr>
      <w:r w:rsidRPr="00C87C32">
        <w:rPr>
          <w:b/>
          <w:lang w:val="en-US"/>
        </w:rPr>
        <w:t>Abstract.</w:t>
      </w:r>
      <w:r w:rsidRPr="00C87C32">
        <w:rPr>
          <w:lang w:val="en-US"/>
        </w:rPr>
        <w:t xml:space="preserve"> </w:t>
      </w:r>
      <w:r w:rsidRPr="007A1FBF">
        <w:rPr>
          <w:lang w:val="en-US"/>
        </w:rP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r w:rsidRPr="00C87C32">
        <w:rPr>
          <w:lang w:val="en-US"/>
        </w:rPr>
        <w:t xml:space="preserve">. </w:t>
      </w:r>
    </w:p>
    <w:p w14:paraId="11686E8D" w14:textId="65198AD8" w:rsidR="007A1FBF" w:rsidRPr="00C87C32" w:rsidRDefault="007A1FBF" w:rsidP="007A1FBF">
      <w:pPr>
        <w:pStyle w:val="afb"/>
        <w:ind w:left="0"/>
        <w:contextualSpacing w:val="0"/>
        <w:rPr>
          <w:lang w:val="en-US"/>
        </w:rPr>
      </w:pPr>
      <w:r w:rsidRPr="00C87C32">
        <w:rPr>
          <w:b/>
          <w:lang w:val="en-US"/>
        </w:rPr>
        <w:t>Keywords:</w:t>
      </w:r>
      <w:r w:rsidRPr="00C87C32">
        <w:rPr>
          <w:lang w:val="en-US"/>
        </w:rPr>
        <w:t xml:space="preserve"> </w:t>
      </w:r>
      <w:r w:rsidRPr="007A1FBF">
        <w:rPr>
          <w:lang w:val="en-US"/>
        </w:rPr>
        <w:t>plane parallel motion, rotational and translational motion, smooth straight line, rough straight line, dry friction</w:t>
      </w:r>
    </w:p>
    <w:p w14:paraId="2A499FF7" w14:textId="6B6AB9A8" w:rsidR="001232C4" w:rsidRPr="007A1FBF" w:rsidRDefault="007A1FBF" w:rsidP="00EB78DD">
      <w:pPr>
        <w:pStyle w:val="a3"/>
      </w:pPr>
      <w:r w:rsidRPr="007A1FBF">
        <w:rPr>
          <w:b/>
          <w:bCs/>
        </w:rPr>
        <w:t>Введение.</w:t>
      </w:r>
      <w:r>
        <w:t xml:space="preserve"> </w:t>
      </w:r>
      <w:r w:rsidR="001232C4" w:rsidRPr="007A1FBF">
        <w:t>При изучении раздела динамик</w:t>
      </w:r>
      <w:r w:rsidR="00917F69" w:rsidRPr="007A1FBF">
        <w:t>и</w:t>
      </w:r>
      <w:r w:rsidR="001232C4" w:rsidRPr="007A1FBF">
        <w:t xml:space="preserve"> в курсах физики, теоретической </w:t>
      </w:r>
      <w:r w:rsidR="00DC3660" w:rsidRPr="007A1FBF">
        <w:t>и / </w:t>
      </w:r>
      <w:r w:rsidR="001232C4" w:rsidRPr="007A1FBF">
        <w:t xml:space="preserve">или прикладной механики одной из фундаментальных задач является </w:t>
      </w:r>
      <w:r w:rsidR="007E6DB4" w:rsidRPr="007A1FBF">
        <w:t>задача о</w:t>
      </w:r>
      <w:r w:rsidR="001232C4" w:rsidRPr="007A1FBF">
        <w:t xml:space="preserve"> плоскопараллельно</w:t>
      </w:r>
      <w:r w:rsidR="007E6DB4" w:rsidRPr="007A1FBF">
        <w:t>м</w:t>
      </w:r>
      <w:r w:rsidR="001232C4" w:rsidRPr="007A1FBF">
        <w:t xml:space="preserve"> движени</w:t>
      </w:r>
      <w:r w:rsidR="007E6DB4" w:rsidRPr="007A1FBF">
        <w:t>и</w:t>
      </w:r>
      <w:r w:rsidR="001232C4" w:rsidRPr="007A1FBF">
        <w:t xml:space="preserve"> </w:t>
      </w:r>
      <w:r w:rsidR="00563EB4" w:rsidRPr="007A1FBF">
        <w:t>диска</w:t>
      </w:r>
      <w:r w:rsidR="003F4A3C" w:rsidRPr="007A1FBF">
        <w:t xml:space="preserve"> (плоско</w:t>
      </w:r>
      <w:r w:rsidR="00917F69" w:rsidRPr="007A1FBF">
        <w:t>й</w:t>
      </w:r>
      <w:r w:rsidR="003F4A3C" w:rsidRPr="007A1FBF">
        <w:t xml:space="preserve"> </w:t>
      </w:r>
      <w:r w:rsidR="00917F69" w:rsidRPr="007A1FBF">
        <w:t>фигуры</w:t>
      </w:r>
      <w:r w:rsidR="003F4A3C" w:rsidRPr="007A1FBF">
        <w:t>)</w:t>
      </w:r>
      <w:r w:rsidR="001232C4" w:rsidRPr="007A1FBF">
        <w:t xml:space="preserve"> по неподвижной плоскости</w:t>
      </w:r>
      <w:r w:rsidR="00DD73B4" w:rsidRPr="007A1FBF">
        <w:t xml:space="preserve"> (прямой линии)</w:t>
      </w:r>
      <w:r w:rsidR="008E786C" w:rsidRPr="007A1FBF">
        <w:t xml:space="preserve">. В большинстве учебных пособий, за </w:t>
      </w:r>
      <w:r w:rsidR="00DC3660" w:rsidRPr="007A1FBF">
        <w:t>небольшим</w:t>
      </w:r>
      <w:r w:rsidR="008E786C" w:rsidRPr="007A1FBF">
        <w:t xml:space="preserve"> исключением</w:t>
      </w:r>
      <w:r w:rsidR="00A840AC">
        <w:t>,</w:t>
      </w:r>
      <w:r w:rsidR="008E786C" w:rsidRPr="007A1FBF">
        <w:t xml:space="preserve"> и работ научной направленности [</w:t>
      </w:r>
      <w:r w:rsidR="00A840AC">
        <w:t>1 –</w:t>
      </w:r>
      <w:r w:rsidR="008E786C" w:rsidRPr="007A1FBF">
        <w:t xml:space="preserve"> </w:t>
      </w:r>
      <w:r w:rsidR="00A840AC">
        <w:t>6</w:t>
      </w:r>
      <w:r w:rsidR="008E786C" w:rsidRPr="007A1FBF">
        <w:t xml:space="preserve">], характер </w:t>
      </w:r>
      <w:r w:rsidR="008E786C" w:rsidRPr="007A1FBF">
        <w:lastRenderedPageBreak/>
        <w:t xml:space="preserve">движения </w:t>
      </w:r>
      <w:r w:rsidR="00563EB4" w:rsidRPr="007A1FBF">
        <w:t>диска</w:t>
      </w:r>
      <w:r w:rsidR="008E786C" w:rsidRPr="007A1FBF">
        <w:t xml:space="preserve"> </w:t>
      </w:r>
      <w:r w:rsidR="002B3E86" w:rsidRPr="007A1FBF">
        <w:t>зада</w:t>
      </w:r>
      <w:r w:rsidR="00B715FF" w:rsidRPr="007A1FBF">
        <w:t xml:space="preserve">ется </w:t>
      </w:r>
      <w:r w:rsidR="00A840AC">
        <w:t>условиями</w:t>
      </w:r>
      <w:r w:rsidR="002E110A" w:rsidRPr="007A1FBF">
        <w:t xml:space="preserve"> задачи</w:t>
      </w:r>
      <w:r w:rsidR="008E786C" w:rsidRPr="007A1FBF">
        <w:t xml:space="preserve">. Как правило – это </w:t>
      </w:r>
      <w:r w:rsidR="00DC3660" w:rsidRPr="007A1FBF">
        <w:t xml:space="preserve">чистое качение, т.е. </w:t>
      </w:r>
      <w:r w:rsidR="008E786C" w:rsidRPr="007A1FBF">
        <w:t>движение без проскальзывания</w:t>
      </w:r>
      <w:r w:rsidR="00DC3660" w:rsidRPr="007A1FBF">
        <w:t>.</w:t>
      </w:r>
      <w:r w:rsidR="008E786C" w:rsidRPr="007A1FBF">
        <w:t xml:space="preserve"> </w:t>
      </w:r>
      <w:r w:rsidR="00DC3660" w:rsidRPr="007A1FBF">
        <w:t xml:space="preserve">В </w:t>
      </w:r>
      <w:r w:rsidR="00590C54" w:rsidRPr="007A1FBF">
        <w:t xml:space="preserve">тех </w:t>
      </w:r>
      <w:r w:rsidR="00DC3660" w:rsidRPr="007A1FBF">
        <w:t>случаях</w:t>
      </w:r>
      <w:r w:rsidR="00B715FF" w:rsidRPr="007A1FBF">
        <w:t xml:space="preserve">, когда </w:t>
      </w:r>
      <w:r w:rsidR="00917F69" w:rsidRPr="007A1FBF">
        <w:t xml:space="preserve">по условию задачи </w:t>
      </w:r>
      <w:r w:rsidR="00B715FF" w:rsidRPr="007A1FBF">
        <w:t xml:space="preserve">происходит </w:t>
      </w:r>
      <w:r w:rsidR="003D1A5E" w:rsidRPr="007A1FBF">
        <w:t>ск</w:t>
      </w:r>
      <w:r w:rsidR="00DC3660" w:rsidRPr="007A1FBF">
        <w:t>о</w:t>
      </w:r>
      <w:r w:rsidR="003D1A5E" w:rsidRPr="007A1FBF">
        <w:t>льжени</w:t>
      </w:r>
      <w:r w:rsidR="00B715FF" w:rsidRPr="007A1FBF">
        <w:t>е</w:t>
      </w:r>
      <w:r w:rsidR="003D1A5E" w:rsidRPr="007A1FBF">
        <w:t xml:space="preserve"> </w:t>
      </w:r>
      <w:r w:rsidR="00DC3660" w:rsidRPr="007A1FBF">
        <w:t>по опорной плоскости</w:t>
      </w:r>
      <w:r w:rsidR="00B715FF" w:rsidRPr="007A1FBF">
        <w:t>,</w:t>
      </w:r>
      <w:r w:rsidR="00DC3660" w:rsidRPr="007A1FBF">
        <w:t xml:space="preserve"> </w:t>
      </w:r>
      <w:r w:rsidR="003D1A5E" w:rsidRPr="007A1FBF">
        <w:t>направление</w:t>
      </w:r>
      <w:r w:rsidR="008E786C" w:rsidRPr="007A1FBF">
        <w:t xml:space="preserve"> </w:t>
      </w:r>
      <w:r w:rsidR="00DC3660" w:rsidRPr="007A1FBF">
        <w:t>проскальзывания</w:t>
      </w:r>
      <w:r w:rsidR="00B715FF" w:rsidRPr="007A1FBF">
        <w:t xml:space="preserve">, </w:t>
      </w:r>
      <w:r w:rsidR="00D06279" w:rsidRPr="007A1FBF">
        <w:t>как правило</w:t>
      </w:r>
      <w:r w:rsidR="00B715FF" w:rsidRPr="007A1FBF">
        <w:t>,</w:t>
      </w:r>
      <w:r w:rsidR="00DC3660" w:rsidRPr="007A1FBF">
        <w:t xml:space="preserve"> </w:t>
      </w:r>
      <w:r w:rsidR="00590C54" w:rsidRPr="007A1FBF">
        <w:t>зада</w:t>
      </w:r>
      <w:r w:rsidR="00042A82">
        <w:t>ется</w:t>
      </w:r>
      <w:r w:rsidR="008E786C" w:rsidRPr="007A1FBF">
        <w:t xml:space="preserve"> </w:t>
      </w:r>
      <w:r w:rsidR="002E110A" w:rsidRPr="007A1FBF">
        <w:t>начальны</w:t>
      </w:r>
      <w:r w:rsidR="003D1A5E" w:rsidRPr="007A1FBF">
        <w:t>ми</w:t>
      </w:r>
      <w:r w:rsidR="002E110A" w:rsidRPr="007A1FBF">
        <w:t xml:space="preserve"> услови</w:t>
      </w:r>
      <w:r w:rsidR="003D1A5E" w:rsidRPr="007A1FBF">
        <w:t>ями</w:t>
      </w:r>
      <w:r w:rsidR="008E786C" w:rsidRPr="007A1FBF">
        <w:t xml:space="preserve">. </w:t>
      </w:r>
      <w:r w:rsidR="003D1A5E" w:rsidRPr="007A1FBF">
        <w:t xml:space="preserve">В </w:t>
      </w:r>
      <w:r w:rsidR="00042A82">
        <w:t>отдельных</w:t>
      </w:r>
      <w:r w:rsidR="003D1A5E" w:rsidRPr="007A1FBF">
        <w:t xml:space="preserve"> </w:t>
      </w:r>
      <w:r w:rsidR="00DC3660" w:rsidRPr="007A1FBF">
        <w:t>задачах</w:t>
      </w:r>
      <w:r w:rsidR="003D1A5E" w:rsidRPr="007A1FBF">
        <w:t xml:space="preserve"> </w:t>
      </w:r>
      <w:r w:rsidR="00B715FF" w:rsidRPr="007A1FBF">
        <w:t>ограничиваются</w:t>
      </w:r>
      <w:r w:rsidR="003D1A5E" w:rsidRPr="007A1FBF">
        <w:t xml:space="preserve"> определ</w:t>
      </w:r>
      <w:r w:rsidR="00B715FF" w:rsidRPr="007A1FBF">
        <w:t>ением</w:t>
      </w:r>
      <w:r w:rsidR="003D1A5E" w:rsidRPr="007A1FBF">
        <w:t xml:space="preserve"> услови</w:t>
      </w:r>
      <w:r w:rsidR="00B715FF" w:rsidRPr="007A1FBF">
        <w:t>й</w:t>
      </w:r>
      <w:r w:rsidR="003D1A5E" w:rsidRPr="007A1FBF">
        <w:t>, при которых возможно качение без проскальзывания. Переход от чистого качения к скольжению и наоборот</w:t>
      </w:r>
      <w:r w:rsidR="00B715FF" w:rsidRPr="007A1FBF">
        <w:t xml:space="preserve"> чаще всего не рассматрива</w:t>
      </w:r>
      <w:r w:rsidR="00042A82">
        <w:t>е</w:t>
      </w:r>
      <w:r w:rsidR="00B715FF" w:rsidRPr="007A1FBF">
        <w:t>тся, а</w:t>
      </w:r>
      <w:r w:rsidR="003D1A5E" w:rsidRPr="007A1FBF">
        <w:t xml:space="preserve"> оста</w:t>
      </w:r>
      <w:r w:rsidR="00042A82">
        <w:t>ё</w:t>
      </w:r>
      <w:r w:rsidR="003D1A5E" w:rsidRPr="007A1FBF">
        <w:t xml:space="preserve">тся «за кадром». </w:t>
      </w:r>
      <w:r w:rsidR="00DF6E90" w:rsidRPr="007A1FBF">
        <w:t>Более того</w:t>
      </w:r>
      <w:r w:rsidR="00DD73B4" w:rsidRPr="007A1FBF">
        <w:t>,</w:t>
      </w:r>
      <w:r w:rsidR="00DF6E90" w:rsidRPr="007A1FBF">
        <w:t xml:space="preserve"> при движении с проскальзыванием сил</w:t>
      </w:r>
      <w:r w:rsidR="00B715FF" w:rsidRPr="007A1FBF">
        <w:t>а</w:t>
      </w:r>
      <w:r w:rsidR="00DF6E90" w:rsidRPr="007A1FBF">
        <w:t xml:space="preserve"> трения</w:t>
      </w:r>
      <w:r w:rsidR="00B715FF" w:rsidRPr="007A1FBF">
        <w:t>, направление которой заранее неизвестно,</w:t>
      </w:r>
      <w:r w:rsidR="00DF6E90" w:rsidRPr="007A1FBF">
        <w:t xml:space="preserve"> всегда противоположн</w:t>
      </w:r>
      <w:r w:rsidR="00DD73B4" w:rsidRPr="007A1FBF">
        <w:t>а</w:t>
      </w:r>
      <w:r w:rsidR="00DF6E90" w:rsidRPr="007A1FBF">
        <w:t xml:space="preserve"> </w:t>
      </w:r>
      <w:r w:rsidR="00F96376" w:rsidRPr="007A1FBF">
        <w:t>скорости</w:t>
      </w:r>
      <w:r w:rsidR="00DF6E90" w:rsidRPr="007A1FBF">
        <w:t xml:space="preserve"> скольжения точки контакта </w:t>
      </w:r>
      <w:r w:rsidR="00563EB4" w:rsidRPr="007A1FBF">
        <w:t>диска</w:t>
      </w:r>
      <w:r w:rsidR="00DF6E90" w:rsidRPr="007A1FBF">
        <w:t xml:space="preserve"> с опорной </w:t>
      </w:r>
      <w:r w:rsidR="00DD73B4" w:rsidRPr="007A1FBF">
        <w:t>плоскостью</w:t>
      </w:r>
      <w:r w:rsidR="00DF6E90" w:rsidRPr="007A1FBF">
        <w:t xml:space="preserve">. При неправильном выборе направления силы трения решение задачи оказывается неверным. </w:t>
      </w:r>
    </w:p>
    <w:p w14:paraId="658AA1C4" w14:textId="66107917" w:rsidR="005061BA" w:rsidRPr="007A1FBF" w:rsidRDefault="005061BA" w:rsidP="007A1FBF">
      <w:r w:rsidRPr="007A1FBF">
        <w:t xml:space="preserve">Поэтому </w:t>
      </w:r>
      <w:r w:rsidR="00042A82">
        <w:t xml:space="preserve">при решении </w:t>
      </w:r>
      <w:r w:rsidR="00B715FF" w:rsidRPr="007A1FBF">
        <w:t>подобного рода</w:t>
      </w:r>
      <w:r w:rsidRPr="007A1FBF">
        <w:t xml:space="preserve"> задач методически важным</w:t>
      </w:r>
      <w:r w:rsidR="00A840AC">
        <w:t>, особенно для молодых преподавателей,</w:t>
      </w:r>
      <w:r w:rsidRPr="007A1FBF">
        <w:t xml:space="preserve"> следует считать </w:t>
      </w:r>
      <w:r w:rsidR="003056CB" w:rsidRPr="007A1FBF">
        <w:t xml:space="preserve">определение </w:t>
      </w:r>
      <w:r w:rsidRPr="007A1FBF">
        <w:t>величин</w:t>
      </w:r>
      <w:r w:rsidR="003056CB" w:rsidRPr="007A1FBF">
        <w:t>ы</w:t>
      </w:r>
      <w:r w:rsidRPr="007A1FBF">
        <w:t xml:space="preserve"> </w:t>
      </w:r>
      <w:r w:rsidR="0000027F" w:rsidRPr="007A1FBF">
        <w:t>и направлени</w:t>
      </w:r>
      <w:r w:rsidR="003056CB" w:rsidRPr="007A1FBF">
        <w:t>я</w:t>
      </w:r>
      <w:r w:rsidR="0000027F" w:rsidRPr="007A1FBF">
        <w:t xml:space="preserve"> </w:t>
      </w:r>
      <w:r w:rsidRPr="007A1FBF">
        <w:t xml:space="preserve">силы трения, которая возникает в точке контакта </w:t>
      </w:r>
      <w:r w:rsidR="00563EB4" w:rsidRPr="007A1FBF">
        <w:t>диска</w:t>
      </w:r>
      <w:r w:rsidRPr="007A1FBF">
        <w:t xml:space="preserve"> с </w:t>
      </w:r>
      <w:r w:rsidR="00D06279" w:rsidRPr="007A1FBF">
        <w:t>опорной плоскостью (прямой)</w:t>
      </w:r>
      <w:r w:rsidR="00DF6E90" w:rsidRPr="007A1FBF">
        <w:t xml:space="preserve"> а также характер движения </w:t>
      </w:r>
      <w:r w:rsidR="00563EB4" w:rsidRPr="007A1FBF">
        <w:t>диска</w:t>
      </w:r>
      <w:r w:rsidR="00DF6E90" w:rsidRPr="007A1FBF">
        <w:t>: направления скорости его центра масс и угловой скорости вращения.</w:t>
      </w:r>
    </w:p>
    <w:p w14:paraId="046F71B3" w14:textId="38609452" w:rsidR="0000027F" w:rsidRPr="007A1FBF" w:rsidRDefault="00863778" w:rsidP="00EB78DD">
      <w:pPr>
        <w:pStyle w:val="a3"/>
      </w:pPr>
      <w:r w:rsidRPr="00863778">
        <w:rPr>
          <w:b/>
          <w:bCs/>
        </w:rPr>
        <w:t>Методы; результаты.</w:t>
      </w:r>
      <w:r>
        <w:t xml:space="preserve"> </w:t>
      </w:r>
      <w:r w:rsidR="008E786C" w:rsidRPr="007A1FBF">
        <w:t>Рассм</w:t>
      </w:r>
      <w:r w:rsidR="00FB60B4">
        <w:t>а</w:t>
      </w:r>
      <w:r w:rsidR="008E786C" w:rsidRPr="007A1FBF">
        <w:t>три</w:t>
      </w:r>
      <w:r w:rsidR="00FB60B4">
        <w:t>вается</w:t>
      </w:r>
      <w:r w:rsidR="00B047EC" w:rsidRPr="007A1FBF">
        <w:t xml:space="preserve"> движение </w:t>
      </w:r>
      <w:r w:rsidR="00563EB4" w:rsidRPr="007A1FBF">
        <w:t>диска</w:t>
      </w:r>
      <w:r w:rsidR="006C7299" w:rsidRPr="007A1FBF">
        <w:t xml:space="preserve"> (плоской фигуры)</w:t>
      </w:r>
      <w:r w:rsidR="00B047EC" w:rsidRPr="007A1FBF">
        <w:t xml:space="preserve"> по шероховатой горизонтальной </w:t>
      </w:r>
      <w:r w:rsidR="00DD73B4" w:rsidRPr="007A1FBF">
        <w:t>прямой линии</w:t>
      </w:r>
      <w:r w:rsidR="00B047EC" w:rsidRPr="007A1FBF">
        <w:t xml:space="preserve"> </w:t>
      </w:r>
      <w:r w:rsidR="005A0D84">
        <w:t xml:space="preserve">в </w:t>
      </w:r>
      <w:r w:rsidR="000C186B" w:rsidRPr="007A1FBF">
        <w:t xml:space="preserve">однородном поле </w:t>
      </w:r>
      <w:r w:rsidR="008E786C" w:rsidRPr="007A1FBF">
        <w:t xml:space="preserve">сил тяжести </w:t>
      </w:r>
      <w:r w:rsidR="000C186B" w:rsidRPr="007A1FBF">
        <w:t xml:space="preserve">под действием </w:t>
      </w:r>
      <w:r w:rsidR="008E786C" w:rsidRPr="007A1FBF">
        <w:t xml:space="preserve">произвольной плоской системы </w:t>
      </w:r>
      <w:r w:rsidR="002B3E86" w:rsidRPr="007A1FBF">
        <w:t xml:space="preserve">активных </w:t>
      </w:r>
      <w:r w:rsidR="008E786C" w:rsidRPr="007A1FBF">
        <w:t>сил, котор</w:t>
      </w:r>
      <w:r w:rsidR="00FB60B4">
        <w:t>ая</w:t>
      </w:r>
      <w:r w:rsidR="008E786C" w:rsidRPr="007A1FBF">
        <w:t xml:space="preserve"> прив</w:t>
      </w:r>
      <w:r w:rsidR="00FB60B4">
        <w:t>одится</w:t>
      </w:r>
      <w:r w:rsidR="008E786C" w:rsidRPr="007A1FBF">
        <w:t xml:space="preserve"> к центру масс</w:t>
      </w:r>
      <w:r w:rsidR="00A840AC">
        <w:t xml:space="preserve">. </w:t>
      </w:r>
      <w:r w:rsidR="00BC7EA4" w:rsidRPr="007A1FBF">
        <w:t>Действующие на каток силы счита</w:t>
      </w:r>
      <w:r w:rsidR="00FB60B4">
        <w:t>ются</w:t>
      </w:r>
      <w:r w:rsidR="00BC7EA4" w:rsidRPr="007A1FBF">
        <w:t xml:space="preserve"> постоянными, г</w:t>
      </w:r>
      <w:r w:rsidR="003D1A5E" w:rsidRPr="007A1FBF">
        <w:t xml:space="preserve">еометрические и массовые параметры </w:t>
      </w:r>
      <w:r w:rsidR="00563EB4" w:rsidRPr="007A1FBF">
        <w:t>диска</w:t>
      </w:r>
      <w:r w:rsidR="003D1A5E" w:rsidRPr="007A1FBF">
        <w:t xml:space="preserve"> </w:t>
      </w:r>
      <w:r w:rsidR="00BC7EA4" w:rsidRPr="007A1FBF">
        <w:t>–</w:t>
      </w:r>
      <w:r w:rsidR="003D1A5E" w:rsidRPr="007A1FBF">
        <w:t xml:space="preserve"> известными. </w:t>
      </w:r>
      <w:r w:rsidR="0000027F" w:rsidRPr="007A1FBF">
        <w:t xml:space="preserve">Контакт </w:t>
      </w:r>
      <w:r w:rsidR="00563EB4" w:rsidRPr="007A1FBF">
        <w:t>диска</w:t>
      </w:r>
      <w:r w:rsidR="0000027F" w:rsidRPr="007A1FBF">
        <w:t xml:space="preserve"> с опорной плоскостью точечный (трение качения </w:t>
      </w:r>
      <w:r w:rsidR="00FB60B4">
        <w:t>отсутствует</w:t>
      </w:r>
      <w:r w:rsidR="0000027F" w:rsidRPr="007A1FBF">
        <w:t>).</w:t>
      </w:r>
    </w:p>
    <w:p w14:paraId="20B6C363" w14:textId="5C893B37" w:rsidR="00A457F2" w:rsidRPr="007A1FBF" w:rsidRDefault="006C7299" w:rsidP="00A457F2">
      <w:pPr>
        <w:pStyle w:val="a3"/>
        <w:rPr>
          <w:szCs w:val="24"/>
        </w:rPr>
      </w:pPr>
      <w:r w:rsidRPr="007A1FBF">
        <w:rPr>
          <w:szCs w:val="24"/>
        </w:rPr>
        <w:t xml:space="preserve">Связь в точке контакта </w:t>
      </w:r>
      <w:r w:rsidR="00563EB4" w:rsidRPr="007A1FBF">
        <w:rPr>
          <w:szCs w:val="24"/>
        </w:rPr>
        <w:t>диска</w:t>
      </w:r>
      <w:r w:rsidRPr="007A1FBF">
        <w:rPr>
          <w:szCs w:val="24"/>
        </w:rPr>
        <w:t xml:space="preserve"> с неподвижной </w:t>
      </w:r>
      <w:r w:rsidR="00042A82">
        <w:rPr>
          <w:szCs w:val="24"/>
        </w:rPr>
        <w:t>прямой</w:t>
      </w:r>
      <w:r w:rsidRPr="007A1FBF">
        <w:rPr>
          <w:szCs w:val="24"/>
        </w:rPr>
        <w:t xml:space="preserve"> предполагается односторонней (неудерживающей), а реакции в </w:t>
      </w:r>
      <w:r w:rsidR="00863778">
        <w:rPr>
          <w:szCs w:val="24"/>
        </w:rPr>
        <w:t xml:space="preserve">этой </w:t>
      </w:r>
      <w:r w:rsidRPr="007A1FBF">
        <w:rPr>
          <w:szCs w:val="24"/>
        </w:rPr>
        <w:t xml:space="preserve">точке подчиняются </w:t>
      </w:r>
      <w:r w:rsidR="00BF606F" w:rsidRPr="007A1FBF">
        <w:rPr>
          <w:szCs w:val="24"/>
        </w:rPr>
        <w:t>соотношениям, вытекающим из</w:t>
      </w:r>
      <w:r w:rsidRPr="007A1FBF">
        <w:rPr>
          <w:szCs w:val="24"/>
        </w:rPr>
        <w:t xml:space="preserve"> закона Кулона (сухого трения)</w:t>
      </w:r>
      <w:r w:rsidR="00FB60B4">
        <w:rPr>
          <w:szCs w:val="24"/>
        </w:rPr>
        <w:t>.</w:t>
      </w:r>
      <w:r w:rsidR="00A840AC">
        <w:rPr>
          <w:szCs w:val="24"/>
        </w:rPr>
        <w:t xml:space="preserve"> Рассматривается </w:t>
      </w:r>
      <w:r w:rsidRPr="007A1FBF">
        <w:rPr>
          <w:szCs w:val="24"/>
        </w:rPr>
        <w:t>безотрывн</w:t>
      </w:r>
      <w:r w:rsidR="00A840AC">
        <w:rPr>
          <w:szCs w:val="24"/>
        </w:rPr>
        <w:t>ое</w:t>
      </w:r>
      <w:r w:rsidRPr="007A1FBF">
        <w:rPr>
          <w:szCs w:val="24"/>
        </w:rPr>
        <w:t xml:space="preserve"> движени</w:t>
      </w:r>
      <w:r w:rsidR="00A840AC">
        <w:rPr>
          <w:szCs w:val="24"/>
        </w:rPr>
        <w:t>е</w:t>
      </w:r>
      <w:r w:rsidRPr="007A1FBF">
        <w:rPr>
          <w:szCs w:val="24"/>
        </w:rPr>
        <w:t xml:space="preserve"> </w:t>
      </w:r>
      <w:r w:rsidR="00563EB4" w:rsidRPr="007A1FBF">
        <w:rPr>
          <w:szCs w:val="24"/>
        </w:rPr>
        <w:t>диска</w:t>
      </w:r>
      <w:r w:rsidR="00A840AC">
        <w:rPr>
          <w:szCs w:val="24"/>
        </w:rPr>
        <w:t xml:space="preserve"> при нулевых начальных условиях. В этом случае </w:t>
      </w:r>
      <w:r w:rsidR="00A457F2" w:rsidRPr="007A1FBF">
        <w:rPr>
          <w:szCs w:val="24"/>
        </w:rPr>
        <w:t>направление движения</w:t>
      </w:r>
      <w:r w:rsidR="00512EB9" w:rsidRPr="007A1FBF">
        <w:rPr>
          <w:szCs w:val="24"/>
        </w:rPr>
        <w:t xml:space="preserve"> (проскальзывания)</w:t>
      </w:r>
      <w:r w:rsidR="00A457F2" w:rsidRPr="007A1FBF">
        <w:rPr>
          <w:szCs w:val="24"/>
        </w:rPr>
        <w:t xml:space="preserve"> точки контакта </w:t>
      </w:r>
      <w:r w:rsidR="00563EB4" w:rsidRPr="007A1FBF">
        <w:rPr>
          <w:szCs w:val="24"/>
        </w:rPr>
        <w:t>диска</w:t>
      </w:r>
      <w:r w:rsidR="00A840AC">
        <w:rPr>
          <w:szCs w:val="24"/>
        </w:rPr>
        <w:t xml:space="preserve"> с опорной прямой</w:t>
      </w:r>
      <w:r w:rsidR="00A457F2" w:rsidRPr="007A1FBF">
        <w:rPr>
          <w:szCs w:val="24"/>
        </w:rPr>
        <w:t xml:space="preserve"> будет </w:t>
      </w:r>
      <w:r w:rsidR="005A0D84">
        <w:rPr>
          <w:szCs w:val="24"/>
        </w:rPr>
        <w:t>задается</w:t>
      </w:r>
      <w:r w:rsidR="00A457F2" w:rsidRPr="007A1FBF">
        <w:rPr>
          <w:szCs w:val="24"/>
        </w:rPr>
        <w:t xml:space="preserve"> </w:t>
      </w:r>
      <w:r w:rsidR="00DD73B4" w:rsidRPr="007A1FBF">
        <w:rPr>
          <w:szCs w:val="24"/>
        </w:rPr>
        <w:t xml:space="preserve">направлением </w:t>
      </w:r>
      <w:r w:rsidR="00A457F2" w:rsidRPr="007A1FBF">
        <w:rPr>
          <w:szCs w:val="24"/>
        </w:rPr>
        <w:t>проекци</w:t>
      </w:r>
      <w:r w:rsidR="00DD73B4" w:rsidRPr="007A1FBF">
        <w:rPr>
          <w:szCs w:val="24"/>
        </w:rPr>
        <w:t>и</w:t>
      </w:r>
      <w:r w:rsidR="00A457F2" w:rsidRPr="007A1FBF">
        <w:rPr>
          <w:szCs w:val="24"/>
        </w:rPr>
        <w:t xml:space="preserve"> её ускорения </w:t>
      </w:r>
      <w:r w:rsidR="005A0D84">
        <w:rPr>
          <w:szCs w:val="24"/>
        </w:rPr>
        <w:t xml:space="preserve">на </w:t>
      </w:r>
      <w:r w:rsidR="00A840AC">
        <w:rPr>
          <w:szCs w:val="24"/>
        </w:rPr>
        <w:t xml:space="preserve">ось </w:t>
      </w:r>
      <w:r w:rsidR="00A840AC" w:rsidRPr="00A840AC">
        <w:rPr>
          <w:i/>
          <w:iCs/>
          <w:sz w:val="28"/>
          <w:lang w:val="en-US"/>
        </w:rPr>
        <w:t>x</w:t>
      </w:r>
      <w:r w:rsidR="00A840AC">
        <w:rPr>
          <w:szCs w:val="24"/>
        </w:rPr>
        <w:t>, совпадающей с этой прям</w:t>
      </w:r>
      <w:r w:rsidR="005A0D84">
        <w:rPr>
          <w:szCs w:val="24"/>
        </w:rPr>
        <w:t>ой</w:t>
      </w:r>
      <w:r w:rsidR="003B118B" w:rsidRPr="007A1FBF">
        <w:rPr>
          <w:szCs w:val="24"/>
        </w:rPr>
        <w:t>.</w:t>
      </w:r>
    </w:p>
    <w:p w14:paraId="209E2E0D" w14:textId="37404012" w:rsidR="0000027F" w:rsidRPr="00A840AC" w:rsidRDefault="00A840AC" w:rsidP="00A457F2">
      <w:pPr>
        <w:pStyle w:val="a3"/>
        <w:rPr>
          <w:szCs w:val="24"/>
        </w:rPr>
      </w:pPr>
      <w:r>
        <w:rPr>
          <w:szCs w:val="24"/>
        </w:rPr>
        <w:t xml:space="preserve">Определяются величины проекции силы трения, ускорения центра масс и точки контакта диска на опорную прямую в зависимости от значений проекций главного вектора активных сил на ось </w:t>
      </w:r>
      <w:r w:rsidRPr="00A840AC">
        <w:rPr>
          <w:i/>
          <w:iCs/>
          <w:sz w:val="28"/>
          <w:lang w:val="en-US"/>
        </w:rPr>
        <w:t>x</w:t>
      </w:r>
      <w:r w:rsidRPr="00A840AC">
        <w:rPr>
          <w:szCs w:val="24"/>
        </w:rPr>
        <w:t xml:space="preserve"> </w:t>
      </w:r>
      <w:r>
        <w:rPr>
          <w:szCs w:val="24"/>
        </w:rPr>
        <w:t>и главного момента этих сил на ось, перпендикулярную плоскости движения диска.</w:t>
      </w:r>
    </w:p>
    <w:p w14:paraId="6E5D0023" w14:textId="2FE079FB" w:rsidR="00F853BB" w:rsidRPr="007A1FBF" w:rsidRDefault="00042A82" w:rsidP="003E3D3D">
      <w:pPr>
        <w:pStyle w:val="a3"/>
        <w:rPr>
          <w:szCs w:val="24"/>
        </w:rPr>
      </w:pPr>
      <w:r>
        <w:rPr>
          <w:szCs w:val="24"/>
        </w:rPr>
        <w:t>Показано, что</w:t>
      </w:r>
      <w:r w:rsidR="009502EA" w:rsidRPr="007A1FBF">
        <w:rPr>
          <w:szCs w:val="24"/>
        </w:rPr>
        <w:t xml:space="preserve"> ч</w:t>
      </w:r>
      <w:r w:rsidR="00DD73B4" w:rsidRPr="007A1FBF">
        <w:rPr>
          <w:szCs w:val="24"/>
        </w:rPr>
        <w:t>истое качение происходит внутри полосы на</w:t>
      </w:r>
      <w:r w:rsidR="005A0D84">
        <w:rPr>
          <w:szCs w:val="24"/>
        </w:rPr>
        <w:t>клонной</w:t>
      </w:r>
      <w:r w:rsidR="00DD73B4" w:rsidRPr="007A1FBF">
        <w:rPr>
          <w:szCs w:val="24"/>
        </w:rPr>
        <w:t xml:space="preserve"> плоскости</w:t>
      </w:r>
      <w:r w:rsidR="00DD73B4" w:rsidRPr="007A1FBF">
        <w:rPr>
          <w:iCs/>
          <w:szCs w:val="24"/>
        </w:rPr>
        <w:t xml:space="preserve"> </w:t>
      </w:r>
      <w:r w:rsidR="005A0D84" w:rsidRPr="00DD73B4">
        <w:rPr>
          <w:position w:val="-14"/>
        </w:rPr>
        <w:object w:dxaOrig="2820" w:dyaOrig="420" w14:anchorId="5FC5B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21pt" o:ole="">
            <v:imagedata r:id="rId9" o:title=""/>
          </v:shape>
          <o:OLEObject Type="Embed" ProgID="Equation.DSMT4" ShapeID="_x0000_i1025" DrawAspect="Content" ObjectID="_1823243436" r:id="rId10"/>
        </w:object>
      </w:r>
      <w:r w:rsidR="005A0D84">
        <w:t xml:space="preserve"> </w:t>
      </w:r>
      <w:r w:rsidR="00DD73B4" w:rsidRPr="007A1FBF">
        <w:rPr>
          <w:iCs/>
          <w:szCs w:val="24"/>
        </w:rPr>
        <w:t>пространства</w:t>
      </w:r>
      <w:r w:rsidR="00F57A37" w:rsidRPr="007A1FBF">
        <w:rPr>
          <w:position w:val="-12"/>
          <w:szCs w:val="24"/>
        </w:rPr>
        <w:object w:dxaOrig="1420" w:dyaOrig="380" w14:anchorId="141B7775">
          <v:shape id="_x0000_i1026" type="#_x0000_t75" style="width:70.5pt;height:17.25pt" o:ole="">
            <v:imagedata r:id="rId11" o:title=""/>
          </v:shape>
          <o:OLEObject Type="Embed" ProgID="Equation.DSMT4" ShapeID="_x0000_i1026" DrawAspect="Content" ObjectID="_1823243437" r:id="rId12"/>
        </w:object>
      </w:r>
      <w:r w:rsidR="00DD73B4" w:rsidRPr="007A1FBF">
        <w:rPr>
          <w:szCs w:val="24"/>
        </w:rPr>
        <w:t xml:space="preserve"> ограниченной </w:t>
      </w:r>
      <w:r w:rsidR="009502EA" w:rsidRPr="007A1FBF">
        <w:rPr>
          <w:szCs w:val="24"/>
        </w:rPr>
        <w:t>горизонтальными полу</w:t>
      </w:r>
      <w:r w:rsidR="00DD73B4" w:rsidRPr="007A1FBF">
        <w:rPr>
          <w:szCs w:val="24"/>
        </w:rPr>
        <w:t>плоскостями</w:t>
      </w:r>
      <w:r w:rsidR="007E5F2F" w:rsidRPr="007A1FBF">
        <w:rPr>
          <w:position w:val="-12"/>
          <w:szCs w:val="24"/>
        </w:rPr>
        <w:object w:dxaOrig="1380" w:dyaOrig="380" w14:anchorId="597246D7">
          <v:shape id="_x0000_i1027" type="#_x0000_t75" style="width:69pt;height:19.5pt" o:ole="">
            <v:imagedata r:id="rId13" o:title=""/>
          </v:shape>
          <o:OLEObject Type="Embed" ProgID="Equation.DSMT4" ShapeID="_x0000_i1027" DrawAspect="Content" ObjectID="_1823243438" r:id="rId14"/>
        </w:object>
      </w:r>
      <w:r w:rsidR="005A0D84" w:rsidRPr="005A0D84">
        <w:rPr>
          <w:szCs w:val="24"/>
        </w:rPr>
        <w:t xml:space="preserve"> </w:t>
      </w:r>
      <w:r w:rsidR="007E5F2F">
        <w:rPr>
          <w:szCs w:val="24"/>
        </w:rPr>
        <w:t>Здесь</w:t>
      </w:r>
      <w:r w:rsidR="005A0D84" w:rsidRPr="007A1FBF">
        <w:rPr>
          <w:position w:val="-12"/>
          <w:szCs w:val="24"/>
        </w:rPr>
        <w:object w:dxaOrig="1420" w:dyaOrig="380" w14:anchorId="2C47AD04">
          <v:shape id="_x0000_i1028" type="#_x0000_t75" style="width:70.5pt;height:17.25pt" o:ole="">
            <v:imagedata r:id="rId15" o:title=""/>
          </v:shape>
          <o:OLEObject Type="Embed" ProgID="Equation.DSMT4" ShapeID="_x0000_i1028" DrawAspect="Content" ObjectID="_1823243439" r:id="rId16"/>
        </w:object>
      </w:r>
      <w:r w:rsidR="005A0D84">
        <w:rPr>
          <w:szCs w:val="24"/>
        </w:rPr>
        <w:t xml:space="preserve"> – величины момента пары сил, горизонтальной илы и силы трения соответственно</w:t>
      </w:r>
      <w:r w:rsidR="007E5F2F">
        <w:rPr>
          <w:szCs w:val="24"/>
        </w:rPr>
        <w:t>,</w:t>
      </w:r>
      <w:r w:rsidR="005A0D84" w:rsidRPr="005A0D84">
        <w:rPr>
          <w:position w:val="-12"/>
          <w:szCs w:val="24"/>
        </w:rPr>
        <w:object w:dxaOrig="300" w:dyaOrig="300" w14:anchorId="212F063E">
          <v:shape id="_x0000_i1029" type="#_x0000_t75" style="width:15pt;height:15.75pt" o:ole="">
            <v:imagedata r:id="rId17" o:title=""/>
          </v:shape>
          <o:OLEObject Type="Embed" ProgID="Equation.DSMT4" ShapeID="_x0000_i1029" DrawAspect="Content" ObjectID="_1823243440" r:id="rId18"/>
        </w:object>
      </w:r>
      <w:r w:rsidR="009502EA" w:rsidRPr="007A1FBF">
        <w:rPr>
          <w:iCs/>
          <w:szCs w:val="24"/>
        </w:rPr>
        <w:t xml:space="preserve"> </w:t>
      </w:r>
      <w:r w:rsidR="005A0D84">
        <w:rPr>
          <w:iCs/>
          <w:szCs w:val="24"/>
        </w:rPr>
        <w:t>– коэффициент трения скольжения,</w:t>
      </w:r>
      <w:r w:rsidR="005A0D84" w:rsidRPr="007A1FBF">
        <w:rPr>
          <w:position w:val="-12"/>
          <w:szCs w:val="24"/>
        </w:rPr>
        <w:object w:dxaOrig="300" w:dyaOrig="300" w14:anchorId="5AF592BB">
          <v:shape id="_x0000_i1030" type="#_x0000_t75" style="width:15pt;height:15.75pt" o:ole="">
            <v:imagedata r:id="rId19" o:title=""/>
          </v:shape>
          <o:OLEObject Type="Embed" ProgID="Equation.DSMT4" ShapeID="_x0000_i1030" DrawAspect="Content" ObjectID="_1823243441" r:id="rId20"/>
        </w:object>
      </w:r>
      <w:r w:rsidR="005A0D84">
        <w:rPr>
          <w:iCs/>
          <w:szCs w:val="24"/>
        </w:rPr>
        <w:t xml:space="preserve"> – нормальная реакция опорной плоскости,</w:t>
      </w:r>
      <w:r w:rsidR="005A0D84" w:rsidRPr="005A0D84">
        <w:rPr>
          <w:iCs/>
          <w:position w:val="-12"/>
          <w:szCs w:val="24"/>
        </w:rPr>
        <w:object w:dxaOrig="240" w:dyaOrig="360" w14:anchorId="49C47E2A">
          <v:shape id="_x0000_i1031" type="#_x0000_t75" style="width:12pt;height:18pt" o:ole="">
            <v:imagedata r:id="rId21" o:title=""/>
          </v:shape>
          <o:OLEObject Type="Embed" ProgID="Equation.DSMT4" ShapeID="_x0000_i1031" DrawAspect="Content" ObjectID="_1823243442" r:id="rId22"/>
        </w:object>
      </w:r>
      <w:r w:rsidR="005A0D84">
        <w:rPr>
          <w:iCs/>
          <w:szCs w:val="24"/>
        </w:rPr>
        <w:t xml:space="preserve"> </w:t>
      </w:r>
      <w:r w:rsidR="005A0D84" w:rsidRPr="005A0D84">
        <w:rPr>
          <w:iCs/>
          <w:szCs w:val="24"/>
        </w:rPr>
        <w:t xml:space="preserve">– </w:t>
      </w:r>
      <w:r w:rsidR="005A0D84">
        <w:rPr>
          <w:iCs/>
          <w:szCs w:val="24"/>
        </w:rPr>
        <w:t>момент инерции плоской фигуры.</w:t>
      </w:r>
      <w:r w:rsidR="00DD73B4" w:rsidRPr="007A1FBF">
        <w:rPr>
          <w:szCs w:val="24"/>
        </w:rPr>
        <w:t xml:space="preserve"> </w:t>
      </w:r>
      <w:r w:rsidR="009502EA" w:rsidRPr="007A1FBF">
        <w:rPr>
          <w:szCs w:val="24"/>
        </w:rPr>
        <w:t>Эта полоса симметрична относительно линии</w:t>
      </w:r>
      <w:r w:rsidR="005A0D84" w:rsidRPr="00211ABD">
        <w:rPr>
          <w:position w:val="-12"/>
        </w:rPr>
        <w:object w:dxaOrig="1320" w:dyaOrig="380" w14:anchorId="1D8A147B">
          <v:shape id="_x0000_i1032" type="#_x0000_t75" style="width:66pt;height:18.75pt" o:ole="">
            <v:imagedata r:id="rId23" o:title=""/>
          </v:shape>
          <o:OLEObject Type="Embed" ProgID="Equation.DSMT4" ShapeID="_x0000_i1032" DrawAspect="Content" ObjectID="_1823243443" r:id="rId24"/>
        </w:object>
      </w:r>
      <w:r w:rsidR="009502EA" w:rsidRPr="007A1FBF">
        <w:rPr>
          <w:iCs/>
          <w:szCs w:val="24"/>
        </w:rPr>
        <w:t xml:space="preserve"> и её ш</w:t>
      </w:r>
      <w:r w:rsidR="001A6BA8" w:rsidRPr="007A1FBF">
        <w:rPr>
          <w:szCs w:val="24"/>
        </w:rPr>
        <w:t>ирина равна</w:t>
      </w:r>
      <w:r w:rsidR="005A0D84" w:rsidRPr="007A1FBF">
        <w:rPr>
          <w:position w:val="-12"/>
          <w:szCs w:val="24"/>
        </w:rPr>
        <w:object w:dxaOrig="440" w:dyaOrig="360" w14:anchorId="500E71A2">
          <v:shape id="_x0000_i1033" type="#_x0000_t75" style="width:21.75pt;height:18.75pt" o:ole="">
            <v:imagedata r:id="rId25" o:title=""/>
          </v:shape>
          <o:OLEObject Type="Embed" ProgID="Equation.DSMT4" ShapeID="_x0000_i1033" DrawAspect="Content" ObjectID="_1823243444" r:id="rId26"/>
        </w:object>
      </w:r>
      <w:r w:rsidR="005A0D84">
        <w:rPr>
          <w:szCs w:val="24"/>
        </w:rPr>
        <w:t xml:space="preserve">. </w:t>
      </w:r>
      <w:r w:rsidR="00F853BB" w:rsidRPr="007A1FBF">
        <w:rPr>
          <w:szCs w:val="24"/>
        </w:rPr>
        <w:t>Параметр</w:t>
      </w:r>
      <w:r w:rsidR="00F853BB" w:rsidRPr="007A1FBF">
        <w:rPr>
          <w:position w:val="-12"/>
          <w:szCs w:val="24"/>
        </w:rPr>
        <w:object w:dxaOrig="300" w:dyaOrig="360" w14:anchorId="5D585A70">
          <v:shape id="_x0000_i1034" type="#_x0000_t75" style="width:15pt;height:18.75pt" o:ole="">
            <v:imagedata r:id="rId27" o:title=""/>
          </v:shape>
          <o:OLEObject Type="Embed" ProgID="Equation.DSMT4" ShapeID="_x0000_i1034" DrawAspect="Content" ObjectID="_1823243445" r:id="rId28"/>
        </w:object>
      </w:r>
      <w:r w:rsidR="00F853BB" w:rsidRPr="007A1FBF">
        <w:rPr>
          <w:szCs w:val="24"/>
        </w:rPr>
        <w:t xml:space="preserve"> задающий ширину </w:t>
      </w:r>
      <w:r w:rsidR="00097C02" w:rsidRPr="007A1FBF">
        <w:rPr>
          <w:szCs w:val="24"/>
        </w:rPr>
        <w:t xml:space="preserve">этой </w:t>
      </w:r>
      <w:r w:rsidR="00DD73B4" w:rsidRPr="007A1FBF">
        <w:rPr>
          <w:szCs w:val="24"/>
        </w:rPr>
        <w:t>полосы</w:t>
      </w:r>
      <w:r w:rsidR="00F853BB" w:rsidRPr="007A1FBF">
        <w:rPr>
          <w:szCs w:val="24"/>
        </w:rPr>
        <w:t xml:space="preserve">, </w:t>
      </w:r>
      <w:r w:rsidR="00F853BB" w:rsidRPr="007A1FBF">
        <w:rPr>
          <w:szCs w:val="24"/>
        </w:rPr>
        <w:lastRenderedPageBreak/>
        <w:t xml:space="preserve">при прочих равных условиях имеет </w:t>
      </w:r>
      <w:r w:rsidR="00097C02" w:rsidRPr="007A1FBF">
        <w:rPr>
          <w:szCs w:val="24"/>
        </w:rPr>
        <w:t xml:space="preserve">одно </w:t>
      </w:r>
      <w:r w:rsidR="00F853BB" w:rsidRPr="007A1FBF">
        <w:rPr>
          <w:szCs w:val="24"/>
        </w:rPr>
        <w:t>максимальное</w:t>
      </w:r>
      <w:r w:rsidRPr="00042A82">
        <w:rPr>
          <w:position w:val="-14"/>
          <w:szCs w:val="24"/>
        </w:rPr>
        <w:object w:dxaOrig="1260" w:dyaOrig="460" w14:anchorId="42D496AF">
          <v:shape id="_x0000_i1054" type="#_x0000_t75" style="width:63pt;height:24pt" o:ole="">
            <v:imagedata r:id="rId29" o:title=""/>
          </v:shape>
          <o:OLEObject Type="Embed" ProgID="Equation.DSMT4" ShapeID="_x0000_i1054" DrawAspect="Content" ObjectID="_1823243446" r:id="rId30"/>
        </w:object>
      </w:r>
      <w:r w:rsidR="00F853BB" w:rsidRPr="007A1FBF">
        <w:rPr>
          <w:szCs w:val="24"/>
        </w:rPr>
        <w:t xml:space="preserve"> и два совпадающих минимальных значени</w:t>
      </w:r>
      <w:r w:rsidR="005A0D84">
        <w:rPr>
          <w:szCs w:val="24"/>
        </w:rPr>
        <w:t>я</w:t>
      </w:r>
      <w:r w:rsidRPr="007A1FBF">
        <w:rPr>
          <w:position w:val="-12"/>
          <w:szCs w:val="24"/>
        </w:rPr>
        <w:object w:dxaOrig="1280" w:dyaOrig="440" w14:anchorId="3CA9F91E">
          <v:shape id="_x0000_i1058" type="#_x0000_t75" style="width:63.75pt;height:23.25pt" o:ole="">
            <v:imagedata r:id="rId31" o:title=""/>
          </v:shape>
          <o:OLEObject Type="Embed" ProgID="Equation.DSMT4" ShapeID="_x0000_i1058" DrawAspect="Content" ObjectID="_1823243447" r:id="rId32"/>
        </w:object>
      </w:r>
      <w:r w:rsidR="005A0D84">
        <w:rPr>
          <w:szCs w:val="24"/>
        </w:rPr>
        <w:t>.</w:t>
      </w:r>
    </w:p>
    <w:p w14:paraId="48203524" w14:textId="06028717" w:rsidR="00EF38D6" w:rsidRPr="007A1FBF" w:rsidRDefault="00917F69" w:rsidP="00C92B6F">
      <w:pPr>
        <w:pStyle w:val="a3"/>
        <w:rPr>
          <w:szCs w:val="24"/>
        </w:rPr>
      </w:pPr>
      <w:r w:rsidRPr="007A1FBF">
        <w:rPr>
          <w:szCs w:val="24"/>
        </w:rPr>
        <w:t>При</w:t>
      </w:r>
      <w:r w:rsidR="005A0D84" w:rsidRPr="007A1FBF">
        <w:rPr>
          <w:position w:val="-12"/>
          <w:szCs w:val="24"/>
        </w:rPr>
        <w:object w:dxaOrig="2560" w:dyaOrig="360" w14:anchorId="2F1F834F">
          <v:shape id="_x0000_i1035" type="#_x0000_t75" style="width:127.5pt;height:18pt" o:ole="">
            <v:imagedata r:id="rId33" o:title=""/>
          </v:shape>
          <o:OLEObject Type="Embed" ProgID="Equation.DSMT4" ShapeID="_x0000_i1035" DrawAspect="Content" ObjectID="_1823243448" r:id="rId34"/>
        </w:object>
      </w:r>
      <w:r w:rsidRPr="007A1FBF">
        <w:rPr>
          <w:szCs w:val="24"/>
        </w:rPr>
        <w:t xml:space="preserve"> и полоса стягивается в прямую</w:t>
      </w:r>
      <w:r w:rsidR="005A0D84" w:rsidRPr="00211ABD">
        <w:rPr>
          <w:position w:val="-12"/>
        </w:rPr>
        <w:object w:dxaOrig="1320" w:dyaOrig="380" w14:anchorId="3751E766">
          <v:shape id="_x0000_i1036" type="#_x0000_t75" style="width:66pt;height:18.75pt" o:ole="">
            <v:imagedata r:id="rId23" o:title=""/>
          </v:shape>
          <o:OLEObject Type="Embed" ProgID="Equation.DSMT4" ShapeID="_x0000_i1036" DrawAspect="Content" ObjectID="_1823243449" r:id="rId35"/>
        </w:object>
      </w:r>
      <w:r w:rsidRPr="007A1FBF">
        <w:rPr>
          <w:iCs/>
          <w:szCs w:val="24"/>
        </w:rPr>
        <w:t xml:space="preserve">, </w:t>
      </w:r>
      <w:r w:rsidR="005A0D84">
        <w:rPr>
          <w:iCs/>
          <w:szCs w:val="24"/>
        </w:rPr>
        <w:t xml:space="preserve">на которой сила трения становится равной нулю. </w:t>
      </w:r>
      <w:r w:rsidRPr="007A1FBF">
        <w:rPr>
          <w:szCs w:val="24"/>
        </w:rPr>
        <w:t>В общем случае д</w:t>
      </w:r>
      <w:r w:rsidR="00C84E0E" w:rsidRPr="007A1FBF">
        <w:rPr>
          <w:szCs w:val="24"/>
        </w:rPr>
        <w:t xml:space="preserve">анная </w:t>
      </w:r>
      <w:r w:rsidR="00097C02" w:rsidRPr="007A1FBF">
        <w:rPr>
          <w:szCs w:val="24"/>
        </w:rPr>
        <w:t xml:space="preserve">полоса </w:t>
      </w:r>
      <w:r w:rsidR="00C84E0E" w:rsidRPr="007A1FBF">
        <w:rPr>
          <w:szCs w:val="24"/>
        </w:rPr>
        <w:t>делится на 4 области</w:t>
      </w:r>
      <w:r w:rsidR="00BC41E0" w:rsidRPr="007A1FBF">
        <w:rPr>
          <w:position w:val="-16"/>
          <w:szCs w:val="24"/>
        </w:rPr>
        <w:object w:dxaOrig="2100" w:dyaOrig="420" w14:anchorId="1F45B602">
          <v:shape id="_x0000_i1037" type="#_x0000_t75" style="width:105pt;height:21pt" o:ole="">
            <v:imagedata r:id="rId36" o:title=""/>
          </v:shape>
          <o:OLEObject Type="Embed" ProgID="Equation.DSMT4" ShapeID="_x0000_i1037" DrawAspect="Content" ObjectID="_1823243450" r:id="rId37"/>
        </w:object>
      </w:r>
      <w:r w:rsidR="00BC41E0" w:rsidRPr="007A1FBF">
        <w:rPr>
          <w:szCs w:val="24"/>
        </w:rPr>
        <w:t xml:space="preserve"> </w:t>
      </w:r>
      <w:r w:rsidR="00C84E0E" w:rsidRPr="007A1FBF">
        <w:rPr>
          <w:szCs w:val="24"/>
        </w:rPr>
        <w:t>прямыми</w:t>
      </w:r>
      <w:r w:rsidR="005A0D84" w:rsidRPr="005A0D84">
        <w:rPr>
          <w:position w:val="-14"/>
        </w:rPr>
        <w:object w:dxaOrig="2439" w:dyaOrig="420" w14:anchorId="0178EF65">
          <v:shape id="_x0000_i1038" type="#_x0000_t75" style="width:122.25pt;height:21pt" o:ole="">
            <v:imagedata r:id="rId38" o:title=""/>
          </v:shape>
          <o:OLEObject Type="Embed" ProgID="Equation.DSMT4" ShapeID="_x0000_i1038" DrawAspect="Content" ObjectID="_1823243451" r:id="rId39"/>
        </w:object>
      </w:r>
      <w:r w:rsidR="00C84E0E" w:rsidRPr="007A1FBF">
        <w:rPr>
          <w:iCs/>
          <w:szCs w:val="24"/>
        </w:rPr>
        <w:t xml:space="preserve"> и</w:t>
      </w:r>
      <w:r w:rsidR="005A0D84" w:rsidRPr="005A0D84">
        <w:rPr>
          <w:position w:val="-14"/>
        </w:rPr>
        <w:object w:dxaOrig="2000" w:dyaOrig="420" w14:anchorId="55D814CC">
          <v:shape id="_x0000_i1039" type="#_x0000_t75" style="width:100.5pt;height:21pt" o:ole="">
            <v:imagedata r:id="rId40" o:title=""/>
          </v:shape>
          <o:OLEObject Type="Embed" ProgID="Equation.DSMT4" ShapeID="_x0000_i1039" DrawAspect="Content" ObjectID="_1823243452" r:id="rId41"/>
        </w:object>
      </w:r>
      <w:r w:rsidR="005A0D84">
        <w:rPr>
          <w:szCs w:val="24"/>
        </w:rPr>
        <w:t>. П</w:t>
      </w:r>
      <w:r w:rsidR="00EF38D6" w:rsidRPr="007A1FBF">
        <w:rPr>
          <w:szCs w:val="24"/>
        </w:rPr>
        <w:t>ри</w:t>
      </w:r>
      <w:r w:rsidR="005A0D84" w:rsidRPr="007163F6">
        <w:rPr>
          <w:position w:val="-12"/>
        </w:rPr>
        <w:object w:dxaOrig="1020" w:dyaOrig="380" w14:anchorId="36839A75">
          <v:shape id="_x0000_i1040" type="#_x0000_t75" style="width:51pt;height:18.75pt" o:ole="">
            <v:imagedata r:id="rId42" o:title=""/>
          </v:shape>
          <o:OLEObject Type="Embed" ProgID="Equation.DSMT4" ShapeID="_x0000_i1040" DrawAspect="Content" ObjectID="_1823243453" r:id="rId43"/>
        </w:object>
      </w:r>
      <w:r w:rsidR="005A0D84">
        <w:t xml:space="preserve"> и </w:t>
      </w:r>
      <w:r w:rsidR="00EF38D6" w:rsidRPr="007A1FBF">
        <w:rPr>
          <w:szCs w:val="24"/>
        </w:rPr>
        <w:t xml:space="preserve">нулевых начальных условиях </w:t>
      </w:r>
      <w:r w:rsidR="000C4F0A" w:rsidRPr="007A1FBF">
        <w:rPr>
          <w:szCs w:val="24"/>
        </w:rPr>
        <w:t>диск</w:t>
      </w:r>
      <w:r w:rsidR="00EF38D6" w:rsidRPr="007A1FBF">
        <w:rPr>
          <w:szCs w:val="24"/>
        </w:rPr>
        <w:t xml:space="preserve"> </w:t>
      </w:r>
      <w:r w:rsidR="00F853BB" w:rsidRPr="007A1FBF">
        <w:rPr>
          <w:szCs w:val="24"/>
        </w:rPr>
        <w:t xml:space="preserve">будет </w:t>
      </w:r>
      <w:r w:rsidR="00EF38D6" w:rsidRPr="007A1FBF">
        <w:rPr>
          <w:szCs w:val="24"/>
        </w:rPr>
        <w:t>находится в состоянии покоя, а точки</w:t>
      </w:r>
      <w:r w:rsidR="005A0D84" w:rsidRPr="007A1FBF">
        <w:rPr>
          <w:position w:val="-14"/>
          <w:szCs w:val="24"/>
        </w:rPr>
        <w:object w:dxaOrig="1520" w:dyaOrig="420" w14:anchorId="40E33FC6">
          <v:shape id="_x0000_i1041" type="#_x0000_t75" style="width:76.5pt;height:21pt" o:ole="">
            <v:imagedata r:id="rId44" o:title=""/>
          </v:shape>
          <o:OLEObject Type="Embed" ProgID="Equation.DSMT4" ShapeID="_x0000_i1041" DrawAspect="Content" ObjectID="_1823243454" r:id="rId45"/>
        </w:object>
      </w:r>
      <w:r w:rsidR="00081082" w:rsidRPr="007A1FBF">
        <w:rPr>
          <w:szCs w:val="24"/>
        </w:rPr>
        <w:t xml:space="preserve"> и</w:t>
      </w:r>
      <w:r w:rsidR="005A0D84" w:rsidRPr="007A1FBF">
        <w:rPr>
          <w:position w:val="-14"/>
          <w:szCs w:val="24"/>
        </w:rPr>
        <w:object w:dxaOrig="1219" w:dyaOrig="420" w14:anchorId="6E18C3D1">
          <v:shape id="_x0000_i1042" type="#_x0000_t75" style="width:60.75pt;height:21pt" o:ole="">
            <v:imagedata r:id="rId46" o:title=""/>
          </v:shape>
          <o:OLEObject Type="Embed" ProgID="Equation.DSMT4" ShapeID="_x0000_i1042" DrawAspect="Content" ObjectID="_1823243455" r:id="rId47"/>
        </w:object>
      </w:r>
      <w:r w:rsidR="00F853BB" w:rsidRPr="007A1FBF">
        <w:rPr>
          <w:szCs w:val="24"/>
        </w:rPr>
        <w:t>,</w:t>
      </w:r>
      <w:r w:rsidR="00081082" w:rsidRPr="007A1FBF">
        <w:rPr>
          <w:szCs w:val="24"/>
        </w:rPr>
        <w:t xml:space="preserve"> </w:t>
      </w:r>
      <w:r w:rsidR="00F853BB" w:rsidRPr="007A1FBF">
        <w:rPr>
          <w:szCs w:val="24"/>
        </w:rPr>
        <w:t>ограничивающие прямую</w:t>
      </w:r>
      <w:r w:rsidR="005A0D84" w:rsidRPr="007163F6">
        <w:rPr>
          <w:position w:val="-12"/>
        </w:rPr>
        <w:object w:dxaOrig="1020" w:dyaOrig="380" w14:anchorId="752FA2D4">
          <v:shape id="_x0000_i1043" type="#_x0000_t75" style="width:51pt;height:18.75pt" o:ole="">
            <v:imagedata r:id="rId42" o:title=""/>
          </v:shape>
          <o:OLEObject Type="Embed" ProgID="Equation.DSMT4" ShapeID="_x0000_i1043" DrawAspect="Content" ObjectID="_1823243456" r:id="rId48"/>
        </w:object>
      </w:r>
      <w:r w:rsidR="00F853BB" w:rsidRPr="007A1FBF">
        <w:rPr>
          <w:szCs w:val="24"/>
        </w:rPr>
        <w:t xml:space="preserve">, </w:t>
      </w:r>
      <w:r w:rsidR="00EF38D6" w:rsidRPr="007A1FBF">
        <w:rPr>
          <w:szCs w:val="24"/>
        </w:rPr>
        <w:t xml:space="preserve">являются </w:t>
      </w:r>
      <w:r w:rsidR="009827EE" w:rsidRPr="007A1FBF">
        <w:rPr>
          <w:szCs w:val="24"/>
        </w:rPr>
        <w:t xml:space="preserve">узловыми </w:t>
      </w:r>
      <w:r w:rsidR="00EF38D6" w:rsidRPr="007A1FBF">
        <w:rPr>
          <w:szCs w:val="24"/>
        </w:rPr>
        <w:t>точками</w:t>
      </w:r>
      <w:r w:rsidR="006A4FD9" w:rsidRPr="007A1FBF">
        <w:rPr>
          <w:szCs w:val="24"/>
        </w:rPr>
        <w:t>.</w:t>
      </w:r>
      <w:r w:rsidR="005A0D84">
        <w:rPr>
          <w:szCs w:val="24"/>
        </w:rPr>
        <w:t xml:space="preserve"> </w:t>
      </w:r>
      <w:r w:rsidR="006A4FD9" w:rsidRPr="007A1FBF">
        <w:rPr>
          <w:szCs w:val="24"/>
        </w:rPr>
        <w:t>В</w:t>
      </w:r>
      <w:r w:rsidR="00EF38D6" w:rsidRPr="007A1FBF">
        <w:rPr>
          <w:szCs w:val="24"/>
        </w:rPr>
        <w:t xml:space="preserve"> </w:t>
      </w:r>
      <w:r w:rsidR="006A4FD9" w:rsidRPr="007A1FBF">
        <w:rPr>
          <w:szCs w:val="24"/>
        </w:rPr>
        <w:t>этих точках</w:t>
      </w:r>
      <w:r w:rsidR="00EF38D6" w:rsidRPr="007A1FBF">
        <w:rPr>
          <w:szCs w:val="24"/>
        </w:rPr>
        <w:t xml:space="preserve"> </w:t>
      </w:r>
      <w:r w:rsidR="006A4FD9" w:rsidRPr="007A1FBF">
        <w:rPr>
          <w:szCs w:val="24"/>
        </w:rPr>
        <w:t>сходятся границы областей</w:t>
      </w:r>
      <w:r w:rsidR="005A0D84" w:rsidRPr="007A1FBF">
        <w:rPr>
          <w:position w:val="-12"/>
          <w:szCs w:val="24"/>
        </w:rPr>
        <w:object w:dxaOrig="1219" w:dyaOrig="360" w14:anchorId="5C43A263">
          <v:shape id="_x0000_i1044" type="#_x0000_t75" style="width:60.75pt;height:18.75pt" o:ole="">
            <v:imagedata r:id="rId49" o:title=""/>
          </v:shape>
          <o:OLEObject Type="Embed" ProgID="Equation.DSMT4" ShapeID="_x0000_i1044" DrawAspect="Content" ObjectID="_1823243457" r:id="rId50"/>
        </w:object>
      </w:r>
      <w:r w:rsidR="006A4FD9" w:rsidRPr="007A1FBF">
        <w:rPr>
          <w:szCs w:val="24"/>
        </w:rPr>
        <w:t xml:space="preserve">, в которых происходит переход от одного типа плоскопараллельного движения к другому. </w:t>
      </w:r>
      <w:r w:rsidR="00B706D8">
        <w:rPr>
          <w:szCs w:val="24"/>
        </w:rPr>
        <w:t>Э</w:t>
      </w:r>
      <w:r w:rsidR="003E3D3D" w:rsidRPr="007A1FBF">
        <w:rPr>
          <w:szCs w:val="24"/>
        </w:rPr>
        <w:t xml:space="preserve">ти </w:t>
      </w:r>
      <w:r w:rsidR="006A4FD9" w:rsidRPr="007A1FBF">
        <w:rPr>
          <w:szCs w:val="24"/>
        </w:rPr>
        <w:t>границы можно графически представить полупрямыми</w:t>
      </w:r>
      <w:r w:rsidR="003E3D3D" w:rsidRPr="007A1FBF">
        <w:rPr>
          <w:szCs w:val="24"/>
        </w:rPr>
        <w:t xml:space="preserve"> линиями</w:t>
      </w:r>
      <w:r w:rsidR="006A4FD9" w:rsidRPr="007A1FBF">
        <w:rPr>
          <w:szCs w:val="24"/>
        </w:rPr>
        <w:t>, вдоль которых диск совершает простейшие виды движений</w:t>
      </w:r>
      <w:r w:rsidR="00B706D8">
        <w:rPr>
          <w:szCs w:val="24"/>
        </w:rPr>
        <w:t>: поступательное и вращательное вокруг оси, проходящей через центр масс</w:t>
      </w:r>
      <w:r w:rsidR="005A0D84">
        <w:rPr>
          <w:szCs w:val="24"/>
        </w:rPr>
        <w:t>.</w:t>
      </w:r>
    </w:p>
    <w:p w14:paraId="610D6B01" w14:textId="7984E3AF" w:rsidR="00917F69" w:rsidRDefault="00FB60B4" w:rsidP="00A457F2">
      <w:pPr>
        <w:pStyle w:val="a3"/>
        <w:rPr>
          <w:szCs w:val="24"/>
        </w:rPr>
      </w:pPr>
      <w:r w:rsidRPr="00FB60B4">
        <w:rPr>
          <w:b/>
          <w:bCs/>
          <w:szCs w:val="24"/>
        </w:rPr>
        <w:t>Заключение.</w:t>
      </w:r>
      <w:r>
        <w:rPr>
          <w:szCs w:val="24"/>
        </w:rPr>
        <w:t xml:space="preserve"> П</w:t>
      </w:r>
      <w:r w:rsidR="00917F69" w:rsidRPr="007A1FBF">
        <w:rPr>
          <w:szCs w:val="24"/>
        </w:rPr>
        <w:t>олучены условия и дана их геометрическая интерпретация, позволяющая определить характер и вид движения плоского однородного диска на шероховатой прямой</w:t>
      </w:r>
      <w:r w:rsidR="007E5F2F">
        <w:rPr>
          <w:szCs w:val="24"/>
        </w:rPr>
        <w:t xml:space="preserve"> в зависимости от проекций главного вектора </w:t>
      </w:r>
      <w:r w:rsidR="007E5F2F" w:rsidRPr="007E5F2F">
        <w:rPr>
          <w:position w:val="-14"/>
          <w:szCs w:val="24"/>
        </w:rPr>
        <w:object w:dxaOrig="420" w:dyaOrig="440" w14:anchorId="163815E4">
          <v:shape id="_x0000_i1045" type="#_x0000_t75" style="width:21pt;height:21.75pt" o:ole="">
            <v:imagedata r:id="rId51" o:title=""/>
          </v:shape>
          <o:OLEObject Type="Embed" ProgID="Equation.DSMT4" ShapeID="_x0000_i1045" DrawAspect="Content" ObjectID="_1823243458" r:id="rId52"/>
        </w:object>
      </w:r>
      <w:r w:rsidR="007E5F2F" w:rsidRPr="007E5F2F">
        <w:rPr>
          <w:szCs w:val="24"/>
        </w:rPr>
        <w:t xml:space="preserve"> </w:t>
      </w:r>
      <w:r w:rsidR="007E5F2F">
        <w:rPr>
          <w:szCs w:val="24"/>
        </w:rPr>
        <w:t>и главного момента</w:t>
      </w:r>
      <w:r w:rsidR="007E5F2F" w:rsidRPr="007E5F2F">
        <w:rPr>
          <w:position w:val="-14"/>
          <w:szCs w:val="24"/>
        </w:rPr>
        <w:object w:dxaOrig="560" w:dyaOrig="440" w14:anchorId="4B60521B">
          <v:shape id="_x0000_i1046" type="#_x0000_t75" style="width:27.75pt;height:21.75pt" o:ole="">
            <v:imagedata r:id="rId53" o:title=""/>
          </v:shape>
          <o:OLEObject Type="Embed" ProgID="Equation.DSMT4" ShapeID="_x0000_i1046" DrawAspect="Content" ObjectID="_1823243459" r:id="rId54"/>
        </w:object>
      </w:r>
      <w:r w:rsidR="007E5F2F">
        <w:rPr>
          <w:szCs w:val="24"/>
        </w:rPr>
        <w:t xml:space="preserve">  активных сил</w:t>
      </w:r>
      <w:r w:rsidR="00692ADF" w:rsidRPr="007A1FBF">
        <w:rPr>
          <w:szCs w:val="24"/>
        </w:rPr>
        <w:t>.</w:t>
      </w:r>
    </w:p>
    <w:p w14:paraId="114D56F7" w14:textId="77777777" w:rsidR="007E5F2F" w:rsidRDefault="007E5F2F" w:rsidP="00A457F2">
      <w:pPr>
        <w:pStyle w:val="a3"/>
        <w:rPr>
          <w:szCs w:val="24"/>
        </w:rPr>
      </w:pPr>
    </w:p>
    <w:p w14:paraId="47B8B22D" w14:textId="77777777" w:rsidR="007A1FBF" w:rsidRPr="00276CE8" w:rsidRDefault="007A1FBF" w:rsidP="007A1FBF">
      <w:r w:rsidRPr="00276CE8">
        <w:rPr>
          <w:b/>
        </w:rPr>
        <w:t>Список источников</w:t>
      </w:r>
    </w:p>
    <w:p w14:paraId="0884D37A" w14:textId="547570F7" w:rsidR="007A1FBF" w:rsidRDefault="007A1FBF" w:rsidP="007A1FBF">
      <w:pPr>
        <w:spacing w:after="120"/>
        <w:ind w:left="567" w:hanging="567"/>
      </w:pPr>
      <w:r w:rsidRPr="00276CE8">
        <w:t>[</w:t>
      </w:r>
      <w:r w:rsidR="00A840AC">
        <w:t>1</w:t>
      </w:r>
      <w:r w:rsidRPr="00276CE8">
        <w:t xml:space="preserve">] </w:t>
      </w:r>
      <w:r w:rsidRPr="00276CE8">
        <w:tab/>
      </w:r>
      <w:r w:rsidRPr="007A1FBF">
        <w:t>Болотов Е. А. О движении материальной плоской фигуры, стесненном связями с трением. / Е. А. Болотов. М.: Университетская типография, Страстной бульвар, 1906, 147 с.</w:t>
      </w:r>
    </w:p>
    <w:p w14:paraId="0BAFC42E" w14:textId="1D8E4585" w:rsidR="007A1FBF" w:rsidRDefault="007A1FBF" w:rsidP="007A1FBF">
      <w:pPr>
        <w:spacing w:after="120"/>
        <w:ind w:left="567" w:hanging="567"/>
      </w:pPr>
      <w:r w:rsidRPr="00276CE8">
        <w:t>[</w:t>
      </w:r>
      <w:r w:rsidR="00A840AC">
        <w:t>2</w:t>
      </w:r>
      <w:r w:rsidRPr="00276CE8">
        <w:t xml:space="preserve">] </w:t>
      </w:r>
      <w:r w:rsidRPr="00276CE8">
        <w:tab/>
      </w:r>
      <w:r w:rsidRPr="007A1FBF">
        <w:t>Пенлеве П. Лекции о трении. / П. Пенлеве. – М.: Гостехиздат, 1954, 316 с.</w:t>
      </w:r>
    </w:p>
    <w:p w14:paraId="7105E091" w14:textId="63F4F73B" w:rsidR="007A1FBF" w:rsidRDefault="007A1FBF" w:rsidP="007A1FBF">
      <w:pPr>
        <w:spacing w:after="120"/>
        <w:ind w:left="567" w:hanging="567"/>
      </w:pPr>
      <w:r w:rsidRPr="00276CE8">
        <w:t>[</w:t>
      </w:r>
      <w:r w:rsidR="00A840AC">
        <w:t>3</w:t>
      </w:r>
      <w:r w:rsidRPr="00276CE8">
        <w:t xml:space="preserve">] </w:t>
      </w:r>
      <w:r w:rsidRPr="00276CE8">
        <w:tab/>
      </w:r>
      <w:r w:rsidRPr="007A1FBF">
        <w:t>Розенблат Г. М. Механика в задачах и решениях. / Г. М. Розенблат. – М.: изд. «Едиториал УРСС», 2004. – 160 с.</w:t>
      </w:r>
    </w:p>
    <w:p w14:paraId="0984FBF0" w14:textId="5D2A5185" w:rsidR="007A1FBF" w:rsidRDefault="007A1FBF" w:rsidP="007A1FBF">
      <w:pPr>
        <w:spacing w:after="120"/>
        <w:ind w:left="567" w:hanging="567"/>
      </w:pPr>
      <w:r w:rsidRPr="00276CE8">
        <w:t>[</w:t>
      </w:r>
      <w:r w:rsidR="00A840AC">
        <w:t>4</w:t>
      </w:r>
      <w:r w:rsidRPr="00276CE8">
        <w:t xml:space="preserve">] </w:t>
      </w:r>
      <w:r w:rsidRPr="00276CE8">
        <w:tab/>
      </w:r>
      <w:r w:rsidRPr="007A1FBF">
        <w:t>Розенблат Г. М. О движении плоского твердого тела по шероховатой прямой // Нелинейная динамика, 2006, т.2, №3, с. 293-306.</w:t>
      </w:r>
    </w:p>
    <w:p w14:paraId="4DC1D0F9" w14:textId="3367BE9A" w:rsidR="007A1FBF" w:rsidRDefault="007A1FBF" w:rsidP="007A1FBF">
      <w:pPr>
        <w:spacing w:after="120"/>
        <w:ind w:left="567" w:hanging="567"/>
      </w:pPr>
      <w:r w:rsidRPr="00276CE8">
        <w:t>[</w:t>
      </w:r>
      <w:r w:rsidR="00A840AC">
        <w:t>5</w:t>
      </w:r>
      <w:r w:rsidRPr="00276CE8">
        <w:t xml:space="preserve">] </w:t>
      </w:r>
      <w:r w:rsidRPr="00276CE8">
        <w:tab/>
      </w:r>
      <w:r w:rsidRPr="007A1FBF">
        <w:t>Розенблат Г. М. К постановке задач в динамике несвободного движения твердого тела и парадоксы Пенлеве. // Вестник Удмуртского университета. Механика. 2009, вып. 2, №3, с. 75-88</w:t>
      </w:r>
    </w:p>
    <w:p w14:paraId="1F7AAF6F" w14:textId="524C5035" w:rsidR="007A1FBF" w:rsidRDefault="007A1FBF" w:rsidP="007A1FBF">
      <w:pPr>
        <w:spacing w:after="120"/>
        <w:ind w:left="567" w:hanging="567"/>
      </w:pPr>
      <w:r w:rsidRPr="00276CE8">
        <w:t>[</w:t>
      </w:r>
      <w:r w:rsidR="00A840AC">
        <w:t>6</w:t>
      </w:r>
      <w:r w:rsidRPr="00276CE8">
        <w:t xml:space="preserve">] </w:t>
      </w:r>
      <w:r w:rsidRPr="00276CE8">
        <w:tab/>
      </w:r>
      <w:r w:rsidRPr="007A1FBF">
        <w:rPr>
          <w:snapToGrid w:val="0"/>
        </w:rPr>
        <w:t>Розенблат Г.М. Сухое трение в задачах и решениях: учебное пособие / Г.М. Розенблат. – М. – Ижевск: НИЦ «Регулярная и хаотическая динамика», Ижевский институт компьютерных исследований, 2009. – 52 с.</w:t>
      </w:r>
    </w:p>
    <w:sectPr w:rsidR="007A1FBF" w:rsidSect="007A1FBF">
      <w:footerReference w:type="even" r:id="rId55"/>
      <w:pgSz w:w="11906" w:h="16838"/>
      <w:pgMar w:top="1134" w:right="709" w:bottom="1021" w:left="1276" w:header="709" w:footer="709" w:gutter="0"/>
      <w:pgNumType w:start="6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A8BA5" w14:textId="77777777" w:rsidR="00562308" w:rsidRDefault="00562308" w:rsidP="00A457F2">
      <w:r>
        <w:separator/>
      </w:r>
    </w:p>
  </w:endnote>
  <w:endnote w:type="continuationSeparator" w:id="0">
    <w:p w14:paraId="12C4D3D0" w14:textId="77777777" w:rsidR="00562308" w:rsidRDefault="00562308" w:rsidP="00A45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BCA1" w14:textId="77777777" w:rsidR="00B04E8A" w:rsidRDefault="00B04E8A" w:rsidP="00A457F2">
    <w:pPr>
      <w:pStyle w:val="aa"/>
      <w:rPr>
        <w:rStyle w:val="ac"/>
      </w:rPr>
    </w:pPr>
    <w:r>
      <w:rPr>
        <w:rStyle w:val="ac"/>
      </w:rPr>
      <w:fldChar w:fldCharType="begin"/>
    </w:r>
    <w:r>
      <w:rPr>
        <w:rStyle w:val="ac"/>
      </w:rPr>
      <w:instrText xml:space="preserve">PAGE  </w:instrText>
    </w:r>
    <w:r>
      <w:rPr>
        <w:rStyle w:val="ac"/>
      </w:rPr>
      <w:fldChar w:fldCharType="separate"/>
    </w:r>
    <w:r>
      <w:rPr>
        <w:rStyle w:val="ac"/>
        <w:noProof/>
      </w:rPr>
      <w:t>72</w:t>
    </w:r>
    <w:r>
      <w:rPr>
        <w:rStyle w:val="ac"/>
      </w:rPr>
      <w:fldChar w:fldCharType="end"/>
    </w:r>
  </w:p>
  <w:p w14:paraId="10651F5E" w14:textId="77777777" w:rsidR="00B04E8A" w:rsidRDefault="00B04E8A" w:rsidP="00A457F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F5CB" w14:textId="77777777" w:rsidR="00562308" w:rsidRDefault="00562308" w:rsidP="00A457F2">
      <w:r>
        <w:separator/>
      </w:r>
    </w:p>
  </w:footnote>
  <w:footnote w:type="continuationSeparator" w:id="0">
    <w:p w14:paraId="4D69E38C" w14:textId="77777777" w:rsidR="00562308" w:rsidRDefault="00562308" w:rsidP="00A45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01E689C"/>
    <w:lvl w:ilvl="0">
      <w:start w:val="1"/>
      <w:numFmt w:val="bullet"/>
      <w:pStyle w:val="3"/>
      <w:lvlText w:val=""/>
      <w:lvlJc w:val="left"/>
      <w:pPr>
        <w:tabs>
          <w:tab w:val="num" w:pos="928"/>
        </w:tabs>
        <w:ind w:left="928" w:hanging="360"/>
      </w:pPr>
      <w:rPr>
        <w:rFonts w:ascii="Symbol" w:hAnsi="Symbol" w:hint="default"/>
      </w:rPr>
    </w:lvl>
  </w:abstractNum>
  <w:abstractNum w:abstractNumId="1" w15:restartNumberingAfterBreak="0">
    <w:nsid w:val="FFFFFF89"/>
    <w:multiLevelType w:val="singleLevel"/>
    <w:tmpl w:val="0DF26E78"/>
    <w:lvl w:ilvl="0">
      <w:start w:val="1"/>
      <w:numFmt w:val="bullet"/>
      <w:pStyle w:val="a"/>
      <w:lvlText w:val="o"/>
      <w:lvlJc w:val="left"/>
      <w:pPr>
        <w:tabs>
          <w:tab w:val="num" w:pos="360"/>
        </w:tabs>
        <w:ind w:left="360" w:hanging="360"/>
      </w:pPr>
      <w:rPr>
        <w:rFonts w:ascii="Courier New" w:hAnsi="Courier New" w:cs="Courier New" w:hint="default"/>
      </w:rPr>
    </w:lvl>
  </w:abstractNum>
  <w:abstractNum w:abstractNumId="2" w15:restartNumberingAfterBreak="0">
    <w:nsid w:val="06F0499F"/>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D942333"/>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15B76BA"/>
    <w:multiLevelType w:val="multilevel"/>
    <w:tmpl w:val="0A3C0DBA"/>
    <w:lvl w:ilvl="0">
      <w:start w:val="1"/>
      <w:numFmt w:val="decimal"/>
      <w:pStyle w:val="a0"/>
      <w:lvlText w:val="рис. %1."/>
      <w:lvlJc w:val="left"/>
      <w:pPr>
        <w:tabs>
          <w:tab w:val="num" w:pos="284"/>
        </w:tabs>
        <w:ind w:left="851" w:hanging="851"/>
      </w:pPr>
      <w:rPr>
        <w:rFonts w:hint="default"/>
      </w:rPr>
    </w:lvl>
    <w:lvl w:ilvl="1">
      <w:start w:val="1"/>
      <w:numFmt w:val="decimal"/>
      <w:lvlText w:val="Рис. %1.%2."/>
      <w:lvlJc w:val="left"/>
      <w:pPr>
        <w:tabs>
          <w:tab w:val="num" w:pos="1076"/>
        </w:tabs>
        <w:ind w:left="279" w:hanging="283"/>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E894113"/>
    <w:multiLevelType w:val="hybridMultilevel"/>
    <w:tmpl w:val="5E381A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AFC33BA"/>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68FC6C07"/>
    <w:multiLevelType w:val="hybridMultilevel"/>
    <w:tmpl w:val="53568CA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DC58D3"/>
    <w:multiLevelType w:val="hybridMultilevel"/>
    <w:tmpl w:val="D9D2FB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BC34A78"/>
    <w:multiLevelType w:val="hybridMultilevel"/>
    <w:tmpl w:val="F2B0FC98"/>
    <w:lvl w:ilvl="0" w:tplc="FFFFFFFF">
      <w:start w:val="1"/>
      <w:numFmt w:val="decimal"/>
      <w:pStyle w:val="a1"/>
      <w:lvlText w:val="%1)"/>
      <w:lvlJc w:val="left"/>
      <w:pPr>
        <w:tabs>
          <w:tab w:val="num" w:pos="644"/>
        </w:tabs>
        <w:ind w:left="644" w:hanging="360"/>
      </w:pPr>
    </w:lvl>
    <w:lvl w:ilvl="1" w:tplc="FFFFFFFF" w:tentative="1">
      <w:start w:val="1"/>
      <w:numFmt w:val="lowerLetter"/>
      <w:lvlText w:val="%2."/>
      <w:lvlJc w:val="left"/>
      <w:pPr>
        <w:tabs>
          <w:tab w:val="num" w:pos="1364"/>
        </w:tabs>
        <w:ind w:left="1364" w:hanging="360"/>
      </w:pPr>
    </w:lvl>
    <w:lvl w:ilvl="2" w:tplc="FFFFFFFF" w:tentative="1">
      <w:start w:val="1"/>
      <w:numFmt w:val="lowerRoman"/>
      <w:lvlText w:val="%3."/>
      <w:lvlJc w:val="right"/>
      <w:pPr>
        <w:tabs>
          <w:tab w:val="num" w:pos="2084"/>
        </w:tabs>
        <w:ind w:left="2084" w:hanging="180"/>
      </w:p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num w:numId="1" w16cid:durableId="1088237097">
    <w:abstractNumId w:val="1"/>
  </w:num>
  <w:num w:numId="2" w16cid:durableId="273637409">
    <w:abstractNumId w:val="0"/>
  </w:num>
  <w:num w:numId="3" w16cid:durableId="408231253">
    <w:abstractNumId w:val="9"/>
  </w:num>
  <w:num w:numId="4" w16cid:durableId="237323194">
    <w:abstractNumId w:val="4"/>
  </w:num>
  <w:num w:numId="5" w16cid:durableId="2023509956">
    <w:abstractNumId w:val="7"/>
  </w:num>
  <w:num w:numId="6" w16cid:durableId="1162818293">
    <w:abstractNumId w:val="2"/>
  </w:num>
  <w:num w:numId="7" w16cid:durableId="747731426">
    <w:abstractNumId w:val="6"/>
  </w:num>
  <w:num w:numId="8" w16cid:durableId="936329059">
    <w:abstractNumId w:val="3"/>
  </w:num>
  <w:num w:numId="9" w16cid:durableId="1330718773">
    <w:abstractNumId w:val="5"/>
  </w:num>
  <w:num w:numId="10" w16cid:durableId="2098363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1" w:dllVersion="512" w:checkStyle="1"/>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08"/>
  <w:autoHyphenation/>
  <w:hyphenationZone w:val="284"/>
  <w:doNotHyphenateCaps/>
  <w:noPunctuationKerning/>
  <w:characterSpacingControl w:val="doNotCompress"/>
  <w:hdrShapeDefaults>
    <o:shapedefaults v:ext="edit" spidmax="2050">
      <v:stroke startarrow="classic" startarrowwidth="narrow" endarrow="classic" endarrowwidth="narrow"/>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AB"/>
    <w:rsid w:val="0000027F"/>
    <w:rsid w:val="00003B07"/>
    <w:rsid w:val="0000403C"/>
    <w:rsid w:val="00007991"/>
    <w:rsid w:val="00007B87"/>
    <w:rsid w:val="00013D38"/>
    <w:rsid w:val="00021C2C"/>
    <w:rsid w:val="00024CCE"/>
    <w:rsid w:val="000309E8"/>
    <w:rsid w:val="00032739"/>
    <w:rsid w:val="00033E0A"/>
    <w:rsid w:val="00033EDC"/>
    <w:rsid w:val="00036CDE"/>
    <w:rsid w:val="00037B7B"/>
    <w:rsid w:val="00041B9D"/>
    <w:rsid w:val="00042A82"/>
    <w:rsid w:val="000450A8"/>
    <w:rsid w:val="00051390"/>
    <w:rsid w:val="00051CC9"/>
    <w:rsid w:val="00056E08"/>
    <w:rsid w:val="000639E9"/>
    <w:rsid w:val="00066796"/>
    <w:rsid w:val="0006723A"/>
    <w:rsid w:val="000675E0"/>
    <w:rsid w:val="00070451"/>
    <w:rsid w:val="00071EDA"/>
    <w:rsid w:val="00080F01"/>
    <w:rsid w:val="00081082"/>
    <w:rsid w:val="000811E5"/>
    <w:rsid w:val="00083054"/>
    <w:rsid w:val="00083A9A"/>
    <w:rsid w:val="000843C6"/>
    <w:rsid w:val="00086F61"/>
    <w:rsid w:val="00091FE0"/>
    <w:rsid w:val="00095BEA"/>
    <w:rsid w:val="0009687B"/>
    <w:rsid w:val="00097C02"/>
    <w:rsid w:val="00097F74"/>
    <w:rsid w:val="000A37DB"/>
    <w:rsid w:val="000A4B0C"/>
    <w:rsid w:val="000A7524"/>
    <w:rsid w:val="000B5DB9"/>
    <w:rsid w:val="000C186B"/>
    <w:rsid w:val="000C2371"/>
    <w:rsid w:val="000C4F0A"/>
    <w:rsid w:val="000C7183"/>
    <w:rsid w:val="000C7A12"/>
    <w:rsid w:val="000D1B32"/>
    <w:rsid w:val="000D58BA"/>
    <w:rsid w:val="000D63F6"/>
    <w:rsid w:val="000E5CDB"/>
    <w:rsid w:val="000E7454"/>
    <w:rsid w:val="000F0359"/>
    <w:rsid w:val="000F1484"/>
    <w:rsid w:val="000F6FBF"/>
    <w:rsid w:val="00103C4E"/>
    <w:rsid w:val="00105AC6"/>
    <w:rsid w:val="00105DFF"/>
    <w:rsid w:val="0010745B"/>
    <w:rsid w:val="00111508"/>
    <w:rsid w:val="00116712"/>
    <w:rsid w:val="001232C4"/>
    <w:rsid w:val="00125F08"/>
    <w:rsid w:val="0012706C"/>
    <w:rsid w:val="00132245"/>
    <w:rsid w:val="00142AC4"/>
    <w:rsid w:val="00147538"/>
    <w:rsid w:val="0015169D"/>
    <w:rsid w:val="00153634"/>
    <w:rsid w:val="00153B19"/>
    <w:rsid w:val="001551B1"/>
    <w:rsid w:val="00157341"/>
    <w:rsid w:val="0016165E"/>
    <w:rsid w:val="00165ED6"/>
    <w:rsid w:val="00173CD7"/>
    <w:rsid w:val="00184F44"/>
    <w:rsid w:val="00196313"/>
    <w:rsid w:val="001A11E3"/>
    <w:rsid w:val="001A268F"/>
    <w:rsid w:val="001A5B68"/>
    <w:rsid w:val="001A64CD"/>
    <w:rsid w:val="001A6BA8"/>
    <w:rsid w:val="001B2A81"/>
    <w:rsid w:val="001B4DF5"/>
    <w:rsid w:val="001B570A"/>
    <w:rsid w:val="001C0003"/>
    <w:rsid w:val="001C0FB6"/>
    <w:rsid w:val="001C7A66"/>
    <w:rsid w:val="001C7DCD"/>
    <w:rsid w:val="001D2F37"/>
    <w:rsid w:val="001D66A3"/>
    <w:rsid w:val="001E61AF"/>
    <w:rsid w:val="001E6F0F"/>
    <w:rsid w:val="001E7C16"/>
    <w:rsid w:val="001F3A7A"/>
    <w:rsid w:val="00206B48"/>
    <w:rsid w:val="00206CCD"/>
    <w:rsid w:val="00211ABD"/>
    <w:rsid w:val="00215BE2"/>
    <w:rsid w:val="00221B10"/>
    <w:rsid w:val="00221F65"/>
    <w:rsid w:val="00223078"/>
    <w:rsid w:val="0022716A"/>
    <w:rsid w:val="00233F1C"/>
    <w:rsid w:val="00236140"/>
    <w:rsid w:val="002367F0"/>
    <w:rsid w:val="00243313"/>
    <w:rsid w:val="00245E12"/>
    <w:rsid w:val="00251EF4"/>
    <w:rsid w:val="002567C0"/>
    <w:rsid w:val="00256842"/>
    <w:rsid w:val="00256A57"/>
    <w:rsid w:val="00263F72"/>
    <w:rsid w:val="00266168"/>
    <w:rsid w:val="0027061B"/>
    <w:rsid w:val="0027126F"/>
    <w:rsid w:val="002717D7"/>
    <w:rsid w:val="00271946"/>
    <w:rsid w:val="00273EE9"/>
    <w:rsid w:val="002751BD"/>
    <w:rsid w:val="0027754A"/>
    <w:rsid w:val="00277FC7"/>
    <w:rsid w:val="0028107F"/>
    <w:rsid w:val="00283502"/>
    <w:rsid w:val="00293E33"/>
    <w:rsid w:val="00297C71"/>
    <w:rsid w:val="002A003B"/>
    <w:rsid w:val="002A2BBD"/>
    <w:rsid w:val="002A3E89"/>
    <w:rsid w:val="002A4A23"/>
    <w:rsid w:val="002A4C37"/>
    <w:rsid w:val="002B20BD"/>
    <w:rsid w:val="002B2449"/>
    <w:rsid w:val="002B34B7"/>
    <w:rsid w:val="002B3E86"/>
    <w:rsid w:val="002B4541"/>
    <w:rsid w:val="002B4A0B"/>
    <w:rsid w:val="002B6B04"/>
    <w:rsid w:val="002C396C"/>
    <w:rsid w:val="002D2A94"/>
    <w:rsid w:val="002D5AAD"/>
    <w:rsid w:val="002D6495"/>
    <w:rsid w:val="002E03EB"/>
    <w:rsid w:val="002E110A"/>
    <w:rsid w:val="002E7148"/>
    <w:rsid w:val="002F0899"/>
    <w:rsid w:val="002F1192"/>
    <w:rsid w:val="002F17CF"/>
    <w:rsid w:val="002F6E74"/>
    <w:rsid w:val="00302D66"/>
    <w:rsid w:val="003035D0"/>
    <w:rsid w:val="0030453E"/>
    <w:rsid w:val="003049C5"/>
    <w:rsid w:val="003055F1"/>
    <w:rsid w:val="003056CB"/>
    <w:rsid w:val="00305EE5"/>
    <w:rsid w:val="0031078B"/>
    <w:rsid w:val="00312670"/>
    <w:rsid w:val="0031759C"/>
    <w:rsid w:val="00323CE4"/>
    <w:rsid w:val="0033055D"/>
    <w:rsid w:val="00337E39"/>
    <w:rsid w:val="00342182"/>
    <w:rsid w:val="00342FB4"/>
    <w:rsid w:val="003435C9"/>
    <w:rsid w:val="00350A49"/>
    <w:rsid w:val="003545F7"/>
    <w:rsid w:val="0035715F"/>
    <w:rsid w:val="00362EEC"/>
    <w:rsid w:val="0036470E"/>
    <w:rsid w:val="003676AA"/>
    <w:rsid w:val="003677FF"/>
    <w:rsid w:val="00380407"/>
    <w:rsid w:val="00382817"/>
    <w:rsid w:val="00383060"/>
    <w:rsid w:val="00385060"/>
    <w:rsid w:val="00387DD9"/>
    <w:rsid w:val="003931AD"/>
    <w:rsid w:val="003A3CBC"/>
    <w:rsid w:val="003B111D"/>
    <w:rsid w:val="003B118B"/>
    <w:rsid w:val="003B4AB4"/>
    <w:rsid w:val="003B4B17"/>
    <w:rsid w:val="003B5996"/>
    <w:rsid w:val="003B5E3B"/>
    <w:rsid w:val="003C67D6"/>
    <w:rsid w:val="003D0BD4"/>
    <w:rsid w:val="003D1289"/>
    <w:rsid w:val="003D12A5"/>
    <w:rsid w:val="003D1A5E"/>
    <w:rsid w:val="003D598A"/>
    <w:rsid w:val="003D5D87"/>
    <w:rsid w:val="003E0857"/>
    <w:rsid w:val="003E0BAD"/>
    <w:rsid w:val="003E3D3D"/>
    <w:rsid w:val="003E4BEA"/>
    <w:rsid w:val="003E4DF2"/>
    <w:rsid w:val="003F29C4"/>
    <w:rsid w:val="003F376A"/>
    <w:rsid w:val="003F4A3C"/>
    <w:rsid w:val="003F4C84"/>
    <w:rsid w:val="003F5588"/>
    <w:rsid w:val="003F670A"/>
    <w:rsid w:val="003F774E"/>
    <w:rsid w:val="004001D8"/>
    <w:rsid w:val="0040046E"/>
    <w:rsid w:val="00400BED"/>
    <w:rsid w:val="00400C6A"/>
    <w:rsid w:val="00401613"/>
    <w:rsid w:val="00405870"/>
    <w:rsid w:val="00406301"/>
    <w:rsid w:val="00413A08"/>
    <w:rsid w:val="004144C6"/>
    <w:rsid w:val="004144E9"/>
    <w:rsid w:val="004202F8"/>
    <w:rsid w:val="0042074D"/>
    <w:rsid w:val="00421B23"/>
    <w:rsid w:val="0042607A"/>
    <w:rsid w:val="00426090"/>
    <w:rsid w:val="00427588"/>
    <w:rsid w:val="00427C54"/>
    <w:rsid w:val="00436CA2"/>
    <w:rsid w:val="004450FE"/>
    <w:rsid w:val="00447B3B"/>
    <w:rsid w:val="00453724"/>
    <w:rsid w:val="00455792"/>
    <w:rsid w:val="00460DCE"/>
    <w:rsid w:val="0046126E"/>
    <w:rsid w:val="0046263B"/>
    <w:rsid w:val="004636E1"/>
    <w:rsid w:val="0047074E"/>
    <w:rsid w:val="00471E12"/>
    <w:rsid w:val="00473570"/>
    <w:rsid w:val="00482902"/>
    <w:rsid w:val="004838DA"/>
    <w:rsid w:val="004864EE"/>
    <w:rsid w:val="00486AF2"/>
    <w:rsid w:val="00492D61"/>
    <w:rsid w:val="004A09B9"/>
    <w:rsid w:val="004A0D6C"/>
    <w:rsid w:val="004A234D"/>
    <w:rsid w:val="004A3652"/>
    <w:rsid w:val="004B12D4"/>
    <w:rsid w:val="004B7ACA"/>
    <w:rsid w:val="004C00C2"/>
    <w:rsid w:val="004C74FE"/>
    <w:rsid w:val="004D4ACF"/>
    <w:rsid w:val="004D4DD3"/>
    <w:rsid w:val="004E2141"/>
    <w:rsid w:val="004E4056"/>
    <w:rsid w:val="004E60C1"/>
    <w:rsid w:val="004F269E"/>
    <w:rsid w:val="004F7E98"/>
    <w:rsid w:val="00503B24"/>
    <w:rsid w:val="00503DE2"/>
    <w:rsid w:val="005048D2"/>
    <w:rsid w:val="005061BA"/>
    <w:rsid w:val="0050660B"/>
    <w:rsid w:val="00512A28"/>
    <w:rsid w:val="00512EB9"/>
    <w:rsid w:val="00514B50"/>
    <w:rsid w:val="00514FA1"/>
    <w:rsid w:val="005150BF"/>
    <w:rsid w:val="00517D88"/>
    <w:rsid w:val="00537AC2"/>
    <w:rsid w:val="00542FBF"/>
    <w:rsid w:val="00546215"/>
    <w:rsid w:val="00547DC2"/>
    <w:rsid w:val="0055374F"/>
    <w:rsid w:val="005617F7"/>
    <w:rsid w:val="00562308"/>
    <w:rsid w:val="00563DD8"/>
    <w:rsid w:val="00563EB4"/>
    <w:rsid w:val="00571C30"/>
    <w:rsid w:val="005722A4"/>
    <w:rsid w:val="0058091E"/>
    <w:rsid w:val="005812FA"/>
    <w:rsid w:val="00590C54"/>
    <w:rsid w:val="00595993"/>
    <w:rsid w:val="005A007B"/>
    <w:rsid w:val="005A0D84"/>
    <w:rsid w:val="005A4294"/>
    <w:rsid w:val="005A6E9E"/>
    <w:rsid w:val="005B34F7"/>
    <w:rsid w:val="005B638F"/>
    <w:rsid w:val="005B6EB4"/>
    <w:rsid w:val="005B75A0"/>
    <w:rsid w:val="005C2766"/>
    <w:rsid w:val="005C57BA"/>
    <w:rsid w:val="005D759E"/>
    <w:rsid w:val="005E09AD"/>
    <w:rsid w:val="005E1010"/>
    <w:rsid w:val="005E1646"/>
    <w:rsid w:val="005E1794"/>
    <w:rsid w:val="005E2853"/>
    <w:rsid w:val="005E2C6B"/>
    <w:rsid w:val="005E396B"/>
    <w:rsid w:val="005E3D4B"/>
    <w:rsid w:val="005E5BDC"/>
    <w:rsid w:val="005E5C33"/>
    <w:rsid w:val="005E69B6"/>
    <w:rsid w:val="005F32B9"/>
    <w:rsid w:val="005F6170"/>
    <w:rsid w:val="00605424"/>
    <w:rsid w:val="006075E5"/>
    <w:rsid w:val="0061032D"/>
    <w:rsid w:val="00611211"/>
    <w:rsid w:val="00611D3D"/>
    <w:rsid w:val="006131B1"/>
    <w:rsid w:val="00614E3C"/>
    <w:rsid w:val="00616633"/>
    <w:rsid w:val="00617341"/>
    <w:rsid w:val="00622662"/>
    <w:rsid w:val="006233A8"/>
    <w:rsid w:val="006329AD"/>
    <w:rsid w:val="00632EA2"/>
    <w:rsid w:val="0063622D"/>
    <w:rsid w:val="006370B8"/>
    <w:rsid w:val="00640ABC"/>
    <w:rsid w:val="00640CD6"/>
    <w:rsid w:val="006422BB"/>
    <w:rsid w:val="0064506C"/>
    <w:rsid w:val="0064601C"/>
    <w:rsid w:val="00651AF9"/>
    <w:rsid w:val="00652790"/>
    <w:rsid w:val="00661AFA"/>
    <w:rsid w:val="006665C9"/>
    <w:rsid w:val="006667EB"/>
    <w:rsid w:val="0066786A"/>
    <w:rsid w:val="00670C89"/>
    <w:rsid w:val="0067118C"/>
    <w:rsid w:val="00671AC9"/>
    <w:rsid w:val="00673B70"/>
    <w:rsid w:val="00680131"/>
    <w:rsid w:val="00681375"/>
    <w:rsid w:val="00682CE8"/>
    <w:rsid w:val="006851AE"/>
    <w:rsid w:val="006865D9"/>
    <w:rsid w:val="00686A84"/>
    <w:rsid w:val="006871E9"/>
    <w:rsid w:val="00690116"/>
    <w:rsid w:val="00690FF1"/>
    <w:rsid w:val="00692ADF"/>
    <w:rsid w:val="00692AE9"/>
    <w:rsid w:val="00692E07"/>
    <w:rsid w:val="006942EC"/>
    <w:rsid w:val="006A0A41"/>
    <w:rsid w:val="006A0CD1"/>
    <w:rsid w:val="006A1876"/>
    <w:rsid w:val="006A4FD9"/>
    <w:rsid w:val="006B7705"/>
    <w:rsid w:val="006B7973"/>
    <w:rsid w:val="006C3779"/>
    <w:rsid w:val="006C51BE"/>
    <w:rsid w:val="006C6754"/>
    <w:rsid w:val="006C6E9E"/>
    <w:rsid w:val="006C7299"/>
    <w:rsid w:val="006C7A4B"/>
    <w:rsid w:val="006D1E7A"/>
    <w:rsid w:val="006D4BF0"/>
    <w:rsid w:val="006D7C1F"/>
    <w:rsid w:val="006E02AC"/>
    <w:rsid w:val="006E5175"/>
    <w:rsid w:val="006E6A30"/>
    <w:rsid w:val="006F3BF5"/>
    <w:rsid w:val="006F6AA7"/>
    <w:rsid w:val="006F74D7"/>
    <w:rsid w:val="0070127F"/>
    <w:rsid w:val="0070173D"/>
    <w:rsid w:val="00702444"/>
    <w:rsid w:val="007112A8"/>
    <w:rsid w:val="007124E3"/>
    <w:rsid w:val="00712A39"/>
    <w:rsid w:val="007163F6"/>
    <w:rsid w:val="00720570"/>
    <w:rsid w:val="007228CA"/>
    <w:rsid w:val="00723D5C"/>
    <w:rsid w:val="007258CA"/>
    <w:rsid w:val="007310E9"/>
    <w:rsid w:val="00731BF6"/>
    <w:rsid w:val="007334D6"/>
    <w:rsid w:val="007338C3"/>
    <w:rsid w:val="007347F4"/>
    <w:rsid w:val="00736D1A"/>
    <w:rsid w:val="00736D63"/>
    <w:rsid w:val="0074030D"/>
    <w:rsid w:val="00743EBE"/>
    <w:rsid w:val="007457DF"/>
    <w:rsid w:val="00746041"/>
    <w:rsid w:val="00747DF1"/>
    <w:rsid w:val="00757830"/>
    <w:rsid w:val="00757943"/>
    <w:rsid w:val="007720C5"/>
    <w:rsid w:val="00776BD8"/>
    <w:rsid w:val="00780CCF"/>
    <w:rsid w:val="00782778"/>
    <w:rsid w:val="00782B4C"/>
    <w:rsid w:val="007840C5"/>
    <w:rsid w:val="00785461"/>
    <w:rsid w:val="00785B5E"/>
    <w:rsid w:val="007913E3"/>
    <w:rsid w:val="00792F9C"/>
    <w:rsid w:val="0079333A"/>
    <w:rsid w:val="0079630B"/>
    <w:rsid w:val="007964AB"/>
    <w:rsid w:val="007A0A11"/>
    <w:rsid w:val="007A0A1A"/>
    <w:rsid w:val="007A15E8"/>
    <w:rsid w:val="007A1FBF"/>
    <w:rsid w:val="007A2A4C"/>
    <w:rsid w:val="007A3C05"/>
    <w:rsid w:val="007A6C2D"/>
    <w:rsid w:val="007A7376"/>
    <w:rsid w:val="007B02EF"/>
    <w:rsid w:val="007B0F82"/>
    <w:rsid w:val="007B1E2C"/>
    <w:rsid w:val="007B32F0"/>
    <w:rsid w:val="007B6F70"/>
    <w:rsid w:val="007B7576"/>
    <w:rsid w:val="007C09A8"/>
    <w:rsid w:val="007C2C74"/>
    <w:rsid w:val="007C3749"/>
    <w:rsid w:val="007C51FF"/>
    <w:rsid w:val="007C71C2"/>
    <w:rsid w:val="007D61F3"/>
    <w:rsid w:val="007D67C6"/>
    <w:rsid w:val="007D6EA5"/>
    <w:rsid w:val="007D7871"/>
    <w:rsid w:val="007E0385"/>
    <w:rsid w:val="007E144C"/>
    <w:rsid w:val="007E47EE"/>
    <w:rsid w:val="007E49BA"/>
    <w:rsid w:val="007E4B80"/>
    <w:rsid w:val="007E5F2F"/>
    <w:rsid w:val="007E6DB4"/>
    <w:rsid w:val="007F0C78"/>
    <w:rsid w:val="007F1A42"/>
    <w:rsid w:val="007F3EE8"/>
    <w:rsid w:val="007F521B"/>
    <w:rsid w:val="007F53AF"/>
    <w:rsid w:val="007F6E8E"/>
    <w:rsid w:val="0081268D"/>
    <w:rsid w:val="00815380"/>
    <w:rsid w:val="008154E3"/>
    <w:rsid w:val="00816A72"/>
    <w:rsid w:val="00816A92"/>
    <w:rsid w:val="008318AB"/>
    <w:rsid w:val="0083322A"/>
    <w:rsid w:val="00844330"/>
    <w:rsid w:val="0084704C"/>
    <w:rsid w:val="008570A2"/>
    <w:rsid w:val="00862A0E"/>
    <w:rsid w:val="00863778"/>
    <w:rsid w:val="00863A6A"/>
    <w:rsid w:val="00863B6E"/>
    <w:rsid w:val="00870082"/>
    <w:rsid w:val="00871D01"/>
    <w:rsid w:val="00882454"/>
    <w:rsid w:val="0088551B"/>
    <w:rsid w:val="00890239"/>
    <w:rsid w:val="0089150E"/>
    <w:rsid w:val="00892BD0"/>
    <w:rsid w:val="008A0011"/>
    <w:rsid w:val="008A07CB"/>
    <w:rsid w:val="008A177F"/>
    <w:rsid w:val="008A3834"/>
    <w:rsid w:val="008A59B3"/>
    <w:rsid w:val="008A706D"/>
    <w:rsid w:val="008B0687"/>
    <w:rsid w:val="008B4E47"/>
    <w:rsid w:val="008B58F2"/>
    <w:rsid w:val="008B65CB"/>
    <w:rsid w:val="008C1312"/>
    <w:rsid w:val="008C33B1"/>
    <w:rsid w:val="008C457D"/>
    <w:rsid w:val="008C4712"/>
    <w:rsid w:val="008C6449"/>
    <w:rsid w:val="008C7B82"/>
    <w:rsid w:val="008C7F48"/>
    <w:rsid w:val="008D07EA"/>
    <w:rsid w:val="008D2B0A"/>
    <w:rsid w:val="008D3CAE"/>
    <w:rsid w:val="008D6205"/>
    <w:rsid w:val="008D6E8E"/>
    <w:rsid w:val="008E2405"/>
    <w:rsid w:val="008E6001"/>
    <w:rsid w:val="008E661D"/>
    <w:rsid w:val="008E786C"/>
    <w:rsid w:val="008F0D7E"/>
    <w:rsid w:val="008F4A83"/>
    <w:rsid w:val="008F7A73"/>
    <w:rsid w:val="00911E30"/>
    <w:rsid w:val="00915FFB"/>
    <w:rsid w:val="00917F69"/>
    <w:rsid w:val="0092011A"/>
    <w:rsid w:val="00920B50"/>
    <w:rsid w:val="0092211D"/>
    <w:rsid w:val="0093394A"/>
    <w:rsid w:val="00937A1A"/>
    <w:rsid w:val="00940948"/>
    <w:rsid w:val="009449C5"/>
    <w:rsid w:val="00944CF1"/>
    <w:rsid w:val="009457F4"/>
    <w:rsid w:val="00947096"/>
    <w:rsid w:val="009502EA"/>
    <w:rsid w:val="0095064B"/>
    <w:rsid w:val="009544BE"/>
    <w:rsid w:val="00954F53"/>
    <w:rsid w:val="0096037A"/>
    <w:rsid w:val="0096260B"/>
    <w:rsid w:val="009634D2"/>
    <w:rsid w:val="00964276"/>
    <w:rsid w:val="00964B55"/>
    <w:rsid w:val="00964EFD"/>
    <w:rsid w:val="0097395A"/>
    <w:rsid w:val="009827EE"/>
    <w:rsid w:val="00991028"/>
    <w:rsid w:val="00992FA5"/>
    <w:rsid w:val="00993368"/>
    <w:rsid w:val="009955C9"/>
    <w:rsid w:val="00996FF7"/>
    <w:rsid w:val="009A086E"/>
    <w:rsid w:val="009A284B"/>
    <w:rsid w:val="009B19A2"/>
    <w:rsid w:val="009B4480"/>
    <w:rsid w:val="009B528C"/>
    <w:rsid w:val="009B5F89"/>
    <w:rsid w:val="009B732A"/>
    <w:rsid w:val="009C38D1"/>
    <w:rsid w:val="009C6299"/>
    <w:rsid w:val="009C77FE"/>
    <w:rsid w:val="009D070C"/>
    <w:rsid w:val="009D0F0C"/>
    <w:rsid w:val="009D65C3"/>
    <w:rsid w:val="009E30BE"/>
    <w:rsid w:val="009E4AF7"/>
    <w:rsid w:val="009E5CAF"/>
    <w:rsid w:val="009E6941"/>
    <w:rsid w:val="009F0F08"/>
    <w:rsid w:val="009F2072"/>
    <w:rsid w:val="009F59AF"/>
    <w:rsid w:val="009F6BC8"/>
    <w:rsid w:val="009F738D"/>
    <w:rsid w:val="009F7D76"/>
    <w:rsid w:val="009F7D7E"/>
    <w:rsid w:val="00A0287E"/>
    <w:rsid w:val="00A055BD"/>
    <w:rsid w:val="00A07BAA"/>
    <w:rsid w:val="00A13EBF"/>
    <w:rsid w:val="00A13ED7"/>
    <w:rsid w:val="00A15E91"/>
    <w:rsid w:val="00A23367"/>
    <w:rsid w:val="00A2358A"/>
    <w:rsid w:val="00A24380"/>
    <w:rsid w:val="00A31CBC"/>
    <w:rsid w:val="00A32BB8"/>
    <w:rsid w:val="00A34D79"/>
    <w:rsid w:val="00A35918"/>
    <w:rsid w:val="00A36E2B"/>
    <w:rsid w:val="00A457F2"/>
    <w:rsid w:val="00A46F6E"/>
    <w:rsid w:val="00A4799B"/>
    <w:rsid w:val="00A508B0"/>
    <w:rsid w:val="00A540B6"/>
    <w:rsid w:val="00A56859"/>
    <w:rsid w:val="00A60411"/>
    <w:rsid w:val="00A620D2"/>
    <w:rsid w:val="00A730CB"/>
    <w:rsid w:val="00A736E2"/>
    <w:rsid w:val="00A76E26"/>
    <w:rsid w:val="00A80195"/>
    <w:rsid w:val="00A80816"/>
    <w:rsid w:val="00A8204D"/>
    <w:rsid w:val="00A82949"/>
    <w:rsid w:val="00A829A5"/>
    <w:rsid w:val="00A82B0C"/>
    <w:rsid w:val="00A82D59"/>
    <w:rsid w:val="00A840AC"/>
    <w:rsid w:val="00A871FC"/>
    <w:rsid w:val="00A9086F"/>
    <w:rsid w:val="00A91D66"/>
    <w:rsid w:val="00A9606E"/>
    <w:rsid w:val="00AA0467"/>
    <w:rsid w:val="00AA6296"/>
    <w:rsid w:val="00AA7381"/>
    <w:rsid w:val="00AB137C"/>
    <w:rsid w:val="00AB4C6D"/>
    <w:rsid w:val="00AB663C"/>
    <w:rsid w:val="00AB7D88"/>
    <w:rsid w:val="00AC062F"/>
    <w:rsid w:val="00AC67DA"/>
    <w:rsid w:val="00AC6EC8"/>
    <w:rsid w:val="00AD4277"/>
    <w:rsid w:val="00AD442A"/>
    <w:rsid w:val="00AD7BDE"/>
    <w:rsid w:val="00AE013E"/>
    <w:rsid w:val="00AE2264"/>
    <w:rsid w:val="00AE52F8"/>
    <w:rsid w:val="00AF2B9B"/>
    <w:rsid w:val="00AF6FF9"/>
    <w:rsid w:val="00B03541"/>
    <w:rsid w:val="00B047EC"/>
    <w:rsid w:val="00B04968"/>
    <w:rsid w:val="00B04A46"/>
    <w:rsid w:val="00B04E8A"/>
    <w:rsid w:val="00B12AF4"/>
    <w:rsid w:val="00B13164"/>
    <w:rsid w:val="00B131AC"/>
    <w:rsid w:val="00B147A8"/>
    <w:rsid w:val="00B20256"/>
    <w:rsid w:val="00B20A80"/>
    <w:rsid w:val="00B237AA"/>
    <w:rsid w:val="00B23E19"/>
    <w:rsid w:val="00B25460"/>
    <w:rsid w:val="00B27E19"/>
    <w:rsid w:val="00B30671"/>
    <w:rsid w:val="00B317B6"/>
    <w:rsid w:val="00B31EC0"/>
    <w:rsid w:val="00B3404F"/>
    <w:rsid w:val="00B369E2"/>
    <w:rsid w:val="00B37980"/>
    <w:rsid w:val="00B55BBD"/>
    <w:rsid w:val="00B57413"/>
    <w:rsid w:val="00B61020"/>
    <w:rsid w:val="00B6406E"/>
    <w:rsid w:val="00B6475B"/>
    <w:rsid w:val="00B662D3"/>
    <w:rsid w:val="00B706D8"/>
    <w:rsid w:val="00B715FF"/>
    <w:rsid w:val="00B71CA3"/>
    <w:rsid w:val="00B77C2D"/>
    <w:rsid w:val="00B81DB7"/>
    <w:rsid w:val="00B83648"/>
    <w:rsid w:val="00B84205"/>
    <w:rsid w:val="00B877FD"/>
    <w:rsid w:val="00BA027B"/>
    <w:rsid w:val="00BA08DF"/>
    <w:rsid w:val="00BB5B07"/>
    <w:rsid w:val="00BC219F"/>
    <w:rsid w:val="00BC3DD1"/>
    <w:rsid w:val="00BC41E0"/>
    <w:rsid w:val="00BC5590"/>
    <w:rsid w:val="00BC7EA4"/>
    <w:rsid w:val="00BD0A22"/>
    <w:rsid w:val="00BD1CD0"/>
    <w:rsid w:val="00BD1D9F"/>
    <w:rsid w:val="00BD42BE"/>
    <w:rsid w:val="00BD5693"/>
    <w:rsid w:val="00BD79CA"/>
    <w:rsid w:val="00BE0186"/>
    <w:rsid w:val="00BE407E"/>
    <w:rsid w:val="00BE4E0D"/>
    <w:rsid w:val="00BE755E"/>
    <w:rsid w:val="00BF03A5"/>
    <w:rsid w:val="00BF447E"/>
    <w:rsid w:val="00BF606F"/>
    <w:rsid w:val="00C000D1"/>
    <w:rsid w:val="00C01045"/>
    <w:rsid w:val="00C03D11"/>
    <w:rsid w:val="00C07F6E"/>
    <w:rsid w:val="00C11B40"/>
    <w:rsid w:val="00C11DD5"/>
    <w:rsid w:val="00C11F09"/>
    <w:rsid w:val="00C17A58"/>
    <w:rsid w:val="00C208B7"/>
    <w:rsid w:val="00C23B40"/>
    <w:rsid w:val="00C404A9"/>
    <w:rsid w:val="00C42C38"/>
    <w:rsid w:val="00C47DA6"/>
    <w:rsid w:val="00C54533"/>
    <w:rsid w:val="00C57313"/>
    <w:rsid w:val="00C62DE0"/>
    <w:rsid w:val="00C634C3"/>
    <w:rsid w:val="00C67CA4"/>
    <w:rsid w:val="00C67F5F"/>
    <w:rsid w:val="00C7141F"/>
    <w:rsid w:val="00C721CD"/>
    <w:rsid w:val="00C75B07"/>
    <w:rsid w:val="00C84E0E"/>
    <w:rsid w:val="00C86203"/>
    <w:rsid w:val="00C92B6F"/>
    <w:rsid w:val="00C93F57"/>
    <w:rsid w:val="00C93F62"/>
    <w:rsid w:val="00C963EA"/>
    <w:rsid w:val="00C96B37"/>
    <w:rsid w:val="00C970D1"/>
    <w:rsid w:val="00C978DE"/>
    <w:rsid w:val="00CA1970"/>
    <w:rsid w:val="00CA521E"/>
    <w:rsid w:val="00CB0E95"/>
    <w:rsid w:val="00CB284E"/>
    <w:rsid w:val="00CB2FB5"/>
    <w:rsid w:val="00CB36B9"/>
    <w:rsid w:val="00CC0283"/>
    <w:rsid w:val="00CC3013"/>
    <w:rsid w:val="00CC3A6D"/>
    <w:rsid w:val="00CC46CF"/>
    <w:rsid w:val="00CC4C2E"/>
    <w:rsid w:val="00CD0534"/>
    <w:rsid w:val="00CD311E"/>
    <w:rsid w:val="00CD4815"/>
    <w:rsid w:val="00CD6BEB"/>
    <w:rsid w:val="00CD7694"/>
    <w:rsid w:val="00CE14C8"/>
    <w:rsid w:val="00CE266A"/>
    <w:rsid w:val="00CE2C40"/>
    <w:rsid w:val="00CE2EDB"/>
    <w:rsid w:val="00CE4FA1"/>
    <w:rsid w:val="00CE5775"/>
    <w:rsid w:val="00CE5FE9"/>
    <w:rsid w:val="00CF224B"/>
    <w:rsid w:val="00CF3D6E"/>
    <w:rsid w:val="00CF3FCD"/>
    <w:rsid w:val="00CF6E85"/>
    <w:rsid w:val="00CF6EA1"/>
    <w:rsid w:val="00D06279"/>
    <w:rsid w:val="00D0746B"/>
    <w:rsid w:val="00D07825"/>
    <w:rsid w:val="00D13CA0"/>
    <w:rsid w:val="00D161BF"/>
    <w:rsid w:val="00D167B4"/>
    <w:rsid w:val="00D2091E"/>
    <w:rsid w:val="00D23825"/>
    <w:rsid w:val="00D263BF"/>
    <w:rsid w:val="00D26962"/>
    <w:rsid w:val="00D303E5"/>
    <w:rsid w:val="00D31A87"/>
    <w:rsid w:val="00D34907"/>
    <w:rsid w:val="00D452CA"/>
    <w:rsid w:val="00D502D4"/>
    <w:rsid w:val="00D5127C"/>
    <w:rsid w:val="00D5144A"/>
    <w:rsid w:val="00D56B9F"/>
    <w:rsid w:val="00D57066"/>
    <w:rsid w:val="00D60DD2"/>
    <w:rsid w:val="00D6189A"/>
    <w:rsid w:val="00D72CC9"/>
    <w:rsid w:val="00D80090"/>
    <w:rsid w:val="00D81A52"/>
    <w:rsid w:val="00D81F36"/>
    <w:rsid w:val="00D922EB"/>
    <w:rsid w:val="00D93E1C"/>
    <w:rsid w:val="00D94626"/>
    <w:rsid w:val="00D96C3E"/>
    <w:rsid w:val="00DA0E74"/>
    <w:rsid w:val="00DA32E9"/>
    <w:rsid w:val="00DA3BEC"/>
    <w:rsid w:val="00DA69C1"/>
    <w:rsid w:val="00DA6F26"/>
    <w:rsid w:val="00DB5860"/>
    <w:rsid w:val="00DB6527"/>
    <w:rsid w:val="00DC3660"/>
    <w:rsid w:val="00DC383E"/>
    <w:rsid w:val="00DC3B96"/>
    <w:rsid w:val="00DC49E2"/>
    <w:rsid w:val="00DC7A03"/>
    <w:rsid w:val="00DD64DF"/>
    <w:rsid w:val="00DD73B4"/>
    <w:rsid w:val="00DE06AC"/>
    <w:rsid w:val="00DE1D14"/>
    <w:rsid w:val="00DE2FD7"/>
    <w:rsid w:val="00DE3881"/>
    <w:rsid w:val="00DE38C9"/>
    <w:rsid w:val="00DE5B09"/>
    <w:rsid w:val="00DE6FE4"/>
    <w:rsid w:val="00DE7CC3"/>
    <w:rsid w:val="00DF3E2C"/>
    <w:rsid w:val="00DF57FA"/>
    <w:rsid w:val="00DF6241"/>
    <w:rsid w:val="00DF6464"/>
    <w:rsid w:val="00DF6E90"/>
    <w:rsid w:val="00DF7C5D"/>
    <w:rsid w:val="00E00AA8"/>
    <w:rsid w:val="00E03EA1"/>
    <w:rsid w:val="00E06F0E"/>
    <w:rsid w:val="00E1063D"/>
    <w:rsid w:val="00E12678"/>
    <w:rsid w:val="00E14741"/>
    <w:rsid w:val="00E151D0"/>
    <w:rsid w:val="00E152D5"/>
    <w:rsid w:val="00E16B94"/>
    <w:rsid w:val="00E20CAA"/>
    <w:rsid w:val="00E218E3"/>
    <w:rsid w:val="00E252AE"/>
    <w:rsid w:val="00E2684C"/>
    <w:rsid w:val="00E26970"/>
    <w:rsid w:val="00E27E73"/>
    <w:rsid w:val="00E302CB"/>
    <w:rsid w:val="00E415F7"/>
    <w:rsid w:val="00E41EF2"/>
    <w:rsid w:val="00E431D4"/>
    <w:rsid w:val="00E43453"/>
    <w:rsid w:val="00E43B4E"/>
    <w:rsid w:val="00E45BEC"/>
    <w:rsid w:val="00E5138D"/>
    <w:rsid w:val="00E51985"/>
    <w:rsid w:val="00E526DA"/>
    <w:rsid w:val="00E53573"/>
    <w:rsid w:val="00E53EDE"/>
    <w:rsid w:val="00E56CC9"/>
    <w:rsid w:val="00E5716F"/>
    <w:rsid w:val="00E65DE5"/>
    <w:rsid w:val="00E678CF"/>
    <w:rsid w:val="00E7163C"/>
    <w:rsid w:val="00E72E00"/>
    <w:rsid w:val="00E73742"/>
    <w:rsid w:val="00E74FF0"/>
    <w:rsid w:val="00E76686"/>
    <w:rsid w:val="00E772F1"/>
    <w:rsid w:val="00E83FB7"/>
    <w:rsid w:val="00E86BC4"/>
    <w:rsid w:val="00E86C3C"/>
    <w:rsid w:val="00E90641"/>
    <w:rsid w:val="00E94C98"/>
    <w:rsid w:val="00E95B7B"/>
    <w:rsid w:val="00EA1D2D"/>
    <w:rsid w:val="00EA2BC1"/>
    <w:rsid w:val="00EB0832"/>
    <w:rsid w:val="00EB0B12"/>
    <w:rsid w:val="00EB2B89"/>
    <w:rsid w:val="00EB2CF7"/>
    <w:rsid w:val="00EB3D2B"/>
    <w:rsid w:val="00EB4A51"/>
    <w:rsid w:val="00EB5764"/>
    <w:rsid w:val="00EB78DD"/>
    <w:rsid w:val="00EC06E4"/>
    <w:rsid w:val="00EC09D5"/>
    <w:rsid w:val="00EC0B4C"/>
    <w:rsid w:val="00EC374D"/>
    <w:rsid w:val="00EC3863"/>
    <w:rsid w:val="00EC45F0"/>
    <w:rsid w:val="00EC5DEE"/>
    <w:rsid w:val="00ED047E"/>
    <w:rsid w:val="00ED0864"/>
    <w:rsid w:val="00ED3BAA"/>
    <w:rsid w:val="00ED4906"/>
    <w:rsid w:val="00ED7699"/>
    <w:rsid w:val="00ED7BC2"/>
    <w:rsid w:val="00EE15C6"/>
    <w:rsid w:val="00EE61E2"/>
    <w:rsid w:val="00EE6766"/>
    <w:rsid w:val="00EF38D6"/>
    <w:rsid w:val="00EF4F3E"/>
    <w:rsid w:val="00EF525D"/>
    <w:rsid w:val="00EF59B5"/>
    <w:rsid w:val="00EF72C1"/>
    <w:rsid w:val="00EF7D01"/>
    <w:rsid w:val="00EF7E42"/>
    <w:rsid w:val="00F02106"/>
    <w:rsid w:val="00F03493"/>
    <w:rsid w:val="00F03A30"/>
    <w:rsid w:val="00F04B5C"/>
    <w:rsid w:val="00F102E1"/>
    <w:rsid w:val="00F11463"/>
    <w:rsid w:val="00F16CB6"/>
    <w:rsid w:val="00F23145"/>
    <w:rsid w:val="00F231FF"/>
    <w:rsid w:val="00F2672B"/>
    <w:rsid w:val="00F327C4"/>
    <w:rsid w:val="00F33E8E"/>
    <w:rsid w:val="00F34D61"/>
    <w:rsid w:val="00F41B9F"/>
    <w:rsid w:val="00F42A2B"/>
    <w:rsid w:val="00F42D95"/>
    <w:rsid w:val="00F43910"/>
    <w:rsid w:val="00F4417B"/>
    <w:rsid w:val="00F45219"/>
    <w:rsid w:val="00F47457"/>
    <w:rsid w:val="00F47B11"/>
    <w:rsid w:val="00F55B3B"/>
    <w:rsid w:val="00F57A37"/>
    <w:rsid w:val="00F602E8"/>
    <w:rsid w:val="00F73F00"/>
    <w:rsid w:val="00F74F6B"/>
    <w:rsid w:val="00F77E1E"/>
    <w:rsid w:val="00F853BB"/>
    <w:rsid w:val="00F86AB3"/>
    <w:rsid w:val="00F87EEA"/>
    <w:rsid w:val="00F92FF3"/>
    <w:rsid w:val="00F94A30"/>
    <w:rsid w:val="00F95671"/>
    <w:rsid w:val="00F96376"/>
    <w:rsid w:val="00FA46E1"/>
    <w:rsid w:val="00FA4F66"/>
    <w:rsid w:val="00FA6766"/>
    <w:rsid w:val="00FA685C"/>
    <w:rsid w:val="00FA790F"/>
    <w:rsid w:val="00FA7A8D"/>
    <w:rsid w:val="00FB285A"/>
    <w:rsid w:val="00FB3308"/>
    <w:rsid w:val="00FB60B4"/>
    <w:rsid w:val="00FC05DA"/>
    <w:rsid w:val="00FC164E"/>
    <w:rsid w:val="00FC2A7C"/>
    <w:rsid w:val="00FC61DB"/>
    <w:rsid w:val="00FC7BC6"/>
    <w:rsid w:val="00FD1369"/>
    <w:rsid w:val="00FD1AD6"/>
    <w:rsid w:val="00FD4029"/>
    <w:rsid w:val="00FD49AF"/>
    <w:rsid w:val="00FD4F97"/>
    <w:rsid w:val="00FD758E"/>
    <w:rsid w:val="00FE00C7"/>
    <w:rsid w:val="00FE23FB"/>
    <w:rsid w:val="00FE58CB"/>
    <w:rsid w:val="00FE5E76"/>
    <w:rsid w:val="00FF50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startarrow="classic" startarrowwidth="narrow" endarrow="classic" endarrowwidth="narrow"/>
    </o:shapedefaults>
    <o:shapelayout v:ext="edit">
      <o:idmap v:ext="edit" data="2"/>
    </o:shapelayout>
  </w:shapeDefaults>
  <w:decimalSymbol w:val=","/>
  <w:listSeparator w:val=";"/>
  <w14:docId w14:val="0D1D6BDC"/>
  <w15:chartTrackingRefBased/>
  <w15:docId w15:val="{5D837DC6-DD6D-4BCE-9356-403EB600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Body Text Indent" w:uiPriority="99"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7A1FBF"/>
    <w:pPr>
      <w:widowControl w:val="0"/>
      <w:spacing w:after="240" w:line="360" w:lineRule="auto"/>
      <w:jc w:val="both"/>
    </w:pPr>
    <w:rPr>
      <w:sz w:val="24"/>
      <w:szCs w:val="24"/>
    </w:rPr>
  </w:style>
  <w:style w:type="paragraph" w:styleId="1">
    <w:name w:val="heading 1"/>
    <w:basedOn w:val="a2"/>
    <w:next w:val="a2"/>
    <w:link w:val="10"/>
    <w:uiPriority w:val="9"/>
    <w:qFormat/>
    <w:rsid w:val="00EA1D2D"/>
    <w:pPr>
      <w:spacing w:before="240" w:after="120"/>
      <w:jc w:val="center"/>
      <w:outlineLvl w:val="0"/>
    </w:pPr>
    <w:rPr>
      <w:b/>
      <w:caps/>
      <w:sz w:val="32"/>
      <w:szCs w:val="28"/>
    </w:rPr>
  </w:style>
  <w:style w:type="paragraph" w:styleId="2">
    <w:name w:val="heading 2"/>
    <w:basedOn w:val="a2"/>
    <w:next w:val="a2"/>
    <w:link w:val="20"/>
    <w:qFormat/>
    <w:rsid w:val="006865D9"/>
    <w:pPr>
      <w:keepNext/>
      <w:spacing w:before="240" w:after="60"/>
      <w:jc w:val="center"/>
      <w:outlineLvl w:val="1"/>
    </w:pPr>
    <w:rPr>
      <w:rFonts w:cs="Arial"/>
      <w:b/>
      <w:bCs/>
      <w:iCs/>
      <w:caps/>
      <w:szCs w:val="28"/>
    </w:rPr>
  </w:style>
  <w:style w:type="paragraph" w:styleId="30">
    <w:name w:val="heading 3"/>
    <w:basedOn w:val="a2"/>
    <w:next w:val="a3"/>
    <w:link w:val="31"/>
    <w:qFormat/>
    <w:rsid w:val="001C7A66"/>
    <w:pPr>
      <w:keepNext/>
      <w:spacing w:before="120" w:after="60"/>
      <w:jc w:val="left"/>
      <w:outlineLvl w:val="2"/>
    </w:pPr>
    <w:rPr>
      <w:rFonts w:cs="Arial"/>
      <w:b/>
      <w:bCs/>
      <w:sz w:val="36"/>
      <w:szCs w:val="36"/>
    </w:rPr>
  </w:style>
  <w:style w:type="paragraph" w:styleId="4">
    <w:name w:val="heading 4"/>
    <w:basedOn w:val="a2"/>
    <w:next w:val="a2"/>
    <w:link w:val="40"/>
    <w:qFormat/>
    <w:rsid w:val="00C11B40"/>
    <w:pPr>
      <w:keepNext/>
      <w:autoSpaceDE w:val="0"/>
      <w:autoSpaceDN w:val="0"/>
      <w:adjustRightInd w:val="0"/>
      <w:spacing w:before="120" w:after="60"/>
      <w:ind w:firstLine="709"/>
      <w:jc w:val="left"/>
      <w:outlineLvl w:val="3"/>
    </w:pPr>
    <w:rPr>
      <w:b/>
      <w:bCs/>
      <w:i/>
      <w:sz w:val="32"/>
      <w:szCs w:val="28"/>
    </w:rPr>
  </w:style>
  <w:style w:type="paragraph" w:styleId="5">
    <w:name w:val="heading 5"/>
    <w:basedOn w:val="a2"/>
    <w:next w:val="a2"/>
    <w:qFormat/>
    <w:rsid w:val="00EA1D2D"/>
    <w:pPr>
      <w:keepNext/>
      <w:spacing w:before="120" w:after="120"/>
      <w:ind w:left="709"/>
      <w:contextualSpacing/>
      <w:jc w:val="left"/>
      <w:outlineLvl w:val="4"/>
    </w:pPr>
    <w:rPr>
      <w:b/>
      <w:bCs/>
      <w:iCs/>
      <w:snapToGrid w:val="0"/>
      <w:szCs w:val="28"/>
    </w:rPr>
  </w:style>
  <w:style w:type="paragraph" w:styleId="6">
    <w:name w:val="heading 6"/>
    <w:basedOn w:val="a2"/>
    <w:next w:val="a2"/>
    <w:qFormat/>
    <w:rsid w:val="007B0F82"/>
    <w:pPr>
      <w:keepNext/>
      <w:spacing w:before="120" w:after="120"/>
      <w:contextualSpacing/>
      <w:jc w:val="left"/>
      <w:outlineLvl w:val="5"/>
    </w:pPr>
    <w:rPr>
      <w:rFonts w:ascii="Courier New" w:hAnsi="Courier New"/>
      <w:bCs/>
      <w:snapToGrid w:val="0"/>
      <w:szCs w:val="28"/>
    </w:rPr>
  </w:style>
  <w:style w:type="paragraph" w:styleId="7">
    <w:name w:val="heading 7"/>
    <w:basedOn w:val="a2"/>
    <w:next w:val="a2"/>
    <w:qFormat/>
    <w:rsid w:val="00757943"/>
    <w:pPr>
      <w:spacing w:before="60" w:after="60"/>
      <w:outlineLvl w:val="6"/>
    </w:pPr>
    <w:rPr>
      <w:rFonts w:ascii="Courier New" w:hAnsi="Courier New"/>
      <w:b/>
      <w:i/>
      <w:snapToGrid w:val="0"/>
    </w:rPr>
  </w:style>
  <w:style w:type="paragraph" w:styleId="8">
    <w:name w:val="heading 8"/>
    <w:basedOn w:val="a2"/>
    <w:next w:val="a2"/>
    <w:autoRedefine/>
    <w:qFormat/>
    <w:rsid w:val="00EA1D2D"/>
    <w:pPr>
      <w:keepNext/>
      <w:ind w:left="1418"/>
      <w:outlineLvl w:val="7"/>
    </w:pPr>
    <w:rPr>
      <w:b/>
      <w:sz w:val="32"/>
      <w:szCs w:val="20"/>
    </w:rPr>
  </w:style>
  <w:style w:type="paragraph" w:styleId="9">
    <w:name w:val="heading 9"/>
    <w:basedOn w:val="a2"/>
    <w:next w:val="a2"/>
    <w:qFormat/>
    <w:rsid w:val="009A284B"/>
    <w:pPr>
      <w:keepNext/>
      <w:spacing w:line="240" w:lineRule="auto"/>
      <w:ind w:left="284" w:right="284"/>
      <w:outlineLvl w:val="8"/>
    </w:pPr>
    <w:rPr>
      <w:bCs/>
      <w:i/>
      <w:szCs w:val="28"/>
      <w:u w:val="single"/>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20">
    <w:name w:val="Заголовок 2 Знак"/>
    <w:link w:val="2"/>
    <w:rsid w:val="006865D9"/>
    <w:rPr>
      <w:rFonts w:cs="Arial"/>
      <w:b/>
      <w:bCs/>
      <w:iCs/>
      <w:caps/>
      <w:sz w:val="28"/>
      <w:szCs w:val="28"/>
      <w:lang w:val="ru-RU" w:eastAsia="ru-RU" w:bidi="ar-SA"/>
    </w:rPr>
  </w:style>
  <w:style w:type="paragraph" w:styleId="a3">
    <w:name w:val="Body Text"/>
    <w:basedOn w:val="a2"/>
    <w:link w:val="a7"/>
    <w:rsid w:val="00EB78DD"/>
    <w:pPr>
      <w:spacing w:after="0"/>
      <w:ind w:firstLine="567"/>
    </w:pPr>
    <w:rPr>
      <w:snapToGrid w:val="0"/>
      <w:szCs w:val="28"/>
    </w:rPr>
  </w:style>
  <w:style w:type="character" w:customStyle="1" w:styleId="a7">
    <w:name w:val="Основной текст Знак"/>
    <w:link w:val="a3"/>
    <w:rsid w:val="00EB78DD"/>
    <w:rPr>
      <w:snapToGrid w:val="0"/>
      <w:sz w:val="24"/>
      <w:szCs w:val="28"/>
    </w:rPr>
  </w:style>
  <w:style w:type="character" w:customStyle="1" w:styleId="31">
    <w:name w:val="Заголовок 3 Знак"/>
    <w:link w:val="30"/>
    <w:rsid w:val="00B20256"/>
    <w:rPr>
      <w:rFonts w:cs="Arial"/>
      <w:b/>
      <w:bCs/>
      <w:sz w:val="36"/>
      <w:szCs w:val="36"/>
      <w:lang w:val="ru-RU" w:eastAsia="ru-RU" w:bidi="ar-SA"/>
    </w:rPr>
  </w:style>
  <w:style w:type="character" w:customStyle="1" w:styleId="40">
    <w:name w:val="Заголовок 4 Знак"/>
    <w:link w:val="4"/>
    <w:rsid w:val="00C11B40"/>
    <w:rPr>
      <w:b/>
      <w:bCs/>
      <w:i/>
      <w:sz w:val="32"/>
      <w:szCs w:val="28"/>
      <w:lang w:val="ru-RU" w:eastAsia="ru-RU" w:bidi="ar-SA"/>
    </w:rPr>
  </w:style>
  <w:style w:type="paragraph" w:styleId="a8">
    <w:name w:val="caption"/>
    <w:basedOn w:val="a2"/>
    <w:next w:val="a2"/>
    <w:autoRedefine/>
    <w:qFormat/>
    <w:rsid w:val="00EA1D2D"/>
    <w:pPr>
      <w:spacing w:before="120" w:after="120"/>
      <w:jc w:val="center"/>
    </w:pPr>
    <w:rPr>
      <w:i/>
      <w:szCs w:val="28"/>
    </w:rPr>
  </w:style>
  <w:style w:type="paragraph" w:styleId="a9">
    <w:name w:val="Title"/>
    <w:basedOn w:val="1"/>
    <w:next w:val="a3"/>
    <w:qFormat/>
    <w:rsid w:val="008A706D"/>
    <w:rPr>
      <w:szCs w:val="32"/>
    </w:rPr>
  </w:style>
  <w:style w:type="paragraph" w:styleId="aa">
    <w:name w:val="footer"/>
    <w:basedOn w:val="a2"/>
    <w:link w:val="ab"/>
    <w:uiPriority w:val="99"/>
    <w:rsid w:val="00EA1D2D"/>
    <w:pPr>
      <w:tabs>
        <w:tab w:val="center" w:pos="4677"/>
        <w:tab w:val="right" w:pos="9355"/>
      </w:tabs>
    </w:pPr>
  </w:style>
  <w:style w:type="character" w:styleId="ac">
    <w:name w:val="page number"/>
    <w:basedOn w:val="a4"/>
    <w:rsid w:val="00EA1D2D"/>
  </w:style>
  <w:style w:type="paragraph" w:styleId="ad">
    <w:name w:val="Document Map"/>
    <w:basedOn w:val="a2"/>
    <w:semiHidden/>
    <w:rsid w:val="006C3779"/>
    <w:pPr>
      <w:shd w:val="clear" w:color="auto" w:fill="000080"/>
    </w:pPr>
    <w:rPr>
      <w:rFonts w:ascii="Tahoma" w:hAnsi="Tahoma" w:cs="Tahoma"/>
    </w:rPr>
  </w:style>
  <w:style w:type="character" w:customStyle="1" w:styleId="ab">
    <w:name w:val="Нижний колонтитул Знак"/>
    <w:link w:val="aa"/>
    <w:uiPriority w:val="99"/>
    <w:rsid w:val="00DD64DF"/>
    <w:rPr>
      <w:sz w:val="28"/>
      <w:szCs w:val="24"/>
    </w:rPr>
  </w:style>
  <w:style w:type="paragraph" w:customStyle="1" w:styleId="a1">
    <w:name w:val="Нумерованный"/>
    <w:basedOn w:val="a2"/>
    <w:link w:val="ae"/>
    <w:rsid w:val="00EA1D2D"/>
    <w:pPr>
      <w:numPr>
        <w:numId w:val="3"/>
      </w:numPr>
      <w:spacing w:before="120"/>
    </w:pPr>
  </w:style>
  <w:style w:type="character" w:customStyle="1" w:styleId="ae">
    <w:name w:val="Нумерованный Знак"/>
    <w:link w:val="a1"/>
    <w:rsid w:val="00EA1D2D"/>
    <w:rPr>
      <w:sz w:val="28"/>
      <w:szCs w:val="24"/>
      <w:lang w:val="ru-RU" w:eastAsia="ru-RU" w:bidi="ar-SA"/>
    </w:rPr>
  </w:style>
  <w:style w:type="paragraph" w:customStyle="1" w:styleId="af">
    <w:name w:val="Формула"/>
    <w:basedOn w:val="a2"/>
    <w:next w:val="a2"/>
    <w:link w:val="af0"/>
    <w:rsid w:val="00785461"/>
    <w:pPr>
      <w:spacing w:before="60" w:after="60"/>
      <w:jc w:val="center"/>
    </w:pPr>
    <w:rPr>
      <w:szCs w:val="28"/>
    </w:rPr>
  </w:style>
  <w:style w:type="character" w:customStyle="1" w:styleId="af0">
    <w:name w:val="Формула Знак"/>
    <w:link w:val="af"/>
    <w:rsid w:val="00785461"/>
    <w:rPr>
      <w:sz w:val="28"/>
      <w:szCs w:val="28"/>
      <w:lang w:val="ru-RU" w:eastAsia="ru-RU" w:bidi="ar-SA"/>
    </w:rPr>
  </w:style>
  <w:style w:type="paragraph" w:customStyle="1" w:styleId="MTDisplayEquation">
    <w:name w:val="MTDisplayEquation"/>
    <w:basedOn w:val="a2"/>
    <w:next w:val="a2"/>
    <w:rsid w:val="00EA1D2D"/>
    <w:pPr>
      <w:tabs>
        <w:tab w:val="center" w:pos="4820"/>
        <w:tab w:val="right" w:pos="9639"/>
      </w:tabs>
    </w:pPr>
    <w:rPr>
      <w:lang w:val="en-US"/>
    </w:rPr>
  </w:style>
  <w:style w:type="character" w:customStyle="1" w:styleId="MTEquationSection">
    <w:name w:val="MTEquationSection"/>
    <w:rsid w:val="00611D3D"/>
    <w:rPr>
      <w:dstrike w:val="0"/>
      <w:vanish w:val="0"/>
      <w:color w:val="FF0000"/>
      <w:u w:val="none"/>
      <w:vertAlign w:val="baseline"/>
    </w:rPr>
  </w:style>
  <w:style w:type="paragraph" w:customStyle="1" w:styleId="af1">
    <w:name w:val="Формула №"/>
    <w:basedOn w:val="af"/>
    <w:next w:val="a2"/>
    <w:autoRedefine/>
    <w:rsid w:val="00EA1D2D"/>
    <w:pPr>
      <w:jc w:val="right"/>
    </w:pPr>
  </w:style>
  <w:style w:type="paragraph" w:styleId="af2">
    <w:name w:val="header"/>
    <w:basedOn w:val="a2"/>
    <w:rsid w:val="00EA1D2D"/>
    <w:pPr>
      <w:tabs>
        <w:tab w:val="center" w:pos="4677"/>
        <w:tab w:val="right" w:pos="9355"/>
      </w:tabs>
    </w:pPr>
  </w:style>
  <w:style w:type="table" w:styleId="af3">
    <w:name w:val="Table Grid"/>
    <w:basedOn w:val="a5"/>
    <w:rsid w:val="00EA1D2D"/>
    <w:pPr>
      <w:widowControl w:val="0"/>
    </w:pPr>
    <w:rPr>
      <w:sz w:val="24"/>
      <w:szCs w:val="24"/>
    </w:rPr>
    <w:tblPr>
      <w:tblBorders>
        <w:top w:val="single" w:sz="4" w:space="0" w:color="auto"/>
        <w:left w:val="single" w:sz="4" w:space="0" w:color="auto"/>
        <w:bottom w:val="single" w:sz="4" w:space="0" w:color="auto"/>
        <w:right w:val="single" w:sz="4" w:space="0" w:color="auto"/>
      </w:tblBorders>
    </w:tblPr>
    <w:tcPr>
      <w:vAlign w:val="center"/>
    </w:tcPr>
  </w:style>
  <w:style w:type="paragraph" w:styleId="a">
    <w:name w:val="List Bullet"/>
    <w:basedOn w:val="a2"/>
    <w:link w:val="af4"/>
    <w:rsid w:val="00EA1D2D"/>
    <w:pPr>
      <w:numPr>
        <w:numId w:val="1"/>
      </w:numPr>
    </w:pPr>
  </w:style>
  <w:style w:type="character" w:customStyle="1" w:styleId="af4">
    <w:name w:val="Маркированный список Знак"/>
    <w:link w:val="a"/>
    <w:rsid w:val="008C7F48"/>
    <w:rPr>
      <w:sz w:val="28"/>
      <w:szCs w:val="24"/>
      <w:lang w:val="ru-RU" w:eastAsia="ru-RU" w:bidi="ar-SA"/>
    </w:rPr>
  </w:style>
  <w:style w:type="paragraph" w:styleId="af5">
    <w:name w:val="Plain Text"/>
    <w:basedOn w:val="a2"/>
    <w:autoRedefine/>
    <w:rsid w:val="009E30BE"/>
    <w:pPr>
      <w:spacing w:line="240" w:lineRule="auto"/>
      <w:jc w:val="left"/>
    </w:pPr>
    <w:rPr>
      <w:rFonts w:ascii="Courier New" w:hAnsi="Courier New" w:cs="Courier New"/>
      <w:snapToGrid w:val="0"/>
      <w:szCs w:val="20"/>
    </w:rPr>
  </w:style>
  <w:style w:type="paragraph" w:styleId="af6">
    <w:name w:val="footnote text"/>
    <w:basedOn w:val="a2"/>
    <w:autoRedefine/>
    <w:semiHidden/>
    <w:rsid w:val="00EA1D2D"/>
    <w:pPr>
      <w:autoSpaceDE w:val="0"/>
      <w:autoSpaceDN w:val="0"/>
      <w:adjustRightInd w:val="0"/>
    </w:pPr>
    <w:rPr>
      <w:rFonts w:cs="Courier New"/>
      <w:sz w:val="20"/>
      <w:szCs w:val="20"/>
    </w:rPr>
  </w:style>
  <w:style w:type="character" w:styleId="af7">
    <w:name w:val="footnote reference"/>
    <w:semiHidden/>
    <w:rsid w:val="00EA1D2D"/>
    <w:rPr>
      <w:vertAlign w:val="superscript"/>
    </w:rPr>
  </w:style>
  <w:style w:type="character" w:customStyle="1" w:styleId="af8">
    <w:name w:val="Основной шрифт"/>
    <w:rsid w:val="00EA1D2D"/>
  </w:style>
  <w:style w:type="paragraph" w:styleId="3">
    <w:name w:val="List Bullet 3"/>
    <w:basedOn w:val="a2"/>
    <w:autoRedefine/>
    <w:rsid w:val="00EA1D2D"/>
    <w:pPr>
      <w:numPr>
        <w:numId w:val="2"/>
      </w:numPr>
    </w:pPr>
  </w:style>
  <w:style w:type="paragraph" w:customStyle="1" w:styleId="af9">
    <w:name w:val="Обычный (табл)"/>
    <w:basedOn w:val="a2"/>
    <w:rsid w:val="00EA1D2D"/>
    <w:pPr>
      <w:spacing w:line="240" w:lineRule="auto"/>
      <w:ind w:left="-113" w:right="170"/>
      <w:jc w:val="center"/>
    </w:pPr>
    <w:rPr>
      <w:szCs w:val="28"/>
    </w:rPr>
  </w:style>
  <w:style w:type="paragraph" w:styleId="a0">
    <w:name w:val="List Number"/>
    <w:basedOn w:val="a2"/>
    <w:rsid w:val="005812FA"/>
    <w:pPr>
      <w:numPr>
        <w:numId w:val="4"/>
      </w:numPr>
      <w:spacing w:before="120" w:line="300" w:lineRule="auto"/>
      <w:jc w:val="center"/>
    </w:pPr>
    <w:rPr>
      <w:i/>
      <w:szCs w:val="20"/>
    </w:rPr>
  </w:style>
  <w:style w:type="paragraph" w:styleId="21">
    <w:name w:val="List Number 2"/>
    <w:basedOn w:val="a2"/>
    <w:rsid w:val="00184F44"/>
    <w:pPr>
      <w:tabs>
        <w:tab w:val="num" w:pos="360"/>
        <w:tab w:val="left" w:pos="7020"/>
      </w:tabs>
      <w:autoSpaceDE w:val="0"/>
      <w:autoSpaceDN w:val="0"/>
      <w:adjustRightInd w:val="0"/>
      <w:ind w:left="360" w:hanging="360"/>
    </w:pPr>
    <w:rPr>
      <w:rFonts w:cs="Courier New"/>
    </w:rPr>
  </w:style>
  <w:style w:type="paragraph" w:customStyle="1" w:styleId="afa">
    <w:name w:val="Подрисуночная подпись"/>
    <w:basedOn w:val="a2"/>
    <w:next w:val="a3"/>
    <w:rsid w:val="00A457F2"/>
    <w:pPr>
      <w:spacing w:before="60"/>
      <w:jc w:val="center"/>
    </w:pPr>
    <w:rPr>
      <w:i/>
    </w:rPr>
  </w:style>
  <w:style w:type="character" w:customStyle="1" w:styleId="10">
    <w:name w:val="Заголовок 1 Знак"/>
    <w:link w:val="1"/>
    <w:uiPriority w:val="9"/>
    <w:rsid w:val="001232C4"/>
    <w:rPr>
      <w:b/>
      <w:caps/>
      <w:sz w:val="32"/>
      <w:szCs w:val="28"/>
    </w:rPr>
  </w:style>
  <w:style w:type="paragraph" w:styleId="afb">
    <w:name w:val="List Paragraph"/>
    <w:basedOn w:val="a2"/>
    <w:uiPriority w:val="34"/>
    <w:qFormat/>
    <w:rsid w:val="00081082"/>
    <w:pPr>
      <w:ind w:left="720"/>
      <w:contextualSpacing/>
    </w:pPr>
  </w:style>
  <w:style w:type="paragraph" w:styleId="afc">
    <w:name w:val="Body Text Indent"/>
    <w:basedOn w:val="a2"/>
    <w:link w:val="afd"/>
    <w:uiPriority w:val="99"/>
    <w:unhideWhenUsed/>
    <w:qFormat/>
    <w:rsid w:val="00A457F2"/>
    <w:pPr>
      <w:widowControl/>
      <w:spacing w:after="120" w:line="240" w:lineRule="auto"/>
      <w:ind w:left="283"/>
    </w:pPr>
    <w:rPr>
      <w:rFonts w:eastAsia="Calibri"/>
      <w:szCs w:val="22"/>
      <w:lang w:eastAsia="en-US"/>
    </w:rPr>
  </w:style>
  <w:style w:type="character" w:customStyle="1" w:styleId="afd">
    <w:name w:val="Основной текст с отступом Знак"/>
    <w:basedOn w:val="a4"/>
    <w:link w:val="afc"/>
    <w:uiPriority w:val="99"/>
    <w:rsid w:val="00A457F2"/>
    <w:rPr>
      <w:rFonts w:eastAsia="Calibri"/>
      <w:sz w:val="28"/>
      <w:szCs w:val="22"/>
      <w:lang w:eastAsia="en-US"/>
    </w:rPr>
  </w:style>
  <w:style w:type="paragraph" w:styleId="afe">
    <w:name w:val="Body Text First Indent"/>
    <w:basedOn w:val="a2"/>
    <w:link w:val="aff"/>
    <w:rsid w:val="00BD79CA"/>
    <w:pPr>
      <w:ind w:firstLine="851"/>
    </w:pPr>
  </w:style>
  <w:style w:type="character" w:customStyle="1" w:styleId="aff">
    <w:name w:val="Красная строка Знак"/>
    <w:basedOn w:val="a7"/>
    <w:link w:val="afe"/>
    <w:rsid w:val="00BD79CA"/>
    <w:rPr>
      <w:snapToGrid/>
      <w:sz w:val="24"/>
      <w:szCs w:val="24"/>
    </w:rPr>
  </w:style>
  <w:style w:type="paragraph" w:styleId="aff0">
    <w:name w:val="Salutation"/>
    <w:basedOn w:val="a2"/>
    <w:next w:val="a2"/>
    <w:link w:val="aff1"/>
    <w:rsid w:val="00BD79CA"/>
    <w:pPr>
      <w:ind w:firstLine="851"/>
    </w:pPr>
    <w:rPr>
      <w:i/>
      <w:iCs/>
    </w:rPr>
  </w:style>
  <w:style w:type="character" w:customStyle="1" w:styleId="aff1">
    <w:name w:val="Приветствие Знак"/>
    <w:basedOn w:val="a4"/>
    <w:link w:val="aff0"/>
    <w:rsid w:val="00BD79CA"/>
    <w:rPr>
      <w:i/>
      <w:iCs/>
      <w:sz w:val="24"/>
      <w:szCs w:val="24"/>
    </w:rPr>
  </w:style>
  <w:style w:type="paragraph" w:styleId="aff2">
    <w:name w:val="No Spacing"/>
    <w:uiPriority w:val="1"/>
    <w:qFormat/>
    <w:rsid w:val="007A1FBF"/>
    <w:pPr>
      <w:ind w:firstLine="709"/>
      <w:jc w:val="both"/>
    </w:pPr>
    <w:rPr>
      <w:rFonts w:eastAsiaTheme="minorHAnsi" w:cstheme="minorBidi"/>
      <w:sz w:val="28"/>
      <w:szCs w:val="22"/>
      <w:lang w:eastAsia="en-US"/>
    </w:rPr>
  </w:style>
  <w:style w:type="character" w:styleId="aff3">
    <w:name w:val="Hyperlink"/>
    <w:basedOn w:val="a4"/>
    <w:rsid w:val="007A1FBF"/>
    <w:rPr>
      <w:color w:val="0563C1" w:themeColor="hyperlink"/>
      <w:u w:val="single"/>
    </w:rPr>
  </w:style>
  <w:style w:type="character" w:styleId="aff4">
    <w:name w:val="Unresolved Mention"/>
    <w:basedOn w:val="a4"/>
    <w:uiPriority w:val="99"/>
    <w:semiHidden/>
    <w:unhideWhenUsed/>
    <w:rsid w:val="007A1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81723">
      <w:bodyDiv w:val="1"/>
      <w:marLeft w:val="0"/>
      <w:marRight w:val="0"/>
      <w:marTop w:val="0"/>
      <w:marBottom w:val="0"/>
      <w:divBdr>
        <w:top w:val="none" w:sz="0" w:space="0" w:color="auto"/>
        <w:left w:val="none" w:sz="0" w:space="0" w:color="auto"/>
        <w:bottom w:val="none" w:sz="0" w:space="0" w:color="auto"/>
        <w:right w:val="none" w:sz="0" w:space="0" w:color="auto"/>
      </w:divBdr>
    </w:div>
    <w:div w:id="1080759590">
      <w:bodyDiv w:val="1"/>
      <w:marLeft w:val="0"/>
      <w:marRight w:val="0"/>
      <w:marTop w:val="0"/>
      <w:marBottom w:val="0"/>
      <w:divBdr>
        <w:top w:val="none" w:sz="0" w:space="0" w:color="auto"/>
        <w:left w:val="none" w:sz="0" w:space="0" w:color="auto"/>
        <w:bottom w:val="none" w:sz="0" w:space="0" w:color="auto"/>
        <w:right w:val="none" w:sz="0" w:space="0" w:color="auto"/>
      </w:divBdr>
    </w:div>
    <w:div w:id="1397238749">
      <w:bodyDiv w:val="1"/>
      <w:marLeft w:val="0"/>
      <w:marRight w:val="0"/>
      <w:marTop w:val="0"/>
      <w:marBottom w:val="0"/>
      <w:divBdr>
        <w:top w:val="none" w:sz="0" w:space="0" w:color="auto"/>
        <w:left w:val="none" w:sz="0" w:space="0" w:color="auto"/>
        <w:bottom w:val="none" w:sz="0" w:space="0" w:color="auto"/>
        <w:right w:val="none" w:sz="0" w:space="0" w:color="auto"/>
      </w:divBdr>
    </w:div>
    <w:div w:id="1569071859">
      <w:bodyDiv w:val="1"/>
      <w:marLeft w:val="0"/>
      <w:marRight w:val="0"/>
      <w:marTop w:val="0"/>
      <w:marBottom w:val="0"/>
      <w:divBdr>
        <w:top w:val="none" w:sz="0" w:space="0" w:color="auto"/>
        <w:left w:val="none" w:sz="0" w:space="0" w:color="auto"/>
        <w:bottom w:val="none" w:sz="0" w:space="0" w:color="auto"/>
        <w:right w:val="none" w:sz="0" w:space="0" w:color="auto"/>
      </w:divBdr>
    </w:div>
    <w:div w:id="191327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7.wmf"/><Relationship Id="rId34" Type="http://schemas.openxmlformats.org/officeDocument/2006/relationships/oleObject" Target="embeddings/oleObject13.bin"/><Relationship Id="rId42" Type="http://schemas.openxmlformats.org/officeDocument/2006/relationships/image" Target="media/image17.wmf"/><Relationship Id="rId47" Type="http://schemas.openxmlformats.org/officeDocument/2006/relationships/oleObject" Target="embeddings/oleObject20.bin"/><Relationship Id="rId50" Type="http://schemas.openxmlformats.org/officeDocument/2006/relationships/oleObject" Target="embeddings/oleObject22.bin"/><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1.wmf"/><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19.bin"/><Relationship Id="rId53" Type="http://schemas.openxmlformats.org/officeDocument/2006/relationships/image" Target="media/image22.wmf"/><Relationship Id="rId5" Type="http://schemas.openxmlformats.org/officeDocument/2006/relationships/webSettings" Target="webSettings.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fontTable" Target="fontTable.xml"/><Relationship Id="rId8" Type="http://schemas.openxmlformats.org/officeDocument/2006/relationships/hyperlink" Target="mailto:tm@tsu.tula.ru" TargetMode="External"/><Relationship Id="rId51" Type="http://schemas.openxmlformats.org/officeDocument/2006/relationships/image" Target="media/image21.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image" Target="media/image20.wmf"/><Relationship Id="rId57"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oleObject" Target="embeddings/oleObject23.bin"/></Relationships>
</file>

<file path=word/_rels/settings.xml.rels><?xml version="1.0" encoding="UTF-8" standalone="yes"?>
<Relationships xmlns="http://schemas.openxmlformats.org/package/2006/relationships"><Relationship Id="rId1" Type="http://schemas.openxmlformats.org/officeDocument/2006/relationships/attachedTemplate" Target="file:///D:\_&#1052;&#1086;&#1080;%20&#1076;&#1086;&#1082;&#1091;&#1084;&#1077;&#1085;&#1090;&#1099;\&#1051;&#1080;&#1095;&#1085;&#1099;&#1077;\&#1058;&#1088;&#1077;&#1073;&#1086;&#1074;&#1072;&#1085;&#1080;&#1103;%20&#1082;%20&#1086;&#1092;&#1086;&#1088;&#1084;&#1083;&#1077;&#1085;&#1080;&#1102;%20&#1088;&#1091;&#1082;&#1086;&#1087;&#1080;&#1089;&#1077;&#1081;\&#1059;&#1052;&#1050;.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080DD-7C32-49C6-ABA9-3B8804ECA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УМК.dot</Template>
  <TotalTime>1973</TotalTime>
  <Pages>3</Pages>
  <Words>1085</Words>
  <Characters>6187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Качение колеса</vt:lpstr>
    </vt:vector>
  </TitlesOfParts>
  <Company>ТулГУ</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Качение колеса</dc:title>
  <dc:subject/>
  <dc:creator>vit</dc:creator>
  <cp:keywords/>
  <dc:description/>
  <cp:lastModifiedBy>Виталий Бертяев</cp:lastModifiedBy>
  <cp:revision>103</cp:revision>
  <cp:lastPrinted>2025-07-15T09:18:00Z</cp:lastPrinted>
  <dcterms:created xsi:type="dcterms:W3CDTF">2024-12-29T13:02:00Z</dcterms:created>
  <dcterms:modified xsi:type="dcterms:W3CDTF">2025-10-29T08:41:00Z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 (#E1)</vt:lpwstr>
  </property>
  <property fmtid="{D5CDD505-2E9C-101B-9397-08002B2CF9AE}" pid="5" name="MTCustomEquationNumber">
    <vt:lpwstr>1</vt:lpwstr>
  </property>
</Properties>
</file>