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6C4668" w:rsidRPr="0027522F">
        <w:rPr>
          <w:rFonts w:ascii="Times New Roman" w:hAnsi="Times New Roman" w:cs="Times New Roman"/>
          <w:sz w:val="24"/>
          <w:szCs w:val="24"/>
        </w:rPr>
        <w:t>629</w:t>
      </w:r>
      <w:r w:rsidRPr="0027522F">
        <w:rPr>
          <w:rFonts w:ascii="Times New Roman" w:hAnsi="Times New Roman" w:cs="Times New Roman"/>
          <w:sz w:val="24"/>
          <w:szCs w:val="24"/>
        </w:rPr>
        <w:t>.</w:t>
      </w:r>
      <w:r w:rsidR="0027522F">
        <w:rPr>
          <w:rFonts w:ascii="Times New Roman" w:hAnsi="Times New Roman" w:cs="Times New Roman"/>
          <w:sz w:val="24"/>
          <w:szCs w:val="24"/>
        </w:rPr>
        <w:t>788</w:t>
      </w:r>
    </w:p>
    <w:p w:rsidR="009360B6" w:rsidRPr="00897F56" w:rsidRDefault="00897F56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Подход к моделированию процесса посадки лунного взлетно-посадочного комплекса с трансформируемым механическим посадочным устройством</w:t>
      </w:r>
    </w:p>
    <w:p w:rsidR="00185B3C" w:rsidRPr="00185B3C" w:rsidRDefault="00B55C6B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Бычков Роман Сергее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>вич</w:t>
      </w:r>
      <w:proofErr w:type="gramStart"/>
      <w:r w:rsidR="00360AE4" w:rsidRPr="002F64BA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Pr="002F64B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rbychkov</w:t>
      </w:r>
      <w:proofErr w:type="spellEnd"/>
      <w:r w:rsidR="00DE0F68">
        <w:rPr>
          <w:rFonts w:ascii="Times New Roman" w:hAnsi="Times New Roman" w:cs="Times New Roman"/>
          <w:sz w:val="24"/>
          <w:szCs w:val="24"/>
        </w:rPr>
        <w:t>96@</w:t>
      </w:r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DE0F68" w:rsidRPr="00B55C6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A81E08" w:rsidRPr="00185B3C" w:rsidRDefault="0073668D" w:rsidP="00A81E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Борзых Сергей Васильевич</w:t>
      </w:r>
      <w:proofErr w:type="gramStart"/>
      <w:r w:rsidR="00D1761C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DE0F68">
        <w:rPr>
          <w:rFonts w:ascii="Times New Roman" w:hAnsi="Times New Roman" w:cs="Times New Roman"/>
          <w:sz w:val="24"/>
          <w:szCs w:val="24"/>
          <w:lang w:val="en-US"/>
        </w:rPr>
        <w:t>rigidbor</w:t>
      </w:r>
      <w:proofErr w:type="spellEnd"/>
      <w:r w:rsidR="00DE0F68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DE0F6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mail</w:t>
      </w:r>
      <w:proofErr w:type="spellEnd"/>
      <w:r w:rsidR="00DE0F68" w:rsidRPr="00B55C6B">
        <w:rPr>
          <w:rFonts w:ascii="Times New Roman" w:hAnsi="Times New Roman" w:cs="Times New Roman"/>
          <w:sz w:val="24"/>
          <w:szCs w:val="24"/>
        </w:rPr>
        <w:t>.</w:t>
      </w:r>
      <w:r w:rsidR="00DE0F68"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:rsidR="00185B3C" w:rsidRPr="00185B3C" w:rsidRDefault="00185B3C" w:rsidP="00185B3C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Бакулин Владимир Николаевич</w:t>
      </w:r>
      <w:proofErr w:type="gramStart"/>
      <w:r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proofErr w:type="gramEnd"/>
      <w:r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vbak</w:t>
      </w:r>
      <w:proofErr w:type="spellEnd"/>
      <w:r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Pr="00B55C6B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360AE4" w:rsidRPr="00185B3C" w:rsidRDefault="00360AE4" w:rsidP="00185B3C">
      <w:pPr>
        <w:pStyle w:val="a4"/>
        <w:tabs>
          <w:tab w:val="left" w:pos="6725"/>
        </w:tabs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DB39E0" w:rsidRPr="00DB39E0">
        <w:rPr>
          <w:rFonts w:ascii="Times New Roman" w:hAnsi="Times New Roman" w:cs="Times New Roman"/>
          <w:i/>
          <w:sz w:val="24"/>
          <w:szCs w:val="24"/>
        </w:rPr>
        <w:t>ПАО РКК «Энергия»</w:t>
      </w:r>
      <w:r w:rsidRPr="00276CE8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DB39E0" w:rsidRPr="00DB39E0">
        <w:rPr>
          <w:rFonts w:ascii="Times New Roman" w:hAnsi="Times New Roman" w:cs="Times New Roman"/>
          <w:i/>
          <w:sz w:val="24"/>
          <w:szCs w:val="24"/>
        </w:rPr>
        <w:t>Королёв</w:t>
      </w:r>
      <w:r w:rsidRPr="00276CE8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DB39E0" w:rsidRPr="00DB39E0">
        <w:rPr>
          <w:rFonts w:ascii="Times New Roman" w:hAnsi="Times New Roman" w:cs="Times New Roman"/>
          <w:i/>
          <w:sz w:val="24"/>
          <w:szCs w:val="24"/>
        </w:rPr>
        <w:t>Московская область, Россия</w:t>
      </w:r>
    </w:p>
    <w:p w:rsidR="00185B3C" w:rsidRPr="00B66CD4" w:rsidRDefault="00185B3C" w:rsidP="00185B3C">
      <w:pPr>
        <w:pStyle w:val="a4"/>
        <w:spacing w:after="240"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i/>
          <w:sz w:val="24"/>
          <w:szCs w:val="24"/>
        </w:rPr>
        <w:t>ИПРИМ РАН</w:t>
      </w:r>
      <w:r w:rsidRPr="003A080B">
        <w:rPr>
          <w:rFonts w:ascii="Times New Roman" w:hAnsi="Times New Roman" w:cs="Times New Roman"/>
          <w:i/>
          <w:sz w:val="24"/>
          <w:szCs w:val="24"/>
        </w:rPr>
        <w:t>, Москва, Россия</w:t>
      </w:r>
    </w:p>
    <w:p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C036EB">
        <w:rPr>
          <w:rFonts w:ascii="Times New Roman" w:hAnsi="Times New Roman" w:cs="Times New Roman"/>
          <w:sz w:val="24"/>
          <w:szCs w:val="24"/>
        </w:rPr>
        <w:t>Рассмотрен</w:t>
      </w:r>
      <w:r w:rsidR="00F414E1">
        <w:rPr>
          <w:rFonts w:ascii="Times New Roman" w:hAnsi="Times New Roman" w:cs="Times New Roman"/>
          <w:sz w:val="24"/>
          <w:szCs w:val="24"/>
        </w:rPr>
        <w:t xml:space="preserve"> подход к моделированию процесса посадки лунного взлетно-посадочного комплекса</w:t>
      </w:r>
      <w:r w:rsidR="00BA2466">
        <w:rPr>
          <w:rFonts w:ascii="Times New Roman" w:hAnsi="Times New Roman" w:cs="Times New Roman"/>
          <w:sz w:val="24"/>
          <w:szCs w:val="24"/>
        </w:rPr>
        <w:t xml:space="preserve"> (ЛВПК)</w:t>
      </w:r>
      <w:r w:rsidR="00F414E1">
        <w:rPr>
          <w:rFonts w:ascii="Times New Roman" w:hAnsi="Times New Roman" w:cs="Times New Roman"/>
          <w:sz w:val="24"/>
          <w:szCs w:val="24"/>
        </w:rPr>
        <w:t>, оснащённого трансформируемым механическим посадочным устройством</w:t>
      </w:r>
      <w:r w:rsidR="00DF1085">
        <w:rPr>
          <w:rFonts w:ascii="Times New Roman" w:hAnsi="Times New Roman" w:cs="Times New Roman"/>
          <w:sz w:val="24"/>
          <w:szCs w:val="24"/>
        </w:rPr>
        <w:t xml:space="preserve"> от момента контакта с грунтом до полной остановки</w:t>
      </w:r>
      <w:r w:rsidRPr="00276CE8">
        <w:rPr>
          <w:rFonts w:ascii="Times New Roman" w:hAnsi="Times New Roman" w:cs="Times New Roman"/>
          <w:sz w:val="24"/>
          <w:szCs w:val="24"/>
        </w:rPr>
        <w:t xml:space="preserve">. </w:t>
      </w:r>
      <w:r w:rsidR="00C036EB">
        <w:rPr>
          <w:rFonts w:ascii="Times New Roman" w:hAnsi="Times New Roman" w:cs="Times New Roman"/>
          <w:sz w:val="24"/>
          <w:szCs w:val="24"/>
        </w:rPr>
        <w:t>Разработана</w:t>
      </w:r>
      <w:r w:rsidR="00DF1085">
        <w:rPr>
          <w:rFonts w:ascii="Times New Roman" w:hAnsi="Times New Roman" w:cs="Times New Roman"/>
          <w:sz w:val="24"/>
          <w:szCs w:val="24"/>
        </w:rPr>
        <w:t xml:space="preserve"> математическая модель движения, учитывающая особенности взаимодействия посадочного устройства с лунной поверхностью</w:t>
      </w:r>
      <w:r w:rsidR="00C036EB">
        <w:rPr>
          <w:rFonts w:ascii="Times New Roman" w:hAnsi="Times New Roman" w:cs="Times New Roman"/>
          <w:sz w:val="24"/>
          <w:szCs w:val="24"/>
        </w:rPr>
        <w:t xml:space="preserve">. </w:t>
      </w:r>
      <w:r w:rsidR="00BA2466" w:rsidRPr="00BA2466">
        <w:rPr>
          <w:rFonts w:ascii="Times New Roman" w:hAnsi="Times New Roman" w:cs="Times New Roman"/>
          <w:sz w:val="24"/>
          <w:szCs w:val="24"/>
        </w:rPr>
        <w:t>Получены уравнения</w:t>
      </w:r>
      <w:r w:rsidR="00BA2466">
        <w:rPr>
          <w:rFonts w:ascii="Times New Roman" w:hAnsi="Times New Roman" w:cs="Times New Roman"/>
          <w:sz w:val="24"/>
          <w:szCs w:val="24"/>
        </w:rPr>
        <w:t xml:space="preserve"> </w:t>
      </w:r>
      <w:r w:rsidR="007D03A3">
        <w:rPr>
          <w:rFonts w:ascii="Times New Roman" w:hAnsi="Times New Roman" w:cs="Times New Roman"/>
          <w:sz w:val="24"/>
          <w:szCs w:val="24"/>
        </w:rPr>
        <w:t>для расчета</w:t>
      </w:r>
      <w:r w:rsidR="00BA2466">
        <w:rPr>
          <w:rFonts w:ascii="Times New Roman" w:hAnsi="Times New Roman" w:cs="Times New Roman"/>
          <w:sz w:val="24"/>
          <w:szCs w:val="24"/>
        </w:rPr>
        <w:t xml:space="preserve"> </w:t>
      </w:r>
      <w:r w:rsidR="007D03A3">
        <w:rPr>
          <w:rFonts w:ascii="Times New Roman" w:hAnsi="Times New Roman" w:cs="Times New Roman"/>
          <w:sz w:val="24"/>
          <w:szCs w:val="24"/>
        </w:rPr>
        <w:t>силовых факторов</w:t>
      </w:r>
      <w:r w:rsidR="00987DC4">
        <w:rPr>
          <w:rFonts w:ascii="Times New Roman" w:hAnsi="Times New Roman" w:cs="Times New Roman"/>
          <w:sz w:val="24"/>
          <w:szCs w:val="24"/>
        </w:rPr>
        <w:t>,</w:t>
      </w:r>
      <w:r w:rsidR="00BA2466">
        <w:rPr>
          <w:rFonts w:ascii="Times New Roman" w:hAnsi="Times New Roman" w:cs="Times New Roman"/>
          <w:sz w:val="24"/>
          <w:szCs w:val="24"/>
        </w:rPr>
        <w:t xml:space="preserve"> действующие на корпус ЛВПК и отдельные элементы его посадочного устройства</w:t>
      </w:r>
      <w:r w:rsidR="00CE4266">
        <w:rPr>
          <w:rFonts w:ascii="Times New Roman" w:hAnsi="Times New Roman" w:cs="Times New Roman"/>
          <w:sz w:val="24"/>
          <w:szCs w:val="24"/>
        </w:rPr>
        <w:t>.</w:t>
      </w:r>
      <w:r w:rsidR="005071D7">
        <w:rPr>
          <w:rFonts w:ascii="Times New Roman" w:hAnsi="Times New Roman" w:cs="Times New Roman"/>
          <w:sz w:val="24"/>
          <w:szCs w:val="24"/>
        </w:rPr>
        <w:t xml:space="preserve"> </w:t>
      </w:r>
      <w:r w:rsidR="006948B6">
        <w:rPr>
          <w:rFonts w:ascii="Times New Roman" w:hAnsi="Times New Roman" w:cs="Times New Roman"/>
          <w:sz w:val="24"/>
          <w:szCs w:val="24"/>
        </w:rPr>
        <w:t xml:space="preserve">Представлены результаты </w:t>
      </w:r>
      <w:r w:rsidR="00D77EEF">
        <w:rPr>
          <w:rFonts w:ascii="Times New Roman" w:hAnsi="Times New Roman" w:cs="Times New Roman"/>
          <w:sz w:val="24"/>
          <w:szCs w:val="24"/>
        </w:rPr>
        <w:t>расчетов</w:t>
      </w:r>
      <w:r w:rsidR="00144B78">
        <w:rPr>
          <w:rFonts w:ascii="Times New Roman" w:hAnsi="Times New Roman" w:cs="Times New Roman"/>
          <w:sz w:val="24"/>
          <w:szCs w:val="24"/>
        </w:rPr>
        <w:t>,</w:t>
      </w:r>
      <w:r w:rsidR="006948B6">
        <w:rPr>
          <w:rFonts w:ascii="Times New Roman" w:hAnsi="Times New Roman" w:cs="Times New Roman"/>
          <w:sz w:val="24"/>
          <w:szCs w:val="24"/>
        </w:rPr>
        <w:t xml:space="preserve"> </w:t>
      </w:r>
      <w:r w:rsidR="00AB4B9F">
        <w:rPr>
          <w:rFonts w:ascii="Times New Roman" w:hAnsi="Times New Roman" w:cs="Times New Roman"/>
          <w:sz w:val="24"/>
          <w:szCs w:val="24"/>
        </w:rPr>
        <w:t>демонстрирующи</w:t>
      </w:r>
      <w:r w:rsidR="00144B78">
        <w:rPr>
          <w:rFonts w:ascii="Times New Roman" w:hAnsi="Times New Roman" w:cs="Times New Roman"/>
          <w:sz w:val="24"/>
          <w:szCs w:val="24"/>
        </w:rPr>
        <w:t>х</w:t>
      </w:r>
      <w:r w:rsidR="00AB4B9F">
        <w:rPr>
          <w:rFonts w:ascii="Times New Roman" w:hAnsi="Times New Roman" w:cs="Times New Roman"/>
          <w:sz w:val="24"/>
          <w:szCs w:val="24"/>
        </w:rPr>
        <w:t xml:space="preserve"> практическую применимость и преимущества</w:t>
      </w:r>
      <w:r w:rsidR="00AB4B9F" w:rsidRPr="00AB4B9F">
        <w:rPr>
          <w:rFonts w:ascii="Times New Roman" w:hAnsi="Times New Roman" w:cs="Times New Roman"/>
          <w:sz w:val="24"/>
          <w:szCs w:val="24"/>
        </w:rPr>
        <w:t xml:space="preserve"> предложенного </w:t>
      </w:r>
      <w:r w:rsidR="00AB4B9F">
        <w:rPr>
          <w:rFonts w:ascii="Times New Roman" w:hAnsi="Times New Roman" w:cs="Times New Roman"/>
          <w:sz w:val="24"/>
          <w:szCs w:val="24"/>
        </w:rPr>
        <w:t>подхода.</w:t>
      </w:r>
    </w:p>
    <w:p w:rsidR="00B1722A" w:rsidRPr="00447906" w:rsidRDefault="009360B6" w:rsidP="004862BF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2BF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4862BF">
        <w:rPr>
          <w:rFonts w:ascii="Times New Roman" w:hAnsi="Times New Roman" w:cs="Times New Roman"/>
          <w:sz w:val="24"/>
          <w:szCs w:val="24"/>
        </w:rPr>
        <w:t xml:space="preserve"> </w:t>
      </w:r>
      <w:r w:rsidR="004E1174" w:rsidRPr="004862BF">
        <w:rPr>
          <w:rFonts w:ascii="Times New Roman" w:hAnsi="Times New Roman" w:cs="Times New Roman"/>
          <w:sz w:val="24"/>
          <w:szCs w:val="24"/>
        </w:rPr>
        <w:t>лунный взлетно-посадочный комплекс</w:t>
      </w:r>
      <w:r w:rsidRPr="004862BF">
        <w:rPr>
          <w:rFonts w:ascii="Times New Roman" w:hAnsi="Times New Roman" w:cs="Times New Roman"/>
          <w:sz w:val="24"/>
          <w:szCs w:val="24"/>
        </w:rPr>
        <w:t xml:space="preserve">, </w:t>
      </w:r>
      <w:r w:rsidR="004661C6" w:rsidRPr="004862BF">
        <w:rPr>
          <w:rFonts w:ascii="Times New Roman" w:hAnsi="Times New Roman" w:cs="Times New Roman"/>
          <w:sz w:val="24"/>
          <w:szCs w:val="24"/>
        </w:rPr>
        <w:t xml:space="preserve">моделирование процесса </w:t>
      </w:r>
      <w:r w:rsidR="004E1174" w:rsidRPr="004862BF">
        <w:rPr>
          <w:rFonts w:ascii="Times New Roman" w:hAnsi="Times New Roman" w:cs="Times New Roman"/>
          <w:sz w:val="24"/>
          <w:szCs w:val="24"/>
        </w:rPr>
        <w:t>посадки</w:t>
      </w:r>
      <w:r w:rsidRPr="004862BF">
        <w:rPr>
          <w:rFonts w:ascii="Times New Roman" w:hAnsi="Times New Roman" w:cs="Times New Roman"/>
          <w:sz w:val="24"/>
          <w:szCs w:val="24"/>
        </w:rPr>
        <w:t xml:space="preserve">, </w:t>
      </w:r>
      <w:r w:rsidR="004E1174" w:rsidRPr="004862BF">
        <w:rPr>
          <w:rFonts w:ascii="Times New Roman" w:hAnsi="Times New Roman" w:cs="Times New Roman"/>
          <w:sz w:val="24"/>
          <w:szCs w:val="24"/>
        </w:rPr>
        <w:t>посадочное устройство</w:t>
      </w:r>
      <w:r w:rsidR="00DA70F4" w:rsidRPr="004862BF">
        <w:rPr>
          <w:rFonts w:ascii="Times New Roman" w:hAnsi="Times New Roman" w:cs="Times New Roman"/>
          <w:sz w:val="24"/>
          <w:szCs w:val="24"/>
        </w:rPr>
        <w:t>, математическая модель движения</w:t>
      </w:r>
    </w:p>
    <w:p w:rsidR="00D5312A" w:rsidRPr="00D5312A" w:rsidRDefault="00D5312A" w:rsidP="00D5312A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5312A">
        <w:rPr>
          <w:rFonts w:ascii="Times New Roman" w:hAnsi="Times New Roman" w:cs="Times New Roman"/>
          <w:b/>
          <w:sz w:val="24"/>
          <w:szCs w:val="24"/>
          <w:lang w:val="en-US"/>
        </w:rPr>
        <w:t>An approach to simulating the landing process of a lunar lander with a transformable mechanical landing gear</w:t>
      </w:r>
    </w:p>
    <w:p w:rsidR="00C87C32" w:rsidRPr="00C87C32" w:rsidRDefault="00362185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Bychkov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Roman </w:t>
      </w: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Sergeevich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rbychkov</w:t>
      </w:r>
      <w:r w:rsidR="00DE0F68" w:rsidRPr="00DE0F68">
        <w:rPr>
          <w:rFonts w:ascii="Times New Roman" w:hAnsi="Times New Roman" w:cs="Times New Roman"/>
          <w:sz w:val="24"/>
          <w:szCs w:val="24"/>
          <w:lang w:val="en-US"/>
        </w:rPr>
        <w:t>96@</w:t>
      </w:r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DE0F68" w:rsidRPr="00DE0F6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:rsidR="00C87C32" w:rsidRDefault="00362185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Borzykh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Sergey </w:t>
      </w: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Vasilievich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218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E0F68">
        <w:rPr>
          <w:rFonts w:ascii="Times New Roman" w:hAnsi="Times New Roman" w:cs="Times New Roman"/>
          <w:sz w:val="24"/>
          <w:szCs w:val="24"/>
          <w:lang w:val="en-US"/>
        </w:rPr>
        <w:t>rigidbor</w:t>
      </w:r>
      <w:r w:rsidR="00DE0F68" w:rsidRPr="00DE0F68">
        <w:rPr>
          <w:rFonts w:ascii="Times New Roman" w:hAnsi="Times New Roman" w:cs="Times New Roman"/>
          <w:sz w:val="24"/>
          <w:szCs w:val="24"/>
          <w:lang w:val="en-US"/>
        </w:rPr>
        <w:t>@</w:t>
      </w:r>
      <w:r w:rsidR="00DE0F6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DE0F68" w:rsidRPr="00B55C6B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DE0F68" w:rsidRPr="00DE0F6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E0F68">
        <w:rPr>
          <w:rFonts w:ascii="Times New Roman" w:hAnsi="Times New Roman" w:cs="Times New Roman"/>
          <w:sz w:val="24"/>
          <w:szCs w:val="24"/>
          <w:lang w:val="en-US"/>
        </w:rPr>
        <w:t>com</w:t>
      </w:r>
      <w:bookmarkStart w:id="0" w:name="_GoBack"/>
      <w:bookmarkEnd w:id="0"/>
    </w:p>
    <w:p w:rsidR="00185B3C" w:rsidRPr="00C87C32" w:rsidRDefault="00185B3C" w:rsidP="00185B3C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Bakulin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Vladimir </w:t>
      </w: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Nikolaevich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218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  <w:t>vbak@yandex.ru</w:t>
      </w:r>
    </w:p>
    <w:p w:rsid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:rsid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63C9">
        <w:rPr>
          <w:rFonts w:ascii="Times New Roman" w:hAnsi="Times New Roman" w:cs="Times New Roman"/>
          <w:sz w:val="24"/>
          <w:szCs w:val="24"/>
          <w:lang w:val="en-US"/>
        </w:rPr>
        <w:t>PJSC RSC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63C9" w:rsidRPr="00B163C9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="00B163C9">
        <w:rPr>
          <w:rFonts w:ascii="Times New Roman" w:hAnsi="Times New Roman" w:cs="Times New Roman"/>
          <w:sz w:val="24"/>
          <w:szCs w:val="24"/>
          <w:lang w:val="en-US"/>
        </w:rPr>
        <w:t>Energia</w:t>
      </w:r>
      <w:proofErr w:type="spellEnd"/>
      <w:r w:rsidR="00B163C9" w:rsidRPr="00B163C9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163C9">
        <w:rPr>
          <w:rFonts w:ascii="Times New Roman" w:hAnsi="Times New Roman" w:cs="Times New Roman"/>
          <w:sz w:val="24"/>
          <w:szCs w:val="24"/>
          <w:lang w:val="en-US"/>
        </w:rPr>
        <w:t>Korolev</w:t>
      </w:r>
      <w:proofErr w:type="spellEnd"/>
      <w:r w:rsidR="00B163C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20832" w:rsidRPr="00520832">
        <w:rPr>
          <w:rFonts w:ascii="Times New Roman" w:hAnsi="Times New Roman" w:cs="Times New Roman"/>
          <w:sz w:val="24"/>
          <w:szCs w:val="24"/>
          <w:lang w:val="en-US"/>
        </w:rPr>
        <w:t>Moscow region</w:t>
      </w:r>
      <w:r w:rsidR="005208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163C9">
        <w:rPr>
          <w:rFonts w:ascii="Times New Roman" w:hAnsi="Times New Roman" w:cs="Times New Roman"/>
          <w:sz w:val="24"/>
          <w:szCs w:val="24"/>
          <w:lang w:val="en-US"/>
        </w:rPr>
        <w:t>Russia</w:t>
      </w:r>
    </w:p>
    <w:p w:rsidR="00185B3C" w:rsidRPr="00C87C32" w:rsidRDefault="00185B3C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3C9">
        <w:rPr>
          <w:rFonts w:ascii="Times New Roman" w:hAnsi="Times New Roman" w:cs="Times New Roman"/>
          <w:bCs/>
          <w:sz w:val="24"/>
          <w:szCs w:val="24"/>
          <w:lang w:val="en-US"/>
        </w:rPr>
        <w:t>IAM RAS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, Moscow, Russia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142C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approach to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>simulating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the landing process of a lunar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>lander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equipped with a transformable mechanical landing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>gear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 xml:space="preserve">its initial contact with 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the ground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 xml:space="preserve">to its 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>complete stop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is considered.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 xml:space="preserve">A mathematical model of 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 xml:space="preserve">motion that takes into account the features of the interaction of the landing </w:t>
      </w:r>
      <w:r w:rsidR="009373C2">
        <w:rPr>
          <w:rFonts w:ascii="Times New Roman" w:hAnsi="Times New Roman" w:cs="Times New Roman"/>
          <w:sz w:val="24"/>
          <w:szCs w:val="24"/>
          <w:lang w:val="en-US"/>
        </w:rPr>
        <w:t>gear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 xml:space="preserve"> with the lunar surface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="002148E2" w:rsidRPr="002148E2">
        <w:rPr>
          <w:rFonts w:ascii="Times New Roman" w:hAnsi="Times New Roman" w:cs="Times New Roman"/>
          <w:sz w:val="24"/>
          <w:szCs w:val="24"/>
          <w:lang w:val="en-US"/>
        </w:rPr>
        <w:t>developed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454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>Equations for calculating the force factors</w:t>
      </w:r>
      <w:r w:rsidR="00207EB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 xml:space="preserve"> acting on the body of the </w:t>
      </w:r>
      <w:r w:rsidR="004454BC">
        <w:rPr>
          <w:rFonts w:ascii="Times New Roman" w:hAnsi="Times New Roman" w:cs="Times New Roman"/>
          <w:sz w:val="24"/>
          <w:szCs w:val="24"/>
          <w:lang w:val="en-US"/>
        </w:rPr>
        <w:t>lunar lander</w:t>
      </w:r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 xml:space="preserve"> and individual elements of its landing gear</w:t>
      </w:r>
      <w:r w:rsidR="00207EB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668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E5431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="00E6680A" w:rsidRPr="00E6680A">
        <w:rPr>
          <w:rFonts w:ascii="Times New Roman" w:hAnsi="Times New Roman" w:cs="Times New Roman"/>
          <w:sz w:val="24"/>
          <w:szCs w:val="24"/>
          <w:lang w:val="en-US"/>
        </w:rPr>
        <w:t xml:space="preserve"> obtained</w:t>
      </w:r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A24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48E2" w:rsidRPr="002148E2">
        <w:rPr>
          <w:rFonts w:ascii="Times New Roman" w:hAnsi="Times New Roman" w:cs="Times New Roman"/>
          <w:sz w:val="24"/>
          <w:szCs w:val="24"/>
          <w:lang w:val="en-US"/>
        </w:rPr>
        <w:t>Calculation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 xml:space="preserve"> results</w:t>
      </w:r>
      <w:r w:rsidR="00FE01C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A2472" w:rsidRPr="00EA2472">
        <w:rPr>
          <w:rFonts w:ascii="Times New Roman" w:hAnsi="Times New Roman" w:cs="Times New Roman"/>
          <w:sz w:val="24"/>
          <w:szCs w:val="24"/>
          <w:lang w:val="en-US"/>
        </w:rPr>
        <w:t xml:space="preserve"> demonstrating the practical applicability and advantages of the proposed approach</w:t>
      </w:r>
      <w:r w:rsidR="00FE01C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A2472" w:rsidRPr="00EA2472">
        <w:rPr>
          <w:rFonts w:ascii="Times New Roman" w:hAnsi="Times New Roman" w:cs="Times New Roman"/>
          <w:sz w:val="24"/>
          <w:szCs w:val="24"/>
          <w:lang w:val="en-US"/>
        </w:rPr>
        <w:t xml:space="preserve"> are presented.</w:t>
      </w:r>
    </w:p>
    <w:p w:rsidR="00AA0D1D" w:rsidRDefault="00C87C32" w:rsidP="00227F31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Keywords:</w:t>
      </w:r>
      <w:r w:rsidR="00D0142C">
        <w:rPr>
          <w:rFonts w:ascii="Times New Roman" w:hAnsi="Times New Roman" w:cs="Times New Roman"/>
          <w:sz w:val="24"/>
          <w:szCs w:val="24"/>
          <w:lang w:val="en-US"/>
        </w:rPr>
        <w:t xml:space="preserve"> lunar lander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42C" w:rsidRPr="00D0142C">
        <w:rPr>
          <w:rFonts w:ascii="Times New Roman" w:hAnsi="Times New Roman" w:cs="Times New Roman"/>
          <w:sz w:val="24"/>
          <w:szCs w:val="24"/>
          <w:lang w:val="en-US"/>
        </w:rPr>
        <w:t>landing process simulation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42C" w:rsidRPr="00D0142C">
        <w:rPr>
          <w:rFonts w:ascii="Times New Roman" w:hAnsi="Times New Roman" w:cs="Times New Roman"/>
          <w:sz w:val="24"/>
          <w:szCs w:val="24"/>
          <w:lang w:val="en-US"/>
        </w:rPr>
        <w:t xml:space="preserve">landing </w:t>
      </w:r>
      <w:r w:rsidR="00D0142C">
        <w:rPr>
          <w:rFonts w:ascii="Times New Roman" w:hAnsi="Times New Roman" w:cs="Times New Roman"/>
          <w:sz w:val="24"/>
          <w:szCs w:val="24"/>
          <w:lang w:val="en-US"/>
        </w:rPr>
        <w:t>gear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42C" w:rsidRPr="00D0142C">
        <w:rPr>
          <w:rFonts w:ascii="Times New Roman" w:hAnsi="Times New Roman" w:cs="Times New Roman"/>
          <w:sz w:val="24"/>
          <w:szCs w:val="24"/>
          <w:lang w:val="en-US"/>
        </w:rPr>
        <w:t>mathematical motion model</w:t>
      </w:r>
    </w:p>
    <w:p w:rsidR="00447906" w:rsidRPr="008F56A6" w:rsidRDefault="00447906" w:rsidP="003B30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F07732">
        <w:rPr>
          <w:rFonts w:ascii="Times New Roman" w:hAnsi="Times New Roman" w:cs="Times New Roman"/>
          <w:sz w:val="24"/>
          <w:szCs w:val="24"/>
        </w:rPr>
        <w:t>Проблема обеспечения безопасной посадки является одной из ключевых при реализации лунных миссий</w:t>
      </w:r>
      <w:r w:rsidR="0008372B">
        <w:rPr>
          <w:rFonts w:ascii="Times New Roman" w:hAnsi="Times New Roman" w:cs="Times New Roman"/>
          <w:sz w:val="24"/>
          <w:szCs w:val="24"/>
        </w:rPr>
        <w:t xml:space="preserve"> </w:t>
      </w:r>
      <w:r w:rsidR="0008372B" w:rsidRPr="000211B8">
        <w:rPr>
          <w:rFonts w:ascii="Times New Roman" w:hAnsi="Times New Roman" w:cs="Times New Roman"/>
          <w:sz w:val="24"/>
          <w:szCs w:val="24"/>
        </w:rPr>
        <w:t>[</w:t>
      </w:r>
      <w:r w:rsidR="0008372B">
        <w:rPr>
          <w:rFonts w:ascii="Times New Roman" w:hAnsi="Times New Roman" w:cs="Times New Roman"/>
          <w:sz w:val="24"/>
          <w:szCs w:val="24"/>
        </w:rPr>
        <w:t>1</w:t>
      </w:r>
      <w:r w:rsidR="0008372B" w:rsidRPr="000211B8">
        <w:rPr>
          <w:rFonts w:ascii="Times New Roman" w:hAnsi="Times New Roman" w:cs="Times New Roman"/>
          <w:sz w:val="24"/>
          <w:szCs w:val="24"/>
        </w:rPr>
        <w:t>]</w:t>
      </w:r>
      <w:r w:rsidRPr="00276CE8">
        <w:rPr>
          <w:rFonts w:ascii="Times New Roman" w:hAnsi="Times New Roman" w:cs="Times New Roman"/>
          <w:sz w:val="24"/>
          <w:szCs w:val="24"/>
        </w:rPr>
        <w:t xml:space="preserve">. </w:t>
      </w:r>
      <w:r w:rsidR="000E5595"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144B78">
        <w:rPr>
          <w:rFonts w:ascii="Times New Roman" w:hAnsi="Times New Roman" w:cs="Times New Roman"/>
          <w:sz w:val="24"/>
          <w:szCs w:val="24"/>
        </w:rPr>
        <w:t>этим посадочное устройство ЛВПК</w:t>
      </w:r>
      <w:r w:rsidR="000E5595">
        <w:rPr>
          <w:rFonts w:ascii="Times New Roman" w:hAnsi="Times New Roman" w:cs="Times New Roman"/>
          <w:sz w:val="24"/>
          <w:szCs w:val="24"/>
        </w:rPr>
        <w:t xml:space="preserve"> должно обладать повышенной надежностью и обеспечивать выполнение требований, предъявляемых к процессу посадки на участке </w:t>
      </w:r>
      <w:r w:rsidR="00AB405F">
        <w:rPr>
          <w:rFonts w:ascii="Times New Roman" w:hAnsi="Times New Roman" w:cs="Times New Roman"/>
          <w:sz w:val="24"/>
          <w:szCs w:val="24"/>
        </w:rPr>
        <w:t xml:space="preserve">его </w:t>
      </w:r>
      <w:r w:rsidR="000E5595">
        <w:rPr>
          <w:rFonts w:ascii="Times New Roman" w:hAnsi="Times New Roman" w:cs="Times New Roman"/>
          <w:sz w:val="24"/>
          <w:szCs w:val="24"/>
        </w:rPr>
        <w:t xml:space="preserve">взаимодействия с </w:t>
      </w:r>
      <w:r w:rsidR="00AB405F">
        <w:rPr>
          <w:rFonts w:ascii="Times New Roman" w:hAnsi="Times New Roman" w:cs="Times New Roman"/>
          <w:sz w:val="24"/>
          <w:szCs w:val="24"/>
        </w:rPr>
        <w:t>грунтом</w:t>
      </w:r>
      <w:r w:rsidRPr="00276CE8">
        <w:rPr>
          <w:rFonts w:ascii="Times New Roman" w:hAnsi="Times New Roman" w:cs="Times New Roman"/>
          <w:sz w:val="24"/>
          <w:szCs w:val="24"/>
        </w:rPr>
        <w:t xml:space="preserve">. </w:t>
      </w:r>
      <w:r w:rsidR="00AF22DB">
        <w:rPr>
          <w:rFonts w:ascii="Times New Roman" w:hAnsi="Times New Roman" w:cs="Times New Roman"/>
          <w:sz w:val="24"/>
          <w:szCs w:val="24"/>
        </w:rPr>
        <w:t>Поскольку наземн</w:t>
      </w:r>
      <w:r w:rsidR="002943E9">
        <w:rPr>
          <w:rFonts w:ascii="Times New Roman" w:hAnsi="Times New Roman" w:cs="Times New Roman"/>
          <w:sz w:val="24"/>
          <w:szCs w:val="24"/>
        </w:rPr>
        <w:t>ая</w:t>
      </w:r>
      <w:r w:rsidR="00AF22DB">
        <w:rPr>
          <w:rFonts w:ascii="Times New Roman" w:hAnsi="Times New Roman" w:cs="Times New Roman"/>
          <w:sz w:val="24"/>
          <w:szCs w:val="24"/>
        </w:rPr>
        <w:t xml:space="preserve"> экспериментальн</w:t>
      </w:r>
      <w:r w:rsidR="002943E9">
        <w:rPr>
          <w:rFonts w:ascii="Times New Roman" w:hAnsi="Times New Roman" w:cs="Times New Roman"/>
          <w:sz w:val="24"/>
          <w:szCs w:val="24"/>
        </w:rPr>
        <w:t>ая о</w:t>
      </w:r>
      <w:r w:rsidR="002943E9">
        <w:rPr>
          <w:rFonts w:ascii="Times New Roman" w:hAnsi="Times New Roman" w:cs="Times New Roman"/>
          <w:sz w:val="24"/>
          <w:szCs w:val="24"/>
        </w:rPr>
        <w:t>т</w:t>
      </w:r>
      <w:r w:rsidR="002943E9">
        <w:rPr>
          <w:rFonts w:ascii="Times New Roman" w:hAnsi="Times New Roman" w:cs="Times New Roman"/>
          <w:sz w:val="24"/>
          <w:szCs w:val="24"/>
        </w:rPr>
        <w:t>работка</w:t>
      </w:r>
      <w:r w:rsidR="00AF22DB">
        <w:rPr>
          <w:rFonts w:ascii="Times New Roman" w:hAnsi="Times New Roman" w:cs="Times New Roman"/>
          <w:sz w:val="24"/>
          <w:szCs w:val="24"/>
        </w:rPr>
        <w:t xml:space="preserve"> посадки </w:t>
      </w:r>
      <w:r w:rsidR="00106D85">
        <w:rPr>
          <w:rFonts w:ascii="Times New Roman" w:hAnsi="Times New Roman" w:cs="Times New Roman"/>
          <w:sz w:val="24"/>
          <w:szCs w:val="24"/>
        </w:rPr>
        <w:t xml:space="preserve">в полной мере невозможна из-за </w:t>
      </w:r>
      <w:r w:rsidR="004B4518">
        <w:rPr>
          <w:rFonts w:ascii="Times New Roman" w:hAnsi="Times New Roman" w:cs="Times New Roman"/>
          <w:sz w:val="24"/>
          <w:szCs w:val="24"/>
        </w:rPr>
        <w:t xml:space="preserve">ограниченных возможностей стендов </w:t>
      </w:r>
      <w:r w:rsidR="008F56A6" w:rsidRPr="000211B8">
        <w:rPr>
          <w:rFonts w:ascii="Times New Roman" w:hAnsi="Times New Roman" w:cs="Times New Roman"/>
          <w:sz w:val="24"/>
          <w:szCs w:val="24"/>
        </w:rPr>
        <w:t>[</w:t>
      </w:r>
      <w:r w:rsidR="0008372B">
        <w:rPr>
          <w:rFonts w:ascii="Times New Roman" w:hAnsi="Times New Roman" w:cs="Times New Roman"/>
          <w:sz w:val="24"/>
          <w:szCs w:val="24"/>
        </w:rPr>
        <w:t>2</w:t>
      </w:r>
      <w:r w:rsidR="008F56A6" w:rsidRPr="000211B8">
        <w:rPr>
          <w:rFonts w:ascii="Times New Roman" w:hAnsi="Times New Roman" w:cs="Times New Roman"/>
          <w:sz w:val="24"/>
          <w:szCs w:val="24"/>
        </w:rPr>
        <w:t xml:space="preserve">], </w:t>
      </w:r>
      <w:r w:rsidR="008F56A6">
        <w:rPr>
          <w:rFonts w:ascii="Times New Roman" w:hAnsi="Times New Roman" w:cs="Times New Roman"/>
          <w:sz w:val="24"/>
          <w:szCs w:val="24"/>
        </w:rPr>
        <w:t>с</w:t>
      </w:r>
      <w:r w:rsidR="008F56A6">
        <w:rPr>
          <w:rFonts w:ascii="Times New Roman" w:hAnsi="Times New Roman" w:cs="Times New Roman"/>
          <w:sz w:val="24"/>
          <w:szCs w:val="24"/>
        </w:rPr>
        <w:t>у</w:t>
      </w:r>
      <w:r w:rsidR="008F56A6">
        <w:rPr>
          <w:rFonts w:ascii="Times New Roman" w:hAnsi="Times New Roman" w:cs="Times New Roman"/>
          <w:sz w:val="24"/>
          <w:szCs w:val="24"/>
        </w:rPr>
        <w:t xml:space="preserve">ществует необходимость </w:t>
      </w:r>
      <w:r w:rsidR="000211B8">
        <w:rPr>
          <w:rFonts w:ascii="Times New Roman" w:hAnsi="Times New Roman" w:cs="Times New Roman"/>
          <w:sz w:val="24"/>
          <w:szCs w:val="24"/>
        </w:rPr>
        <w:t>в создании математической модели</w:t>
      </w:r>
      <w:r w:rsidR="009A730D">
        <w:rPr>
          <w:rFonts w:ascii="Times New Roman" w:hAnsi="Times New Roman" w:cs="Times New Roman"/>
          <w:sz w:val="24"/>
          <w:szCs w:val="24"/>
        </w:rPr>
        <w:t>, учитывающей все особенности данного процесса</w:t>
      </w:r>
      <w:r w:rsidR="00E02AC2">
        <w:rPr>
          <w:rFonts w:ascii="Times New Roman" w:hAnsi="Times New Roman" w:cs="Times New Roman"/>
          <w:sz w:val="24"/>
          <w:szCs w:val="24"/>
        </w:rPr>
        <w:t>.</w:t>
      </w:r>
    </w:p>
    <w:p w:rsidR="005922D9" w:rsidRPr="00144B78" w:rsidRDefault="00BE45F0" w:rsidP="005F0DB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45F0">
        <w:rPr>
          <w:rFonts w:ascii="Times New Roman" w:hAnsi="Times New Roman" w:cs="Times New Roman"/>
          <w:b/>
          <w:sz w:val="24"/>
          <w:szCs w:val="24"/>
        </w:rPr>
        <w:t>Методы и материалы; результаты.</w:t>
      </w:r>
      <w:r w:rsidRPr="00BE45F0">
        <w:rPr>
          <w:rFonts w:ascii="Times New Roman" w:hAnsi="Times New Roman" w:cs="Times New Roman"/>
          <w:sz w:val="24"/>
          <w:szCs w:val="24"/>
        </w:rPr>
        <w:t xml:space="preserve"> </w:t>
      </w:r>
      <w:r w:rsidR="00BF1F82">
        <w:rPr>
          <w:rFonts w:ascii="Times New Roman" w:hAnsi="Times New Roman" w:cs="Times New Roman"/>
          <w:sz w:val="24"/>
          <w:szCs w:val="24"/>
        </w:rPr>
        <w:t xml:space="preserve">Для моделирования динамики процесса посадки ЛВПК на участке взаимодействия его посадочного устройства с грунтом используется подход основанный на </w:t>
      </w:r>
      <w:r w:rsidR="00224B7B">
        <w:rPr>
          <w:rFonts w:ascii="Times New Roman" w:hAnsi="Times New Roman" w:cs="Times New Roman"/>
          <w:sz w:val="24"/>
          <w:szCs w:val="24"/>
        </w:rPr>
        <w:t>методах динамики структурно-сложных систем, применяемых для решения т</w:t>
      </w:r>
      <w:r w:rsidR="00224B7B">
        <w:rPr>
          <w:rFonts w:ascii="Times New Roman" w:hAnsi="Times New Roman" w:cs="Times New Roman"/>
          <w:sz w:val="24"/>
          <w:szCs w:val="24"/>
        </w:rPr>
        <w:t>а</w:t>
      </w:r>
      <w:r w:rsidR="00224B7B">
        <w:rPr>
          <w:rFonts w:ascii="Times New Roman" w:hAnsi="Times New Roman" w:cs="Times New Roman"/>
          <w:sz w:val="24"/>
          <w:szCs w:val="24"/>
        </w:rPr>
        <w:t>ких задач как</w:t>
      </w:r>
      <w:r w:rsidR="00BE3795">
        <w:rPr>
          <w:rFonts w:ascii="Times New Roman" w:hAnsi="Times New Roman" w:cs="Times New Roman"/>
          <w:sz w:val="24"/>
          <w:szCs w:val="24"/>
        </w:rPr>
        <w:t xml:space="preserve"> раскрытие крупногабаритных трансформируемых конструкций, разделение ст</w:t>
      </w:r>
      <w:r w:rsidR="00BE3795">
        <w:rPr>
          <w:rFonts w:ascii="Times New Roman" w:hAnsi="Times New Roman" w:cs="Times New Roman"/>
          <w:sz w:val="24"/>
          <w:szCs w:val="24"/>
        </w:rPr>
        <w:t>у</w:t>
      </w:r>
      <w:r w:rsidR="00BE3795">
        <w:rPr>
          <w:rFonts w:ascii="Times New Roman" w:hAnsi="Times New Roman" w:cs="Times New Roman"/>
          <w:sz w:val="24"/>
          <w:szCs w:val="24"/>
        </w:rPr>
        <w:t xml:space="preserve">пеней ракет и </w:t>
      </w:r>
      <w:proofErr w:type="spellStart"/>
      <w:r w:rsidR="00BE3795">
        <w:rPr>
          <w:rFonts w:ascii="Times New Roman" w:hAnsi="Times New Roman" w:cs="Times New Roman"/>
          <w:sz w:val="24"/>
          <w:szCs w:val="24"/>
        </w:rPr>
        <w:t>т</w:t>
      </w:r>
      <w:proofErr w:type="gramStart"/>
      <w:r w:rsidR="00BE3795">
        <w:rPr>
          <w:rFonts w:ascii="Times New Roman" w:hAnsi="Times New Roman" w:cs="Times New Roman"/>
          <w:sz w:val="24"/>
          <w:szCs w:val="24"/>
        </w:rPr>
        <w:t>.д</w:t>
      </w:r>
      <w:proofErr w:type="spellEnd"/>
      <w:proofErr w:type="gramEnd"/>
      <w:r w:rsidR="004C7215">
        <w:rPr>
          <w:rFonts w:ascii="Times New Roman" w:hAnsi="Times New Roman" w:cs="Times New Roman"/>
          <w:sz w:val="24"/>
          <w:szCs w:val="24"/>
        </w:rPr>
        <w:t>,</w:t>
      </w:r>
      <w:r w:rsidRPr="00BE45F0">
        <w:rPr>
          <w:rFonts w:ascii="Times New Roman" w:hAnsi="Times New Roman" w:cs="Times New Roman"/>
          <w:sz w:val="24"/>
          <w:szCs w:val="24"/>
        </w:rPr>
        <w:t xml:space="preserve"> </w:t>
      </w:r>
      <w:r w:rsidR="004C7215">
        <w:rPr>
          <w:rFonts w:ascii="Times New Roman" w:hAnsi="Times New Roman" w:cs="Times New Roman"/>
          <w:sz w:val="24"/>
          <w:szCs w:val="24"/>
        </w:rPr>
        <w:t>в</w:t>
      </w:r>
      <w:r w:rsidR="00224B7B" w:rsidRPr="00224B7B">
        <w:rPr>
          <w:rFonts w:ascii="Times New Roman" w:hAnsi="Times New Roman" w:cs="Times New Roman"/>
          <w:sz w:val="24"/>
          <w:szCs w:val="24"/>
        </w:rPr>
        <w:t xml:space="preserve"> рамках которого </w:t>
      </w:r>
      <w:r w:rsidR="00224B7B">
        <w:rPr>
          <w:rFonts w:ascii="Times New Roman" w:hAnsi="Times New Roman" w:cs="Times New Roman"/>
          <w:sz w:val="24"/>
          <w:szCs w:val="24"/>
        </w:rPr>
        <w:t>корпус ЛВПК и элементы посадочного устройства (рис. 1) рассматриваются как отдельные тела, а их взаимодействие с другими телами системы учит</w:t>
      </w:r>
      <w:r w:rsidR="00224B7B">
        <w:rPr>
          <w:rFonts w:ascii="Times New Roman" w:hAnsi="Times New Roman" w:cs="Times New Roman"/>
          <w:sz w:val="24"/>
          <w:szCs w:val="24"/>
        </w:rPr>
        <w:t>ы</w:t>
      </w:r>
      <w:r w:rsidR="00224B7B">
        <w:rPr>
          <w:rFonts w:ascii="Times New Roman" w:hAnsi="Times New Roman" w:cs="Times New Roman"/>
          <w:sz w:val="24"/>
          <w:szCs w:val="24"/>
        </w:rPr>
        <w:t xml:space="preserve">ваются в виде </w:t>
      </w:r>
      <w:r w:rsidR="004F5B39">
        <w:rPr>
          <w:rFonts w:ascii="Times New Roman" w:hAnsi="Times New Roman" w:cs="Times New Roman"/>
          <w:sz w:val="24"/>
          <w:szCs w:val="24"/>
        </w:rPr>
        <w:t>сил и моментов реакций связей, которые подлежат дополнительному определ</w:t>
      </w:r>
      <w:r w:rsidR="004F5B39">
        <w:rPr>
          <w:rFonts w:ascii="Times New Roman" w:hAnsi="Times New Roman" w:cs="Times New Roman"/>
          <w:sz w:val="24"/>
          <w:szCs w:val="24"/>
        </w:rPr>
        <w:t>е</w:t>
      </w:r>
      <w:r w:rsidR="004F5B39">
        <w:rPr>
          <w:rFonts w:ascii="Times New Roman" w:hAnsi="Times New Roman" w:cs="Times New Roman"/>
          <w:sz w:val="24"/>
          <w:szCs w:val="24"/>
        </w:rPr>
        <w:t>нию</w:t>
      </w:r>
      <w:r w:rsidR="00224B7B">
        <w:rPr>
          <w:rFonts w:ascii="Times New Roman" w:hAnsi="Times New Roman" w:cs="Times New Roman"/>
          <w:sz w:val="24"/>
          <w:szCs w:val="24"/>
        </w:rPr>
        <w:t>.</w:t>
      </w:r>
    </w:p>
    <w:p w:rsidR="005922D9" w:rsidRDefault="000710AE" w:rsidP="005922D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175128" cy="3036277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. 1_v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800" cy="30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BA" w:rsidRPr="00A12ABA" w:rsidRDefault="00A12ABA" w:rsidP="005922D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 – Кинематическая схема посадочного устройства ЛВПК.</w:t>
      </w:r>
    </w:p>
    <w:p w:rsidR="007F3A22" w:rsidRDefault="004F5B39" w:rsidP="005F0DB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</w:t>
      </w:r>
      <w:r w:rsidR="00EF58DF">
        <w:rPr>
          <w:rFonts w:ascii="Times New Roman" w:hAnsi="Times New Roman" w:cs="Times New Roman"/>
          <w:sz w:val="24"/>
          <w:szCs w:val="24"/>
        </w:rPr>
        <w:t>аждого тела записываются уравнения поступательного и вращательного движения в правые части</w:t>
      </w:r>
      <w:r w:rsidR="00635A05">
        <w:rPr>
          <w:rFonts w:ascii="Times New Roman" w:hAnsi="Times New Roman" w:cs="Times New Roman"/>
          <w:sz w:val="24"/>
          <w:szCs w:val="24"/>
        </w:rPr>
        <w:t>,</w:t>
      </w:r>
      <w:r w:rsidR="00EF58DF">
        <w:rPr>
          <w:rFonts w:ascii="Times New Roman" w:hAnsi="Times New Roman" w:cs="Times New Roman"/>
          <w:sz w:val="24"/>
          <w:szCs w:val="24"/>
        </w:rPr>
        <w:t xml:space="preserve"> которых входят внешние и внутренние силовые факторы</w:t>
      </w:r>
      <w:r w:rsidR="00BE45F0" w:rsidRPr="00BE45F0">
        <w:rPr>
          <w:rFonts w:ascii="Times New Roman" w:hAnsi="Times New Roman" w:cs="Times New Roman"/>
          <w:sz w:val="24"/>
          <w:szCs w:val="24"/>
        </w:rPr>
        <w:t>.</w:t>
      </w:r>
      <w:r w:rsidR="00A7571B">
        <w:rPr>
          <w:rFonts w:ascii="Times New Roman" w:hAnsi="Times New Roman" w:cs="Times New Roman"/>
          <w:sz w:val="24"/>
          <w:szCs w:val="24"/>
        </w:rPr>
        <w:t xml:space="preserve"> К внешним силовым факторам относятся</w:t>
      </w:r>
      <w:r w:rsidR="005D2E35">
        <w:rPr>
          <w:rFonts w:ascii="Times New Roman" w:hAnsi="Times New Roman" w:cs="Times New Roman"/>
          <w:sz w:val="24"/>
          <w:szCs w:val="24"/>
        </w:rPr>
        <w:t>:</w:t>
      </w:r>
      <w:r w:rsidR="00A7571B">
        <w:rPr>
          <w:rFonts w:ascii="Times New Roman" w:hAnsi="Times New Roman" w:cs="Times New Roman"/>
          <w:sz w:val="24"/>
          <w:szCs w:val="24"/>
        </w:rPr>
        <w:t xml:space="preserve"> воздействие двигателей мягкой посадки</w:t>
      </w:r>
      <w:r w:rsidR="00A04273">
        <w:rPr>
          <w:rFonts w:ascii="Times New Roman" w:hAnsi="Times New Roman" w:cs="Times New Roman"/>
          <w:sz w:val="24"/>
          <w:szCs w:val="24"/>
        </w:rPr>
        <w:t xml:space="preserve"> на корпус</w:t>
      </w:r>
      <w:r w:rsidR="00A7571B">
        <w:rPr>
          <w:rFonts w:ascii="Times New Roman" w:hAnsi="Times New Roman" w:cs="Times New Roman"/>
          <w:sz w:val="24"/>
          <w:szCs w:val="24"/>
        </w:rPr>
        <w:t xml:space="preserve">, силы реакции грунта действующие на </w:t>
      </w:r>
      <w:proofErr w:type="spellStart"/>
      <w:r w:rsidR="00A7571B" w:rsidRPr="00635A05">
        <w:rPr>
          <w:rFonts w:ascii="Times New Roman" w:hAnsi="Times New Roman" w:cs="Times New Roman"/>
          <w:sz w:val="24"/>
          <w:szCs w:val="24"/>
        </w:rPr>
        <w:t>тарели</w:t>
      </w:r>
      <w:proofErr w:type="spellEnd"/>
      <w:r w:rsidR="00A7571B" w:rsidRPr="00635A05">
        <w:rPr>
          <w:rFonts w:ascii="Times New Roman" w:hAnsi="Times New Roman" w:cs="Times New Roman"/>
          <w:sz w:val="24"/>
          <w:szCs w:val="24"/>
        </w:rPr>
        <w:t xml:space="preserve"> посадочного устройства</w:t>
      </w:r>
      <w:r w:rsidR="009B217D">
        <w:rPr>
          <w:rFonts w:ascii="Times New Roman" w:hAnsi="Times New Roman" w:cs="Times New Roman"/>
          <w:sz w:val="24"/>
          <w:szCs w:val="24"/>
        </w:rPr>
        <w:t xml:space="preserve"> и сила тяжести</w:t>
      </w:r>
      <w:r w:rsidR="00A7571B">
        <w:rPr>
          <w:rFonts w:ascii="Times New Roman" w:hAnsi="Times New Roman" w:cs="Times New Roman"/>
          <w:sz w:val="24"/>
          <w:szCs w:val="24"/>
        </w:rPr>
        <w:t>.</w:t>
      </w:r>
      <w:r w:rsidR="000736B7">
        <w:rPr>
          <w:rFonts w:ascii="Times New Roman" w:hAnsi="Times New Roman" w:cs="Times New Roman"/>
          <w:sz w:val="24"/>
          <w:szCs w:val="24"/>
        </w:rPr>
        <w:t xml:space="preserve"> </w:t>
      </w:r>
      <w:r w:rsidR="00860477">
        <w:rPr>
          <w:rFonts w:ascii="Times New Roman" w:hAnsi="Times New Roman" w:cs="Times New Roman"/>
          <w:sz w:val="24"/>
          <w:szCs w:val="24"/>
        </w:rPr>
        <w:t xml:space="preserve">Взаимодействие с грунтом описывается реологической моделью </w:t>
      </w:r>
      <w:proofErr w:type="spellStart"/>
      <w:r w:rsidR="00860477">
        <w:rPr>
          <w:rFonts w:ascii="Times New Roman" w:hAnsi="Times New Roman" w:cs="Times New Roman"/>
          <w:sz w:val="24"/>
          <w:szCs w:val="24"/>
        </w:rPr>
        <w:t>Фойгта</w:t>
      </w:r>
      <w:proofErr w:type="spellEnd"/>
      <w:r w:rsidR="00955573">
        <w:rPr>
          <w:rFonts w:ascii="Times New Roman" w:hAnsi="Times New Roman" w:cs="Times New Roman"/>
          <w:sz w:val="24"/>
          <w:szCs w:val="24"/>
        </w:rPr>
        <w:t xml:space="preserve"> </w:t>
      </w:r>
      <w:r w:rsidR="00955573" w:rsidRPr="004D1532">
        <w:rPr>
          <w:rFonts w:ascii="Times New Roman" w:hAnsi="Times New Roman" w:cs="Times New Roman"/>
          <w:sz w:val="24"/>
          <w:szCs w:val="24"/>
        </w:rPr>
        <w:t>[</w:t>
      </w:r>
      <w:r w:rsidR="0008372B">
        <w:rPr>
          <w:rFonts w:ascii="Times New Roman" w:hAnsi="Times New Roman" w:cs="Times New Roman"/>
          <w:sz w:val="24"/>
          <w:szCs w:val="24"/>
        </w:rPr>
        <w:t>3</w:t>
      </w:r>
      <w:r w:rsidR="00955573" w:rsidRPr="004D1532">
        <w:rPr>
          <w:rFonts w:ascii="Times New Roman" w:hAnsi="Times New Roman" w:cs="Times New Roman"/>
          <w:sz w:val="24"/>
          <w:szCs w:val="24"/>
        </w:rPr>
        <w:t>]</w:t>
      </w:r>
      <w:r w:rsidR="00EB0F20">
        <w:rPr>
          <w:rFonts w:ascii="Times New Roman" w:hAnsi="Times New Roman" w:cs="Times New Roman"/>
          <w:sz w:val="24"/>
          <w:szCs w:val="24"/>
        </w:rPr>
        <w:t>.</w:t>
      </w:r>
      <w:r w:rsidR="00351D1B">
        <w:rPr>
          <w:rFonts w:ascii="Times New Roman" w:hAnsi="Times New Roman" w:cs="Times New Roman"/>
          <w:sz w:val="24"/>
          <w:szCs w:val="24"/>
        </w:rPr>
        <w:t xml:space="preserve"> Внутренние силовые факторы определяются </w:t>
      </w:r>
      <w:r w:rsidR="00A164DA">
        <w:rPr>
          <w:rFonts w:ascii="Times New Roman" w:hAnsi="Times New Roman" w:cs="Times New Roman"/>
          <w:sz w:val="24"/>
          <w:szCs w:val="24"/>
        </w:rPr>
        <w:t xml:space="preserve">с помощью специальных уравнений связей, основанных на </w:t>
      </w:r>
      <w:proofErr w:type="spellStart"/>
      <w:r w:rsidR="007C3B92">
        <w:rPr>
          <w:rFonts w:ascii="Times New Roman" w:hAnsi="Times New Roman" w:cs="Times New Roman"/>
          <w:sz w:val="24"/>
          <w:szCs w:val="24"/>
        </w:rPr>
        <w:t>нерасхождении</w:t>
      </w:r>
      <w:proofErr w:type="spellEnd"/>
      <w:r w:rsidR="007C3B92">
        <w:rPr>
          <w:rFonts w:ascii="Times New Roman" w:hAnsi="Times New Roman" w:cs="Times New Roman"/>
          <w:sz w:val="24"/>
          <w:szCs w:val="24"/>
        </w:rPr>
        <w:t xml:space="preserve"> </w:t>
      </w:r>
      <w:r w:rsidR="00A164DA">
        <w:rPr>
          <w:rFonts w:ascii="Times New Roman" w:hAnsi="Times New Roman" w:cs="Times New Roman"/>
          <w:sz w:val="24"/>
          <w:szCs w:val="24"/>
        </w:rPr>
        <w:t xml:space="preserve">общей точки двух </w:t>
      </w:r>
      <w:r w:rsidR="00A164DA">
        <w:rPr>
          <w:rFonts w:ascii="Times New Roman" w:hAnsi="Times New Roman" w:cs="Times New Roman"/>
          <w:sz w:val="24"/>
          <w:szCs w:val="24"/>
        </w:rPr>
        <w:lastRenderedPageBreak/>
        <w:t xml:space="preserve">взаимодействующих тел и равенстве их угловых скоростей </w:t>
      </w:r>
      <w:r w:rsidR="00520E39">
        <w:rPr>
          <w:rFonts w:ascii="Times New Roman" w:hAnsi="Times New Roman" w:cs="Times New Roman"/>
          <w:sz w:val="24"/>
          <w:szCs w:val="24"/>
        </w:rPr>
        <w:t>тел</w:t>
      </w:r>
      <w:r w:rsidR="007E275A">
        <w:rPr>
          <w:rFonts w:ascii="Times New Roman" w:hAnsi="Times New Roman" w:cs="Times New Roman"/>
          <w:sz w:val="24"/>
          <w:szCs w:val="24"/>
        </w:rPr>
        <w:t>, вид которых зависит от типа соединения</w:t>
      </w:r>
      <w:r w:rsidR="00A164DA">
        <w:rPr>
          <w:rFonts w:ascii="Times New Roman" w:hAnsi="Times New Roman" w:cs="Times New Roman"/>
          <w:sz w:val="24"/>
          <w:szCs w:val="24"/>
        </w:rPr>
        <w:t>.</w:t>
      </w:r>
    </w:p>
    <w:p w:rsidR="003814AF" w:rsidRDefault="006A4D4B" w:rsidP="005F0DB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Полученная математическая модель </w:t>
      </w:r>
      <w:r w:rsidR="00F8641D">
        <w:rPr>
          <w:rFonts w:ascii="Times New Roman" w:hAnsi="Times New Roman" w:cs="Times New Roman"/>
          <w:sz w:val="24"/>
          <w:szCs w:val="24"/>
        </w:rPr>
        <w:t>дает возможность оценить</w:t>
      </w:r>
      <w:r>
        <w:rPr>
          <w:rFonts w:ascii="Times New Roman" w:hAnsi="Times New Roman" w:cs="Times New Roman"/>
          <w:sz w:val="24"/>
          <w:szCs w:val="24"/>
        </w:rPr>
        <w:t xml:space="preserve"> успешность процесса п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садки с заданной конс</w:t>
      </w:r>
      <w:r w:rsidR="008232D5">
        <w:rPr>
          <w:rFonts w:ascii="Times New Roman" w:hAnsi="Times New Roman" w:cs="Times New Roman"/>
          <w:sz w:val="24"/>
          <w:szCs w:val="24"/>
        </w:rPr>
        <w:t>трукцией посадочного устройства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32D5">
        <w:rPr>
          <w:rFonts w:ascii="Times New Roman" w:hAnsi="Times New Roman" w:cs="Times New Roman"/>
          <w:sz w:val="24"/>
          <w:szCs w:val="24"/>
        </w:rPr>
        <w:t xml:space="preserve">энергетической характеристикой амортизаторов, для различных сочетаний исходных данных (начальные </w:t>
      </w:r>
      <w:r w:rsidR="00A43EE4">
        <w:rPr>
          <w:rFonts w:ascii="Times New Roman" w:hAnsi="Times New Roman" w:cs="Times New Roman"/>
          <w:sz w:val="24"/>
          <w:szCs w:val="24"/>
        </w:rPr>
        <w:t>кинематические пар</w:t>
      </w:r>
      <w:r w:rsidR="00A43EE4">
        <w:rPr>
          <w:rFonts w:ascii="Times New Roman" w:hAnsi="Times New Roman" w:cs="Times New Roman"/>
          <w:sz w:val="24"/>
          <w:szCs w:val="24"/>
        </w:rPr>
        <w:t>а</w:t>
      </w:r>
      <w:r w:rsidR="00A43EE4">
        <w:rPr>
          <w:rFonts w:ascii="Times New Roman" w:hAnsi="Times New Roman" w:cs="Times New Roman"/>
          <w:sz w:val="24"/>
          <w:szCs w:val="24"/>
        </w:rPr>
        <w:t>метры</w:t>
      </w:r>
      <w:r w:rsidR="008232D5">
        <w:rPr>
          <w:rFonts w:ascii="Times New Roman" w:hAnsi="Times New Roman" w:cs="Times New Roman"/>
          <w:sz w:val="24"/>
          <w:szCs w:val="24"/>
        </w:rPr>
        <w:t xml:space="preserve"> движения</w:t>
      </w:r>
      <w:r w:rsidR="00A43EE4">
        <w:rPr>
          <w:rFonts w:ascii="Times New Roman" w:hAnsi="Times New Roman" w:cs="Times New Roman"/>
          <w:sz w:val="24"/>
          <w:szCs w:val="24"/>
        </w:rPr>
        <w:t xml:space="preserve"> и</w:t>
      </w:r>
      <w:r w:rsidR="008232D5">
        <w:rPr>
          <w:rFonts w:ascii="Times New Roman" w:hAnsi="Times New Roman" w:cs="Times New Roman"/>
          <w:sz w:val="24"/>
          <w:szCs w:val="24"/>
        </w:rPr>
        <w:t xml:space="preserve"> углы ориентации ЛВПК, </w:t>
      </w:r>
      <w:r w:rsidR="00A43EE4">
        <w:rPr>
          <w:rFonts w:ascii="Times New Roman" w:hAnsi="Times New Roman" w:cs="Times New Roman"/>
          <w:sz w:val="24"/>
          <w:szCs w:val="24"/>
        </w:rPr>
        <w:t xml:space="preserve">угол уклона посадочной поверхности, </w:t>
      </w:r>
      <w:r w:rsidR="001D276A">
        <w:rPr>
          <w:rFonts w:ascii="Times New Roman" w:hAnsi="Times New Roman" w:cs="Times New Roman"/>
          <w:sz w:val="24"/>
          <w:szCs w:val="24"/>
        </w:rPr>
        <w:t>механич</w:t>
      </w:r>
      <w:r w:rsidR="001D276A">
        <w:rPr>
          <w:rFonts w:ascii="Times New Roman" w:hAnsi="Times New Roman" w:cs="Times New Roman"/>
          <w:sz w:val="24"/>
          <w:szCs w:val="24"/>
        </w:rPr>
        <w:t>е</w:t>
      </w:r>
      <w:r w:rsidR="001D276A">
        <w:rPr>
          <w:rFonts w:ascii="Times New Roman" w:hAnsi="Times New Roman" w:cs="Times New Roman"/>
          <w:sz w:val="24"/>
          <w:szCs w:val="24"/>
        </w:rPr>
        <w:t>ские свойства грунта</w:t>
      </w:r>
      <w:r w:rsidR="008232D5">
        <w:rPr>
          <w:rFonts w:ascii="Times New Roman" w:hAnsi="Times New Roman" w:cs="Times New Roman"/>
          <w:sz w:val="24"/>
          <w:szCs w:val="24"/>
        </w:rPr>
        <w:t>)</w:t>
      </w:r>
      <w:r w:rsidR="00BE45F0" w:rsidRPr="00BE45F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E45F0" w:rsidRPr="00BE45F0">
        <w:rPr>
          <w:rFonts w:ascii="Times New Roman" w:hAnsi="Times New Roman" w:cs="Times New Roman"/>
          <w:sz w:val="24"/>
          <w:szCs w:val="24"/>
        </w:rPr>
        <w:t xml:space="preserve"> </w:t>
      </w:r>
      <w:r w:rsidR="003814AF">
        <w:rPr>
          <w:rFonts w:ascii="Times New Roman" w:hAnsi="Times New Roman" w:cs="Times New Roman"/>
          <w:sz w:val="24"/>
          <w:szCs w:val="24"/>
        </w:rPr>
        <w:t xml:space="preserve">Кроме того </w:t>
      </w:r>
      <w:r w:rsidR="008C1C88">
        <w:rPr>
          <w:rFonts w:ascii="Times New Roman" w:hAnsi="Times New Roman" w:cs="Times New Roman"/>
          <w:sz w:val="24"/>
          <w:szCs w:val="24"/>
        </w:rPr>
        <w:t>на основании проведения большого количества расчетов м</w:t>
      </w:r>
      <w:r w:rsidR="008C1C88">
        <w:rPr>
          <w:rFonts w:ascii="Times New Roman" w:hAnsi="Times New Roman" w:cs="Times New Roman"/>
          <w:sz w:val="24"/>
          <w:szCs w:val="24"/>
        </w:rPr>
        <w:t>о</w:t>
      </w:r>
      <w:r w:rsidR="008C1C88">
        <w:rPr>
          <w:rFonts w:ascii="Times New Roman" w:hAnsi="Times New Roman" w:cs="Times New Roman"/>
          <w:sz w:val="24"/>
          <w:szCs w:val="24"/>
        </w:rPr>
        <w:t xml:space="preserve">жет быть выбрана энергетическая характеристика сотовых амортизаторов, </w:t>
      </w:r>
      <w:r w:rsidR="00F8641D">
        <w:rPr>
          <w:rFonts w:ascii="Times New Roman" w:hAnsi="Times New Roman" w:cs="Times New Roman"/>
          <w:sz w:val="24"/>
          <w:szCs w:val="24"/>
        </w:rPr>
        <w:t>определены области</w:t>
      </w:r>
      <w:r w:rsidR="00223B0B">
        <w:rPr>
          <w:rFonts w:ascii="Times New Roman" w:hAnsi="Times New Roman" w:cs="Times New Roman"/>
          <w:sz w:val="24"/>
          <w:szCs w:val="24"/>
        </w:rPr>
        <w:t xml:space="preserve"> устойчивости движения ЛВПК и максимальные усилия </w:t>
      </w:r>
      <w:r w:rsidR="004869E5" w:rsidRPr="00C1727C">
        <w:rPr>
          <w:rFonts w:ascii="Times New Roman" w:hAnsi="Times New Roman" w:cs="Times New Roman"/>
          <w:sz w:val="24"/>
          <w:szCs w:val="24"/>
        </w:rPr>
        <w:t>реализуемые</w:t>
      </w:r>
      <w:r w:rsidR="00223B0B">
        <w:rPr>
          <w:rFonts w:ascii="Times New Roman" w:hAnsi="Times New Roman" w:cs="Times New Roman"/>
          <w:sz w:val="24"/>
          <w:szCs w:val="24"/>
        </w:rPr>
        <w:t xml:space="preserve"> в узлах сочленения эл</w:t>
      </w:r>
      <w:r w:rsidR="00223B0B">
        <w:rPr>
          <w:rFonts w:ascii="Times New Roman" w:hAnsi="Times New Roman" w:cs="Times New Roman"/>
          <w:sz w:val="24"/>
          <w:szCs w:val="24"/>
        </w:rPr>
        <w:t>е</w:t>
      </w:r>
      <w:r w:rsidR="00223B0B">
        <w:rPr>
          <w:rFonts w:ascii="Times New Roman" w:hAnsi="Times New Roman" w:cs="Times New Roman"/>
          <w:sz w:val="24"/>
          <w:szCs w:val="24"/>
        </w:rPr>
        <w:t>ментов системы</w:t>
      </w:r>
      <w:r w:rsidR="00A51F38">
        <w:rPr>
          <w:rFonts w:ascii="Times New Roman" w:hAnsi="Times New Roman" w:cs="Times New Roman"/>
          <w:sz w:val="24"/>
          <w:szCs w:val="24"/>
        </w:rPr>
        <w:t xml:space="preserve"> при заданных диапазонах начальных условий посадки</w:t>
      </w:r>
      <w:r w:rsidR="00223B0B">
        <w:rPr>
          <w:rFonts w:ascii="Times New Roman" w:hAnsi="Times New Roman" w:cs="Times New Roman"/>
          <w:sz w:val="24"/>
          <w:szCs w:val="24"/>
        </w:rPr>
        <w:t xml:space="preserve">, </w:t>
      </w:r>
      <w:r w:rsidR="00F8641D">
        <w:rPr>
          <w:rFonts w:ascii="Times New Roman" w:hAnsi="Times New Roman" w:cs="Times New Roman"/>
          <w:sz w:val="24"/>
          <w:szCs w:val="24"/>
        </w:rPr>
        <w:t>что может быть особе</w:t>
      </w:r>
      <w:r w:rsidR="00F8641D">
        <w:rPr>
          <w:rFonts w:ascii="Times New Roman" w:hAnsi="Times New Roman" w:cs="Times New Roman"/>
          <w:sz w:val="24"/>
          <w:szCs w:val="24"/>
        </w:rPr>
        <w:t>н</w:t>
      </w:r>
      <w:r w:rsidR="00F8641D">
        <w:rPr>
          <w:rFonts w:ascii="Times New Roman" w:hAnsi="Times New Roman" w:cs="Times New Roman"/>
          <w:sz w:val="24"/>
          <w:szCs w:val="24"/>
        </w:rPr>
        <w:t>но полезным на ранних этапах проектирования.</w:t>
      </w:r>
    </w:p>
    <w:p w:rsidR="007F3A22" w:rsidRPr="003B309D" w:rsidRDefault="004142B4" w:rsidP="007F3A22">
      <w:pPr>
        <w:spacing w:after="0" w:line="360" w:lineRule="auto"/>
        <w:ind w:firstLine="567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2F10BD">
        <w:rPr>
          <w:rFonts w:ascii="Times New Roman" w:hAnsi="Times New Roman" w:cs="Times New Roman"/>
          <w:sz w:val="24"/>
          <w:szCs w:val="24"/>
        </w:rPr>
        <w:t>Основанная на предложенном</w:t>
      </w:r>
      <w:r w:rsidR="00D16170">
        <w:rPr>
          <w:rFonts w:ascii="Times New Roman" w:hAnsi="Times New Roman" w:cs="Times New Roman"/>
          <w:sz w:val="24"/>
          <w:szCs w:val="24"/>
        </w:rPr>
        <w:t xml:space="preserve"> подход</w:t>
      </w:r>
      <w:r w:rsidR="002F10BD">
        <w:rPr>
          <w:rFonts w:ascii="Times New Roman" w:hAnsi="Times New Roman" w:cs="Times New Roman"/>
          <w:sz w:val="24"/>
          <w:szCs w:val="24"/>
        </w:rPr>
        <w:t>е математическая модель</w:t>
      </w:r>
      <w:r w:rsidR="00D16170">
        <w:rPr>
          <w:rFonts w:ascii="Times New Roman" w:hAnsi="Times New Roman" w:cs="Times New Roman"/>
          <w:sz w:val="24"/>
          <w:szCs w:val="24"/>
        </w:rPr>
        <w:t xml:space="preserve"> позволяет предсказывать поведение ЛВПК в ходе посадки</w:t>
      </w:r>
      <w:r w:rsidR="000F5A8E">
        <w:rPr>
          <w:rFonts w:ascii="Times New Roman" w:hAnsi="Times New Roman" w:cs="Times New Roman"/>
          <w:sz w:val="24"/>
          <w:szCs w:val="24"/>
        </w:rPr>
        <w:t xml:space="preserve"> на лунную поверхность</w:t>
      </w:r>
      <w:r w:rsidR="00E95E13">
        <w:rPr>
          <w:rFonts w:ascii="Times New Roman" w:hAnsi="Times New Roman" w:cs="Times New Roman"/>
          <w:sz w:val="24"/>
          <w:szCs w:val="24"/>
        </w:rPr>
        <w:t xml:space="preserve"> и</w:t>
      </w:r>
      <w:r w:rsidR="00D16170">
        <w:rPr>
          <w:rFonts w:ascii="Times New Roman" w:hAnsi="Times New Roman" w:cs="Times New Roman"/>
          <w:sz w:val="24"/>
          <w:szCs w:val="24"/>
        </w:rPr>
        <w:t xml:space="preserve"> оптимизировать п</w:t>
      </w:r>
      <w:r w:rsidR="00D16170">
        <w:rPr>
          <w:rFonts w:ascii="Times New Roman" w:hAnsi="Times New Roman" w:cs="Times New Roman"/>
          <w:sz w:val="24"/>
          <w:szCs w:val="24"/>
        </w:rPr>
        <w:t>а</w:t>
      </w:r>
      <w:r w:rsidR="00D16170">
        <w:rPr>
          <w:rFonts w:ascii="Times New Roman" w:hAnsi="Times New Roman" w:cs="Times New Roman"/>
          <w:sz w:val="24"/>
          <w:szCs w:val="24"/>
        </w:rPr>
        <w:t xml:space="preserve">раметры </w:t>
      </w:r>
      <w:r w:rsidR="00D818F5">
        <w:rPr>
          <w:rFonts w:ascii="Times New Roman" w:hAnsi="Times New Roman" w:cs="Times New Roman"/>
          <w:sz w:val="24"/>
          <w:szCs w:val="24"/>
        </w:rPr>
        <w:t>механической системы, что способствует повышению безопасности и надежности</w:t>
      </w:r>
      <w:r w:rsidR="00D16170">
        <w:rPr>
          <w:rFonts w:ascii="Times New Roman" w:hAnsi="Times New Roman" w:cs="Times New Roman"/>
          <w:sz w:val="24"/>
          <w:szCs w:val="24"/>
        </w:rPr>
        <w:t xml:space="preserve"> операции.</w:t>
      </w:r>
      <w:r w:rsidR="007F3A22" w:rsidRPr="007F3A22">
        <w:rPr>
          <w:rFonts w:ascii="Times New Roman" w:hAnsi="Times New Roman" w:cs="Times New Roman"/>
          <w:sz w:val="24"/>
          <w:szCs w:val="24"/>
        </w:rPr>
        <w:t xml:space="preserve"> Одним из преимуществ </w:t>
      </w:r>
      <w:r w:rsidR="002F10BD">
        <w:rPr>
          <w:rFonts w:ascii="Times New Roman" w:hAnsi="Times New Roman" w:cs="Times New Roman"/>
          <w:sz w:val="24"/>
          <w:szCs w:val="24"/>
        </w:rPr>
        <w:t>такого</w:t>
      </w:r>
      <w:r w:rsidR="007F3A22" w:rsidRPr="007F3A22">
        <w:rPr>
          <w:rFonts w:ascii="Times New Roman" w:hAnsi="Times New Roman" w:cs="Times New Roman"/>
          <w:sz w:val="24"/>
          <w:szCs w:val="24"/>
        </w:rPr>
        <w:t xml:space="preserve"> подхода в отличие</w:t>
      </w:r>
      <w:r w:rsidR="00397676">
        <w:rPr>
          <w:rFonts w:ascii="Times New Roman" w:hAnsi="Times New Roman" w:cs="Times New Roman"/>
          <w:sz w:val="24"/>
          <w:szCs w:val="24"/>
        </w:rPr>
        <w:t xml:space="preserve"> от</w:t>
      </w:r>
      <w:r w:rsidR="007F3A22" w:rsidRPr="007F3A22">
        <w:rPr>
          <w:rFonts w:ascii="Times New Roman" w:hAnsi="Times New Roman" w:cs="Times New Roman"/>
          <w:sz w:val="24"/>
          <w:szCs w:val="24"/>
        </w:rPr>
        <w:t xml:space="preserve"> </w:t>
      </w:r>
      <w:r w:rsidR="00D742AA">
        <w:rPr>
          <w:rFonts w:ascii="Times New Roman" w:hAnsi="Times New Roman" w:cs="Times New Roman"/>
          <w:sz w:val="24"/>
          <w:szCs w:val="24"/>
        </w:rPr>
        <w:t>существующих работ по мод</w:t>
      </w:r>
      <w:r w:rsidR="00D742AA">
        <w:rPr>
          <w:rFonts w:ascii="Times New Roman" w:hAnsi="Times New Roman" w:cs="Times New Roman"/>
          <w:sz w:val="24"/>
          <w:szCs w:val="24"/>
        </w:rPr>
        <w:t>е</w:t>
      </w:r>
      <w:r w:rsidR="00D742AA">
        <w:rPr>
          <w:rFonts w:ascii="Times New Roman" w:hAnsi="Times New Roman" w:cs="Times New Roman"/>
          <w:sz w:val="24"/>
          <w:szCs w:val="24"/>
        </w:rPr>
        <w:t>лированию данного процесса</w:t>
      </w:r>
      <w:r w:rsidR="007F3A22" w:rsidRPr="007F3A22">
        <w:rPr>
          <w:rFonts w:ascii="Times New Roman" w:hAnsi="Times New Roman" w:cs="Times New Roman"/>
          <w:sz w:val="24"/>
          <w:szCs w:val="24"/>
        </w:rPr>
        <w:t xml:space="preserve"> [</w:t>
      </w:r>
      <w:r w:rsidR="0008372B">
        <w:rPr>
          <w:rFonts w:ascii="Times New Roman" w:hAnsi="Times New Roman" w:cs="Times New Roman"/>
          <w:sz w:val="24"/>
          <w:szCs w:val="24"/>
        </w:rPr>
        <w:t>4</w:t>
      </w:r>
      <w:r w:rsidR="00973CAA">
        <w:rPr>
          <w:rFonts w:ascii="Times New Roman" w:hAnsi="Times New Roman" w:cs="Times New Roman"/>
          <w:sz w:val="24"/>
          <w:szCs w:val="24"/>
        </w:rPr>
        <w:t>,</w:t>
      </w:r>
      <w:r w:rsidR="0008372B">
        <w:rPr>
          <w:rFonts w:ascii="Times New Roman" w:hAnsi="Times New Roman" w:cs="Times New Roman"/>
          <w:sz w:val="24"/>
          <w:szCs w:val="24"/>
        </w:rPr>
        <w:t xml:space="preserve"> 5</w:t>
      </w:r>
      <w:r w:rsidR="007F3A22" w:rsidRPr="007F3A22">
        <w:rPr>
          <w:rFonts w:ascii="Times New Roman" w:hAnsi="Times New Roman" w:cs="Times New Roman"/>
          <w:sz w:val="24"/>
          <w:szCs w:val="24"/>
        </w:rPr>
        <w:t xml:space="preserve">], является его универсальность и возможность адаптации </w:t>
      </w:r>
      <w:r w:rsidR="00890B7F">
        <w:rPr>
          <w:rFonts w:ascii="Times New Roman" w:hAnsi="Times New Roman" w:cs="Times New Roman"/>
          <w:sz w:val="24"/>
          <w:szCs w:val="24"/>
        </w:rPr>
        <w:t xml:space="preserve">к различным </w:t>
      </w:r>
      <w:r w:rsidR="007F3A22" w:rsidRPr="007F3A22">
        <w:rPr>
          <w:rFonts w:ascii="Times New Roman" w:hAnsi="Times New Roman" w:cs="Times New Roman"/>
          <w:sz w:val="24"/>
          <w:szCs w:val="24"/>
        </w:rPr>
        <w:t xml:space="preserve">кинематическим схемам </w:t>
      </w:r>
      <w:r w:rsidR="007F3A22" w:rsidRPr="00B3508B">
        <w:rPr>
          <w:rFonts w:ascii="Times New Roman" w:hAnsi="Times New Roman" w:cs="Times New Roman"/>
          <w:sz w:val="24"/>
          <w:szCs w:val="24"/>
        </w:rPr>
        <w:t>механического посадочного устройства</w:t>
      </w:r>
      <w:r w:rsidR="00435B29">
        <w:rPr>
          <w:rFonts w:ascii="Times New Roman" w:hAnsi="Times New Roman" w:cs="Times New Roman"/>
          <w:sz w:val="24"/>
          <w:szCs w:val="24"/>
        </w:rPr>
        <w:t>, а также к</w:t>
      </w:r>
      <w:r w:rsidR="002F39E7">
        <w:rPr>
          <w:rFonts w:ascii="Times New Roman" w:hAnsi="Times New Roman" w:cs="Times New Roman"/>
          <w:sz w:val="24"/>
          <w:szCs w:val="24"/>
        </w:rPr>
        <w:t xml:space="preserve"> возмо</w:t>
      </w:r>
      <w:r w:rsidR="002F39E7">
        <w:rPr>
          <w:rFonts w:ascii="Times New Roman" w:hAnsi="Times New Roman" w:cs="Times New Roman"/>
          <w:sz w:val="24"/>
          <w:szCs w:val="24"/>
        </w:rPr>
        <w:t>ж</w:t>
      </w:r>
      <w:r w:rsidR="002F39E7">
        <w:rPr>
          <w:rFonts w:ascii="Times New Roman" w:hAnsi="Times New Roman" w:cs="Times New Roman"/>
          <w:sz w:val="24"/>
          <w:szCs w:val="24"/>
        </w:rPr>
        <w:t>ным</w:t>
      </w:r>
      <w:r w:rsidR="00890B7F">
        <w:rPr>
          <w:rFonts w:ascii="Times New Roman" w:hAnsi="Times New Roman" w:cs="Times New Roman"/>
          <w:sz w:val="24"/>
          <w:szCs w:val="24"/>
        </w:rPr>
        <w:t xml:space="preserve"> нештатным ситуациям</w:t>
      </w:r>
      <w:r w:rsidR="007F3A22" w:rsidRPr="00B3508B">
        <w:rPr>
          <w:rFonts w:ascii="Times New Roman" w:hAnsi="Times New Roman" w:cs="Times New Roman"/>
          <w:sz w:val="24"/>
          <w:szCs w:val="24"/>
        </w:rPr>
        <w:t>.</w:t>
      </w:r>
    </w:p>
    <w:p w:rsidR="00AA0D1D" w:rsidRPr="00447906" w:rsidRDefault="00AA0D1D">
      <w:pPr>
        <w:rPr>
          <w:rFonts w:ascii="Times New Roman" w:hAnsi="Times New Roman" w:cs="Times New Roman"/>
          <w:sz w:val="24"/>
          <w:szCs w:val="24"/>
        </w:rPr>
      </w:pPr>
    </w:p>
    <w:p w:rsidR="00AA0D1D" w:rsidRPr="0008372B" w:rsidRDefault="00AA0D1D" w:rsidP="00AA0D1D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722A">
        <w:rPr>
          <w:rFonts w:ascii="Times New Roman" w:hAnsi="Times New Roman" w:cs="Times New Roman"/>
          <w:b/>
          <w:sz w:val="24"/>
          <w:szCs w:val="24"/>
        </w:rPr>
        <w:t>Список</w:t>
      </w:r>
      <w:r w:rsidRPr="000837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1722A">
        <w:rPr>
          <w:rFonts w:ascii="Times New Roman" w:hAnsi="Times New Roman" w:cs="Times New Roman"/>
          <w:b/>
          <w:sz w:val="24"/>
          <w:szCs w:val="24"/>
        </w:rPr>
        <w:t>источников</w:t>
      </w:r>
    </w:p>
    <w:p w:rsidR="00B66CD4" w:rsidRDefault="00AA0D1D" w:rsidP="00AA0D1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72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604EC6" w:rsidRPr="0008372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08372B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Pr="0008372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  <w:lang w:val="en-US"/>
        </w:rPr>
        <w:t>Bakulin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  <w:lang w:val="en-US"/>
        </w:rPr>
        <w:t xml:space="preserve"> V. N., 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  <w:lang w:val="en-US"/>
        </w:rPr>
        <w:t>Borzykh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  <w:lang w:val="en-US"/>
        </w:rPr>
        <w:t xml:space="preserve"> S. V. and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  <w:lang w:val="en-US"/>
        </w:rPr>
        <w:t>Bychkov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  <w:lang w:val="en-US"/>
        </w:rPr>
        <w:t xml:space="preserve"> R. S. Simulating the Process of Transforming the Supports of the Mechanical Landing Device of the Lunar Lander during the Contact Phase with the Surface. 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</w:rPr>
        <w:t>Machinery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</w:rPr>
        <w:t>Manufacture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="0008372B" w:rsidRPr="0008372B">
        <w:rPr>
          <w:rFonts w:ascii="Times New Roman" w:hAnsi="Times New Roman" w:cs="Times New Roman"/>
          <w:sz w:val="24"/>
          <w:szCs w:val="24"/>
        </w:rPr>
        <w:t xml:space="preserve">, 2025, </w:t>
      </w:r>
      <w:proofErr w:type="spellStart"/>
      <w:r w:rsidR="0008372B" w:rsidRPr="0008372B">
        <w:rPr>
          <w:rFonts w:ascii="Times New Roman" w:hAnsi="Times New Roman" w:cs="Times New Roman"/>
          <w:sz w:val="24"/>
          <w:szCs w:val="24"/>
        </w:rPr>
        <w:t>Vol</w:t>
      </w:r>
      <w:proofErr w:type="spellEnd"/>
      <w:r w:rsidR="0008372B">
        <w:rPr>
          <w:rFonts w:ascii="Times New Roman" w:hAnsi="Times New Roman" w:cs="Times New Roman"/>
          <w:sz w:val="24"/>
          <w:szCs w:val="24"/>
        </w:rPr>
        <w:t xml:space="preserve">. 54, </w:t>
      </w:r>
      <w:proofErr w:type="spellStart"/>
      <w:r w:rsidR="0008372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="0008372B">
        <w:rPr>
          <w:rFonts w:ascii="Times New Roman" w:hAnsi="Times New Roman" w:cs="Times New Roman"/>
          <w:sz w:val="24"/>
          <w:szCs w:val="24"/>
        </w:rPr>
        <w:t xml:space="preserve">. 3, </w:t>
      </w:r>
      <w:proofErr w:type="spellStart"/>
      <w:r w:rsidR="0008372B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="0008372B">
        <w:rPr>
          <w:rFonts w:ascii="Times New Roman" w:hAnsi="Times New Roman" w:cs="Times New Roman"/>
          <w:sz w:val="24"/>
          <w:szCs w:val="24"/>
        </w:rPr>
        <w:t>. 223-</w:t>
      </w:r>
      <w:r w:rsidR="0008372B" w:rsidRPr="0008372B">
        <w:rPr>
          <w:rFonts w:ascii="Times New Roman" w:hAnsi="Times New Roman" w:cs="Times New Roman"/>
          <w:sz w:val="24"/>
          <w:szCs w:val="24"/>
        </w:rPr>
        <w:t>230.</w:t>
      </w:r>
    </w:p>
    <w:p w:rsidR="00AA0D1D" w:rsidRDefault="0008372B" w:rsidP="00AA0D1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</w:t>
      </w:r>
      <w:r w:rsidRPr="00B1722A">
        <w:rPr>
          <w:rFonts w:ascii="Times New Roman" w:hAnsi="Times New Roman" w:cs="Times New Roman"/>
          <w:sz w:val="24"/>
          <w:szCs w:val="24"/>
        </w:rPr>
        <w:t xml:space="preserve">] </w:t>
      </w:r>
      <w:r w:rsidR="00AA0D1D" w:rsidRPr="00190D70">
        <w:rPr>
          <w:rFonts w:ascii="Times New Roman" w:hAnsi="Times New Roman" w:cs="Times New Roman"/>
          <w:sz w:val="24"/>
          <w:szCs w:val="24"/>
        </w:rPr>
        <w:t>Бакулин</w:t>
      </w:r>
      <w:r w:rsidR="00AA0D1D" w:rsidRPr="00190D70">
        <w:t xml:space="preserve"> </w:t>
      </w:r>
      <w:r w:rsidR="00AA0D1D" w:rsidRPr="00190D70">
        <w:rPr>
          <w:rFonts w:ascii="Times New Roman" w:hAnsi="Times New Roman" w:cs="Times New Roman"/>
          <w:sz w:val="24"/>
          <w:szCs w:val="24"/>
        </w:rPr>
        <w:t>В.Н., Борзых</w:t>
      </w:r>
      <w:r w:rsidR="00AA0D1D" w:rsidRPr="00190D70">
        <w:t xml:space="preserve"> </w:t>
      </w:r>
      <w:r w:rsidR="00AA0D1D" w:rsidRPr="00190D70">
        <w:rPr>
          <w:rFonts w:ascii="Times New Roman" w:hAnsi="Times New Roman" w:cs="Times New Roman"/>
          <w:sz w:val="24"/>
          <w:szCs w:val="24"/>
        </w:rPr>
        <w:t>С.В., Бычков</w:t>
      </w:r>
      <w:r w:rsidR="00AA0D1D" w:rsidRPr="00190D70">
        <w:t xml:space="preserve"> </w:t>
      </w:r>
      <w:r w:rsidR="00AA0D1D" w:rsidRPr="00190D70">
        <w:rPr>
          <w:rFonts w:ascii="Times New Roman" w:hAnsi="Times New Roman" w:cs="Times New Roman"/>
          <w:sz w:val="24"/>
          <w:szCs w:val="24"/>
        </w:rPr>
        <w:t>Р.С., Терешина</w:t>
      </w:r>
      <w:r w:rsidR="00AA0D1D">
        <w:rPr>
          <w:rFonts w:ascii="Times New Roman" w:hAnsi="Times New Roman" w:cs="Times New Roman"/>
          <w:sz w:val="24"/>
          <w:szCs w:val="24"/>
        </w:rPr>
        <w:t xml:space="preserve"> </w:t>
      </w:r>
      <w:r w:rsidR="00AA0D1D" w:rsidRPr="00190D70">
        <w:rPr>
          <w:rFonts w:ascii="Times New Roman" w:hAnsi="Times New Roman" w:cs="Times New Roman"/>
          <w:sz w:val="24"/>
          <w:szCs w:val="24"/>
        </w:rPr>
        <w:t>К.В. Анализ возможностей и огранич</w:t>
      </w:r>
      <w:r w:rsidR="00AA0D1D" w:rsidRPr="00190D70">
        <w:rPr>
          <w:rFonts w:ascii="Times New Roman" w:hAnsi="Times New Roman" w:cs="Times New Roman"/>
          <w:sz w:val="24"/>
          <w:szCs w:val="24"/>
        </w:rPr>
        <w:t>е</w:t>
      </w:r>
      <w:r w:rsidR="00AA0D1D" w:rsidRPr="00190D70">
        <w:rPr>
          <w:rFonts w:ascii="Times New Roman" w:hAnsi="Times New Roman" w:cs="Times New Roman"/>
          <w:sz w:val="24"/>
          <w:szCs w:val="24"/>
        </w:rPr>
        <w:t>ний наземной экспериментальной отработки процессов трансформации ракетно-космических</w:t>
      </w:r>
      <w:r w:rsidR="00AA0D1D">
        <w:rPr>
          <w:rFonts w:ascii="Times New Roman" w:hAnsi="Times New Roman" w:cs="Times New Roman"/>
          <w:sz w:val="24"/>
          <w:szCs w:val="24"/>
        </w:rPr>
        <w:t xml:space="preserve"> конструкций //</w:t>
      </w:r>
      <w:r w:rsidR="00AA0D1D" w:rsidRPr="00156550">
        <w:rPr>
          <w:rFonts w:ascii="Times New Roman" w:hAnsi="Times New Roman" w:cs="Times New Roman"/>
          <w:sz w:val="24"/>
        </w:rPr>
        <w:t xml:space="preserve"> </w:t>
      </w:r>
      <w:r w:rsidR="00AA0D1D" w:rsidRPr="00190D70">
        <w:rPr>
          <w:rFonts w:ascii="Times New Roman" w:hAnsi="Times New Roman" w:cs="Times New Roman"/>
          <w:sz w:val="24"/>
          <w:szCs w:val="24"/>
        </w:rPr>
        <w:t>Фундаментальные и прикладные задачи механики</w:t>
      </w:r>
      <w:r w:rsidR="00AA0D1D">
        <w:rPr>
          <w:rFonts w:ascii="Times New Roman" w:hAnsi="Times New Roman" w:cs="Times New Roman"/>
          <w:sz w:val="24"/>
          <w:szCs w:val="24"/>
        </w:rPr>
        <w:t>: материалы международной научной конференции. В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 </w:t>
      </w:r>
      <w:r w:rsidR="00AA0D1D">
        <w:rPr>
          <w:rFonts w:ascii="Times New Roman" w:hAnsi="Times New Roman" w:cs="Times New Roman"/>
          <w:sz w:val="24"/>
          <w:szCs w:val="24"/>
        </w:rPr>
        <w:t>двух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 </w:t>
      </w:r>
      <w:r w:rsidR="00AA0D1D">
        <w:rPr>
          <w:rFonts w:ascii="Times New Roman" w:hAnsi="Times New Roman" w:cs="Times New Roman"/>
          <w:sz w:val="24"/>
          <w:szCs w:val="24"/>
        </w:rPr>
        <w:t>частях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. </w:t>
      </w:r>
      <w:r w:rsidR="00AA0D1D">
        <w:rPr>
          <w:rFonts w:ascii="Times New Roman" w:hAnsi="Times New Roman" w:cs="Times New Roman"/>
          <w:sz w:val="24"/>
          <w:szCs w:val="24"/>
        </w:rPr>
        <w:t>М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.: </w:t>
      </w:r>
      <w:r w:rsidR="00AA0D1D">
        <w:rPr>
          <w:rFonts w:ascii="Times New Roman" w:hAnsi="Times New Roman" w:cs="Times New Roman"/>
          <w:sz w:val="24"/>
          <w:szCs w:val="24"/>
        </w:rPr>
        <w:t>МГТУ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 </w:t>
      </w:r>
      <w:r w:rsidR="00AA0D1D">
        <w:rPr>
          <w:rFonts w:ascii="Times New Roman" w:hAnsi="Times New Roman" w:cs="Times New Roman"/>
          <w:sz w:val="24"/>
          <w:szCs w:val="24"/>
        </w:rPr>
        <w:t>им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. </w:t>
      </w:r>
      <w:r w:rsidR="00AA0D1D">
        <w:rPr>
          <w:rFonts w:ascii="Times New Roman" w:hAnsi="Times New Roman" w:cs="Times New Roman"/>
          <w:sz w:val="24"/>
          <w:szCs w:val="24"/>
        </w:rPr>
        <w:t>Н</w:t>
      </w:r>
      <w:r w:rsidR="00AA0D1D" w:rsidRPr="00AA0D1D">
        <w:rPr>
          <w:rFonts w:ascii="Times New Roman" w:hAnsi="Times New Roman" w:cs="Times New Roman"/>
          <w:sz w:val="24"/>
          <w:szCs w:val="24"/>
        </w:rPr>
        <w:t>.</w:t>
      </w:r>
      <w:r w:rsidR="00AA0D1D">
        <w:rPr>
          <w:rFonts w:ascii="Times New Roman" w:hAnsi="Times New Roman" w:cs="Times New Roman"/>
          <w:sz w:val="24"/>
          <w:szCs w:val="24"/>
        </w:rPr>
        <w:t>Э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. </w:t>
      </w:r>
      <w:r w:rsidR="00AA0D1D">
        <w:rPr>
          <w:rFonts w:ascii="Times New Roman" w:hAnsi="Times New Roman" w:cs="Times New Roman"/>
          <w:sz w:val="24"/>
          <w:szCs w:val="24"/>
        </w:rPr>
        <w:t>Баумана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, 2021. </w:t>
      </w:r>
      <w:r w:rsidR="00AA0D1D">
        <w:rPr>
          <w:rFonts w:ascii="Times New Roman" w:hAnsi="Times New Roman" w:cs="Times New Roman"/>
          <w:sz w:val="24"/>
          <w:szCs w:val="24"/>
        </w:rPr>
        <w:t>Ч</w:t>
      </w:r>
      <w:r w:rsidR="00AA0D1D" w:rsidRPr="00AA0D1D">
        <w:rPr>
          <w:rFonts w:ascii="Times New Roman" w:hAnsi="Times New Roman" w:cs="Times New Roman"/>
          <w:sz w:val="24"/>
          <w:szCs w:val="24"/>
        </w:rPr>
        <w:t xml:space="preserve">. 2. </w:t>
      </w:r>
      <w:r w:rsidR="00AA0D1D">
        <w:rPr>
          <w:rFonts w:ascii="Times New Roman" w:hAnsi="Times New Roman" w:cs="Times New Roman"/>
          <w:sz w:val="24"/>
          <w:szCs w:val="24"/>
        </w:rPr>
        <w:t>С</w:t>
      </w:r>
      <w:r w:rsidR="00AA0D1D" w:rsidRPr="00D5312A">
        <w:rPr>
          <w:rFonts w:ascii="Times New Roman" w:hAnsi="Times New Roman" w:cs="Times New Roman"/>
          <w:sz w:val="24"/>
          <w:szCs w:val="24"/>
        </w:rPr>
        <w:t>. 102-107.</w:t>
      </w:r>
    </w:p>
    <w:p w:rsidR="008B60B8" w:rsidRPr="00604EC6" w:rsidRDefault="008B60B8" w:rsidP="008B60B8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08372B">
        <w:rPr>
          <w:rFonts w:ascii="Times New Roman" w:hAnsi="Times New Roman" w:cs="Times New Roman"/>
          <w:sz w:val="24"/>
          <w:szCs w:val="24"/>
        </w:rPr>
        <w:t>3</w:t>
      </w:r>
      <w:r w:rsidRPr="00B1722A">
        <w:rPr>
          <w:rFonts w:ascii="Times New Roman" w:hAnsi="Times New Roman" w:cs="Times New Roman"/>
          <w:sz w:val="24"/>
          <w:szCs w:val="24"/>
        </w:rPr>
        <w:t xml:space="preserve">] </w:t>
      </w:r>
      <w:r w:rsidRPr="00B1722A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Вялов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С.С</w:t>
      </w:r>
      <w:r w:rsidRPr="00B172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Реологические основы механики грунтов. М.: Высшая школа 1978, 477 с.</w:t>
      </w:r>
    </w:p>
    <w:p w:rsidR="00604EC6" w:rsidRDefault="00604EC6" w:rsidP="00604EC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08372B">
        <w:rPr>
          <w:rFonts w:ascii="Times New Roman" w:hAnsi="Times New Roman" w:cs="Times New Roman"/>
          <w:sz w:val="24"/>
          <w:szCs w:val="24"/>
        </w:rPr>
        <w:t>4</w:t>
      </w:r>
      <w:r w:rsidRPr="00B1722A">
        <w:rPr>
          <w:rFonts w:ascii="Times New Roman" w:hAnsi="Times New Roman" w:cs="Times New Roman"/>
          <w:sz w:val="24"/>
          <w:szCs w:val="24"/>
        </w:rPr>
        <w:t xml:space="preserve">] </w:t>
      </w:r>
      <w:r w:rsidRPr="00B1722A">
        <w:rPr>
          <w:rFonts w:ascii="Times New Roman" w:hAnsi="Times New Roman" w:cs="Times New Roman"/>
          <w:sz w:val="24"/>
          <w:szCs w:val="24"/>
        </w:rPr>
        <w:tab/>
        <w:t>Баженов В.И., Осин М.С. Посадка космических аппаратов на планеты.- М. Машиностр</w:t>
      </w:r>
      <w:r w:rsidRPr="00B1722A">
        <w:rPr>
          <w:rFonts w:ascii="Times New Roman" w:hAnsi="Times New Roman" w:cs="Times New Roman"/>
          <w:sz w:val="24"/>
          <w:szCs w:val="24"/>
        </w:rPr>
        <w:t>о</w:t>
      </w:r>
      <w:r w:rsidRPr="00B1722A">
        <w:rPr>
          <w:rFonts w:ascii="Times New Roman" w:hAnsi="Times New Roman" w:cs="Times New Roman"/>
          <w:sz w:val="24"/>
          <w:szCs w:val="24"/>
        </w:rPr>
        <w:t>ение, 1978, 159 с.</w:t>
      </w:r>
    </w:p>
    <w:p w:rsidR="00973CAA" w:rsidRPr="00B1722A" w:rsidRDefault="0008372B" w:rsidP="00604EC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[5</w:t>
      </w:r>
      <w:r w:rsidR="00973CAA" w:rsidRPr="00B1722A">
        <w:rPr>
          <w:rFonts w:ascii="Times New Roman" w:hAnsi="Times New Roman" w:cs="Times New Roman"/>
          <w:sz w:val="24"/>
          <w:szCs w:val="24"/>
        </w:rPr>
        <w:t xml:space="preserve">] </w:t>
      </w:r>
      <w:r w:rsidR="00973CAA" w:rsidRPr="00B1722A">
        <w:rPr>
          <w:rFonts w:ascii="Times New Roman" w:hAnsi="Times New Roman" w:cs="Times New Roman"/>
          <w:sz w:val="24"/>
          <w:szCs w:val="24"/>
        </w:rPr>
        <w:tab/>
      </w:r>
      <w:r w:rsidR="006E6CAA" w:rsidRPr="006E6CAA">
        <w:rPr>
          <w:rFonts w:ascii="Times New Roman" w:hAnsi="Times New Roman" w:cs="Times New Roman"/>
          <w:sz w:val="24"/>
          <w:szCs w:val="24"/>
        </w:rPr>
        <w:t>Буслаев</w:t>
      </w:r>
      <w:r w:rsidR="006E6CAA" w:rsidRPr="006E6CA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6E6CAA" w:rsidRPr="006E6CAA">
        <w:rPr>
          <w:rFonts w:ascii="Times New Roman" w:hAnsi="Times New Roman" w:cs="Times New Roman"/>
          <w:sz w:val="24"/>
          <w:szCs w:val="24"/>
        </w:rPr>
        <w:t>С.П. Моделирование посадки космических аппаратов на грунты Венеры и Ф</w:t>
      </w:r>
      <w:r w:rsidR="006E6CAA" w:rsidRPr="006E6CAA">
        <w:rPr>
          <w:rFonts w:ascii="Times New Roman" w:hAnsi="Times New Roman" w:cs="Times New Roman"/>
          <w:sz w:val="24"/>
          <w:szCs w:val="24"/>
        </w:rPr>
        <w:t>о</w:t>
      </w:r>
      <w:r w:rsidR="006E6CAA" w:rsidRPr="006E6CAA">
        <w:rPr>
          <w:rFonts w:ascii="Times New Roman" w:hAnsi="Times New Roman" w:cs="Times New Roman"/>
          <w:sz w:val="24"/>
          <w:szCs w:val="24"/>
        </w:rPr>
        <w:t xml:space="preserve">боса // Полет. 2011. </w:t>
      </w:r>
      <w:r w:rsidR="006E6CAA" w:rsidRPr="006E6CAA">
        <w:rPr>
          <w:rFonts w:ascii="Times New Roman" w:hAnsi="Times New Roman" w:cs="Times New Roman"/>
          <w:sz w:val="24"/>
          <w:szCs w:val="24"/>
          <w:lang w:val="en-US"/>
        </w:rPr>
        <w:t xml:space="preserve">№ 1. </w:t>
      </w:r>
      <w:r w:rsidR="006E6CAA" w:rsidRPr="006E6CAA">
        <w:rPr>
          <w:rFonts w:ascii="Times New Roman" w:hAnsi="Times New Roman" w:cs="Times New Roman"/>
          <w:sz w:val="24"/>
          <w:szCs w:val="24"/>
        </w:rPr>
        <w:t>С</w:t>
      </w:r>
      <w:r w:rsidR="006E6CAA" w:rsidRPr="006E6CAA">
        <w:rPr>
          <w:rFonts w:ascii="Times New Roman" w:hAnsi="Times New Roman" w:cs="Times New Roman"/>
          <w:sz w:val="24"/>
          <w:szCs w:val="24"/>
          <w:lang w:val="en-US"/>
        </w:rPr>
        <w:t>. 35-40.</w:t>
      </w:r>
      <w:r w:rsidRPr="00B1722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73CAA" w:rsidRPr="00B1722A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355FF1"/>
    <w:multiLevelType w:val="multilevel"/>
    <w:tmpl w:val="CDF6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016EF"/>
    <w:rsid w:val="00020E8C"/>
    <w:rsid w:val="000211B8"/>
    <w:rsid w:val="000272EF"/>
    <w:rsid w:val="0005146F"/>
    <w:rsid w:val="00053B63"/>
    <w:rsid w:val="000563DB"/>
    <w:rsid w:val="00061A9D"/>
    <w:rsid w:val="000710AE"/>
    <w:rsid w:val="00071FA3"/>
    <w:rsid w:val="000732B8"/>
    <w:rsid w:val="000736B7"/>
    <w:rsid w:val="00075DF4"/>
    <w:rsid w:val="00082976"/>
    <w:rsid w:val="0008372B"/>
    <w:rsid w:val="00090804"/>
    <w:rsid w:val="000C106F"/>
    <w:rsid w:val="000C38EE"/>
    <w:rsid w:val="000E5595"/>
    <w:rsid w:val="000F1D6B"/>
    <w:rsid w:val="000F5A8E"/>
    <w:rsid w:val="000F75F9"/>
    <w:rsid w:val="0010197C"/>
    <w:rsid w:val="00106D85"/>
    <w:rsid w:val="00107BAE"/>
    <w:rsid w:val="0011461C"/>
    <w:rsid w:val="001250B5"/>
    <w:rsid w:val="001363BF"/>
    <w:rsid w:val="00137915"/>
    <w:rsid w:val="00140156"/>
    <w:rsid w:val="00144B78"/>
    <w:rsid w:val="00150615"/>
    <w:rsid w:val="001519E8"/>
    <w:rsid w:val="00156550"/>
    <w:rsid w:val="00165330"/>
    <w:rsid w:val="00185B3C"/>
    <w:rsid w:val="00190D70"/>
    <w:rsid w:val="001A0FDA"/>
    <w:rsid w:val="001C19C5"/>
    <w:rsid w:val="001C2940"/>
    <w:rsid w:val="001D1648"/>
    <w:rsid w:val="001D276A"/>
    <w:rsid w:val="001D57C3"/>
    <w:rsid w:val="001E635A"/>
    <w:rsid w:val="001F3993"/>
    <w:rsid w:val="00207EB2"/>
    <w:rsid w:val="002148E2"/>
    <w:rsid w:val="00223B0B"/>
    <w:rsid w:val="00224A69"/>
    <w:rsid w:val="00224B7B"/>
    <w:rsid w:val="00227F31"/>
    <w:rsid w:val="0027522F"/>
    <w:rsid w:val="0027543C"/>
    <w:rsid w:val="00276CE8"/>
    <w:rsid w:val="00285FAE"/>
    <w:rsid w:val="002943E9"/>
    <w:rsid w:val="00296BB2"/>
    <w:rsid w:val="00297E92"/>
    <w:rsid w:val="002A1967"/>
    <w:rsid w:val="002A5E20"/>
    <w:rsid w:val="002C351F"/>
    <w:rsid w:val="002D6014"/>
    <w:rsid w:val="002E1057"/>
    <w:rsid w:val="002E77FC"/>
    <w:rsid w:val="002F10BD"/>
    <w:rsid w:val="002F39E7"/>
    <w:rsid w:val="002F64BA"/>
    <w:rsid w:val="003106C2"/>
    <w:rsid w:val="00342539"/>
    <w:rsid w:val="003455A8"/>
    <w:rsid w:val="00351D1B"/>
    <w:rsid w:val="00353FFF"/>
    <w:rsid w:val="00360AE4"/>
    <w:rsid w:val="00361FA2"/>
    <w:rsid w:val="00362185"/>
    <w:rsid w:val="003814AF"/>
    <w:rsid w:val="00381852"/>
    <w:rsid w:val="00387137"/>
    <w:rsid w:val="00394A50"/>
    <w:rsid w:val="00397676"/>
    <w:rsid w:val="003A080B"/>
    <w:rsid w:val="003B309D"/>
    <w:rsid w:val="003B4C10"/>
    <w:rsid w:val="003B5975"/>
    <w:rsid w:val="003C3E84"/>
    <w:rsid w:val="003D56D2"/>
    <w:rsid w:val="003D63A9"/>
    <w:rsid w:val="003E5431"/>
    <w:rsid w:val="004046AD"/>
    <w:rsid w:val="004142B4"/>
    <w:rsid w:val="00420EEC"/>
    <w:rsid w:val="00434B92"/>
    <w:rsid w:val="00435B29"/>
    <w:rsid w:val="00444D97"/>
    <w:rsid w:val="004454BC"/>
    <w:rsid w:val="00447906"/>
    <w:rsid w:val="00465DAF"/>
    <w:rsid w:val="004661C6"/>
    <w:rsid w:val="00472EA2"/>
    <w:rsid w:val="00473404"/>
    <w:rsid w:val="00474EF8"/>
    <w:rsid w:val="004862BF"/>
    <w:rsid w:val="004869E5"/>
    <w:rsid w:val="004B4518"/>
    <w:rsid w:val="004C7215"/>
    <w:rsid w:val="004D035B"/>
    <w:rsid w:val="004D1532"/>
    <w:rsid w:val="004E1174"/>
    <w:rsid w:val="004F5B39"/>
    <w:rsid w:val="004F7A7B"/>
    <w:rsid w:val="0050622B"/>
    <w:rsid w:val="005071D7"/>
    <w:rsid w:val="00511B39"/>
    <w:rsid w:val="0051393F"/>
    <w:rsid w:val="00516C1B"/>
    <w:rsid w:val="00520832"/>
    <w:rsid w:val="00520E39"/>
    <w:rsid w:val="005304E9"/>
    <w:rsid w:val="00543E91"/>
    <w:rsid w:val="00564856"/>
    <w:rsid w:val="00564B54"/>
    <w:rsid w:val="00570297"/>
    <w:rsid w:val="005771AA"/>
    <w:rsid w:val="00583C12"/>
    <w:rsid w:val="005851A5"/>
    <w:rsid w:val="005922D9"/>
    <w:rsid w:val="005B1312"/>
    <w:rsid w:val="005B4664"/>
    <w:rsid w:val="005B4EDD"/>
    <w:rsid w:val="005D2E35"/>
    <w:rsid w:val="005D3AC1"/>
    <w:rsid w:val="005E43BF"/>
    <w:rsid w:val="005F0DBA"/>
    <w:rsid w:val="00604EC6"/>
    <w:rsid w:val="00607D31"/>
    <w:rsid w:val="00622927"/>
    <w:rsid w:val="00626D87"/>
    <w:rsid w:val="00627F19"/>
    <w:rsid w:val="00635A05"/>
    <w:rsid w:val="00664CEE"/>
    <w:rsid w:val="00680434"/>
    <w:rsid w:val="00682100"/>
    <w:rsid w:val="0069323A"/>
    <w:rsid w:val="00693BB3"/>
    <w:rsid w:val="006948B6"/>
    <w:rsid w:val="006A098B"/>
    <w:rsid w:val="006A1101"/>
    <w:rsid w:val="006A188C"/>
    <w:rsid w:val="006A4D4B"/>
    <w:rsid w:val="006C4668"/>
    <w:rsid w:val="006E000F"/>
    <w:rsid w:val="006E6CAA"/>
    <w:rsid w:val="00704C84"/>
    <w:rsid w:val="007078F2"/>
    <w:rsid w:val="00710BDC"/>
    <w:rsid w:val="007128D7"/>
    <w:rsid w:val="00716182"/>
    <w:rsid w:val="00730ED4"/>
    <w:rsid w:val="0073511C"/>
    <w:rsid w:val="0073668D"/>
    <w:rsid w:val="0074020B"/>
    <w:rsid w:val="00761469"/>
    <w:rsid w:val="007640D6"/>
    <w:rsid w:val="007A0D60"/>
    <w:rsid w:val="007A570E"/>
    <w:rsid w:val="007A6160"/>
    <w:rsid w:val="007A734E"/>
    <w:rsid w:val="007B5278"/>
    <w:rsid w:val="007C16AC"/>
    <w:rsid w:val="007C38EF"/>
    <w:rsid w:val="007C3B92"/>
    <w:rsid w:val="007C68BE"/>
    <w:rsid w:val="007D03A3"/>
    <w:rsid w:val="007E275A"/>
    <w:rsid w:val="007F08A1"/>
    <w:rsid w:val="007F2DCB"/>
    <w:rsid w:val="007F3A22"/>
    <w:rsid w:val="007F4518"/>
    <w:rsid w:val="0081487D"/>
    <w:rsid w:val="00816EDB"/>
    <w:rsid w:val="008232D5"/>
    <w:rsid w:val="008427C5"/>
    <w:rsid w:val="00850B7D"/>
    <w:rsid w:val="00860477"/>
    <w:rsid w:val="00863A83"/>
    <w:rsid w:val="00864177"/>
    <w:rsid w:val="00864E60"/>
    <w:rsid w:val="00872F90"/>
    <w:rsid w:val="008820A7"/>
    <w:rsid w:val="008823D3"/>
    <w:rsid w:val="0088753B"/>
    <w:rsid w:val="00890B7F"/>
    <w:rsid w:val="00897F56"/>
    <w:rsid w:val="008A2BBD"/>
    <w:rsid w:val="008B60B8"/>
    <w:rsid w:val="008C1ADF"/>
    <w:rsid w:val="008C1C88"/>
    <w:rsid w:val="008D0508"/>
    <w:rsid w:val="008F56A6"/>
    <w:rsid w:val="0092236F"/>
    <w:rsid w:val="0093027A"/>
    <w:rsid w:val="009360B6"/>
    <w:rsid w:val="009373C2"/>
    <w:rsid w:val="009407C5"/>
    <w:rsid w:val="00955573"/>
    <w:rsid w:val="00960048"/>
    <w:rsid w:val="00965BE8"/>
    <w:rsid w:val="00966389"/>
    <w:rsid w:val="00973CAA"/>
    <w:rsid w:val="00986B98"/>
    <w:rsid w:val="009874E7"/>
    <w:rsid w:val="00987DC4"/>
    <w:rsid w:val="00992459"/>
    <w:rsid w:val="009A730D"/>
    <w:rsid w:val="009B217D"/>
    <w:rsid w:val="009B7705"/>
    <w:rsid w:val="009D6692"/>
    <w:rsid w:val="009F6A5E"/>
    <w:rsid w:val="00A04273"/>
    <w:rsid w:val="00A12ABA"/>
    <w:rsid w:val="00A164DA"/>
    <w:rsid w:val="00A26C9B"/>
    <w:rsid w:val="00A36919"/>
    <w:rsid w:val="00A43EE4"/>
    <w:rsid w:val="00A51F38"/>
    <w:rsid w:val="00A71240"/>
    <w:rsid w:val="00A7571B"/>
    <w:rsid w:val="00A805F3"/>
    <w:rsid w:val="00A81E08"/>
    <w:rsid w:val="00A9182A"/>
    <w:rsid w:val="00A919EB"/>
    <w:rsid w:val="00AA0D1D"/>
    <w:rsid w:val="00AA1971"/>
    <w:rsid w:val="00AA42A5"/>
    <w:rsid w:val="00AB3962"/>
    <w:rsid w:val="00AB39BC"/>
    <w:rsid w:val="00AB405F"/>
    <w:rsid w:val="00AB4B9F"/>
    <w:rsid w:val="00AC7D7E"/>
    <w:rsid w:val="00AD5BBD"/>
    <w:rsid w:val="00AF22DB"/>
    <w:rsid w:val="00B05C47"/>
    <w:rsid w:val="00B11D53"/>
    <w:rsid w:val="00B121B5"/>
    <w:rsid w:val="00B163C9"/>
    <w:rsid w:val="00B1722A"/>
    <w:rsid w:val="00B32C0E"/>
    <w:rsid w:val="00B3508B"/>
    <w:rsid w:val="00B55C6B"/>
    <w:rsid w:val="00B64184"/>
    <w:rsid w:val="00B66CD4"/>
    <w:rsid w:val="00B80834"/>
    <w:rsid w:val="00BA21E5"/>
    <w:rsid w:val="00BA2466"/>
    <w:rsid w:val="00BA68AC"/>
    <w:rsid w:val="00BB2415"/>
    <w:rsid w:val="00BD0EC7"/>
    <w:rsid w:val="00BD3E04"/>
    <w:rsid w:val="00BD61A9"/>
    <w:rsid w:val="00BE3795"/>
    <w:rsid w:val="00BE45F0"/>
    <w:rsid w:val="00BF189F"/>
    <w:rsid w:val="00BF1F82"/>
    <w:rsid w:val="00BF36E6"/>
    <w:rsid w:val="00C036EB"/>
    <w:rsid w:val="00C058C2"/>
    <w:rsid w:val="00C1727C"/>
    <w:rsid w:val="00C23F04"/>
    <w:rsid w:val="00C3076E"/>
    <w:rsid w:val="00C60EDA"/>
    <w:rsid w:val="00C637C8"/>
    <w:rsid w:val="00C66297"/>
    <w:rsid w:val="00C761B2"/>
    <w:rsid w:val="00C85C35"/>
    <w:rsid w:val="00C87C32"/>
    <w:rsid w:val="00CA46C3"/>
    <w:rsid w:val="00CD2247"/>
    <w:rsid w:val="00CE2A4E"/>
    <w:rsid w:val="00CE4266"/>
    <w:rsid w:val="00CF7329"/>
    <w:rsid w:val="00D0142C"/>
    <w:rsid w:val="00D10D8B"/>
    <w:rsid w:val="00D16170"/>
    <w:rsid w:val="00D164EA"/>
    <w:rsid w:val="00D1761C"/>
    <w:rsid w:val="00D530BC"/>
    <w:rsid w:val="00D5312A"/>
    <w:rsid w:val="00D637AE"/>
    <w:rsid w:val="00D6538C"/>
    <w:rsid w:val="00D71E48"/>
    <w:rsid w:val="00D72258"/>
    <w:rsid w:val="00D742AA"/>
    <w:rsid w:val="00D77EEF"/>
    <w:rsid w:val="00D8045D"/>
    <w:rsid w:val="00D818F5"/>
    <w:rsid w:val="00D87896"/>
    <w:rsid w:val="00D91089"/>
    <w:rsid w:val="00DA1A52"/>
    <w:rsid w:val="00DA70F4"/>
    <w:rsid w:val="00DB39E0"/>
    <w:rsid w:val="00DD0DE6"/>
    <w:rsid w:val="00DD6C6C"/>
    <w:rsid w:val="00DD7696"/>
    <w:rsid w:val="00DE0F68"/>
    <w:rsid w:val="00DE2859"/>
    <w:rsid w:val="00DF1085"/>
    <w:rsid w:val="00DF4FD2"/>
    <w:rsid w:val="00E02AC2"/>
    <w:rsid w:val="00E1396C"/>
    <w:rsid w:val="00E20CA6"/>
    <w:rsid w:val="00E22B33"/>
    <w:rsid w:val="00E23C39"/>
    <w:rsid w:val="00E30323"/>
    <w:rsid w:val="00E5005B"/>
    <w:rsid w:val="00E51B73"/>
    <w:rsid w:val="00E6680A"/>
    <w:rsid w:val="00E77F7C"/>
    <w:rsid w:val="00E90D44"/>
    <w:rsid w:val="00E95E13"/>
    <w:rsid w:val="00E96260"/>
    <w:rsid w:val="00EA0D7B"/>
    <w:rsid w:val="00EA2472"/>
    <w:rsid w:val="00EB0F20"/>
    <w:rsid w:val="00EB5C34"/>
    <w:rsid w:val="00EB63DC"/>
    <w:rsid w:val="00EC4C28"/>
    <w:rsid w:val="00EE3586"/>
    <w:rsid w:val="00EE60B6"/>
    <w:rsid w:val="00EF58DF"/>
    <w:rsid w:val="00F07732"/>
    <w:rsid w:val="00F27896"/>
    <w:rsid w:val="00F35602"/>
    <w:rsid w:val="00F414E1"/>
    <w:rsid w:val="00F60CC4"/>
    <w:rsid w:val="00F61283"/>
    <w:rsid w:val="00F8641D"/>
    <w:rsid w:val="00F97D3D"/>
    <w:rsid w:val="00FA3F20"/>
    <w:rsid w:val="00FC524E"/>
    <w:rsid w:val="00FE01C6"/>
    <w:rsid w:val="00FE4BE3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592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22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592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22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9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487B4-24B8-4293-B122-21B37F4C2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Пользователь Windows</cp:lastModifiedBy>
  <cp:revision>3</cp:revision>
  <dcterms:created xsi:type="dcterms:W3CDTF">2025-11-11T14:15:00Z</dcterms:created>
  <dcterms:modified xsi:type="dcterms:W3CDTF">2025-11-12T05:44:00Z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452719783</vt:i4>
  </property>
  <property fmtid="{D5CDD505-2E9C-101B-9397-08002B2CF9AE}" pid="3" name="_NewReviewCycle">
    <vt:lpwstr/>
  </property>
  <property fmtid="{D5CDD505-2E9C-101B-9397-08002B2CF9AE}" pid="4" name="_EmailSubject">
    <vt:lpwstr/>
  </property>
  <property fmtid="{D5CDD505-2E9C-101B-9397-08002B2CF9AE}" pid="5" name="_AuthorEmail">
    <vt:lpwstr>roman.bychkov1@rsce.ru</vt:lpwstr>
  </property>
  <property fmtid="{D5CDD505-2E9C-101B-9397-08002B2CF9AE}" pid="6" name="_AuthorEmailDisplayName">
    <vt:lpwstr>Бычков Роман Сергеевич</vt:lpwstr>
  </property>
</Properties>
</file>