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1EA" w:rsidRPr="001473BC" w:rsidRDefault="005A46F2" w:rsidP="004641EA">
      <w:pPr>
        <w:jc w:val="center"/>
        <w:rPr>
          <w:b/>
          <w:bCs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shd w:val="clear" w:color="auto" w:fill="FFFFFF"/>
        </w:rPr>
        <w:t>Исследование</w:t>
      </w:r>
      <w:r w:rsidR="009D65B1">
        <w:rPr>
          <w:b/>
          <w:bCs/>
          <w:sz w:val="36"/>
          <w:szCs w:val="36"/>
          <w:shd w:val="clear" w:color="auto" w:fill="FFFFFF"/>
        </w:rPr>
        <w:t xml:space="preserve"> </w:t>
      </w:r>
      <w:r>
        <w:rPr>
          <w:b/>
          <w:bCs/>
          <w:sz w:val="36"/>
          <w:szCs w:val="36"/>
          <w:shd w:val="clear" w:color="auto" w:fill="FFFFFF"/>
        </w:rPr>
        <w:t>тем</w:t>
      </w:r>
      <w:bookmarkStart w:id="0" w:name="_GoBack"/>
      <w:bookmarkEnd w:id="0"/>
      <w:r>
        <w:rPr>
          <w:b/>
          <w:bCs/>
          <w:sz w:val="36"/>
          <w:szCs w:val="36"/>
          <w:shd w:val="clear" w:color="auto" w:fill="FFFFFF"/>
        </w:rPr>
        <w:t>пературного поля</w:t>
      </w:r>
      <w:r w:rsidRPr="001473BC">
        <w:rPr>
          <w:b/>
          <w:bCs/>
          <w:sz w:val="36"/>
          <w:szCs w:val="36"/>
          <w:shd w:val="clear" w:color="auto" w:fill="FFFFFF"/>
        </w:rPr>
        <w:t xml:space="preserve"> и напр</w:t>
      </w:r>
      <w:r>
        <w:rPr>
          <w:b/>
          <w:bCs/>
          <w:sz w:val="36"/>
          <w:szCs w:val="36"/>
          <w:shd w:val="clear" w:color="auto" w:fill="FFFFFF"/>
        </w:rPr>
        <w:t>яженно-деформированного состояния</w:t>
      </w:r>
      <w:r w:rsidRPr="001473BC">
        <w:rPr>
          <w:b/>
          <w:bCs/>
          <w:sz w:val="36"/>
          <w:szCs w:val="36"/>
          <w:shd w:val="clear" w:color="auto" w:fill="FFFFFF"/>
        </w:rPr>
        <w:t xml:space="preserve"> в зоне нагрева</w:t>
      </w:r>
      <w:r>
        <w:rPr>
          <w:b/>
          <w:bCs/>
          <w:sz w:val="36"/>
          <w:szCs w:val="36"/>
          <w:shd w:val="clear" w:color="auto" w:fill="FFFFFF"/>
        </w:rPr>
        <w:t xml:space="preserve"> при лазерной закалке сталей</w:t>
      </w:r>
    </w:p>
    <w:p w:rsidR="005A46F2" w:rsidRDefault="005A46F2" w:rsidP="00B3000F">
      <w:pPr>
        <w:jc w:val="center"/>
        <w:rPr>
          <w:sz w:val="28"/>
          <w:szCs w:val="28"/>
        </w:rPr>
      </w:pPr>
    </w:p>
    <w:p w:rsidR="00B3000F" w:rsidRDefault="006A118A" w:rsidP="00B3000F">
      <w:pPr>
        <w:jc w:val="center"/>
        <w:rPr>
          <w:sz w:val="28"/>
          <w:szCs w:val="28"/>
        </w:rPr>
      </w:pPr>
      <w:r w:rsidRPr="001473BC">
        <w:rPr>
          <w:sz w:val="28"/>
          <w:szCs w:val="28"/>
        </w:rPr>
        <w:t>Веремейчик</w:t>
      </w:r>
      <w:r w:rsidR="00346DC2" w:rsidRPr="001473BC">
        <w:rPr>
          <w:sz w:val="28"/>
          <w:szCs w:val="28"/>
        </w:rPr>
        <w:t xml:space="preserve"> А.И.</w:t>
      </w:r>
      <w:r w:rsidR="005A46F2">
        <w:rPr>
          <w:sz w:val="28"/>
          <w:szCs w:val="28"/>
        </w:rPr>
        <w:t xml:space="preserve">, </w:t>
      </w:r>
      <w:proofErr w:type="spellStart"/>
      <w:r w:rsidR="005A46F2">
        <w:rPr>
          <w:sz w:val="28"/>
          <w:szCs w:val="28"/>
        </w:rPr>
        <w:t>Парфиевич</w:t>
      </w:r>
      <w:proofErr w:type="spellEnd"/>
      <w:r w:rsidR="005A46F2">
        <w:rPr>
          <w:sz w:val="28"/>
          <w:szCs w:val="28"/>
        </w:rPr>
        <w:t xml:space="preserve"> А.Н., Савчук С.В., Мартынов А.В., Шейко А.А.</w:t>
      </w:r>
    </w:p>
    <w:p w:rsidR="00B3000F" w:rsidRPr="001473BC" w:rsidRDefault="00B3000F" w:rsidP="00B3000F">
      <w:pPr>
        <w:jc w:val="center"/>
        <w:rPr>
          <w:i/>
        </w:rPr>
      </w:pPr>
    </w:p>
    <w:p w:rsidR="00B3000F" w:rsidRPr="001473BC" w:rsidRDefault="00B3000F" w:rsidP="00B3000F">
      <w:pPr>
        <w:jc w:val="center"/>
        <w:rPr>
          <w:szCs w:val="28"/>
        </w:rPr>
      </w:pPr>
      <w:r w:rsidRPr="001473BC">
        <w:rPr>
          <w:szCs w:val="28"/>
        </w:rPr>
        <w:t>Брестский государственный технический университет, г. Брест, Беларусь</w:t>
      </w:r>
    </w:p>
    <w:p w:rsidR="00B3000F" w:rsidRPr="001473BC" w:rsidRDefault="00B3000F" w:rsidP="00B3000F">
      <w:pPr>
        <w:jc w:val="center"/>
        <w:rPr>
          <w:szCs w:val="28"/>
          <w:lang w:val="en-US"/>
        </w:rPr>
      </w:pPr>
      <w:r w:rsidRPr="001473BC">
        <w:rPr>
          <w:lang w:val="en-US"/>
        </w:rPr>
        <w:t>E-mail: vai_mrtm@bstu</w:t>
      </w:r>
      <w:r w:rsidRPr="001473BC">
        <w:rPr>
          <w:szCs w:val="28"/>
          <w:lang w:val="en-US"/>
        </w:rPr>
        <w:t>.by</w:t>
      </w:r>
    </w:p>
    <w:p w:rsidR="00B3000F" w:rsidRPr="001473BC" w:rsidRDefault="00B3000F" w:rsidP="00B3000F">
      <w:pPr>
        <w:jc w:val="both"/>
        <w:rPr>
          <w:i/>
          <w:sz w:val="28"/>
          <w:szCs w:val="28"/>
          <w:lang w:val="en-US"/>
        </w:rPr>
      </w:pPr>
    </w:p>
    <w:p w:rsidR="00356D8B" w:rsidRPr="001473BC" w:rsidRDefault="00490243" w:rsidP="00FA1E0D">
      <w:pPr>
        <w:ind w:firstLine="709"/>
        <w:jc w:val="both"/>
        <w:rPr>
          <w:b/>
          <w:sz w:val="28"/>
          <w:szCs w:val="28"/>
        </w:rPr>
      </w:pPr>
      <w:r w:rsidRPr="001473BC">
        <w:rPr>
          <w:b/>
          <w:sz w:val="28"/>
          <w:szCs w:val="28"/>
        </w:rPr>
        <w:t>Аннотация</w:t>
      </w:r>
    </w:p>
    <w:p w:rsidR="00E93E62" w:rsidRPr="001473BC" w:rsidRDefault="006F6CD1" w:rsidP="00FA1E0D">
      <w:pPr>
        <w:ind w:firstLine="709"/>
        <w:jc w:val="both"/>
        <w:rPr>
          <w:sz w:val="28"/>
          <w:szCs w:val="28"/>
        </w:rPr>
      </w:pPr>
      <w:r w:rsidRPr="001473BC">
        <w:rPr>
          <w:sz w:val="28"/>
          <w:szCs w:val="28"/>
        </w:rPr>
        <w:t>Проведено исследование температурного поля и напряженно-деформированного состояния стальной прямоугольной пластины при</w:t>
      </w:r>
      <w:r w:rsidR="00E93E62" w:rsidRPr="001473BC">
        <w:rPr>
          <w:sz w:val="28"/>
          <w:szCs w:val="28"/>
        </w:rPr>
        <w:t xml:space="preserve"> </w:t>
      </w:r>
      <w:r w:rsidRPr="001473BC">
        <w:rPr>
          <w:sz w:val="28"/>
          <w:szCs w:val="28"/>
        </w:rPr>
        <w:t>локальном нагреве</w:t>
      </w:r>
      <w:r w:rsidR="00E93E62" w:rsidRPr="001473BC">
        <w:rPr>
          <w:sz w:val="28"/>
          <w:szCs w:val="28"/>
        </w:rPr>
        <w:t xml:space="preserve"> движущимся с постоянной скоростью по прямолинейной траектории лазерным лучом. </w:t>
      </w:r>
    </w:p>
    <w:p w:rsidR="00FA1E0D" w:rsidRPr="001473BC" w:rsidRDefault="00FA1E0D" w:rsidP="00FA1E0D">
      <w:pPr>
        <w:ind w:firstLine="709"/>
        <w:jc w:val="both"/>
        <w:rPr>
          <w:i/>
          <w:sz w:val="28"/>
        </w:rPr>
      </w:pPr>
      <w:r w:rsidRPr="001473BC">
        <w:rPr>
          <w:b/>
          <w:i/>
          <w:sz w:val="28"/>
        </w:rPr>
        <w:t>Ключевые слова:</w:t>
      </w:r>
      <w:r w:rsidRPr="001473BC">
        <w:rPr>
          <w:i/>
          <w:sz w:val="28"/>
        </w:rPr>
        <w:t xml:space="preserve"> </w:t>
      </w:r>
      <w:r w:rsidR="00AE7782" w:rsidRPr="001473BC">
        <w:rPr>
          <w:i/>
          <w:sz w:val="28"/>
        </w:rPr>
        <w:t>температурное поле, лазер, напряженно-деформированное состояние, пластина</w:t>
      </w:r>
      <w:r w:rsidR="00490243" w:rsidRPr="001473BC">
        <w:rPr>
          <w:i/>
          <w:sz w:val="28"/>
        </w:rPr>
        <w:t>.</w:t>
      </w:r>
    </w:p>
    <w:p w:rsidR="00FA1E0D" w:rsidRPr="001473BC" w:rsidRDefault="00FA1E0D" w:rsidP="00FA1E0D">
      <w:pPr>
        <w:ind w:firstLine="709"/>
        <w:jc w:val="both"/>
        <w:rPr>
          <w:sz w:val="28"/>
          <w:szCs w:val="28"/>
        </w:rPr>
      </w:pPr>
    </w:p>
    <w:p w:rsidR="002206F0" w:rsidRPr="00EB1F66" w:rsidRDefault="002206F0" w:rsidP="002206F0">
      <w:pPr>
        <w:ind w:firstLine="708"/>
        <w:jc w:val="both"/>
        <w:rPr>
          <w:sz w:val="28"/>
          <w:szCs w:val="28"/>
        </w:rPr>
      </w:pPr>
      <w:r w:rsidRPr="00EB1F66">
        <w:rPr>
          <w:sz w:val="28"/>
          <w:szCs w:val="28"/>
        </w:rPr>
        <w:t xml:space="preserve">Перспективным методом упрочнения поверхностного слоя деталей машин и механизмов является лазерная закалка. </w:t>
      </w:r>
      <w:proofErr w:type="gramStart"/>
      <w:r w:rsidRPr="00EB1F66">
        <w:rPr>
          <w:sz w:val="28"/>
          <w:szCs w:val="28"/>
          <w:lang w:val="en-US"/>
        </w:rPr>
        <w:t>C</w:t>
      </w:r>
      <w:proofErr w:type="spellStart"/>
      <w:r w:rsidRPr="00EB1F66">
        <w:rPr>
          <w:sz w:val="28"/>
          <w:szCs w:val="28"/>
        </w:rPr>
        <w:t>ущность</w:t>
      </w:r>
      <w:proofErr w:type="spellEnd"/>
      <w:r w:rsidRPr="00EB1F66">
        <w:rPr>
          <w:sz w:val="28"/>
          <w:szCs w:val="28"/>
        </w:rPr>
        <w:t xml:space="preserve"> </w:t>
      </w:r>
      <w:r>
        <w:rPr>
          <w:sz w:val="28"/>
          <w:szCs w:val="28"/>
        </w:rPr>
        <w:t>такой термообработки</w:t>
      </w:r>
      <w:r w:rsidRPr="00EB1F66">
        <w:rPr>
          <w:sz w:val="28"/>
          <w:szCs w:val="28"/>
        </w:rPr>
        <w:t xml:space="preserve"> заключается в превращении при быстром охлаждении гранецентрированной кристаллической решетки аустенита в объемн</w:t>
      </w:r>
      <w:r>
        <w:rPr>
          <w:sz w:val="28"/>
          <w:szCs w:val="28"/>
        </w:rPr>
        <w:t>о-центрированную</w:t>
      </w:r>
      <w:r w:rsidRPr="00EB1F66">
        <w:rPr>
          <w:sz w:val="28"/>
          <w:szCs w:val="28"/>
        </w:rPr>
        <w:t xml:space="preserve"> решетку мартенсита.</w:t>
      </w:r>
      <w:proofErr w:type="gramEnd"/>
      <w:r w:rsidRPr="00EB1F66">
        <w:rPr>
          <w:sz w:val="28"/>
          <w:szCs w:val="28"/>
        </w:rPr>
        <w:t xml:space="preserve"> Благодаря ускоренному охлаждению в поверхностных слоях создаются градиенты температуры, приводящие к протеканию пластической деформации растяжения. После распространения температурного поля в глубину детали появл</w:t>
      </w:r>
      <w:r>
        <w:rPr>
          <w:sz w:val="28"/>
          <w:szCs w:val="28"/>
        </w:rPr>
        <w:t>яются значительные внутренние напряжения</w:t>
      </w:r>
      <w:r w:rsidRPr="00EB1F66">
        <w:rPr>
          <w:sz w:val="28"/>
          <w:szCs w:val="28"/>
        </w:rPr>
        <w:t>, при</w:t>
      </w:r>
      <w:r>
        <w:rPr>
          <w:sz w:val="28"/>
          <w:szCs w:val="28"/>
        </w:rPr>
        <w:t>водящие к деформациям и образованию трещин</w:t>
      </w:r>
      <w:r w:rsidRPr="003E1BAD">
        <w:rPr>
          <w:sz w:val="28"/>
          <w:szCs w:val="28"/>
        </w:rPr>
        <w:t xml:space="preserve"> [</w:t>
      </w:r>
      <w:r>
        <w:rPr>
          <w:sz w:val="28"/>
          <w:szCs w:val="28"/>
        </w:rPr>
        <w:t>1,</w:t>
      </w:r>
      <w:r w:rsidRPr="003E1BAD">
        <w:rPr>
          <w:sz w:val="28"/>
          <w:szCs w:val="28"/>
        </w:rPr>
        <w:t xml:space="preserve"> 2]</w:t>
      </w:r>
      <w:r w:rsidRPr="00EB1F66">
        <w:rPr>
          <w:sz w:val="28"/>
          <w:szCs w:val="28"/>
        </w:rPr>
        <w:t>. Это приводит к необходимости разработки компьютерных моделей процесса лазерного упрочнения, позволяющих варьировать режимами</w:t>
      </w:r>
      <w:r w:rsidR="002867E1">
        <w:rPr>
          <w:sz w:val="28"/>
          <w:szCs w:val="28"/>
        </w:rPr>
        <w:t xml:space="preserve"> термообработки</w:t>
      </w:r>
      <w:r w:rsidRPr="00EB1F66">
        <w:rPr>
          <w:sz w:val="28"/>
          <w:szCs w:val="28"/>
        </w:rPr>
        <w:t>. Использование современных систем автоматизации инженерных расчетов (С</w:t>
      </w:r>
      <w:proofErr w:type="gramStart"/>
      <w:r w:rsidRPr="00EB1F66">
        <w:rPr>
          <w:sz w:val="28"/>
          <w:szCs w:val="28"/>
          <w:lang w:val="en-US"/>
        </w:rPr>
        <w:t>AE</w:t>
      </w:r>
      <w:proofErr w:type="gramEnd"/>
      <w:r w:rsidRPr="00EB1F66">
        <w:rPr>
          <w:sz w:val="28"/>
          <w:szCs w:val="28"/>
        </w:rPr>
        <w:t>-систем) является одним из наиболее эффективн</w:t>
      </w:r>
      <w:r w:rsidR="002867E1">
        <w:rPr>
          <w:sz w:val="28"/>
          <w:szCs w:val="28"/>
        </w:rPr>
        <w:t xml:space="preserve">ых способов решения </w:t>
      </w:r>
      <w:r w:rsidRPr="00EB1F66">
        <w:rPr>
          <w:sz w:val="28"/>
          <w:szCs w:val="28"/>
        </w:rPr>
        <w:t xml:space="preserve">задач по исследованию напряженно-деформированного состояния тел. Программная система конечно-элементного анализа </w:t>
      </w:r>
      <w:r w:rsidRPr="00EB1F66">
        <w:rPr>
          <w:i/>
          <w:sz w:val="28"/>
          <w:szCs w:val="28"/>
          <w:lang w:val="en-US"/>
        </w:rPr>
        <w:t>ANSYS</w:t>
      </w:r>
      <w:r w:rsidRPr="00EB1F66">
        <w:rPr>
          <w:sz w:val="28"/>
          <w:szCs w:val="28"/>
        </w:rPr>
        <w:t xml:space="preserve"> является одной из наиболее эффективных С</w:t>
      </w:r>
      <w:r w:rsidRPr="00EB1F66">
        <w:rPr>
          <w:sz w:val="28"/>
          <w:szCs w:val="28"/>
          <w:lang w:val="en-US"/>
        </w:rPr>
        <w:t>AE</w:t>
      </w:r>
      <w:r w:rsidRPr="00EB1F66">
        <w:rPr>
          <w:sz w:val="28"/>
          <w:szCs w:val="28"/>
        </w:rPr>
        <w:t xml:space="preserve">-систем. Программное обеспечение </w:t>
      </w:r>
      <w:r w:rsidRPr="00EB1F66">
        <w:rPr>
          <w:i/>
          <w:sz w:val="28"/>
          <w:szCs w:val="28"/>
        </w:rPr>
        <w:t xml:space="preserve">ANSYS </w:t>
      </w:r>
      <w:proofErr w:type="spellStart"/>
      <w:r w:rsidRPr="00EB1F66">
        <w:rPr>
          <w:i/>
          <w:sz w:val="28"/>
          <w:szCs w:val="28"/>
        </w:rPr>
        <w:t>Workbench</w:t>
      </w:r>
      <w:proofErr w:type="spellEnd"/>
      <w:r w:rsidRPr="00EB1F66">
        <w:rPr>
          <w:sz w:val="28"/>
          <w:szCs w:val="28"/>
        </w:rPr>
        <w:t xml:space="preserve"> позволяет успешно решать различные задачи механики деформируемого твердого тела, теплофизики т.д.</w:t>
      </w:r>
    </w:p>
    <w:p w:rsidR="002206F0" w:rsidRPr="00CF4B33" w:rsidRDefault="002206F0" w:rsidP="002206F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Численное решение</w:t>
      </w:r>
      <w:r w:rsidRPr="00CF4B33">
        <w:rPr>
          <w:sz w:val="28"/>
          <w:szCs w:val="28"/>
        </w:rPr>
        <w:t xml:space="preserve"> задачи </w:t>
      </w:r>
      <w:proofErr w:type="spellStart"/>
      <w:r w:rsidRPr="00CF4B33">
        <w:rPr>
          <w:sz w:val="28"/>
          <w:szCs w:val="28"/>
        </w:rPr>
        <w:t>термоупругости</w:t>
      </w:r>
      <w:proofErr w:type="spellEnd"/>
      <w:r w:rsidRPr="00CF4B33">
        <w:rPr>
          <w:sz w:val="28"/>
          <w:szCs w:val="28"/>
        </w:rPr>
        <w:t xml:space="preserve"> в </w:t>
      </w:r>
      <w:r w:rsidRPr="00CF4B33">
        <w:rPr>
          <w:i/>
          <w:sz w:val="28"/>
          <w:szCs w:val="28"/>
        </w:rPr>
        <w:t xml:space="preserve">ANSYS </w:t>
      </w:r>
      <w:proofErr w:type="spellStart"/>
      <w:r w:rsidRPr="00CF4B33">
        <w:rPr>
          <w:i/>
          <w:sz w:val="28"/>
          <w:szCs w:val="28"/>
        </w:rPr>
        <w:t>Workbench</w:t>
      </w:r>
      <w:proofErr w:type="spellEnd"/>
      <w:r w:rsidRPr="00CF4B33">
        <w:rPr>
          <w:i/>
          <w:sz w:val="28"/>
          <w:szCs w:val="28"/>
        </w:rPr>
        <w:t xml:space="preserve"> 2019 </w:t>
      </w:r>
      <w:r w:rsidRPr="00CF4B33">
        <w:rPr>
          <w:i/>
          <w:sz w:val="28"/>
          <w:szCs w:val="28"/>
          <w:lang w:val="en-US"/>
        </w:rPr>
        <w:t>R</w:t>
      </w:r>
      <w:r w:rsidRPr="00CF4B33">
        <w:rPr>
          <w:i/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CF4B33">
        <w:rPr>
          <w:sz w:val="28"/>
          <w:szCs w:val="28"/>
        </w:rPr>
        <w:t xml:space="preserve">проводится в два этапа. На первом этапе в модуле </w:t>
      </w:r>
      <w:r w:rsidRPr="00CF4B33">
        <w:rPr>
          <w:i/>
          <w:sz w:val="28"/>
          <w:szCs w:val="28"/>
          <w:lang w:val="en-US"/>
        </w:rPr>
        <w:t>Transient</w:t>
      </w:r>
      <w:r w:rsidRPr="00CF4B33">
        <w:rPr>
          <w:i/>
          <w:sz w:val="28"/>
          <w:szCs w:val="28"/>
        </w:rPr>
        <w:t xml:space="preserve"> </w:t>
      </w:r>
      <w:r w:rsidRPr="00CF4B33">
        <w:rPr>
          <w:i/>
          <w:sz w:val="28"/>
          <w:szCs w:val="28"/>
          <w:lang w:val="en-US"/>
        </w:rPr>
        <w:t>Thermal</w:t>
      </w:r>
      <w:r w:rsidRPr="00CF4B33">
        <w:rPr>
          <w:sz w:val="28"/>
          <w:szCs w:val="28"/>
        </w:rPr>
        <w:t xml:space="preserve"> решается нестационарная задача теплопроводности по определению температурного поля в детали при нагреве е</w:t>
      </w:r>
      <w:r>
        <w:rPr>
          <w:sz w:val="28"/>
          <w:szCs w:val="28"/>
        </w:rPr>
        <w:t>е поверхности движущимся источником</w:t>
      </w:r>
      <w:r w:rsidRPr="00CF4B33">
        <w:rPr>
          <w:sz w:val="28"/>
          <w:szCs w:val="28"/>
        </w:rPr>
        <w:t xml:space="preserve">. На втором этапе с помощью модуля </w:t>
      </w:r>
      <w:proofErr w:type="spellStart"/>
      <w:r w:rsidRPr="00CF4B33">
        <w:rPr>
          <w:i/>
          <w:sz w:val="28"/>
          <w:szCs w:val="28"/>
        </w:rPr>
        <w:t>Static</w:t>
      </w:r>
      <w:proofErr w:type="spellEnd"/>
      <w:r w:rsidRPr="00CF4B33">
        <w:rPr>
          <w:i/>
          <w:sz w:val="28"/>
          <w:szCs w:val="28"/>
        </w:rPr>
        <w:t xml:space="preserve"> </w:t>
      </w:r>
      <w:proofErr w:type="spellStart"/>
      <w:r w:rsidRPr="00CF4B33">
        <w:rPr>
          <w:i/>
          <w:sz w:val="28"/>
          <w:szCs w:val="28"/>
        </w:rPr>
        <w:t>Structural</w:t>
      </w:r>
      <w:proofErr w:type="spellEnd"/>
      <w:r w:rsidRPr="00CF4B33">
        <w:rPr>
          <w:sz w:val="28"/>
          <w:szCs w:val="28"/>
        </w:rPr>
        <w:t xml:space="preserve"> выполняется статический прочностной анализ.</w:t>
      </w:r>
    </w:p>
    <w:p w:rsidR="002206F0" w:rsidRPr="00CF4B33" w:rsidRDefault="002206F0" w:rsidP="002206F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CF4B33">
        <w:rPr>
          <w:sz w:val="28"/>
          <w:szCs w:val="28"/>
        </w:rPr>
        <w:t xml:space="preserve">лотность мощности в поперечном сечении </w:t>
      </w:r>
      <w:r>
        <w:rPr>
          <w:sz w:val="28"/>
          <w:szCs w:val="28"/>
        </w:rPr>
        <w:t>пятна нагрева</w:t>
      </w:r>
      <w:r w:rsidRPr="00CF4B33">
        <w:rPr>
          <w:sz w:val="28"/>
          <w:szCs w:val="28"/>
        </w:rPr>
        <w:t xml:space="preserve"> распределяется по закону нормального распределения Гаусса:</w:t>
      </w:r>
    </w:p>
    <w:p w:rsidR="002206F0" w:rsidRPr="00CF4B33" w:rsidRDefault="002206F0" w:rsidP="002206F0">
      <w:pPr>
        <w:jc w:val="right"/>
        <w:rPr>
          <w:sz w:val="28"/>
          <w:szCs w:val="28"/>
        </w:rPr>
      </w:pPr>
      <w:r w:rsidRPr="00EB1F66">
        <w:rPr>
          <w:position w:val="-18"/>
          <w:sz w:val="28"/>
          <w:szCs w:val="28"/>
        </w:rPr>
        <w:object w:dxaOrig="2100" w:dyaOrig="4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6.45pt;height:25.05pt" o:ole="">
            <v:imagedata r:id="rId5" o:title=""/>
          </v:shape>
          <o:OLEObject Type="Embed" ProgID="Equation.DSMT4" ShapeID="_x0000_i1025" DrawAspect="Content" ObjectID="_1824217446" r:id="rId6"/>
        </w:object>
      </w:r>
      <w:r w:rsidRPr="00CF4B33">
        <w:rPr>
          <w:sz w:val="28"/>
          <w:szCs w:val="28"/>
        </w:rPr>
        <w:t xml:space="preserve">,                          </w:t>
      </w:r>
      <w:r>
        <w:rPr>
          <w:sz w:val="28"/>
          <w:szCs w:val="28"/>
        </w:rPr>
        <w:t xml:space="preserve">                              (1</w:t>
      </w:r>
      <w:r w:rsidRPr="00CF4B33">
        <w:rPr>
          <w:sz w:val="28"/>
          <w:szCs w:val="28"/>
        </w:rPr>
        <w:t>)</w:t>
      </w:r>
    </w:p>
    <w:p w:rsidR="002206F0" w:rsidRDefault="002206F0" w:rsidP="002206F0">
      <w:pPr>
        <w:jc w:val="both"/>
        <w:rPr>
          <w:sz w:val="28"/>
          <w:szCs w:val="28"/>
        </w:rPr>
      </w:pPr>
      <w:r w:rsidRPr="00CF4B33">
        <w:rPr>
          <w:sz w:val="28"/>
          <w:szCs w:val="28"/>
        </w:rPr>
        <w:lastRenderedPageBreak/>
        <w:t xml:space="preserve">где </w:t>
      </w:r>
      <w:r w:rsidRPr="00CF4B33">
        <w:rPr>
          <w:position w:val="-12"/>
          <w:sz w:val="28"/>
          <w:szCs w:val="28"/>
        </w:rPr>
        <w:object w:dxaOrig="260" w:dyaOrig="300">
          <v:shape id="_x0000_i1026" type="#_x0000_t75" style="width:15.05pt;height:15.05pt" o:ole="">
            <v:imagedata r:id="rId7" o:title=""/>
          </v:shape>
          <o:OLEObject Type="Embed" ProgID="Equation.DSMT4" ShapeID="_x0000_i1026" DrawAspect="Content" ObjectID="_1824217447" r:id="rId8"/>
        </w:object>
      </w:r>
      <w:r w:rsidRPr="00CF4B33">
        <w:rPr>
          <w:sz w:val="28"/>
          <w:szCs w:val="28"/>
        </w:rPr>
        <w:t xml:space="preserve"> – плотность мощнос</w:t>
      </w:r>
      <w:r>
        <w:rPr>
          <w:sz w:val="28"/>
          <w:szCs w:val="28"/>
        </w:rPr>
        <w:t>ти в любой точке пятна</w:t>
      </w:r>
      <w:r w:rsidRPr="00CF4B33">
        <w:rPr>
          <w:sz w:val="28"/>
          <w:szCs w:val="28"/>
        </w:rPr>
        <w:t xml:space="preserve">, </w:t>
      </w:r>
      <w:r w:rsidRPr="00CF4B33">
        <w:rPr>
          <w:i/>
          <w:sz w:val="28"/>
          <w:szCs w:val="28"/>
        </w:rPr>
        <w:t>Вт/м</w:t>
      </w:r>
      <w:proofErr w:type="gramStart"/>
      <w:r w:rsidRPr="00CF4B33">
        <w:rPr>
          <w:i/>
          <w:sz w:val="28"/>
          <w:szCs w:val="28"/>
          <w:vertAlign w:val="superscript"/>
        </w:rPr>
        <w:t>2</w:t>
      </w:r>
      <w:proofErr w:type="gramEnd"/>
      <w:r w:rsidRPr="00CF4B33">
        <w:rPr>
          <w:sz w:val="28"/>
          <w:szCs w:val="28"/>
        </w:rPr>
        <w:t xml:space="preserve">; </w:t>
      </w:r>
      <w:r w:rsidRPr="007E7DCC">
        <w:rPr>
          <w:position w:val="-28"/>
          <w:sz w:val="28"/>
          <w:szCs w:val="28"/>
        </w:rPr>
        <w:object w:dxaOrig="920" w:dyaOrig="720">
          <v:shape id="_x0000_i1027" type="#_x0000_t75" style="width:45.7pt;height:36.3pt" o:ole="">
            <v:imagedata r:id="rId9" o:title=""/>
          </v:shape>
          <o:OLEObject Type="Embed" ProgID="Equation.DSMT4" ShapeID="_x0000_i1027" DrawAspect="Content" ObjectID="_1824217448" r:id="rId10"/>
        </w:object>
      </w:r>
      <w:r w:rsidRPr="00CF4B33">
        <w:rPr>
          <w:sz w:val="28"/>
          <w:szCs w:val="28"/>
        </w:rPr>
        <w:t xml:space="preserve"> – максимальная плотность </w:t>
      </w:r>
      <w:r>
        <w:rPr>
          <w:sz w:val="28"/>
          <w:szCs w:val="28"/>
        </w:rPr>
        <w:t>мощности по оси пучка, зависящая</w:t>
      </w:r>
      <w:r w:rsidRPr="00CF4B33">
        <w:rPr>
          <w:sz w:val="28"/>
          <w:szCs w:val="28"/>
        </w:rPr>
        <w:t xml:space="preserve"> от расс</w:t>
      </w:r>
      <w:r>
        <w:rPr>
          <w:sz w:val="28"/>
          <w:szCs w:val="28"/>
        </w:rPr>
        <w:t>тояния</w:t>
      </w:r>
      <w:r w:rsidRPr="00CF4B33">
        <w:rPr>
          <w:sz w:val="28"/>
          <w:szCs w:val="28"/>
        </w:rPr>
        <w:t xml:space="preserve"> лазера до </w:t>
      </w:r>
      <w:proofErr w:type="spellStart"/>
      <w:r w:rsidRPr="00CF4B33">
        <w:rPr>
          <w:sz w:val="28"/>
          <w:szCs w:val="28"/>
        </w:rPr>
        <w:t>термообрабатываемой</w:t>
      </w:r>
      <w:proofErr w:type="spellEnd"/>
      <w:r w:rsidRPr="00CF4B33">
        <w:rPr>
          <w:sz w:val="28"/>
          <w:szCs w:val="28"/>
        </w:rPr>
        <w:t xml:space="preserve"> поверхности, </w:t>
      </w:r>
      <w:r w:rsidRPr="00CF4B33">
        <w:rPr>
          <w:i/>
          <w:sz w:val="28"/>
          <w:szCs w:val="28"/>
        </w:rPr>
        <w:t>Вт/м</w:t>
      </w:r>
      <w:r w:rsidRPr="00CF4B33">
        <w:rPr>
          <w:i/>
          <w:sz w:val="28"/>
          <w:szCs w:val="28"/>
          <w:vertAlign w:val="superscript"/>
        </w:rPr>
        <w:t>2</w:t>
      </w:r>
      <w:r w:rsidRPr="00CF4B33">
        <w:rPr>
          <w:sz w:val="28"/>
          <w:szCs w:val="28"/>
        </w:rPr>
        <w:t xml:space="preserve">; </w:t>
      </w:r>
      <w:r w:rsidRPr="00CF4B33">
        <w:rPr>
          <w:position w:val="-6"/>
          <w:sz w:val="28"/>
          <w:szCs w:val="28"/>
        </w:rPr>
        <w:object w:dxaOrig="279" w:dyaOrig="279">
          <v:shape id="_x0000_i1028" type="#_x0000_t75" style="width:14.4pt;height:14.4pt" o:ole="">
            <v:imagedata r:id="rId11" o:title=""/>
          </v:shape>
          <o:OLEObject Type="Embed" ProgID="Equation.DSMT4" ShapeID="_x0000_i1028" DrawAspect="Content" ObjectID="_1824217449" r:id="rId12"/>
        </w:object>
      </w:r>
      <w:r w:rsidRPr="00CF4B33">
        <w:rPr>
          <w:sz w:val="28"/>
          <w:szCs w:val="28"/>
        </w:rPr>
        <w:t xml:space="preserve"> – мощность лазера, </w:t>
      </w:r>
      <w:r w:rsidRPr="00CF4B33">
        <w:rPr>
          <w:i/>
          <w:sz w:val="28"/>
          <w:szCs w:val="28"/>
        </w:rPr>
        <w:t>Вт</w:t>
      </w:r>
      <w:r w:rsidRPr="00CF4B33">
        <w:rPr>
          <w:sz w:val="28"/>
          <w:szCs w:val="28"/>
        </w:rPr>
        <w:t xml:space="preserve">; </w:t>
      </w:r>
      <w:r w:rsidRPr="00CF4B33">
        <w:rPr>
          <w:position w:val="-6"/>
          <w:sz w:val="28"/>
          <w:szCs w:val="28"/>
        </w:rPr>
        <w:object w:dxaOrig="240" w:dyaOrig="300">
          <v:shape id="_x0000_i1029" type="#_x0000_t75" style="width:14.4pt;height:14.4pt" o:ole="">
            <v:imagedata r:id="rId13" o:title=""/>
          </v:shape>
          <o:OLEObject Type="Embed" ProgID="Equation.DSMT4" ShapeID="_x0000_i1029" DrawAspect="Content" ObjectID="_1824217450" r:id="rId14"/>
        </w:object>
      </w:r>
      <w:r w:rsidRPr="00CF4B33">
        <w:rPr>
          <w:sz w:val="28"/>
          <w:szCs w:val="28"/>
        </w:rPr>
        <w:t xml:space="preserve"> – площадь лазерного воздействия, </w:t>
      </w:r>
      <w:r w:rsidRPr="00CF4B33">
        <w:rPr>
          <w:i/>
          <w:sz w:val="28"/>
          <w:szCs w:val="28"/>
        </w:rPr>
        <w:t>м</w:t>
      </w:r>
      <w:r w:rsidRPr="00CF4B33">
        <w:rPr>
          <w:i/>
          <w:sz w:val="28"/>
          <w:szCs w:val="28"/>
          <w:vertAlign w:val="superscript"/>
        </w:rPr>
        <w:t>2</w:t>
      </w:r>
      <w:r w:rsidRPr="00CF4B33">
        <w:rPr>
          <w:sz w:val="28"/>
          <w:szCs w:val="28"/>
        </w:rPr>
        <w:t xml:space="preserve">; </w:t>
      </w:r>
      <w:r w:rsidRPr="00EB1F66">
        <w:rPr>
          <w:position w:val="-28"/>
          <w:sz w:val="28"/>
          <w:szCs w:val="28"/>
        </w:rPr>
        <w:object w:dxaOrig="940" w:dyaOrig="720">
          <v:shape id="_x0000_i1030" type="#_x0000_t75" style="width:46.95pt;height:38.8pt" o:ole="">
            <v:imagedata r:id="rId15" o:title=""/>
          </v:shape>
          <o:OLEObject Type="Embed" ProgID="Equation.DSMT4" ShapeID="_x0000_i1030" DrawAspect="Content" ObjectID="_1824217451" r:id="rId16"/>
        </w:object>
      </w:r>
      <w:r w:rsidRPr="00CF4B33">
        <w:rPr>
          <w:sz w:val="28"/>
          <w:szCs w:val="28"/>
        </w:rPr>
        <w:t xml:space="preserve"> – коэффициент сосредоточенности плотности мощности, характеризующий концентрацию энергии в зоне воздействия, </w:t>
      </w:r>
      <w:r w:rsidRPr="00CF4B33">
        <w:rPr>
          <w:i/>
          <w:sz w:val="28"/>
          <w:szCs w:val="28"/>
        </w:rPr>
        <w:t>1/м</w:t>
      </w:r>
      <w:r w:rsidRPr="00CF4B33">
        <w:rPr>
          <w:i/>
          <w:sz w:val="28"/>
          <w:szCs w:val="28"/>
          <w:vertAlign w:val="superscript"/>
        </w:rPr>
        <w:t>2</w:t>
      </w:r>
      <w:r w:rsidRPr="00CF4B33">
        <w:rPr>
          <w:sz w:val="28"/>
          <w:szCs w:val="28"/>
        </w:rPr>
        <w:t xml:space="preserve">; </w:t>
      </w:r>
      <w:r w:rsidRPr="00CF4B33">
        <w:rPr>
          <w:i/>
          <w:sz w:val="28"/>
          <w:szCs w:val="28"/>
          <w:lang w:val="en-US"/>
        </w:rPr>
        <w:t>r</w:t>
      </w:r>
      <w:r w:rsidRPr="00CF4B33">
        <w:rPr>
          <w:sz w:val="28"/>
          <w:szCs w:val="28"/>
        </w:rPr>
        <w:t xml:space="preserve"> – расстояние от точки, в которой определяется </w:t>
      </w:r>
      <w:r>
        <w:rPr>
          <w:sz w:val="28"/>
          <w:szCs w:val="28"/>
        </w:rPr>
        <w:t>плотность мощности, до оси пятна</w:t>
      </w:r>
      <w:r w:rsidRPr="00CF4B33">
        <w:rPr>
          <w:sz w:val="28"/>
          <w:szCs w:val="28"/>
        </w:rPr>
        <w:t xml:space="preserve">, </w:t>
      </w:r>
      <w:r w:rsidRPr="00CF4B33">
        <w:rPr>
          <w:i/>
          <w:sz w:val="28"/>
          <w:szCs w:val="28"/>
        </w:rPr>
        <w:t>м</w:t>
      </w:r>
      <w:r w:rsidRPr="00CF4B33">
        <w:rPr>
          <w:sz w:val="28"/>
          <w:szCs w:val="28"/>
        </w:rPr>
        <w:t>.</w:t>
      </w:r>
    </w:p>
    <w:p w:rsidR="002206F0" w:rsidRDefault="002206F0" w:rsidP="002206F0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655750">
        <w:rPr>
          <w:sz w:val="28"/>
          <w:szCs w:val="28"/>
        </w:rPr>
        <w:t xml:space="preserve">азработана программа на языке </w:t>
      </w:r>
      <w:r w:rsidRPr="001A4F71">
        <w:rPr>
          <w:i/>
          <w:sz w:val="28"/>
          <w:szCs w:val="28"/>
          <w:lang w:val="en-US"/>
        </w:rPr>
        <w:t>APDL</w:t>
      </w:r>
      <w:r w:rsidRPr="00655750">
        <w:rPr>
          <w:sz w:val="28"/>
          <w:szCs w:val="28"/>
        </w:rPr>
        <w:t>, которая позволяет о</w:t>
      </w:r>
      <w:r>
        <w:rPr>
          <w:sz w:val="28"/>
          <w:szCs w:val="28"/>
        </w:rPr>
        <w:t>пределять температурное поле и исследовать НДС</w:t>
      </w:r>
      <w:r w:rsidRPr="00655750">
        <w:rPr>
          <w:sz w:val="28"/>
          <w:szCs w:val="28"/>
        </w:rPr>
        <w:t xml:space="preserve"> при воздействии подвижным тепловым потоком на лицевую поверхность. В качестве исходных данных задаются </w:t>
      </w:r>
      <w:r>
        <w:rPr>
          <w:sz w:val="28"/>
          <w:szCs w:val="28"/>
        </w:rPr>
        <w:t>мощность лазера</w:t>
      </w:r>
      <w:r w:rsidRPr="00655750">
        <w:rPr>
          <w:sz w:val="28"/>
          <w:szCs w:val="28"/>
        </w:rPr>
        <w:t>, р</w:t>
      </w:r>
      <w:r>
        <w:rPr>
          <w:sz w:val="28"/>
          <w:szCs w:val="28"/>
        </w:rPr>
        <w:t>адиус пятна нагрева поверхности</w:t>
      </w:r>
      <w:r w:rsidRPr="00655750">
        <w:rPr>
          <w:sz w:val="28"/>
          <w:szCs w:val="28"/>
        </w:rPr>
        <w:t xml:space="preserve">, скорость движения источника нагрева, а также </w:t>
      </w:r>
      <w:r>
        <w:rPr>
          <w:sz w:val="28"/>
          <w:szCs w:val="28"/>
        </w:rPr>
        <w:t xml:space="preserve">физико-механические и теплофизические </w:t>
      </w:r>
      <w:r w:rsidRPr="00655750">
        <w:rPr>
          <w:sz w:val="28"/>
          <w:szCs w:val="28"/>
        </w:rPr>
        <w:t>характеристики материала (коэффициент теплопроводности, удельн</w:t>
      </w:r>
      <w:r>
        <w:rPr>
          <w:sz w:val="28"/>
          <w:szCs w:val="28"/>
        </w:rPr>
        <w:t>ая теплоемкость, плотность, модуль Юнга, коэффициент Пуассона</w:t>
      </w:r>
      <w:r w:rsidRPr="00655750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Все характеристики материала (сталь 40Х13) задавались </w:t>
      </w:r>
      <w:proofErr w:type="gramStart"/>
      <w:r>
        <w:rPr>
          <w:sz w:val="28"/>
          <w:szCs w:val="28"/>
        </w:rPr>
        <w:t>зависящими</w:t>
      </w:r>
      <w:proofErr w:type="gramEnd"/>
      <w:r>
        <w:rPr>
          <w:sz w:val="28"/>
          <w:szCs w:val="28"/>
        </w:rPr>
        <w:t xml:space="preserve"> от температуры </w:t>
      </w:r>
      <w:r w:rsidRPr="00585BB3">
        <w:rPr>
          <w:sz w:val="28"/>
          <w:szCs w:val="28"/>
        </w:rPr>
        <w:t>[3]</w:t>
      </w:r>
      <w:r>
        <w:rPr>
          <w:sz w:val="28"/>
          <w:szCs w:val="28"/>
        </w:rPr>
        <w:t>.</w:t>
      </w:r>
      <w:r>
        <w:rPr>
          <w:sz w:val="28"/>
          <w:szCs w:val="28"/>
          <w:lang w:val="be-BY"/>
        </w:rPr>
        <w:t xml:space="preserve"> При исследовании НДС образец закреплялся по </w:t>
      </w:r>
      <w:r>
        <w:rPr>
          <w:sz w:val="28"/>
          <w:szCs w:val="28"/>
        </w:rPr>
        <w:t>нижней и одной из боковых граней.</w:t>
      </w:r>
    </w:p>
    <w:p w:rsidR="002206F0" w:rsidRDefault="002206F0" w:rsidP="002206F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6923F7" wp14:editId="5D95B490">
            <wp:extent cx="2623931" cy="170109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696" cy="173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6F0" w:rsidRDefault="002206F0" w:rsidP="002206F0">
      <w:pPr>
        <w:jc w:val="center"/>
        <w:rPr>
          <w:sz w:val="28"/>
          <w:szCs w:val="28"/>
        </w:rPr>
      </w:pPr>
      <w:proofErr w:type="spellStart"/>
      <w:r w:rsidRPr="00317713">
        <w:rPr>
          <w:b/>
          <w:sz w:val="28"/>
          <w:szCs w:val="28"/>
        </w:rPr>
        <w:t>Ри</w:t>
      </w:r>
      <w:proofErr w:type="spellEnd"/>
      <w:proofErr w:type="gramStart"/>
      <w:r w:rsidRPr="00317713">
        <w:rPr>
          <w:b/>
          <w:sz w:val="28"/>
          <w:szCs w:val="28"/>
          <w:lang w:val="en-US"/>
        </w:rPr>
        <w:t>c</w:t>
      </w:r>
      <w:proofErr w:type="gramEnd"/>
      <w:r w:rsidRPr="002206F0">
        <w:rPr>
          <w:b/>
          <w:sz w:val="28"/>
          <w:szCs w:val="28"/>
        </w:rPr>
        <w:t>. 1.</w:t>
      </w:r>
      <w:r>
        <w:rPr>
          <w:sz w:val="28"/>
          <w:szCs w:val="28"/>
        </w:rPr>
        <w:t xml:space="preserve"> Схема образца</w:t>
      </w:r>
    </w:p>
    <w:p w:rsidR="002206F0" w:rsidRPr="007E7DCC" w:rsidRDefault="002206F0" w:rsidP="002206F0">
      <w:pPr>
        <w:ind w:firstLine="567"/>
        <w:jc w:val="both"/>
        <w:rPr>
          <w:sz w:val="28"/>
          <w:szCs w:val="28"/>
        </w:rPr>
      </w:pPr>
    </w:p>
    <w:p w:rsidR="002206F0" w:rsidRDefault="002206F0" w:rsidP="002206F0">
      <w:pPr>
        <w:ind w:firstLine="567"/>
        <w:jc w:val="both"/>
        <w:rPr>
          <w:sz w:val="28"/>
          <w:szCs w:val="28"/>
        </w:rPr>
      </w:pPr>
      <w:r w:rsidRPr="00655750">
        <w:rPr>
          <w:sz w:val="28"/>
          <w:szCs w:val="28"/>
        </w:rPr>
        <w:t>В широком диапазоне параметров обработки проведен расчет температурных полей</w:t>
      </w:r>
      <w:r>
        <w:rPr>
          <w:sz w:val="28"/>
          <w:szCs w:val="28"/>
        </w:rPr>
        <w:t>, напряжений и деформаций</w:t>
      </w:r>
      <w:r w:rsidRPr="00655750">
        <w:rPr>
          <w:sz w:val="28"/>
          <w:szCs w:val="28"/>
        </w:rPr>
        <w:t xml:space="preserve"> </w:t>
      </w:r>
      <w:r w:rsidRPr="00655750">
        <w:rPr>
          <w:bCs/>
          <w:kern w:val="32"/>
          <w:sz w:val="28"/>
          <w:szCs w:val="28"/>
          <w:lang w:eastAsia="en-US"/>
        </w:rPr>
        <w:t>при действии движущегося нормально-кругового источника теплоты.</w:t>
      </w:r>
      <w:r w:rsidRPr="00655750">
        <w:rPr>
          <w:sz w:val="28"/>
          <w:szCs w:val="28"/>
        </w:rPr>
        <w:t xml:space="preserve"> Типичные зависимости температурного поля от времени при </w:t>
      </w:r>
      <w:r w:rsidRPr="00220907">
        <w:rPr>
          <w:i/>
          <w:sz w:val="28"/>
          <w:szCs w:val="28"/>
          <w:lang w:val="en-US"/>
        </w:rPr>
        <w:t>W</w:t>
      </w:r>
      <w:r w:rsidRPr="00220907">
        <w:rPr>
          <w:sz w:val="28"/>
          <w:szCs w:val="28"/>
        </w:rPr>
        <w:t>= 1</w:t>
      </w:r>
      <w:r w:rsidRPr="00655750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655750">
        <w:rPr>
          <w:sz w:val="28"/>
          <w:szCs w:val="28"/>
        </w:rPr>
        <w:t>В</w:t>
      </w:r>
      <w:r>
        <w:rPr>
          <w:sz w:val="28"/>
          <w:szCs w:val="28"/>
        </w:rPr>
        <w:t>т</w:t>
      </w:r>
      <w:r w:rsidRPr="00655750">
        <w:rPr>
          <w:sz w:val="28"/>
          <w:szCs w:val="28"/>
        </w:rPr>
        <w:t xml:space="preserve">, </w:t>
      </w:r>
      <w:r w:rsidRPr="00655750">
        <w:rPr>
          <w:i/>
          <w:sz w:val="28"/>
          <w:szCs w:val="28"/>
          <w:lang w:val="en-US"/>
        </w:rPr>
        <w:t>r</w:t>
      </w:r>
      <w:r w:rsidRPr="00655750">
        <w:rPr>
          <w:i/>
          <w:sz w:val="28"/>
          <w:szCs w:val="28"/>
          <w:vertAlign w:val="subscript"/>
        </w:rPr>
        <w:t>f</w:t>
      </w:r>
      <w:r w:rsidRPr="00655750">
        <w:rPr>
          <w:i/>
          <w:sz w:val="28"/>
          <w:szCs w:val="28"/>
        </w:rPr>
        <w:t xml:space="preserve">= </w:t>
      </w:r>
      <w:r w:rsidRPr="00655750">
        <w:rPr>
          <w:sz w:val="28"/>
          <w:szCs w:val="28"/>
        </w:rPr>
        <w:t xml:space="preserve">0,1 </w:t>
      </w:r>
      <w:proofErr w:type="gramStart"/>
      <w:r w:rsidRPr="00655750">
        <w:rPr>
          <w:sz w:val="28"/>
          <w:szCs w:val="28"/>
          <w:lang w:val="en-US"/>
        </w:rPr>
        <w:t>c</w:t>
      </w:r>
      <w:proofErr w:type="gramEnd"/>
      <w:r w:rsidRPr="00655750">
        <w:rPr>
          <w:sz w:val="28"/>
          <w:szCs w:val="28"/>
        </w:rPr>
        <w:t>м</w:t>
      </w:r>
      <w:r w:rsidRPr="00220907">
        <w:rPr>
          <w:sz w:val="28"/>
          <w:szCs w:val="28"/>
        </w:rPr>
        <w:t>,</w:t>
      </w:r>
      <w:r>
        <w:rPr>
          <w:sz w:val="28"/>
          <w:szCs w:val="28"/>
        </w:rPr>
        <w:t xml:space="preserve"> скорости движения плазмотрона</w:t>
      </w:r>
      <w:r w:rsidRPr="00220907">
        <w:rPr>
          <w:sz w:val="28"/>
          <w:szCs w:val="28"/>
        </w:rPr>
        <w:t xml:space="preserve"> </w:t>
      </w:r>
      <w:r w:rsidRPr="00220907">
        <w:rPr>
          <w:i/>
          <w:sz w:val="28"/>
          <w:szCs w:val="28"/>
          <w:lang w:val="en-US"/>
        </w:rPr>
        <w:t>V</w:t>
      </w:r>
      <w:r w:rsidR="002867E1">
        <w:rPr>
          <w:sz w:val="28"/>
          <w:szCs w:val="28"/>
        </w:rPr>
        <w:t>=1</w:t>
      </w:r>
      <w:r w:rsidRPr="00220907">
        <w:rPr>
          <w:sz w:val="28"/>
          <w:szCs w:val="28"/>
        </w:rPr>
        <w:t xml:space="preserve"> </w:t>
      </w:r>
      <w:r w:rsidR="002867E1">
        <w:rPr>
          <w:sz w:val="28"/>
          <w:szCs w:val="28"/>
        </w:rPr>
        <w:t>с</w:t>
      </w:r>
      <w:r>
        <w:rPr>
          <w:sz w:val="28"/>
          <w:szCs w:val="28"/>
        </w:rPr>
        <w:t>м</w:t>
      </w:r>
      <w:r w:rsidRPr="0022090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приведены на рис. 2–6</w:t>
      </w:r>
      <w:r w:rsidRPr="00655750">
        <w:rPr>
          <w:sz w:val="28"/>
          <w:szCs w:val="28"/>
        </w:rPr>
        <w:t>.</w:t>
      </w:r>
    </w:p>
    <w:p w:rsidR="002206F0" w:rsidRPr="00995AB0" w:rsidRDefault="002206F0" w:rsidP="002206F0">
      <w:pPr>
        <w:ind w:firstLine="709"/>
        <w:jc w:val="center"/>
        <w:rPr>
          <w:rStyle w:val="tlid-translation"/>
        </w:rPr>
      </w:pPr>
    </w:p>
    <w:p w:rsidR="002206F0" w:rsidRPr="00995AB0" w:rsidRDefault="002206F0" w:rsidP="002206F0">
      <w:pPr>
        <w:jc w:val="center"/>
        <w:rPr>
          <w:rStyle w:val="tlid-translation"/>
          <w:sz w:val="28"/>
          <w:szCs w:val="28"/>
        </w:rPr>
      </w:pPr>
      <w:r w:rsidRPr="00995AB0">
        <w:rPr>
          <w:noProof/>
          <w:sz w:val="28"/>
          <w:szCs w:val="28"/>
        </w:rPr>
        <w:drawing>
          <wp:inline distT="0" distB="0" distL="0" distR="0" wp14:anchorId="533CDFA3" wp14:editId="615C5C8F">
            <wp:extent cx="1916264" cy="1301419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8068" t="25267" r="61469" b="50028"/>
                    <a:stretch/>
                  </pic:blipFill>
                  <pic:spPr bwMode="auto">
                    <a:xfrm>
                      <a:off x="0" y="0"/>
                      <a:ext cx="1923188" cy="130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67E1">
        <w:rPr>
          <w:noProof/>
          <w:sz w:val="28"/>
          <w:szCs w:val="28"/>
        </w:rPr>
        <w:t xml:space="preserve">  </w:t>
      </w:r>
      <w:r w:rsidRPr="00995AB0">
        <w:rPr>
          <w:noProof/>
          <w:sz w:val="28"/>
          <w:szCs w:val="28"/>
        </w:rPr>
        <w:drawing>
          <wp:inline distT="0" distB="0" distL="0" distR="0" wp14:anchorId="2F57CCD1" wp14:editId="565932DC">
            <wp:extent cx="1836751" cy="12990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8003" t="24986" r="61677" b="49467"/>
                    <a:stretch/>
                  </pic:blipFill>
                  <pic:spPr bwMode="auto">
                    <a:xfrm>
                      <a:off x="0" y="0"/>
                      <a:ext cx="1851060" cy="1309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67E1">
        <w:rPr>
          <w:noProof/>
          <w:sz w:val="28"/>
          <w:szCs w:val="28"/>
        </w:rPr>
        <w:t xml:space="preserve">  </w:t>
      </w:r>
      <w:r w:rsidRPr="00995AB0">
        <w:rPr>
          <w:noProof/>
          <w:sz w:val="28"/>
          <w:szCs w:val="28"/>
        </w:rPr>
        <w:drawing>
          <wp:inline distT="0" distB="0" distL="0" distR="0" wp14:anchorId="3700FFF5" wp14:editId="3C683245">
            <wp:extent cx="1869551" cy="12954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7846" t="25267" r="62097" b="50028"/>
                    <a:stretch/>
                  </pic:blipFill>
                  <pic:spPr bwMode="auto">
                    <a:xfrm>
                      <a:off x="0" y="0"/>
                      <a:ext cx="1891422" cy="1310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6F0" w:rsidRPr="0065528F" w:rsidRDefault="002206F0" w:rsidP="002206F0">
      <w:pPr>
        <w:ind w:firstLine="709"/>
        <w:rPr>
          <w:rStyle w:val="tlid-translation"/>
          <w:sz w:val="28"/>
          <w:szCs w:val="28"/>
        </w:rPr>
      </w:pPr>
      <w:r w:rsidRPr="0065528F">
        <w:rPr>
          <w:rStyle w:val="tlid-translation"/>
          <w:sz w:val="28"/>
          <w:szCs w:val="28"/>
        </w:rPr>
        <w:t xml:space="preserve">         </w:t>
      </w:r>
      <w:r w:rsidRPr="00995AB0">
        <w:rPr>
          <w:rStyle w:val="tlid-translation"/>
          <w:sz w:val="28"/>
          <w:szCs w:val="28"/>
          <w:lang w:val="en-US"/>
        </w:rPr>
        <w:t>t</w:t>
      </w:r>
      <w:r w:rsidRPr="0065528F">
        <w:rPr>
          <w:rStyle w:val="tlid-translation"/>
          <w:sz w:val="28"/>
          <w:szCs w:val="28"/>
        </w:rPr>
        <w:t>=2</w:t>
      </w:r>
      <w:proofErr w:type="gramStart"/>
      <w:r w:rsidRPr="0065528F">
        <w:rPr>
          <w:rStyle w:val="tlid-translation"/>
          <w:sz w:val="28"/>
          <w:szCs w:val="28"/>
        </w:rPr>
        <w:t>,4</w:t>
      </w:r>
      <w:proofErr w:type="gramEnd"/>
      <w:r w:rsidRPr="0065528F">
        <w:rPr>
          <w:rStyle w:val="tlid-translation"/>
          <w:sz w:val="28"/>
          <w:szCs w:val="28"/>
        </w:rPr>
        <w:t xml:space="preserve"> </w:t>
      </w:r>
      <w:r w:rsidRPr="00995AB0">
        <w:rPr>
          <w:rStyle w:val="tlid-translation"/>
          <w:sz w:val="28"/>
          <w:szCs w:val="28"/>
          <w:lang w:val="en-US"/>
        </w:rPr>
        <w:t>c</w:t>
      </w:r>
      <w:r w:rsidRPr="0065528F">
        <w:rPr>
          <w:rStyle w:val="tlid-translation"/>
          <w:sz w:val="28"/>
          <w:szCs w:val="28"/>
        </w:rPr>
        <w:tab/>
      </w:r>
      <w:r w:rsidRPr="0065528F">
        <w:rPr>
          <w:rStyle w:val="tlid-translation"/>
          <w:sz w:val="28"/>
          <w:szCs w:val="28"/>
        </w:rPr>
        <w:tab/>
      </w:r>
      <w:r w:rsidRPr="0065528F">
        <w:rPr>
          <w:rStyle w:val="tlid-translation"/>
          <w:sz w:val="28"/>
          <w:szCs w:val="28"/>
        </w:rPr>
        <w:tab/>
      </w:r>
      <w:r w:rsidRPr="0065528F">
        <w:rPr>
          <w:rStyle w:val="tlid-translation"/>
          <w:sz w:val="28"/>
          <w:szCs w:val="28"/>
        </w:rPr>
        <w:tab/>
      </w:r>
      <w:r>
        <w:rPr>
          <w:rStyle w:val="tlid-translation"/>
          <w:sz w:val="28"/>
          <w:szCs w:val="28"/>
        </w:rPr>
        <w:t xml:space="preserve">     </w:t>
      </w:r>
      <w:r w:rsidRPr="00995AB0">
        <w:rPr>
          <w:rStyle w:val="tlid-translation"/>
          <w:sz w:val="28"/>
          <w:szCs w:val="28"/>
          <w:lang w:val="en-US"/>
        </w:rPr>
        <w:t>t</w:t>
      </w:r>
      <w:r w:rsidRPr="0065528F">
        <w:rPr>
          <w:rStyle w:val="tlid-translation"/>
          <w:sz w:val="28"/>
          <w:szCs w:val="28"/>
        </w:rPr>
        <w:t xml:space="preserve">=3,4 </w:t>
      </w:r>
      <w:r w:rsidRPr="00995AB0">
        <w:rPr>
          <w:rStyle w:val="tlid-translation"/>
          <w:sz w:val="28"/>
          <w:szCs w:val="28"/>
          <w:lang w:val="en-US"/>
        </w:rPr>
        <w:t>c</w:t>
      </w:r>
      <w:r w:rsidRPr="0065528F">
        <w:rPr>
          <w:rStyle w:val="tlid-translation"/>
          <w:sz w:val="28"/>
          <w:szCs w:val="28"/>
        </w:rPr>
        <w:t xml:space="preserve"> </w:t>
      </w:r>
      <w:r w:rsidRPr="0065528F">
        <w:rPr>
          <w:rStyle w:val="tlid-translation"/>
          <w:sz w:val="28"/>
          <w:szCs w:val="28"/>
        </w:rPr>
        <w:tab/>
      </w:r>
      <w:r w:rsidRPr="0065528F">
        <w:rPr>
          <w:rStyle w:val="tlid-translation"/>
          <w:sz w:val="28"/>
          <w:szCs w:val="28"/>
        </w:rPr>
        <w:tab/>
      </w:r>
      <w:r w:rsidRPr="0065528F">
        <w:rPr>
          <w:rStyle w:val="tlid-translation"/>
          <w:sz w:val="28"/>
          <w:szCs w:val="28"/>
        </w:rPr>
        <w:tab/>
      </w:r>
      <w:r>
        <w:rPr>
          <w:rStyle w:val="tlid-translation"/>
          <w:sz w:val="28"/>
          <w:szCs w:val="28"/>
        </w:rPr>
        <w:t xml:space="preserve">     </w:t>
      </w:r>
      <w:r w:rsidRPr="00995AB0">
        <w:rPr>
          <w:rStyle w:val="tlid-translation"/>
          <w:sz w:val="28"/>
          <w:szCs w:val="28"/>
          <w:lang w:val="en-US"/>
        </w:rPr>
        <w:t>t</w:t>
      </w:r>
      <w:r w:rsidRPr="0065528F">
        <w:rPr>
          <w:rStyle w:val="tlid-translation"/>
          <w:sz w:val="28"/>
          <w:szCs w:val="28"/>
        </w:rPr>
        <w:t xml:space="preserve">=4,4 </w:t>
      </w:r>
      <w:r w:rsidRPr="00995AB0">
        <w:rPr>
          <w:rStyle w:val="tlid-translation"/>
          <w:sz w:val="28"/>
          <w:szCs w:val="28"/>
          <w:lang w:val="en-US"/>
        </w:rPr>
        <w:t>c</w:t>
      </w:r>
    </w:p>
    <w:p w:rsidR="002206F0" w:rsidRPr="00995AB0" w:rsidRDefault="002206F0" w:rsidP="002206F0">
      <w:pPr>
        <w:jc w:val="center"/>
        <w:rPr>
          <w:rStyle w:val="tlid-translation"/>
          <w:b/>
          <w:sz w:val="28"/>
          <w:szCs w:val="28"/>
        </w:rPr>
      </w:pPr>
      <w:r w:rsidRPr="00995AB0">
        <w:rPr>
          <w:rStyle w:val="tlid-translation"/>
          <w:b/>
          <w:sz w:val="28"/>
          <w:szCs w:val="28"/>
        </w:rPr>
        <w:t>Рис</w:t>
      </w:r>
      <w:r w:rsidRPr="0065528F">
        <w:rPr>
          <w:rStyle w:val="tlid-translation"/>
          <w:b/>
          <w:sz w:val="28"/>
          <w:szCs w:val="28"/>
        </w:rPr>
        <w:t xml:space="preserve">. </w:t>
      </w:r>
      <w:r>
        <w:rPr>
          <w:rStyle w:val="tlid-translation"/>
          <w:b/>
          <w:sz w:val="28"/>
          <w:szCs w:val="28"/>
        </w:rPr>
        <w:t>2</w:t>
      </w:r>
      <w:r w:rsidRPr="0065528F">
        <w:rPr>
          <w:rStyle w:val="tlid-translation"/>
          <w:b/>
          <w:sz w:val="28"/>
          <w:szCs w:val="28"/>
        </w:rPr>
        <w:t xml:space="preserve">. </w:t>
      </w:r>
      <w:r w:rsidRPr="00995AB0">
        <w:rPr>
          <w:rStyle w:val="tlid-translation"/>
          <w:sz w:val="28"/>
          <w:szCs w:val="28"/>
        </w:rPr>
        <w:t>Распреде</w:t>
      </w:r>
      <w:r>
        <w:rPr>
          <w:rStyle w:val="tlid-translation"/>
          <w:sz w:val="28"/>
          <w:szCs w:val="28"/>
        </w:rPr>
        <w:t>ление температурного поля на поверхности образца в различные моменты времени</w:t>
      </w:r>
    </w:p>
    <w:p w:rsidR="002206F0" w:rsidRPr="00995AB0" w:rsidRDefault="002206F0" w:rsidP="002206F0">
      <w:pPr>
        <w:ind w:left="707" w:firstLine="709"/>
        <w:rPr>
          <w:rStyle w:val="tlid-translation"/>
        </w:rPr>
      </w:pPr>
    </w:p>
    <w:p w:rsidR="002206F0" w:rsidRDefault="002206F0" w:rsidP="002206F0">
      <w:pPr>
        <w:ind w:firstLine="709"/>
        <w:jc w:val="center"/>
        <w:rPr>
          <w:rStyle w:val="tlid-translation"/>
          <w:lang w:val="en-US"/>
        </w:rPr>
      </w:pPr>
      <w:r>
        <w:rPr>
          <w:noProof/>
        </w:rPr>
        <w:drawing>
          <wp:inline distT="0" distB="0" distL="0" distR="0" wp14:anchorId="045D59DC" wp14:editId="0C4D09C4">
            <wp:extent cx="2218414" cy="120924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8014" t="25548" r="57360" b="50589"/>
                    <a:stretch/>
                  </pic:blipFill>
                  <pic:spPr bwMode="auto">
                    <a:xfrm>
                      <a:off x="0" y="0"/>
                      <a:ext cx="2255225" cy="1229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6F0" w:rsidRDefault="002206F0" w:rsidP="002206F0">
      <w:pPr>
        <w:jc w:val="center"/>
        <w:rPr>
          <w:rStyle w:val="tlid-translation"/>
          <w:sz w:val="28"/>
          <w:szCs w:val="28"/>
        </w:rPr>
      </w:pPr>
      <w:r w:rsidRPr="00995AB0">
        <w:rPr>
          <w:rStyle w:val="tlid-translation"/>
          <w:b/>
          <w:sz w:val="28"/>
          <w:szCs w:val="28"/>
        </w:rPr>
        <w:t>Рис.</w:t>
      </w:r>
      <w:r>
        <w:rPr>
          <w:rStyle w:val="tlid-translation"/>
          <w:b/>
          <w:sz w:val="28"/>
          <w:szCs w:val="28"/>
        </w:rPr>
        <w:t xml:space="preserve"> 3</w:t>
      </w:r>
      <w:r w:rsidRPr="00995AB0">
        <w:rPr>
          <w:rStyle w:val="tlid-translation"/>
          <w:b/>
          <w:sz w:val="28"/>
          <w:szCs w:val="28"/>
        </w:rPr>
        <w:t xml:space="preserve">. </w:t>
      </w:r>
      <w:r>
        <w:rPr>
          <w:rStyle w:val="tlid-translation"/>
          <w:sz w:val="28"/>
          <w:szCs w:val="28"/>
        </w:rPr>
        <w:t xml:space="preserve">Температурное поле в сечении образца, перпендикулярном траектории движения пятна нагрева, при </w:t>
      </w:r>
      <w:r>
        <w:rPr>
          <w:rStyle w:val="tlid-translation"/>
          <w:sz w:val="28"/>
          <w:szCs w:val="28"/>
          <w:lang w:val="en-US"/>
        </w:rPr>
        <w:t>t</w:t>
      </w:r>
      <w:r>
        <w:rPr>
          <w:rStyle w:val="tlid-translation"/>
          <w:sz w:val="28"/>
          <w:szCs w:val="28"/>
        </w:rPr>
        <w:t xml:space="preserve">=3,48 </w:t>
      </w:r>
      <w:proofErr w:type="gramStart"/>
      <w:r>
        <w:rPr>
          <w:rStyle w:val="tlid-translation"/>
          <w:sz w:val="28"/>
          <w:szCs w:val="28"/>
        </w:rPr>
        <w:t>с</w:t>
      </w:r>
      <w:proofErr w:type="gramEnd"/>
    </w:p>
    <w:p w:rsidR="002206F0" w:rsidRPr="005A07A2" w:rsidRDefault="002206F0" w:rsidP="002206F0">
      <w:pPr>
        <w:jc w:val="center"/>
        <w:rPr>
          <w:rStyle w:val="tlid-translation"/>
          <w:b/>
          <w:sz w:val="28"/>
          <w:szCs w:val="28"/>
        </w:rPr>
      </w:pPr>
    </w:p>
    <w:p w:rsidR="002206F0" w:rsidRDefault="002206F0" w:rsidP="002206F0">
      <w:pPr>
        <w:jc w:val="center"/>
        <w:rPr>
          <w:noProof/>
        </w:rPr>
      </w:pPr>
      <w:r w:rsidRPr="005A07A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7C6A91" wp14:editId="7A10DF4A">
            <wp:extent cx="3452883" cy="16008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8478" t="58720" r="41724" b="8479"/>
                    <a:stretch/>
                  </pic:blipFill>
                  <pic:spPr bwMode="auto">
                    <a:xfrm>
                      <a:off x="0" y="0"/>
                      <a:ext cx="3457764" cy="1603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316F0" wp14:editId="32A3EC1A">
            <wp:extent cx="2340591" cy="15095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8003" t="25267" r="60203" b="49747"/>
                    <a:stretch/>
                  </pic:blipFill>
                  <pic:spPr bwMode="auto">
                    <a:xfrm>
                      <a:off x="0" y="0"/>
                      <a:ext cx="2359880" cy="152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6F0" w:rsidRPr="00DD75B8" w:rsidRDefault="002206F0" w:rsidP="002206F0">
      <w:pPr>
        <w:rPr>
          <w:rStyle w:val="tlid-translation"/>
          <w:sz w:val="28"/>
          <w:szCs w:val="28"/>
        </w:rPr>
      </w:pPr>
      <w:r w:rsidRPr="00DD75B8">
        <w:rPr>
          <w:noProof/>
          <w:sz w:val="28"/>
          <w:szCs w:val="28"/>
        </w:rPr>
        <w:t xml:space="preserve">     </w:t>
      </w:r>
      <w:r>
        <w:rPr>
          <w:noProof/>
          <w:sz w:val="28"/>
          <w:szCs w:val="28"/>
        </w:rPr>
        <w:t xml:space="preserve">                         </w:t>
      </w:r>
      <w:r w:rsidRPr="00DD75B8">
        <w:rPr>
          <w:noProof/>
          <w:sz w:val="28"/>
          <w:szCs w:val="28"/>
        </w:rPr>
        <w:t xml:space="preserve">      а)                      </w:t>
      </w:r>
      <w:r>
        <w:rPr>
          <w:noProof/>
          <w:sz w:val="28"/>
          <w:szCs w:val="28"/>
        </w:rPr>
        <w:t xml:space="preserve">      </w:t>
      </w:r>
      <w:r w:rsidRPr="00DD75B8">
        <w:rPr>
          <w:noProof/>
          <w:sz w:val="28"/>
          <w:szCs w:val="28"/>
        </w:rPr>
        <w:t xml:space="preserve">                                 б)</w:t>
      </w:r>
    </w:p>
    <w:p w:rsidR="002206F0" w:rsidRDefault="002206F0" w:rsidP="002206F0">
      <w:pPr>
        <w:jc w:val="center"/>
        <w:rPr>
          <w:rStyle w:val="tlid-translation"/>
          <w:sz w:val="28"/>
          <w:szCs w:val="28"/>
        </w:rPr>
      </w:pPr>
      <w:r w:rsidRPr="00995AB0">
        <w:rPr>
          <w:rStyle w:val="tlid-translation"/>
          <w:b/>
          <w:sz w:val="28"/>
          <w:szCs w:val="28"/>
        </w:rPr>
        <w:t>Рис.</w:t>
      </w:r>
      <w:r>
        <w:rPr>
          <w:rStyle w:val="tlid-translation"/>
          <w:b/>
          <w:sz w:val="28"/>
          <w:szCs w:val="28"/>
        </w:rPr>
        <w:t xml:space="preserve"> 4</w:t>
      </w:r>
      <w:r w:rsidRPr="00995AB0">
        <w:rPr>
          <w:rStyle w:val="tlid-translation"/>
          <w:b/>
          <w:sz w:val="28"/>
          <w:szCs w:val="28"/>
        </w:rPr>
        <w:t xml:space="preserve">. </w:t>
      </w:r>
      <w:r w:rsidRPr="00DD75B8">
        <w:rPr>
          <w:rStyle w:val="tlid-translation"/>
          <w:sz w:val="28"/>
          <w:szCs w:val="28"/>
        </w:rPr>
        <w:t>Зависимость температурного поля от координаты (а) и распределен</w:t>
      </w:r>
      <w:r>
        <w:rPr>
          <w:rStyle w:val="tlid-translation"/>
          <w:sz w:val="28"/>
          <w:szCs w:val="28"/>
        </w:rPr>
        <w:t xml:space="preserve">ие температуры на траектории центра пятна нагрева (б) при </w:t>
      </w:r>
      <w:r>
        <w:rPr>
          <w:rStyle w:val="tlid-translation"/>
          <w:sz w:val="28"/>
          <w:szCs w:val="28"/>
          <w:lang w:val="en-US"/>
        </w:rPr>
        <w:t>t</w:t>
      </w:r>
      <w:r>
        <w:rPr>
          <w:rStyle w:val="tlid-translation"/>
          <w:sz w:val="28"/>
          <w:szCs w:val="28"/>
        </w:rPr>
        <w:t xml:space="preserve">=5 </w:t>
      </w:r>
      <w:proofErr w:type="gramStart"/>
      <w:r>
        <w:rPr>
          <w:rStyle w:val="tlid-translation"/>
          <w:sz w:val="28"/>
          <w:szCs w:val="28"/>
        </w:rPr>
        <w:t>с</w:t>
      </w:r>
      <w:proofErr w:type="gramEnd"/>
    </w:p>
    <w:p w:rsidR="002206F0" w:rsidRDefault="002206F0" w:rsidP="002206F0">
      <w:pPr>
        <w:rPr>
          <w:rStyle w:val="tlid-translation"/>
        </w:rPr>
      </w:pPr>
    </w:p>
    <w:p w:rsidR="002206F0" w:rsidRDefault="002206F0" w:rsidP="002206F0">
      <w:pPr>
        <w:jc w:val="center"/>
        <w:rPr>
          <w:rStyle w:val="tlid-translatio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A55F1C" wp14:editId="443EA1D1">
            <wp:extent cx="1948714" cy="1276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8003" t="24800" r="59413" b="48905"/>
                    <a:stretch/>
                  </pic:blipFill>
                  <pic:spPr bwMode="auto">
                    <a:xfrm>
                      <a:off x="0" y="0"/>
                      <a:ext cx="1977836" cy="1295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D2B74D" wp14:editId="7BCEDFC8">
            <wp:extent cx="2089988" cy="12763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7941" t="25372" r="58624" b="49186"/>
                    <a:stretch/>
                  </pic:blipFill>
                  <pic:spPr bwMode="auto">
                    <a:xfrm>
                      <a:off x="0" y="0"/>
                      <a:ext cx="2112967" cy="1290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6C018E" wp14:editId="2C846ED7">
            <wp:extent cx="1863675" cy="12668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7846" t="25501" r="60044" b="47782"/>
                    <a:stretch/>
                  </pic:blipFill>
                  <pic:spPr bwMode="auto">
                    <a:xfrm>
                      <a:off x="0" y="0"/>
                      <a:ext cx="1889547" cy="1284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6F0" w:rsidRPr="0002147F" w:rsidRDefault="002206F0" w:rsidP="002206F0">
      <w:pPr>
        <w:ind w:firstLine="709"/>
        <w:rPr>
          <w:rStyle w:val="tlid-translation"/>
          <w:sz w:val="28"/>
          <w:szCs w:val="28"/>
        </w:rPr>
      </w:pPr>
      <w:r w:rsidRPr="0002147F">
        <w:rPr>
          <w:rStyle w:val="tlid-translation"/>
          <w:sz w:val="28"/>
          <w:szCs w:val="28"/>
        </w:rPr>
        <w:t xml:space="preserve">         </w:t>
      </w:r>
      <w:r w:rsidRPr="00995AB0">
        <w:rPr>
          <w:rStyle w:val="tlid-translation"/>
          <w:sz w:val="28"/>
          <w:szCs w:val="28"/>
          <w:lang w:val="en-US"/>
        </w:rPr>
        <w:t>t</w:t>
      </w:r>
      <w:r w:rsidRPr="0002147F">
        <w:rPr>
          <w:rStyle w:val="tlid-translation"/>
          <w:sz w:val="28"/>
          <w:szCs w:val="28"/>
        </w:rPr>
        <w:t>=2</w:t>
      </w:r>
      <w:proofErr w:type="gramStart"/>
      <w:r>
        <w:rPr>
          <w:rStyle w:val="tlid-translation"/>
          <w:sz w:val="28"/>
          <w:szCs w:val="28"/>
        </w:rPr>
        <w:t>,5</w:t>
      </w:r>
      <w:proofErr w:type="gramEnd"/>
      <w:r w:rsidRPr="0002147F">
        <w:rPr>
          <w:rStyle w:val="tlid-translation"/>
          <w:sz w:val="28"/>
          <w:szCs w:val="28"/>
        </w:rPr>
        <w:t xml:space="preserve"> </w:t>
      </w:r>
      <w:r w:rsidRPr="00995AB0">
        <w:rPr>
          <w:rStyle w:val="tlid-translation"/>
          <w:sz w:val="28"/>
          <w:szCs w:val="28"/>
          <w:lang w:val="en-US"/>
        </w:rPr>
        <w:t>c</w:t>
      </w:r>
      <w:r w:rsidRPr="0002147F">
        <w:rPr>
          <w:rStyle w:val="tlid-translation"/>
          <w:sz w:val="28"/>
          <w:szCs w:val="28"/>
        </w:rPr>
        <w:tab/>
      </w:r>
      <w:r w:rsidRPr="0002147F">
        <w:rPr>
          <w:rStyle w:val="tlid-translation"/>
          <w:sz w:val="28"/>
          <w:szCs w:val="28"/>
        </w:rPr>
        <w:tab/>
      </w:r>
      <w:r w:rsidRPr="0002147F">
        <w:rPr>
          <w:rStyle w:val="tlid-translation"/>
          <w:sz w:val="28"/>
          <w:szCs w:val="28"/>
        </w:rPr>
        <w:tab/>
      </w:r>
      <w:r w:rsidRPr="0002147F">
        <w:rPr>
          <w:rStyle w:val="tlid-translation"/>
          <w:sz w:val="28"/>
          <w:szCs w:val="28"/>
        </w:rPr>
        <w:tab/>
      </w:r>
      <w:r>
        <w:rPr>
          <w:rStyle w:val="tlid-translation"/>
          <w:sz w:val="28"/>
          <w:szCs w:val="28"/>
        </w:rPr>
        <w:t xml:space="preserve">     </w:t>
      </w:r>
      <w:r w:rsidRPr="00995AB0">
        <w:rPr>
          <w:rStyle w:val="tlid-translation"/>
          <w:sz w:val="28"/>
          <w:szCs w:val="28"/>
          <w:lang w:val="en-US"/>
        </w:rPr>
        <w:t>t</w:t>
      </w:r>
      <w:r w:rsidRPr="0002147F">
        <w:rPr>
          <w:rStyle w:val="tlid-translation"/>
          <w:sz w:val="28"/>
          <w:szCs w:val="28"/>
        </w:rPr>
        <w:t>=3</w:t>
      </w:r>
      <w:r>
        <w:rPr>
          <w:rStyle w:val="tlid-translation"/>
          <w:sz w:val="28"/>
          <w:szCs w:val="28"/>
        </w:rPr>
        <w:t>,75</w:t>
      </w:r>
      <w:r w:rsidRPr="0002147F">
        <w:rPr>
          <w:rStyle w:val="tlid-translation"/>
          <w:sz w:val="28"/>
          <w:szCs w:val="28"/>
        </w:rPr>
        <w:t xml:space="preserve"> </w:t>
      </w:r>
      <w:r w:rsidRPr="00995AB0">
        <w:rPr>
          <w:rStyle w:val="tlid-translation"/>
          <w:sz w:val="28"/>
          <w:szCs w:val="28"/>
          <w:lang w:val="en-US"/>
        </w:rPr>
        <w:t>c</w:t>
      </w:r>
      <w:r w:rsidRPr="0002147F">
        <w:rPr>
          <w:rStyle w:val="tlid-translation"/>
          <w:sz w:val="28"/>
          <w:szCs w:val="28"/>
        </w:rPr>
        <w:t xml:space="preserve"> </w:t>
      </w:r>
      <w:r w:rsidRPr="0002147F">
        <w:rPr>
          <w:rStyle w:val="tlid-translation"/>
          <w:sz w:val="28"/>
          <w:szCs w:val="28"/>
        </w:rPr>
        <w:tab/>
      </w:r>
      <w:r w:rsidRPr="0002147F">
        <w:rPr>
          <w:rStyle w:val="tlid-translation"/>
          <w:sz w:val="28"/>
          <w:szCs w:val="28"/>
        </w:rPr>
        <w:tab/>
      </w:r>
      <w:r w:rsidRPr="0002147F">
        <w:rPr>
          <w:rStyle w:val="tlid-translation"/>
          <w:sz w:val="28"/>
          <w:szCs w:val="28"/>
        </w:rPr>
        <w:tab/>
      </w:r>
      <w:r>
        <w:rPr>
          <w:rStyle w:val="tlid-translation"/>
          <w:sz w:val="28"/>
          <w:szCs w:val="28"/>
        </w:rPr>
        <w:t xml:space="preserve">     </w:t>
      </w:r>
      <w:r w:rsidRPr="00995AB0">
        <w:rPr>
          <w:rStyle w:val="tlid-translation"/>
          <w:sz w:val="28"/>
          <w:szCs w:val="28"/>
          <w:lang w:val="en-US"/>
        </w:rPr>
        <w:t>t</w:t>
      </w:r>
      <w:r>
        <w:rPr>
          <w:rStyle w:val="tlid-translation"/>
          <w:sz w:val="28"/>
          <w:szCs w:val="28"/>
        </w:rPr>
        <w:t>=5</w:t>
      </w:r>
      <w:r w:rsidRPr="0002147F">
        <w:rPr>
          <w:rStyle w:val="tlid-translation"/>
          <w:sz w:val="28"/>
          <w:szCs w:val="28"/>
        </w:rPr>
        <w:t xml:space="preserve"> </w:t>
      </w:r>
      <w:r w:rsidRPr="00995AB0">
        <w:rPr>
          <w:rStyle w:val="tlid-translation"/>
          <w:sz w:val="28"/>
          <w:szCs w:val="28"/>
          <w:lang w:val="en-US"/>
        </w:rPr>
        <w:t>c</w:t>
      </w:r>
    </w:p>
    <w:p w:rsidR="002206F0" w:rsidRPr="00995AB0" w:rsidRDefault="002206F0" w:rsidP="002206F0">
      <w:pPr>
        <w:jc w:val="center"/>
        <w:rPr>
          <w:rStyle w:val="tlid-translation"/>
          <w:b/>
          <w:sz w:val="28"/>
          <w:szCs w:val="28"/>
        </w:rPr>
      </w:pPr>
      <w:r w:rsidRPr="00995AB0">
        <w:rPr>
          <w:rStyle w:val="tlid-translation"/>
          <w:b/>
          <w:sz w:val="28"/>
          <w:szCs w:val="28"/>
        </w:rPr>
        <w:t>Рис</w:t>
      </w:r>
      <w:r w:rsidRPr="0002147F">
        <w:rPr>
          <w:rStyle w:val="tlid-translation"/>
          <w:b/>
          <w:sz w:val="28"/>
          <w:szCs w:val="28"/>
        </w:rPr>
        <w:t>.</w:t>
      </w:r>
      <w:r>
        <w:rPr>
          <w:rStyle w:val="tlid-translation"/>
          <w:b/>
          <w:sz w:val="28"/>
          <w:szCs w:val="28"/>
        </w:rPr>
        <w:t xml:space="preserve"> 5</w:t>
      </w:r>
      <w:r w:rsidRPr="0002147F">
        <w:rPr>
          <w:rStyle w:val="tlid-translation"/>
          <w:b/>
          <w:sz w:val="28"/>
          <w:szCs w:val="28"/>
        </w:rPr>
        <w:t xml:space="preserve">. </w:t>
      </w:r>
      <w:r w:rsidRPr="00995AB0">
        <w:rPr>
          <w:rStyle w:val="tlid-translation"/>
          <w:sz w:val="28"/>
          <w:szCs w:val="28"/>
        </w:rPr>
        <w:t>Распреде</w:t>
      </w:r>
      <w:r>
        <w:rPr>
          <w:rStyle w:val="tlid-translation"/>
          <w:sz w:val="28"/>
          <w:szCs w:val="28"/>
        </w:rPr>
        <w:t>ление суммарных перемещений на поверхности образца в различные моменты времени</w:t>
      </w:r>
    </w:p>
    <w:p w:rsidR="002206F0" w:rsidRPr="0002147F" w:rsidRDefault="002206F0" w:rsidP="002206F0">
      <w:pPr>
        <w:ind w:firstLine="709"/>
        <w:jc w:val="center"/>
        <w:rPr>
          <w:rStyle w:val="tlid-translation"/>
          <w:sz w:val="28"/>
          <w:szCs w:val="28"/>
        </w:rPr>
      </w:pPr>
    </w:p>
    <w:p w:rsidR="002206F0" w:rsidRPr="007E7DCC" w:rsidRDefault="002206F0" w:rsidP="002206F0">
      <w:pPr>
        <w:ind w:firstLine="708"/>
        <w:rPr>
          <w:noProof/>
          <w:sz w:val="28"/>
          <w:szCs w:val="28"/>
          <w:lang w:val="be-BY"/>
        </w:rPr>
      </w:pPr>
      <w:r w:rsidRPr="007E7DCC">
        <w:rPr>
          <w:noProof/>
          <w:sz w:val="28"/>
          <w:szCs w:val="28"/>
          <w:lang w:val="be-BY"/>
        </w:rPr>
        <w:t>1 – закреплен</w:t>
      </w:r>
      <w:r>
        <w:rPr>
          <w:noProof/>
          <w:sz w:val="28"/>
          <w:szCs w:val="28"/>
          <w:lang w:val="be-BY"/>
        </w:rPr>
        <w:t>а</w:t>
      </w:r>
      <w:r w:rsidRPr="007E7DCC">
        <w:rPr>
          <w:noProof/>
          <w:sz w:val="28"/>
          <w:szCs w:val="28"/>
          <w:lang w:val="be-BY"/>
        </w:rPr>
        <w:t xml:space="preserve"> левая грань</w:t>
      </w:r>
    </w:p>
    <w:p w:rsidR="002206F0" w:rsidRDefault="002206F0" w:rsidP="002206F0">
      <w:pPr>
        <w:rPr>
          <w:rStyle w:val="tlid-translation"/>
          <w:b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F9D082B" wp14:editId="764F4032">
            <wp:extent cx="3451618" cy="214560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8003" t="47164" r="41093" b="7636"/>
                    <a:stretch/>
                  </pic:blipFill>
                  <pic:spPr bwMode="auto">
                    <a:xfrm>
                      <a:off x="0" y="0"/>
                      <a:ext cx="3517137" cy="2186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EB1A1" wp14:editId="20D143E2">
            <wp:extent cx="2429967" cy="1560604"/>
            <wp:effectExtent l="0" t="0" r="889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8162" t="25680" r="52211" b="50028"/>
                    <a:stretch/>
                  </pic:blipFill>
                  <pic:spPr bwMode="auto">
                    <a:xfrm>
                      <a:off x="0" y="0"/>
                      <a:ext cx="2454092" cy="1576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6F0" w:rsidRPr="001A4F71" w:rsidRDefault="002206F0" w:rsidP="002206F0">
      <w:pPr>
        <w:ind w:firstLine="709"/>
        <w:jc w:val="center"/>
        <w:rPr>
          <w:rStyle w:val="tlid-translation"/>
          <w:sz w:val="28"/>
          <w:szCs w:val="28"/>
          <w:lang w:val="be-BY"/>
        </w:rPr>
      </w:pPr>
      <w:r w:rsidRPr="001A4F71">
        <w:rPr>
          <w:rStyle w:val="tlid-translation"/>
          <w:sz w:val="28"/>
          <w:szCs w:val="28"/>
          <w:lang w:val="be-BY"/>
        </w:rPr>
        <w:t>а</w:t>
      </w:r>
      <w:r w:rsidRPr="001A4F71">
        <w:rPr>
          <w:rStyle w:val="tlid-translation"/>
          <w:sz w:val="28"/>
          <w:szCs w:val="28"/>
        </w:rPr>
        <w:t>)</w:t>
      </w:r>
      <w:r w:rsidRPr="001A4F71">
        <w:rPr>
          <w:rStyle w:val="tlid-translation"/>
          <w:sz w:val="28"/>
          <w:szCs w:val="28"/>
          <w:lang w:val="be-BY"/>
        </w:rPr>
        <w:t xml:space="preserve">     </w:t>
      </w:r>
      <w:r>
        <w:rPr>
          <w:rStyle w:val="tlid-translation"/>
          <w:sz w:val="28"/>
          <w:szCs w:val="28"/>
          <w:lang w:val="be-BY"/>
        </w:rPr>
        <w:t xml:space="preserve">                                           </w:t>
      </w:r>
      <w:r w:rsidRPr="001A4F71">
        <w:rPr>
          <w:rStyle w:val="tlid-translation"/>
          <w:sz w:val="28"/>
          <w:szCs w:val="28"/>
          <w:lang w:val="be-BY"/>
        </w:rPr>
        <w:t xml:space="preserve">             б)</w:t>
      </w:r>
    </w:p>
    <w:p w:rsidR="002867E1" w:rsidRDefault="002867E1" w:rsidP="002206F0">
      <w:pPr>
        <w:ind w:firstLine="708"/>
        <w:rPr>
          <w:rStyle w:val="tlid-translation"/>
          <w:sz w:val="28"/>
          <w:szCs w:val="28"/>
          <w:lang w:val="be-BY"/>
        </w:rPr>
      </w:pPr>
    </w:p>
    <w:p w:rsidR="002206F0" w:rsidRPr="007E7DCC" w:rsidRDefault="002206F0" w:rsidP="002206F0">
      <w:pPr>
        <w:ind w:firstLine="708"/>
        <w:rPr>
          <w:rStyle w:val="tlid-translation"/>
          <w:sz w:val="28"/>
          <w:szCs w:val="28"/>
        </w:rPr>
      </w:pPr>
      <w:r w:rsidRPr="007E7DCC">
        <w:rPr>
          <w:rStyle w:val="tlid-translation"/>
          <w:sz w:val="28"/>
          <w:szCs w:val="28"/>
          <w:lang w:val="be-BY"/>
        </w:rPr>
        <w:lastRenderedPageBreak/>
        <w:t xml:space="preserve">2 – </w:t>
      </w:r>
      <w:r w:rsidRPr="007E7DCC">
        <w:rPr>
          <w:rStyle w:val="tlid-translation"/>
          <w:sz w:val="28"/>
          <w:szCs w:val="28"/>
        </w:rPr>
        <w:t>закреплена</w:t>
      </w:r>
      <w:r w:rsidR="002867E1">
        <w:rPr>
          <w:rStyle w:val="tlid-translation"/>
          <w:sz w:val="28"/>
          <w:szCs w:val="28"/>
        </w:rPr>
        <w:t xml:space="preserve"> правая грань </w:t>
      </w:r>
    </w:p>
    <w:p w:rsidR="002206F0" w:rsidRDefault="002206F0" w:rsidP="002206F0">
      <w:pPr>
        <w:jc w:val="center"/>
        <w:rPr>
          <w:rStyle w:val="tlid-translation"/>
          <w:b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725F924" wp14:editId="26D38ADC">
            <wp:extent cx="3384605" cy="1613879"/>
            <wp:effectExtent l="0" t="0" r="635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8842" t="58234" r="41725" b="10164"/>
                    <a:stretch/>
                  </pic:blipFill>
                  <pic:spPr bwMode="auto">
                    <a:xfrm>
                      <a:off x="0" y="0"/>
                      <a:ext cx="3471549" cy="1655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2D6EA" wp14:editId="627BA34D">
            <wp:extent cx="2487041" cy="141931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7846" t="24980" r="62097" b="56485"/>
                    <a:stretch/>
                  </pic:blipFill>
                  <pic:spPr bwMode="auto">
                    <a:xfrm>
                      <a:off x="0" y="0"/>
                      <a:ext cx="2542701" cy="145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06F0" w:rsidRPr="001A4F71" w:rsidRDefault="002206F0" w:rsidP="002206F0">
      <w:pPr>
        <w:jc w:val="center"/>
        <w:rPr>
          <w:rStyle w:val="tlid-translation"/>
          <w:sz w:val="28"/>
          <w:szCs w:val="28"/>
          <w:lang w:val="be-BY"/>
        </w:rPr>
      </w:pPr>
      <w:r w:rsidRPr="001A4F71">
        <w:rPr>
          <w:rStyle w:val="tlid-translation"/>
          <w:sz w:val="28"/>
          <w:szCs w:val="28"/>
          <w:lang w:val="be-BY"/>
        </w:rPr>
        <w:t>а)                                                                         б)</w:t>
      </w:r>
    </w:p>
    <w:p w:rsidR="002206F0" w:rsidRPr="00995AB0" w:rsidRDefault="002206F0" w:rsidP="002206F0">
      <w:pPr>
        <w:jc w:val="center"/>
        <w:rPr>
          <w:rStyle w:val="tlid-translation"/>
          <w:b/>
          <w:sz w:val="28"/>
          <w:szCs w:val="28"/>
        </w:rPr>
      </w:pPr>
      <w:r w:rsidRPr="00995AB0">
        <w:rPr>
          <w:rStyle w:val="tlid-translation"/>
          <w:b/>
          <w:sz w:val="28"/>
          <w:szCs w:val="28"/>
        </w:rPr>
        <w:t>Рис</w:t>
      </w:r>
      <w:r w:rsidRPr="0002147F">
        <w:rPr>
          <w:rStyle w:val="tlid-translation"/>
          <w:b/>
          <w:sz w:val="28"/>
          <w:szCs w:val="28"/>
        </w:rPr>
        <w:t>.</w:t>
      </w:r>
      <w:r>
        <w:rPr>
          <w:rStyle w:val="tlid-translation"/>
          <w:b/>
          <w:sz w:val="28"/>
          <w:szCs w:val="28"/>
        </w:rPr>
        <w:t xml:space="preserve"> 6</w:t>
      </w:r>
      <w:r w:rsidRPr="0002147F">
        <w:rPr>
          <w:rStyle w:val="tlid-translation"/>
          <w:b/>
          <w:sz w:val="28"/>
          <w:szCs w:val="28"/>
        </w:rPr>
        <w:t xml:space="preserve">. </w:t>
      </w:r>
      <w:r>
        <w:rPr>
          <w:rStyle w:val="tlid-translation"/>
          <w:sz w:val="28"/>
          <w:szCs w:val="28"/>
        </w:rPr>
        <w:t xml:space="preserve">Зависимость эквивалентных напряжений по </w:t>
      </w:r>
      <w:proofErr w:type="spellStart"/>
      <w:r>
        <w:rPr>
          <w:rStyle w:val="tlid-translation"/>
          <w:sz w:val="28"/>
          <w:szCs w:val="28"/>
        </w:rPr>
        <w:t>Мизесу</w:t>
      </w:r>
      <w:proofErr w:type="spellEnd"/>
      <w:r>
        <w:rPr>
          <w:rStyle w:val="tlid-translation"/>
          <w:sz w:val="28"/>
          <w:szCs w:val="28"/>
        </w:rPr>
        <w:t xml:space="preserve"> от координаты по траектории движения центра пятна (а) и р</w:t>
      </w:r>
      <w:r w:rsidRPr="00995AB0">
        <w:rPr>
          <w:rStyle w:val="tlid-translation"/>
          <w:sz w:val="28"/>
          <w:szCs w:val="28"/>
        </w:rPr>
        <w:t>аспреде</w:t>
      </w:r>
      <w:r>
        <w:rPr>
          <w:rStyle w:val="tlid-translation"/>
          <w:sz w:val="28"/>
          <w:szCs w:val="28"/>
        </w:rPr>
        <w:t xml:space="preserve">ление на поверхности образца (б) </w:t>
      </w:r>
    </w:p>
    <w:p w:rsidR="002206F0" w:rsidRPr="001A4F71" w:rsidRDefault="002206F0" w:rsidP="002206F0">
      <w:pPr>
        <w:jc w:val="center"/>
        <w:rPr>
          <w:rStyle w:val="tlid-translation"/>
          <w:b/>
          <w:sz w:val="36"/>
          <w:szCs w:val="36"/>
        </w:rPr>
      </w:pPr>
    </w:p>
    <w:p w:rsidR="002206F0" w:rsidRPr="00A70569" w:rsidRDefault="002206F0" w:rsidP="002206F0">
      <w:pPr>
        <w:ind w:firstLine="567"/>
        <w:jc w:val="both"/>
        <w:rPr>
          <w:color w:val="000000"/>
          <w:sz w:val="28"/>
          <w:szCs w:val="28"/>
        </w:rPr>
      </w:pPr>
      <w:r w:rsidRPr="00A70569">
        <w:rPr>
          <w:color w:val="000000"/>
          <w:sz w:val="28"/>
          <w:szCs w:val="28"/>
        </w:rPr>
        <w:t>С использованием полученных результатов на основе данных по техниче</w:t>
      </w:r>
      <w:r>
        <w:rPr>
          <w:color w:val="000000"/>
          <w:sz w:val="28"/>
          <w:szCs w:val="28"/>
        </w:rPr>
        <w:t>ским характеристикам лазера</w:t>
      </w:r>
      <w:r w:rsidRPr="00A70569">
        <w:rPr>
          <w:color w:val="000000"/>
          <w:sz w:val="28"/>
          <w:szCs w:val="28"/>
        </w:rPr>
        <w:t xml:space="preserve">, теплофизическим и механическим свойствам обрабатываемых материалов и их прогнозируемым структурным параметрам после теплового воздействия могут быть </w:t>
      </w:r>
      <w:r>
        <w:rPr>
          <w:color w:val="000000"/>
          <w:sz w:val="28"/>
          <w:szCs w:val="28"/>
        </w:rPr>
        <w:t>установлены</w:t>
      </w:r>
      <w:r w:rsidRPr="00A70569">
        <w:rPr>
          <w:color w:val="000000"/>
          <w:sz w:val="28"/>
          <w:szCs w:val="28"/>
        </w:rPr>
        <w:t xml:space="preserve"> конкретные режимы термообработки.</w:t>
      </w:r>
    </w:p>
    <w:p w:rsidR="002206F0" w:rsidRDefault="002206F0" w:rsidP="002206F0">
      <w:pPr>
        <w:ind w:firstLine="709"/>
        <w:jc w:val="both"/>
        <w:rPr>
          <w:b/>
          <w:sz w:val="28"/>
          <w:szCs w:val="28"/>
        </w:rPr>
      </w:pPr>
    </w:p>
    <w:p w:rsidR="002206F0" w:rsidRPr="005E1FC0" w:rsidRDefault="002206F0" w:rsidP="002206F0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2206F0" w:rsidRPr="00111416" w:rsidRDefault="002206F0" w:rsidP="002206F0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111416">
        <w:rPr>
          <w:sz w:val="28"/>
          <w:szCs w:val="28"/>
        </w:rPr>
        <w:t>1. Плазменные и лазерные методы упрочнения деталей машин / Н.В. Спиридонов [и др.]; под общ</w:t>
      </w:r>
      <w:proofErr w:type="gramStart"/>
      <w:r w:rsidRPr="00111416">
        <w:rPr>
          <w:sz w:val="28"/>
          <w:szCs w:val="28"/>
        </w:rPr>
        <w:t>.</w:t>
      </w:r>
      <w:proofErr w:type="gramEnd"/>
      <w:r w:rsidRPr="00111416">
        <w:rPr>
          <w:sz w:val="28"/>
          <w:szCs w:val="28"/>
        </w:rPr>
        <w:t xml:space="preserve"> </w:t>
      </w:r>
      <w:proofErr w:type="gramStart"/>
      <w:r w:rsidRPr="00111416">
        <w:rPr>
          <w:sz w:val="28"/>
          <w:szCs w:val="28"/>
        </w:rPr>
        <w:t>р</w:t>
      </w:r>
      <w:proofErr w:type="gramEnd"/>
      <w:r w:rsidRPr="00111416">
        <w:rPr>
          <w:sz w:val="28"/>
          <w:szCs w:val="28"/>
        </w:rPr>
        <w:t xml:space="preserve">ед. В.И. </w:t>
      </w:r>
      <w:proofErr w:type="spellStart"/>
      <w:r w:rsidRPr="00111416">
        <w:rPr>
          <w:sz w:val="28"/>
          <w:szCs w:val="28"/>
        </w:rPr>
        <w:t>Чачина</w:t>
      </w:r>
      <w:proofErr w:type="spellEnd"/>
      <w:r w:rsidRPr="00111416">
        <w:rPr>
          <w:sz w:val="28"/>
          <w:szCs w:val="28"/>
        </w:rPr>
        <w:t>.</w:t>
      </w:r>
      <w:r>
        <w:rPr>
          <w:sz w:val="28"/>
          <w:szCs w:val="28"/>
        </w:rPr>
        <w:t xml:space="preserve"> –</w:t>
      </w:r>
      <w:r w:rsidRPr="00111416">
        <w:rPr>
          <w:sz w:val="28"/>
          <w:szCs w:val="28"/>
        </w:rPr>
        <w:t xml:space="preserve"> Мн.: </w:t>
      </w:r>
      <w:proofErr w:type="spellStart"/>
      <w:r w:rsidRPr="00111416">
        <w:rPr>
          <w:sz w:val="28"/>
          <w:szCs w:val="28"/>
        </w:rPr>
        <w:t>Вышэйшая</w:t>
      </w:r>
      <w:proofErr w:type="spellEnd"/>
      <w:r w:rsidRPr="00111416">
        <w:rPr>
          <w:sz w:val="28"/>
          <w:szCs w:val="28"/>
        </w:rPr>
        <w:t xml:space="preserve"> школа, 1988. – 155 с.</w:t>
      </w:r>
    </w:p>
    <w:p w:rsidR="002206F0" w:rsidRPr="00111416" w:rsidRDefault="002206F0" w:rsidP="002206F0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111416">
        <w:rPr>
          <w:sz w:val="28"/>
          <w:szCs w:val="28"/>
        </w:rPr>
        <w:t xml:space="preserve">2. Веремейчик, А. И. Моделирование процесса лазерной закалки в </w:t>
      </w:r>
      <w:r w:rsidRPr="00111416">
        <w:rPr>
          <w:sz w:val="28"/>
          <w:szCs w:val="28"/>
          <w:lang w:val="en-US"/>
        </w:rPr>
        <w:t>ANSYS</w:t>
      </w:r>
      <w:r w:rsidRPr="00111416">
        <w:rPr>
          <w:sz w:val="28"/>
          <w:szCs w:val="28"/>
        </w:rPr>
        <w:t xml:space="preserve"> </w:t>
      </w:r>
      <w:r w:rsidRPr="00111416">
        <w:rPr>
          <w:sz w:val="28"/>
          <w:szCs w:val="28"/>
          <w:lang w:val="en-US"/>
        </w:rPr>
        <w:t>Workbench</w:t>
      </w:r>
      <w:r w:rsidRPr="00111416">
        <w:rPr>
          <w:sz w:val="28"/>
          <w:szCs w:val="28"/>
        </w:rPr>
        <w:t xml:space="preserve"> / А.И. Веремейчик, М.В. </w:t>
      </w:r>
      <w:proofErr w:type="spellStart"/>
      <w:r w:rsidRPr="00111416">
        <w:rPr>
          <w:sz w:val="28"/>
          <w:szCs w:val="28"/>
        </w:rPr>
        <w:t>Нерода</w:t>
      </w:r>
      <w:proofErr w:type="spellEnd"/>
      <w:r w:rsidRPr="00111416">
        <w:rPr>
          <w:sz w:val="28"/>
          <w:szCs w:val="28"/>
        </w:rPr>
        <w:t xml:space="preserve"> // Актуальные вопросы машиноведения. – 2021. – </w:t>
      </w:r>
      <w:proofErr w:type="spellStart"/>
      <w:r w:rsidRPr="00111416">
        <w:rPr>
          <w:sz w:val="28"/>
          <w:szCs w:val="28"/>
        </w:rPr>
        <w:t>Вып</w:t>
      </w:r>
      <w:proofErr w:type="spellEnd"/>
      <w:r w:rsidRPr="00111416">
        <w:rPr>
          <w:sz w:val="28"/>
          <w:szCs w:val="28"/>
        </w:rPr>
        <w:t>. 10. – С. 22–26.</w:t>
      </w:r>
    </w:p>
    <w:p w:rsidR="002206F0" w:rsidRPr="00111416" w:rsidRDefault="002206F0" w:rsidP="002206F0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111416">
        <w:rPr>
          <w:sz w:val="28"/>
          <w:szCs w:val="28"/>
        </w:rPr>
        <w:t xml:space="preserve">3. Таблицы физических величин. Справочник. / Под ред. И.К. </w:t>
      </w:r>
      <w:proofErr w:type="spellStart"/>
      <w:r w:rsidRPr="00111416">
        <w:rPr>
          <w:sz w:val="28"/>
          <w:szCs w:val="28"/>
        </w:rPr>
        <w:t>К</w:t>
      </w:r>
      <w:r>
        <w:rPr>
          <w:sz w:val="28"/>
          <w:szCs w:val="28"/>
        </w:rPr>
        <w:t>икоина</w:t>
      </w:r>
      <w:proofErr w:type="spellEnd"/>
      <w:r>
        <w:rPr>
          <w:sz w:val="28"/>
          <w:szCs w:val="28"/>
        </w:rPr>
        <w:t xml:space="preserve">. – М.: </w:t>
      </w:r>
      <w:proofErr w:type="spellStart"/>
      <w:r>
        <w:rPr>
          <w:sz w:val="28"/>
          <w:szCs w:val="28"/>
        </w:rPr>
        <w:t>Атомиздат</w:t>
      </w:r>
      <w:proofErr w:type="spellEnd"/>
      <w:r>
        <w:rPr>
          <w:sz w:val="28"/>
          <w:szCs w:val="28"/>
        </w:rPr>
        <w:t>, 1976. –</w:t>
      </w:r>
      <w:r w:rsidRPr="00111416">
        <w:rPr>
          <w:sz w:val="28"/>
          <w:szCs w:val="28"/>
        </w:rPr>
        <w:t xml:space="preserve"> 1008 с.</w:t>
      </w:r>
    </w:p>
    <w:p w:rsidR="002206F0" w:rsidRDefault="002206F0" w:rsidP="006A118A">
      <w:pPr>
        <w:ind w:firstLine="709"/>
        <w:jc w:val="center"/>
        <w:rPr>
          <w:rStyle w:val="tlid-translation"/>
          <w:b/>
          <w:sz w:val="36"/>
          <w:szCs w:val="36"/>
        </w:rPr>
      </w:pPr>
    </w:p>
    <w:p w:rsidR="009D65B1" w:rsidRPr="005A46F2" w:rsidRDefault="005A46F2" w:rsidP="006A118A">
      <w:pPr>
        <w:ind w:firstLine="709"/>
        <w:jc w:val="center"/>
        <w:rPr>
          <w:rStyle w:val="tlid-translation"/>
          <w:lang w:val="en-US"/>
        </w:rPr>
      </w:pPr>
      <w:r w:rsidRPr="005A46F2">
        <w:rPr>
          <w:rStyle w:val="tlid-translation"/>
          <w:b/>
          <w:sz w:val="36"/>
          <w:szCs w:val="36"/>
          <w:lang w:val="en-US"/>
        </w:rPr>
        <w:t>Investigation of the temperature field and stress-strain state in the heating zone during laser hardening of steels</w:t>
      </w:r>
    </w:p>
    <w:p w:rsidR="005A46F2" w:rsidRDefault="005A46F2" w:rsidP="005A46F2">
      <w:pPr>
        <w:jc w:val="center"/>
        <w:rPr>
          <w:rStyle w:val="tlid-translation"/>
          <w:sz w:val="28"/>
          <w:szCs w:val="28"/>
          <w:lang w:val="en-US"/>
        </w:rPr>
      </w:pPr>
    </w:p>
    <w:p w:rsidR="006A118A" w:rsidRPr="005A46F2" w:rsidRDefault="006A118A" w:rsidP="005A46F2">
      <w:pPr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 w:rsidRPr="001473BC">
        <w:rPr>
          <w:rStyle w:val="tlid-translation"/>
          <w:sz w:val="28"/>
          <w:szCs w:val="28"/>
          <w:lang w:val="en-US"/>
        </w:rPr>
        <w:t>Ver</w:t>
      </w:r>
      <w:proofErr w:type="spellEnd"/>
      <w:r w:rsidRPr="001473BC">
        <w:rPr>
          <w:rStyle w:val="tlid-translation"/>
          <w:sz w:val="28"/>
          <w:szCs w:val="28"/>
        </w:rPr>
        <w:t>а</w:t>
      </w:r>
      <w:proofErr w:type="spellStart"/>
      <w:r w:rsidRPr="001473BC">
        <w:rPr>
          <w:rStyle w:val="tlid-translation"/>
          <w:sz w:val="28"/>
          <w:szCs w:val="28"/>
          <w:lang w:val="en-US"/>
        </w:rPr>
        <w:t>meichyk</w:t>
      </w:r>
      <w:proofErr w:type="spellEnd"/>
      <w:r w:rsidR="00346DC2" w:rsidRPr="001473BC">
        <w:rPr>
          <w:rStyle w:val="tlid-translation"/>
          <w:sz w:val="28"/>
          <w:szCs w:val="28"/>
          <w:lang w:val="en-US"/>
        </w:rPr>
        <w:t xml:space="preserve"> A.I.</w:t>
      </w:r>
      <w:r w:rsidR="005A46F2" w:rsidRPr="005A46F2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="005A46F2">
        <w:rPr>
          <w:rStyle w:val="tlid-translation"/>
          <w:sz w:val="28"/>
          <w:szCs w:val="28"/>
          <w:lang w:val="en-US"/>
        </w:rPr>
        <w:t>Parfievich</w:t>
      </w:r>
      <w:proofErr w:type="spellEnd"/>
      <w:r w:rsidR="005A46F2">
        <w:rPr>
          <w:rStyle w:val="tlid-translation"/>
          <w:sz w:val="28"/>
          <w:szCs w:val="28"/>
          <w:lang w:val="en-US"/>
        </w:rPr>
        <w:t xml:space="preserve"> A.N., </w:t>
      </w:r>
      <w:proofErr w:type="spellStart"/>
      <w:r w:rsidR="005A46F2">
        <w:rPr>
          <w:rStyle w:val="tlid-translation"/>
          <w:sz w:val="28"/>
          <w:szCs w:val="28"/>
          <w:lang w:val="en-US"/>
        </w:rPr>
        <w:t>Savchuk</w:t>
      </w:r>
      <w:proofErr w:type="spellEnd"/>
      <w:r w:rsidR="005A46F2">
        <w:rPr>
          <w:rStyle w:val="tlid-translation"/>
          <w:sz w:val="28"/>
          <w:szCs w:val="28"/>
          <w:lang w:val="en-US"/>
        </w:rPr>
        <w:t xml:space="preserve"> S.V., </w:t>
      </w:r>
      <w:proofErr w:type="spellStart"/>
      <w:r w:rsidR="005A46F2">
        <w:rPr>
          <w:rStyle w:val="tlid-translation"/>
          <w:sz w:val="28"/>
          <w:szCs w:val="28"/>
          <w:lang w:val="en-US"/>
        </w:rPr>
        <w:t>Martynov</w:t>
      </w:r>
      <w:proofErr w:type="spellEnd"/>
      <w:r w:rsidR="005A46F2">
        <w:rPr>
          <w:rStyle w:val="tlid-translation"/>
          <w:sz w:val="28"/>
          <w:szCs w:val="28"/>
          <w:lang w:val="en-US"/>
        </w:rPr>
        <w:t xml:space="preserve"> A.V., </w:t>
      </w:r>
      <w:proofErr w:type="spellStart"/>
      <w:r w:rsidR="005A46F2">
        <w:rPr>
          <w:rStyle w:val="tlid-translation"/>
          <w:sz w:val="28"/>
          <w:szCs w:val="28"/>
          <w:lang w:val="en-US"/>
        </w:rPr>
        <w:t>Sheiko</w:t>
      </w:r>
      <w:proofErr w:type="spellEnd"/>
      <w:r w:rsidR="005A46F2">
        <w:rPr>
          <w:rStyle w:val="tlid-translation"/>
          <w:sz w:val="28"/>
          <w:szCs w:val="28"/>
          <w:lang w:val="en-US"/>
        </w:rPr>
        <w:t xml:space="preserve"> A.A.</w:t>
      </w:r>
    </w:p>
    <w:p w:rsidR="006A118A" w:rsidRPr="001473BC" w:rsidRDefault="006A118A" w:rsidP="006A118A">
      <w:pPr>
        <w:ind w:firstLine="709"/>
        <w:jc w:val="center"/>
        <w:rPr>
          <w:rStyle w:val="tlid-translation"/>
          <w:lang w:val="en-US"/>
        </w:rPr>
      </w:pPr>
    </w:p>
    <w:p w:rsidR="006A118A" w:rsidRPr="001473BC" w:rsidRDefault="006A118A" w:rsidP="006A118A">
      <w:pPr>
        <w:pStyle w:val="a3"/>
        <w:spacing w:before="0" w:beforeAutospacing="0" w:after="0" w:afterAutospacing="0"/>
        <w:jc w:val="center"/>
        <w:rPr>
          <w:lang w:val="en-US"/>
        </w:rPr>
      </w:pPr>
      <w:r w:rsidRPr="001473BC">
        <w:rPr>
          <w:lang w:val="en-US"/>
        </w:rPr>
        <w:t>Brest State Technical University, Brest, Belarus</w:t>
      </w:r>
    </w:p>
    <w:p w:rsidR="006A118A" w:rsidRPr="001473BC" w:rsidRDefault="006A118A" w:rsidP="006A118A">
      <w:pPr>
        <w:jc w:val="center"/>
        <w:rPr>
          <w:lang w:val="de-DE"/>
        </w:rPr>
      </w:pPr>
      <w:proofErr w:type="spellStart"/>
      <w:r w:rsidRPr="001473BC">
        <w:rPr>
          <w:lang w:val="de-DE"/>
        </w:rPr>
        <w:t>E-mail</w:t>
      </w:r>
      <w:proofErr w:type="spellEnd"/>
      <w:r w:rsidRPr="001473BC">
        <w:rPr>
          <w:lang w:val="de-DE"/>
        </w:rPr>
        <w:t>: vai_mrtm@bstu</w:t>
      </w:r>
      <w:r w:rsidRPr="001473BC">
        <w:rPr>
          <w:szCs w:val="28"/>
          <w:lang w:val="de-DE"/>
        </w:rPr>
        <w:t>.by</w:t>
      </w:r>
    </w:p>
    <w:p w:rsidR="006A118A" w:rsidRPr="001473BC" w:rsidRDefault="006A118A" w:rsidP="006A118A">
      <w:pPr>
        <w:jc w:val="center"/>
        <w:rPr>
          <w:rStyle w:val="tlid-translation"/>
          <w:szCs w:val="28"/>
          <w:lang w:val="de-DE"/>
        </w:rPr>
      </w:pPr>
    </w:p>
    <w:p w:rsidR="006A118A" w:rsidRPr="001473BC" w:rsidRDefault="006A118A" w:rsidP="006A118A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1473BC">
        <w:rPr>
          <w:rStyle w:val="tlid-translation"/>
          <w:b/>
          <w:sz w:val="28"/>
          <w:szCs w:val="28"/>
        </w:rPr>
        <w:t>А</w:t>
      </w:r>
      <w:proofErr w:type="spellStart"/>
      <w:r w:rsidRPr="001473BC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1473BC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6A118A" w:rsidRPr="001473BC" w:rsidRDefault="0006125D" w:rsidP="006A118A">
      <w:pPr>
        <w:ind w:firstLine="709"/>
        <w:jc w:val="both"/>
        <w:rPr>
          <w:rStyle w:val="tlid-translation"/>
          <w:b/>
          <w:sz w:val="28"/>
          <w:szCs w:val="28"/>
          <w:highlight w:val="yellow"/>
          <w:lang w:val="en-US"/>
        </w:rPr>
      </w:pPr>
      <w:r w:rsidRPr="001473BC">
        <w:rPr>
          <w:sz w:val="28"/>
          <w:szCs w:val="28"/>
          <w:lang w:val="en-US"/>
        </w:rPr>
        <w:t>A study of the temperature field and the stress-strain state of a rectangular steel plate under local heating by a laser beam moving at a constant speed along a rectilinear trajectory is carried out.</w:t>
      </w:r>
    </w:p>
    <w:p w:rsidR="006A118A" w:rsidRPr="001473BC" w:rsidRDefault="006A118A" w:rsidP="006A118A">
      <w:pPr>
        <w:ind w:firstLine="851"/>
        <w:rPr>
          <w:sz w:val="28"/>
          <w:szCs w:val="28"/>
          <w:lang w:val="en-US"/>
        </w:rPr>
      </w:pPr>
      <w:r w:rsidRPr="001473BC">
        <w:rPr>
          <w:b/>
          <w:i/>
          <w:sz w:val="28"/>
          <w:szCs w:val="28"/>
          <w:lang w:val="en-US"/>
        </w:rPr>
        <w:t>Keywords:</w:t>
      </w:r>
      <w:r w:rsidR="00AD79D7" w:rsidRPr="001473BC">
        <w:rPr>
          <w:b/>
          <w:i/>
          <w:sz w:val="28"/>
          <w:szCs w:val="28"/>
          <w:lang w:val="en-US"/>
        </w:rPr>
        <w:t xml:space="preserve"> </w:t>
      </w:r>
      <w:r w:rsidR="00AD79D7" w:rsidRPr="001473BC">
        <w:rPr>
          <w:i/>
          <w:sz w:val="28"/>
          <w:szCs w:val="28"/>
          <w:lang w:val="en-US"/>
        </w:rPr>
        <w:t>temperature field, laser, stress-strain state, plate</w:t>
      </w:r>
      <w:r w:rsidRPr="001473BC">
        <w:rPr>
          <w:sz w:val="28"/>
          <w:szCs w:val="28"/>
          <w:lang w:val="en-US"/>
        </w:rPr>
        <w:t>.</w:t>
      </w:r>
    </w:p>
    <w:sectPr w:rsidR="006A118A" w:rsidRPr="001473BC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E0D"/>
    <w:rsid w:val="0006125D"/>
    <w:rsid w:val="00067E6B"/>
    <w:rsid w:val="001473BC"/>
    <w:rsid w:val="002116CA"/>
    <w:rsid w:val="002206F0"/>
    <w:rsid w:val="002867E1"/>
    <w:rsid w:val="00346DC2"/>
    <w:rsid w:val="00356D8B"/>
    <w:rsid w:val="003D4018"/>
    <w:rsid w:val="004641EA"/>
    <w:rsid w:val="00490243"/>
    <w:rsid w:val="005A46F2"/>
    <w:rsid w:val="006A118A"/>
    <w:rsid w:val="006F6CD1"/>
    <w:rsid w:val="00967C13"/>
    <w:rsid w:val="009D65B1"/>
    <w:rsid w:val="00AD79D7"/>
    <w:rsid w:val="00AE7782"/>
    <w:rsid w:val="00B3000F"/>
    <w:rsid w:val="00B56453"/>
    <w:rsid w:val="00B63F63"/>
    <w:rsid w:val="00BD5864"/>
    <w:rsid w:val="00C43CF7"/>
    <w:rsid w:val="00E23B21"/>
    <w:rsid w:val="00E93E62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Balloon Text"/>
    <w:basedOn w:val="a"/>
    <w:link w:val="a5"/>
    <w:uiPriority w:val="99"/>
    <w:semiHidden/>
    <w:unhideWhenUsed/>
    <w:rsid w:val="002206F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206F0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Balloon Text"/>
    <w:basedOn w:val="a"/>
    <w:link w:val="a5"/>
    <w:uiPriority w:val="99"/>
    <w:semiHidden/>
    <w:unhideWhenUsed/>
    <w:rsid w:val="002206F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206F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oleObject" Target="embeddings/oleObject3.bin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1</cp:lastModifiedBy>
  <cp:revision>3</cp:revision>
  <dcterms:created xsi:type="dcterms:W3CDTF">2025-11-09T15:12:00Z</dcterms:created>
  <dcterms:modified xsi:type="dcterms:W3CDTF">2025-11-09T15:17:00Z</dcterms:modified>
</cp:coreProperties>
</file>