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E0D" w:rsidRPr="0032032C" w:rsidRDefault="006D5ED7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36"/>
        </w:rPr>
        <w:t xml:space="preserve">Динамика </w:t>
      </w:r>
      <w:r w:rsidR="00D62A6B">
        <w:rPr>
          <w:b/>
          <w:sz w:val="36"/>
          <w:szCs w:val="36"/>
        </w:rPr>
        <w:t>аэродинамического маятника</w:t>
      </w:r>
      <w:r w:rsidR="003770AB">
        <w:rPr>
          <w:b/>
          <w:sz w:val="36"/>
          <w:szCs w:val="36"/>
        </w:rPr>
        <w:t>,</w:t>
      </w:r>
      <w:r w:rsidR="00D62A6B">
        <w:rPr>
          <w:b/>
          <w:sz w:val="36"/>
          <w:szCs w:val="36"/>
        </w:rPr>
        <w:t xml:space="preserve"> содержащего полость с жидкостью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DC13A0" w:rsidRPr="008B7C98" w:rsidRDefault="00DC13A0" w:rsidP="00DC13A0">
      <w:pPr>
        <w:jc w:val="center"/>
      </w:pPr>
      <w:r w:rsidRPr="00415AF5">
        <w:t>А.П. Голуб</w:t>
      </w:r>
      <w:proofErr w:type="gramStart"/>
      <w:r w:rsidRPr="00415AF5">
        <w:rPr>
          <w:vertAlign w:val="superscript"/>
        </w:rPr>
        <w:t>1</w:t>
      </w:r>
      <w:proofErr w:type="gramEnd"/>
      <w:r w:rsidRPr="00415AF5">
        <w:rPr>
          <w:vertAlign w:val="superscript"/>
        </w:rPr>
        <w:t xml:space="preserve"> *</w:t>
      </w:r>
      <w:r w:rsidRPr="00415AF5">
        <w:t>, Ю.Д. Селюцкий</w:t>
      </w:r>
      <w:r w:rsidRPr="00415AF5">
        <w:rPr>
          <w:vertAlign w:val="superscript"/>
        </w:rPr>
        <w:t>1</w:t>
      </w:r>
      <w:r w:rsidRPr="00415AF5">
        <w:t xml:space="preserve"> </w:t>
      </w:r>
      <w:r w:rsidR="008B7C98" w:rsidRPr="008B7C98">
        <w:t xml:space="preserve">, </w:t>
      </w:r>
      <w:r w:rsidR="008B7C98">
        <w:t>Б.Я. Локшин</w:t>
      </w:r>
      <w:r w:rsidR="008B7C98" w:rsidRPr="00415AF5">
        <w:rPr>
          <w:vertAlign w:val="superscript"/>
        </w:rPr>
        <w:t>1</w:t>
      </w:r>
    </w:p>
    <w:p w:rsidR="00DC13A0" w:rsidRPr="00415AF5" w:rsidRDefault="00DC13A0" w:rsidP="00DC13A0">
      <w:pPr>
        <w:jc w:val="center"/>
        <w:rPr>
          <w:i/>
        </w:rPr>
      </w:pPr>
    </w:p>
    <w:p w:rsidR="00DC13A0" w:rsidRPr="00415AF5" w:rsidRDefault="00DC13A0" w:rsidP="00DC13A0">
      <w:pPr>
        <w:jc w:val="center"/>
      </w:pPr>
      <w:r w:rsidRPr="00415AF5">
        <w:rPr>
          <w:vertAlign w:val="superscript"/>
        </w:rPr>
        <w:t>1</w:t>
      </w:r>
      <w:r w:rsidRPr="00415AF5">
        <w:t>НИИ механики МГУ, Москва, Россия</w:t>
      </w:r>
    </w:p>
    <w:p w:rsidR="00DC13A0" w:rsidRPr="00415AF5" w:rsidRDefault="00DC13A0" w:rsidP="00DC13A0">
      <w:pPr>
        <w:jc w:val="center"/>
        <w:rPr>
          <w:color w:val="000000"/>
        </w:rPr>
      </w:pPr>
      <w:r w:rsidRPr="00415AF5">
        <w:t>*</w:t>
      </w:r>
      <w:r w:rsidRPr="00415AF5">
        <w:rPr>
          <w:lang w:val="en-US"/>
        </w:rPr>
        <w:t>E</w:t>
      </w:r>
      <w:r w:rsidRPr="00415AF5">
        <w:t>-</w:t>
      </w:r>
      <w:r w:rsidRPr="00415AF5">
        <w:rPr>
          <w:lang w:val="en-US"/>
        </w:rPr>
        <w:t>mail</w:t>
      </w:r>
      <w:r w:rsidRPr="00415AF5">
        <w:t xml:space="preserve"> (докладчика): </w:t>
      </w:r>
      <w:r w:rsidRPr="00DC13A0">
        <w:rPr>
          <w:color w:val="323130"/>
          <w:shd w:val="clear" w:color="auto" w:fill="FFFFFF"/>
        </w:rPr>
        <w:t>holub.imech.g@lecturer.msu.ru</w:t>
      </w:r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5179D1" w:rsidRDefault="00490243" w:rsidP="00FA1E0D">
      <w:pPr>
        <w:ind w:firstLine="709"/>
        <w:jc w:val="both"/>
        <w:rPr>
          <w:sz w:val="22"/>
          <w:szCs w:val="22"/>
        </w:rPr>
      </w:pPr>
      <w:r w:rsidRPr="00BD5864">
        <w:rPr>
          <w:b/>
          <w:sz w:val="28"/>
          <w:szCs w:val="28"/>
        </w:rPr>
        <w:t>Аннотация</w:t>
      </w:r>
      <w:proofErr w:type="gramStart"/>
      <w:r w:rsidR="007B4E0A">
        <w:rPr>
          <w:b/>
          <w:sz w:val="28"/>
          <w:szCs w:val="28"/>
        </w:rPr>
        <w:t xml:space="preserve"> </w:t>
      </w:r>
      <w:r w:rsidR="008B7C98" w:rsidRPr="008B7C98">
        <w:rPr>
          <w:sz w:val="28"/>
          <w:szCs w:val="28"/>
        </w:rPr>
        <w:t>Р</w:t>
      </w:r>
      <w:proofErr w:type="gramEnd"/>
      <w:r w:rsidR="008B7C98" w:rsidRPr="008B7C98">
        <w:rPr>
          <w:sz w:val="28"/>
          <w:szCs w:val="28"/>
        </w:rPr>
        <w:t xml:space="preserve">ассматривается </w:t>
      </w:r>
      <w:r w:rsidR="003770AB">
        <w:rPr>
          <w:sz w:val="28"/>
          <w:szCs w:val="28"/>
        </w:rPr>
        <w:t xml:space="preserve">движение в вертикальной плоскости маятника </w:t>
      </w:r>
      <w:r w:rsidR="008B7C98" w:rsidRPr="008B7C98">
        <w:rPr>
          <w:sz w:val="28"/>
          <w:szCs w:val="28"/>
        </w:rPr>
        <w:t>со сферической полостью, частично заполненной идеальной жидкостью</w:t>
      </w:r>
      <w:r w:rsidR="00D62A6B">
        <w:rPr>
          <w:sz w:val="28"/>
          <w:szCs w:val="28"/>
        </w:rPr>
        <w:t xml:space="preserve">. </w:t>
      </w:r>
      <w:r w:rsidR="003770AB">
        <w:rPr>
          <w:sz w:val="28"/>
          <w:szCs w:val="28"/>
        </w:rPr>
        <w:t>Система</w:t>
      </w:r>
      <w:r w:rsidR="00D62A6B">
        <w:rPr>
          <w:sz w:val="28"/>
          <w:szCs w:val="28"/>
        </w:rPr>
        <w:t xml:space="preserve"> помещ</w:t>
      </w:r>
      <w:r w:rsidR="003770AB">
        <w:rPr>
          <w:sz w:val="28"/>
          <w:szCs w:val="28"/>
        </w:rPr>
        <w:t>е</w:t>
      </w:r>
      <w:r w:rsidR="00D62A6B">
        <w:rPr>
          <w:sz w:val="28"/>
          <w:szCs w:val="28"/>
        </w:rPr>
        <w:t>н</w:t>
      </w:r>
      <w:r w:rsidR="003770AB">
        <w:rPr>
          <w:sz w:val="28"/>
          <w:szCs w:val="28"/>
        </w:rPr>
        <w:t>а</w:t>
      </w:r>
      <w:r w:rsidR="00D62A6B">
        <w:rPr>
          <w:sz w:val="28"/>
          <w:szCs w:val="28"/>
        </w:rPr>
        <w:t xml:space="preserve"> в стационарный</w:t>
      </w:r>
      <w:r w:rsidR="003770AB">
        <w:rPr>
          <w:sz w:val="28"/>
          <w:szCs w:val="28"/>
        </w:rPr>
        <w:t xml:space="preserve"> воздушный</w:t>
      </w:r>
      <w:r w:rsidR="00D62A6B">
        <w:rPr>
          <w:sz w:val="28"/>
          <w:szCs w:val="28"/>
        </w:rPr>
        <w:t xml:space="preserve"> </w:t>
      </w:r>
      <w:r w:rsidR="00087694">
        <w:rPr>
          <w:sz w:val="28"/>
          <w:szCs w:val="28"/>
        </w:rPr>
        <w:t>поток</w:t>
      </w:r>
      <w:r w:rsidR="008B7C98" w:rsidRPr="008B7C98">
        <w:rPr>
          <w:sz w:val="28"/>
          <w:szCs w:val="28"/>
        </w:rPr>
        <w:t xml:space="preserve">. </w:t>
      </w:r>
      <w:r w:rsidR="00087694">
        <w:rPr>
          <w:sz w:val="28"/>
          <w:szCs w:val="28"/>
        </w:rPr>
        <w:t>Проводится численное и экспериментальное исследование динамики системы</w:t>
      </w:r>
      <w:r w:rsidR="00AF46D9">
        <w:rPr>
          <w:sz w:val="28"/>
          <w:szCs w:val="28"/>
        </w:rPr>
        <w:t>.</w:t>
      </w:r>
    </w:p>
    <w:p w:rsidR="00FA1E0D" w:rsidRDefault="00FA1E0D" w:rsidP="00FA1E0D">
      <w:pPr>
        <w:ind w:firstLine="709"/>
        <w:jc w:val="both"/>
        <w:rPr>
          <w:i/>
          <w:sz w:val="28"/>
          <w:szCs w:val="28"/>
          <w:lang w:val="en-US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7B4E0A" w:rsidRPr="007B4E0A">
        <w:rPr>
          <w:i/>
          <w:sz w:val="28"/>
          <w:szCs w:val="28"/>
        </w:rPr>
        <w:t>аэро</w:t>
      </w:r>
      <w:r w:rsidR="008B7C98">
        <w:rPr>
          <w:i/>
          <w:sz w:val="28"/>
          <w:szCs w:val="28"/>
        </w:rPr>
        <w:t>динамика</w:t>
      </w:r>
      <w:r w:rsidR="007B4E0A" w:rsidRPr="007B4E0A">
        <w:rPr>
          <w:i/>
          <w:sz w:val="28"/>
          <w:szCs w:val="28"/>
        </w:rPr>
        <w:t xml:space="preserve">, </w:t>
      </w:r>
      <w:r w:rsidR="008B7C98">
        <w:rPr>
          <w:i/>
          <w:sz w:val="28"/>
          <w:szCs w:val="28"/>
        </w:rPr>
        <w:t>автоколебания</w:t>
      </w:r>
      <w:r w:rsidR="007B4E0A" w:rsidRPr="007B4E0A">
        <w:rPr>
          <w:i/>
          <w:sz w:val="28"/>
          <w:szCs w:val="28"/>
        </w:rPr>
        <w:t xml:space="preserve">, </w:t>
      </w:r>
      <w:r w:rsidR="008B7C98">
        <w:rPr>
          <w:i/>
          <w:sz w:val="28"/>
          <w:szCs w:val="28"/>
        </w:rPr>
        <w:t>теоретическая механика</w:t>
      </w:r>
      <w:r w:rsidR="007B4E0A" w:rsidRPr="007B4E0A">
        <w:rPr>
          <w:i/>
          <w:sz w:val="28"/>
          <w:szCs w:val="28"/>
        </w:rPr>
        <w:t>.</w:t>
      </w:r>
    </w:p>
    <w:p w:rsidR="00F86ABC" w:rsidRPr="00F86ABC" w:rsidRDefault="00F86ABC" w:rsidP="00FA1E0D">
      <w:pPr>
        <w:ind w:firstLine="709"/>
        <w:jc w:val="both"/>
        <w:rPr>
          <w:sz w:val="28"/>
          <w:szCs w:val="28"/>
          <w:lang w:val="en-US"/>
        </w:rPr>
      </w:pPr>
    </w:p>
    <w:p w:rsidR="00781BF2" w:rsidRPr="00781BF2" w:rsidRDefault="00BD5864" w:rsidP="00AF46D9">
      <w:pPr>
        <w:ind w:firstLine="709"/>
        <w:jc w:val="both"/>
        <w:rPr>
          <w:sz w:val="28"/>
          <w:szCs w:val="28"/>
        </w:rPr>
      </w:pPr>
      <w:r w:rsidRPr="00BD5864">
        <w:rPr>
          <w:b/>
          <w:sz w:val="28"/>
          <w:szCs w:val="28"/>
        </w:rPr>
        <w:t>Текст тезисов</w:t>
      </w:r>
      <w:proofErr w:type="gramStart"/>
      <w:r>
        <w:rPr>
          <w:sz w:val="28"/>
          <w:szCs w:val="28"/>
        </w:rPr>
        <w:t> </w:t>
      </w:r>
      <w:r w:rsidR="00B16404">
        <w:rPr>
          <w:sz w:val="28"/>
          <w:szCs w:val="28"/>
        </w:rPr>
        <w:t>И</w:t>
      </w:r>
      <w:proofErr w:type="gramEnd"/>
      <w:r w:rsidR="00B16404">
        <w:rPr>
          <w:sz w:val="28"/>
          <w:szCs w:val="28"/>
        </w:rPr>
        <w:t>сследуется маятник, на конце которого расположена сфера с жидкостью</w:t>
      </w:r>
      <w:r w:rsidR="003770AB">
        <w:rPr>
          <w:sz w:val="28"/>
          <w:szCs w:val="28"/>
        </w:rPr>
        <w:t xml:space="preserve"> </w:t>
      </w:r>
      <w:r w:rsidR="003770AB">
        <w:rPr>
          <w:sz w:val="28"/>
          <w:szCs w:val="28"/>
          <w:lang w:val="en-US"/>
        </w:rPr>
        <w:t>[1]</w:t>
      </w:r>
      <w:r w:rsidR="00B16404">
        <w:rPr>
          <w:sz w:val="28"/>
          <w:szCs w:val="28"/>
        </w:rPr>
        <w:t xml:space="preserve">. </w:t>
      </w:r>
      <w:r w:rsidR="00AF46D9" w:rsidRPr="008B7C98">
        <w:rPr>
          <w:sz w:val="28"/>
          <w:szCs w:val="28"/>
        </w:rPr>
        <w:t>Для моделирования колебаний жидкости в полости, используется феноменологическая «маятниковая» модель.</w:t>
      </w:r>
      <w:r w:rsidR="00AF46D9" w:rsidRPr="006575EE">
        <w:rPr>
          <w:sz w:val="22"/>
          <w:szCs w:val="22"/>
        </w:rPr>
        <w:t xml:space="preserve"> </w:t>
      </w:r>
      <w:r w:rsidR="008B7C98">
        <w:rPr>
          <w:sz w:val="28"/>
          <w:szCs w:val="28"/>
        </w:rPr>
        <w:t>Для описания</w:t>
      </w:r>
      <w:r w:rsidR="00781BF2" w:rsidRPr="00781BF2">
        <w:rPr>
          <w:sz w:val="28"/>
          <w:szCs w:val="28"/>
        </w:rPr>
        <w:t xml:space="preserve"> динамик</w:t>
      </w:r>
      <w:r w:rsidR="008B7C98">
        <w:rPr>
          <w:sz w:val="28"/>
          <w:szCs w:val="28"/>
        </w:rPr>
        <w:t>и</w:t>
      </w:r>
      <w:r w:rsidR="003770AB">
        <w:rPr>
          <w:sz w:val="28"/>
          <w:szCs w:val="28"/>
        </w:rPr>
        <w:t xml:space="preserve"> жидкости внутри полости, применяется </w:t>
      </w:r>
      <w:r w:rsidR="00781BF2" w:rsidRPr="00781BF2">
        <w:rPr>
          <w:sz w:val="28"/>
          <w:szCs w:val="28"/>
        </w:rPr>
        <w:t>«маятниковы</w:t>
      </w:r>
      <w:r w:rsidR="003770AB">
        <w:rPr>
          <w:sz w:val="28"/>
          <w:szCs w:val="28"/>
        </w:rPr>
        <w:t>й подход»</w:t>
      </w:r>
      <w:r w:rsidR="00781BF2" w:rsidRPr="00781BF2">
        <w:rPr>
          <w:sz w:val="28"/>
          <w:szCs w:val="28"/>
        </w:rPr>
        <w:t>, представленны</w:t>
      </w:r>
      <w:r w:rsidR="003770AB">
        <w:rPr>
          <w:sz w:val="28"/>
          <w:szCs w:val="28"/>
        </w:rPr>
        <w:t>й</w:t>
      </w:r>
      <w:r w:rsidR="00781BF2" w:rsidRPr="00781BF2">
        <w:rPr>
          <w:sz w:val="28"/>
          <w:szCs w:val="28"/>
        </w:rPr>
        <w:t xml:space="preserve"> в работ</w:t>
      </w:r>
      <w:r w:rsidR="006575EE">
        <w:rPr>
          <w:sz w:val="28"/>
          <w:szCs w:val="28"/>
        </w:rPr>
        <w:t xml:space="preserve">е [2]. </w:t>
      </w:r>
    </w:p>
    <w:p w:rsidR="00781BF2" w:rsidRPr="00781BF2" w:rsidRDefault="005B50FA" w:rsidP="00781BF2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Была п</w:t>
      </w:r>
      <w:r w:rsidR="00781BF2" w:rsidRPr="00781BF2">
        <w:rPr>
          <w:sz w:val="28"/>
          <w:szCs w:val="28"/>
        </w:rPr>
        <w:t>роведена серия экспериментов в аэродинамической трубе А-10 НИИ механики МГУ</w:t>
      </w:r>
      <w:r>
        <w:rPr>
          <w:sz w:val="28"/>
          <w:szCs w:val="28"/>
        </w:rPr>
        <w:t>.</w:t>
      </w:r>
      <w:r w:rsidR="0010165D">
        <w:rPr>
          <w:sz w:val="28"/>
          <w:szCs w:val="28"/>
        </w:rPr>
        <w:t xml:space="preserve"> Исследована динамика маятника и жидкости.</w:t>
      </w:r>
    </w:p>
    <w:p w:rsidR="00F86ABC" w:rsidRPr="00F86ABC" w:rsidRDefault="00BD5864" w:rsidP="00BD5864">
      <w:pPr>
        <w:ind w:firstLine="709"/>
        <w:jc w:val="both"/>
        <w:rPr>
          <w:b/>
          <w:sz w:val="28"/>
          <w:szCs w:val="28"/>
          <w:lang w:val="en-US"/>
        </w:rPr>
      </w:pPr>
      <w:r w:rsidRPr="00356D8B">
        <w:rPr>
          <w:i/>
          <w:sz w:val="28"/>
          <w:szCs w:val="28"/>
        </w:rPr>
        <w:t>Работа выполнена при поддержке Гранта Р</w:t>
      </w:r>
      <w:r w:rsidR="00984A2C">
        <w:rPr>
          <w:i/>
          <w:sz w:val="28"/>
          <w:szCs w:val="28"/>
        </w:rPr>
        <w:t xml:space="preserve">НФ № </w:t>
      </w:r>
      <w:r w:rsidR="00781BF2" w:rsidRPr="00781BF2">
        <w:rPr>
          <w:i/>
          <w:color w:val="222222"/>
          <w:sz w:val="28"/>
          <w:szCs w:val="28"/>
          <w:shd w:val="clear" w:color="auto" w:fill="FFFFFF"/>
        </w:rPr>
        <w:t>24-29-00151</w:t>
      </w:r>
    </w:p>
    <w:p w:rsidR="00F86ABC" w:rsidRPr="00F86ABC" w:rsidRDefault="00BD5864" w:rsidP="00F86ABC">
      <w:pPr>
        <w:ind w:firstLine="709"/>
        <w:jc w:val="both"/>
        <w:rPr>
          <w:b/>
          <w:sz w:val="28"/>
          <w:szCs w:val="28"/>
          <w:lang w:val="en-US"/>
        </w:rPr>
      </w:pPr>
      <w:r w:rsidRPr="00BD5864">
        <w:rPr>
          <w:b/>
          <w:sz w:val="28"/>
          <w:szCs w:val="28"/>
        </w:rPr>
        <w:t>Литература</w:t>
      </w:r>
    </w:p>
    <w:p w:rsidR="008B7C98" w:rsidRPr="00D831C3" w:rsidRDefault="003B6E16" w:rsidP="00F86ABC">
      <w:pPr>
        <w:numPr>
          <w:ilvl w:val="0"/>
          <w:numId w:val="3"/>
        </w:numPr>
        <w:shd w:val="clear" w:color="auto" w:fill="FFFFFF"/>
        <w:ind w:left="284" w:hanging="284"/>
        <w:rPr>
          <w:rStyle w:val="a5"/>
          <w:color w:val="auto"/>
          <w:sz w:val="28"/>
          <w:szCs w:val="28"/>
          <w:u w:val="none"/>
        </w:rPr>
      </w:pPr>
      <w:hyperlink r:id="rId6" w:tooltip="Голуб Андрей Петрович (перейти на страницу сотрудника)" w:history="1">
        <w:r w:rsidR="00D831C3" w:rsidRPr="00D831C3">
          <w:rPr>
            <w:rStyle w:val="a5"/>
            <w:color w:val="auto"/>
            <w:sz w:val="28"/>
            <w:szCs w:val="28"/>
            <w:u w:val="none"/>
          </w:rPr>
          <w:t>Голуб</w:t>
        </w:r>
        <w:r w:rsidR="00D831C3" w:rsidRPr="00F86ABC">
          <w:rPr>
            <w:rStyle w:val="a5"/>
            <w:color w:val="auto"/>
            <w:sz w:val="28"/>
            <w:szCs w:val="28"/>
            <w:u w:val="none"/>
            <w:lang w:val="en-US"/>
          </w:rPr>
          <w:t xml:space="preserve"> </w:t>
        </w:r>
        <w:r w:rsidR="00D831C3" w:rsidRPr="00D831C3">
          <w:rPr>
            <w:rStyle w:val="a5"/>
            <w:color w:val="auto"/>
            <w:sz w:val="28"/>
            <w:szCs w:val="28"/>
            <w:u w:val="none"/>
          </w:rPr>
          <w:t>А</w:t>
        </w:r>
        <w:r w:rsidR="00D831C3" w:rsidRPr="00F86ABC">
          <w:rPr>
            <w:rStyle w:val="a5"/>
            <w:color w:val="auto"/>
            <w:sz w:val="28"/>
            <w:szCs w:val="28"/>
            <w:u w:val="none"/>
            <w:lang w:val="en-US"/>
          </w:rPr>
          <w:t>.</w:t>
        </w:r>
        <w:r w:rsidR="00D831C3" w:rsidRPr="00D831C3">
          <w:rPr>
            <w:rStyle w:val="a5"/>
            <w:color w:val="auto"/>
            <w:sz w:val="28"/>
            <w:szCs w:val="28"/>
            <w:u w:val="none"/>
          </w:rPr>
          <w:t>П</w:t>
        </w:r>
        <w:r w:rsidR="00D831C3" w:rsidRPr="00F86ABC">
          <w:rPr>
            <w:rStyle w:val="a5"/>
            <w:color w:val="auto"/>
            <w:sz w:val="28"/>
            <w:szCs w:val="28"/>
            <w:u w:val="none"/>
            <w:lang w:val="en-US"/>
          </w:rPr>
          <w:t>.</w:t>
        </w:r>
      </w:hyperlink>
      <w:r w:rsidR="00D831C3" w:rsidRPr="00F86ABC">
        <w:rPr>
          <w:sz w:val="28"/>
          <w:szCs w:val="28"/>
          <w:lang w:val="en-US"/>
        </w:rPr>
        <w:t>, </w:t>
      </w:r>
      <w:hyperlink r:id="rId7" w:tooltip="Локшин Борис Яковлевич (перейти на страницу сотрудника)" w:history="1">
        <w:r w:rsidR="00D831C3" w:rsidRPr="00D831C3">
          <w:rPr>
            <w:rStyle w:val="a5"/>
            <w:color w:val="auto"/>
            <w:sz w:val="28"/>
            <w:szCs w:val="28"/>
            <w:u w:val="none"/>
          </w:rPr>
          <w:t>Локшин</w:t>
        </w:r>
        <w:r w:rsidR="00D831C3" w:rsidRPr="00F86ABC">
          <w:rPr>
            <w:rStyle w:val="a5"/>
            <w:color w:val="auto"/>
            <w:sz w:val="28"/>
            <w:szCs w:val="28"/>
            <w:u w:val="none"/>
            <w:lang w:val="en-US"/>
          </w:rPr>
          <w:t xml:space="preserve"> </w:t>
        </w:r>
        <w:r w:rsidR="00D831C3" w:rsidRPr="00D831C3">
          <w:rPr>
            <w:rStyle w:val="a5"/>
            <w:color w:val="auto"/>
            <w:sz w:val="28"/>
            <w:szCs w:val="28"/>
            <w:u w:val="none"/>
          </w:rPr>
          <w:t>Б</w:t>
        </w:r>
        <w:r w:rsidR="00D831C3" w:rsidRPr="00F86ABC">
          <w:rPr>
            <w:rStyle w:val="a5"/>
            <w:color w:val="auto"/>
            <w:sz w:val="28"/>
            <w:szCs w:val="28"/>
            <w:u w:val="none"/>
            <w:lang w:val="en-US"/>
          </w:rPr>
          <w:t>.</w:t>
        </w:r>
        <w:r w:rsidR="00D831C3" w:rsidRPr="00D831C3">
          <w:rPr>
            <w:rStyle w:val="a5"/>
            <w:color w:val="auto"/>
            <w:sz w:val="28"/>
            <w:szCs w:val="28"/>
            <w:u w:val="none"/>
          </w:rPr>
          <w:t>Я</w:t>
        </w:r>
        <w:r w:rsidR="00D831C3" w:rsidRPr="00F86ABC">
          <w:rPr>
            <w:rStyle w:val="a5"/>
            <w:color w:val="auto"/>
            <w:sz w:val="28"/>
            <w:szCs w:val="28"/>
            <w:u w:val="none"/>
            <w:lang w:val="en-US"/>
          </w:rPr>
          <w:t>.</w:t>
        </w:r>
      </w:hyperlink>
      <w:r w:rsidR="00D831C3" w:rsidRPr="00F86ABC">
        <w:rPr>
          <w:sz w:val="28"/>
          <w:szCs w:val="28"/>
          <w:lang w:val="en-US"/>
        </w:rPr>
        <w:t>, </w:t>
      </w:r>
      <w:hyperlink r:id="rId8" w:tooltip="Селюцкий Юрий Дмитриевич (перейти на страницу сотрудника)" w:history="1">
        <w:proofErr w:type="spellStart"/>
        <w:r w:rsidR="00D831C3" w:rsidRPr="00D831C3">
          <w:rPr>
            <w:rStyle w:val="a5"/>
            <w:color w:val="auto"/>
            <w:sz w:val="28"/>
            <w:szCs w:val="28"/>
            <w:u w:val="none"/>
          </w:rPr>
          <w:t>Селюцкий</w:t>
        </w:r>
        <w:proofErr w:type="spellEnd"/>
        <w:r w:rsidR="00D831C3" w:rsidRPr="00F86ABC">
          <w:rPr>
            <w:rStyle w:val="a5"/>
            <w:color w:val="auto"/>
            <w:sz w:val="28"/>
            <w:szCs w:val="28"/>
            <w:u w:val="none"/>
            <w:lang w:val="en-US"/>
          </w:rPr>
          <w:t xml:space="preserve"> </w:t>
        </w:r>
        <w:r w:rsidR="00D831C3" w:rsidRPr="00D831C3">
          <w:rPr>
            <w:rStyle w:val="a5"/>
            <w:color w:val="auto"/>
            <w:sz w:val="28"/>
            <w:szCs w:val="28"/>
            <w:u w:val="none"/>
          </w:rPr>
          <w:t>Ю</w:t>
        </w:r>
        <w:r w:rsidR="00D831C3" w:rsidRPr="00F86ABC">
          <w:rPr>
            <w:rStyle w:val="a5"/>
            <w:color w:val="auto"/>
            <w:sz w:val="28"/>
            <w:szCs w:val="28"/>
            <w:u w:val="none"/>
            <w:lang w:val="en-US"/>
          </w:rPr>
          <w:t>.</w:t>
        </w:r>
        <w:r w:rsidR="00D831C3" w:rsidRPr="00D831C3">
          <w:rPr>
            <w:rStyle w:val="a5"/>
            <w:color w:val="auto"/>
            <w:sz w:val="28"/>
            <w:szCs w:val="28"/>
            <w:u w:val="none"/>
          </w:rPr>
          <w:t>Д</w:t>
        </w:r>
        <w:r w:rsidR="00D831C3" w:rsidRPr="00F86ABC">
          <w:rPr>
            <w:rStyle w:val="a5"/>
            <w:color w:val="auto"/>
            <w:sz w:val="28"/>
            <w:szCs w:val="28"/>
            <w:u w:val="none"/>
            <w:lang w:val="en-US"/>
          </w:rPr>
          <w:t>.</w:t>
        </w:r>
      </w:hyperlink>
      <w:r w:rsidR="008B7C98" w:rsidRPr="00F86ABC">
        <w:rPr>
          <w:rStyle w:val="a5"/>
          <w:color w:val="auto"/>
          <w:sz w:val="28"/>
          <w:szCs w:val="28"/>
          <w:u w:val="none"/>
          <w:lang w:val="en-US"/>
        </w:rPr>
        <w:t xml:space="preserve"> </w:t>
      </w:r>
      <w:hyperlink r:id="rId9" w:tooltip="Перейти на страницу статьи" w:history="1">
        <w:r w:rsidR="00D831C3" w:rsidRPr="00D831C3">
          <w:rPr>
            <w:rStyle w:val="a5"/>
            <w:color w:val="auto"/>
            <w:sz w:val="28"/>
            <w:szCs w:val="28"/>
            <w:u w:val="none"/>
            <w:shd w:val="clear" w:color="auto" w:fill="FFFFFF"/>
          </w:rPr>
          <w:t xml:space="preserve">О колебаниях подвешенного к </w:t>
        </w:r>
        <w:proofErr w:type="spellStart"/>
        <w:r w:rsidR="00D831C3" w:rsidRPr="00D831C3">
          <w:rPr>
            <w:rStyle w:val="a5"/>
            <w:color w:val="auto"/>
            <w:sz w:val="28"/>
            <w:szCs w:val="28"/>
            <w:u w:val="none"/>
            <w:shd w:val="clear" w:color="auto" w:fill="FFFFFF"/>
          </w:rPr>
          <w:t>квадрокоптеру</w:t>
        </w:r>
        <w:proofErr w:type="spellEnd"/>
        <w:r w:rsidR="00D831C3" w:rsidRPr="00D831C3">
          <w:rPr>
            <w:rStyle w:val="a5"/>
            <w:color w:val="auto"/>
            <w:sz w:val="28"/>
            <w:szCs w:val="28"/>
            <w:u w:val="none"/>
            <w:shd w:val="clear" w:color="auto" w:fill="FFFFFF"/>
          </w:rPr>
          <w:t xml:space="preserve"> маятника с полостью, частично заполненной жидкостью</w:t>
        </w:r>
      </w:hyperlink>
      <w:r w:rsidR="00D831C3" w:rsidRPr="00D831C3">
        <w:rPr>
          <w:sz w:val="28"/>
          <w:szCs w:val="28"/>
        </w:rPr>
        <w:t xml:space="preserve"> </w:t>
      </w:r>
      <w:r w:rsidR="008B7C98" w:rsidRPr="00D831C3">
        <w:rPr>
          <w:rStyle w:val="a5"/>
          <w:color w:val="auto"/>
          <w:sz w:val="28"/>
          <w:szCs w:val="28"/>
          <w:u w:val="none"/>
        </w:rPr>
        <w:t>//</w:t>
      </w:r>
      <w:r w:rsidR="00D831C3">
        <w:rPr>
          <w:rStyle w:val="a5"/>
          <w:color w:val="auto"/>
          <w:sz w:val="28"/>
          <w:szCs w:val="28"/>
          <w:u w:val="none"/>
          <w:lang w:val="en-US"/>
        </w:rPr>
        <w:t xml:space="preserve"> </w:t>
      </w:r>
      <w:hyperlink r:id="rId10" w:tooltip="Перейти на страницу журнала" w:history="1">
        <w:r w:rsidR="00D831C3" w:rsidRPr="00D831C3">
          <w:rPr>
            <w:rStyle w:val="a5"/>
            <w:iCs/>
            <w:color w:val="auto"/>
            <w:sz w:val="28"/>
            <w:szCs w:val="28"/>
            <w:u w:val="none"/>
            <w:shd w:val="clear" w:color="auto" w:fill="FFFFFF"/>
          </w:rPr>
          <w:t>Известия Российской академии наук. Теория и системы управления</w:t>
        </w:r>
      </w:hyperlink>
      <w:r w:rsidR="00D831C3" w:rsidRPr="00D831C3">
        <w:rPr>
          <w:sz w:val="28"/>
          <w:szCs w:val="28"/>
          <w:shd w:val="clear" w:color="auto" w:fill="FFFFFF"/>
        </w:rPr>
        <w:t>, № 2, с. 166-176</w:t>
      </w:r>
    </w:p>
    <w:p w:rsidR="008B7C98" w:rsidRPr="006575EE" w:rsidRDefault="008B7C98" w:rsidP="008B7C98">
      <w:pPr>
        <w:numPr>
          <w:ilvl w:val="0"/>
          <w:numId w:val="3"/>
        </w:numPr>
        <w:tabs>
          <w:tab w:val="left" w:pos="284"/>
        </w:tabs>
        <w:ind w:left="284" w:hanging="284"/>
        <w:jc w:val="both"/>
        <w:rPr>
          <w:sz w:val="28"/>
          <w:szCs w:val="28"/>
        </w:rPr>
      </w:pPr>
      <w:r w:rsidRPr="006575EE">
        <w:rPr>
          <w:sz w:val="28"/>
          <w:szCs w:val="28"/>
        </w:rPr>
        <w:t>Колесников К.С. Динамика ракет. М.: Машиностроение. 1980. 376 с.</w:t>
      </w:r>
    </w:p>
    <w:p w:rsidR="00BD5864" w:rsidRPr="006575EE" w:rsidRDefault="00BD5864" w:rsidP="00BD5864">
      <w:pPr>
        <w:ind w:firstLine="709"/>
        <w:jc w:val="both"/>
        <w:rPr>
          <w:sz w:val="28"/>
          <w:szCs w:val="28"/>
        </w:rPr>
      </w:pPr>
    </w:p>
    <w:p w:rsidR="00356D8B" w:rsidRPr="00067E6B" w:rsidRDefault="00F8121E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  <w:r w:rsidRPr="00F8121E">
        <w:rPr>
          <w:rStyle w:val="tlid-translation"/>
          <w:b/>
          <w:sz w:val="36"/>
          <w:szCs w:val="28"/>
          <w:lang w:val="en-US"/>
        </w:rPr>
        <w:t>Dynamics of an aerodynamic pendulum</w:t>
      </w:r>
      <w:r w:rsidR="003770AB" w:rsidRPr="003770AB">
        <w:rPr>
          <w:rStyle w:val="tlid-translation"/>
          <w:b/>
          <w:sz w:val="36"/>
          <w:szCs w:val="28"/>
          <w:lang w:val="en-US"/>
        </w:rPr>
        <w:t>,</w:t>
      </w:r>
      <w:r w:rsidRPr="00F8121E">
        <w:rPr>
          <w:rStyle w:val="tlid-translation"/>
          <w:b/>
          <w:sz w:val="36"/>
          <w:szCs w:val="28"/>
          <w:lang w:val="en-US"/>
        </w:rPr>
        <w:t xml:space="preserve"> containing a cavity with liquid </w:t>
      </w:r>
    </w:p>
    <w:p w:rsidR="0032473F" w:rsidRPr="00F8121E" w:rsidRDefault="0032473F" w:rsidP="00F8121E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gramStart"/>
      <w:r w:rsidRPr="0032473F">
        <w:rPr>
          <w:rStyle w:val="tlid-translation"/>
          <w:sz w:val="28"/>
          <w:szCs w:val="28"/>
          <w:lang w:val="en-US"/>
        </w:rPr>
        <w:t>A.P. Holub</w:t>
      </w:r>
      <w:r w:rsidRPr="0032473F">
        <w:rPr>
          <w:rStyle w:val="tlid-translation"/>
          <w:sz w:val="28"/>
          <w:szCs w:val="28"/>
          <w:vertAlign w:val="superscript"/>
          <w:lang w:val="en-US"/>
        </w:rPr>
        <w:t xml:space="preserve">1 *, </w:t>
      </w:r>
      <w:proofErr w:type="spellStart"/>
      <w:r w:rsidRPr="0032473F">
        <w:rPr>
          <w:rStyle w:val="tlid-translation"/>
          <w:sz w:val="28"/>
          <w:szCs w:val="28"/>
          <w:lang w:val="en-US"/>
        </w:rPr>
        <w:t>Yu.D</w:t>
      </w:r>
      <w:proofErr w:type="spellEnd"/>
      <w:r w:rsidRPr="0032473F">
        <w:rPr>
          <w:rStyle w:val="tlid-translation"/>
          <w:sz w:val="28"/>
          <w:szCs w:val="28"/>
          <w:lang w:val="en-US"/>
        </w:rPr>
        <w:t>.</w:t>
      </w:r>
      <w:proofErr w:type="gramEnd"/>
      <w:r w:rsidRPr="0032473F">
        <w:rPr>
          <w:rStyle w:val="tlid-translation"/>
          <w:sz w:val="28"/>
          <w:szCs w:val="28"/>
          <w:lang w:val="en-US"/>
        </w:rPr>
        <w:t xml:space="preserve"> Seliutskiy</w:t>
      </w:r>
      <w:r w:rsidRPr="0032473F">
        <w:rPr>
          <w:rStyle w:val="tlid-translation"/>
          <w:sz w:val="28"/>
          <w:szCs w:val="28"/>
          <w:vertAlign w:val="superscript"/>
          <w:lang w:val="en-US"/>
        </w:rPr>
        <w:t>1</w:t>
      </w:r>
      <w:r w:rsidR="00F8121E" w:rsidRPr="00F8121E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="00F8121E">
        <w:rPr>
          <w:rStyle w:val="tlid-translation"/>
          <w:sz w:val="28"/>
          <w:szCs w:val="28"/>
          <w:lang w:val="en-US"/>
        </w:rPr>
        <w:t>B.Ya</w:t>
      </w:r>
      <w:proofErr w:type="spellEnd"/>
      <w:r w:rsidR="00F8121E">
        <w:rPr>
          <w:rStyle w:val="tlid-translation"/>
          <w:sz w:val="28"/>
          <w:szCs w:val="28"/>
          <w:lang w:val="en-US"/>
        </w:rPr>
        <w:t xml:space="preserve">. </w:t>
      </w:r>
      <w:proofErr w:type="spellStart"/>
      <w:r w:rsidR="00F8121E">
        <w:rPr>
          <w:rStyle w:val="tlid-translation"/>
          <w:sz w:val="28"/>
          <w:szCs w:val="28"/>
          <w:lang w:val="en-US"/>
        </w:rPr>
        <w:t>Lokshin</w:t>
      </w:r>
      <w:proofErr w:type="spellEnd"/>
    </w:p>
    <w:p w:rsidR="0032473F" w:rsidRPr="00415AF5" w:rsidRDefault="0032473F" w:rsidP="0032473F">
      <w:pPr>
        <w:pStyle w:val="a3"/>
        <w:spacing w:before="0" w:beforeAutospacing="0" w:after="0" w:afterAutospacing="0"/>
        <w:jc w:val="center"/>
        <w:rPr>
          <w:lang w:val="en-US"/>
        </w:rPr>
      </w:pPr>
      <w:r w:rsidRPr="00415AF5">
        <w:rPr>
          <w:vertAlign w:val="superscript"/>
          <w:lang w:val="en-US"/>
        </w:rPr>
        <w:t xml:space="preserve"> 1</w:t>
      </w:r>
      <w:r w:rsidRPr="00415AF5">
        <w:rPr>
          <w:lang w:val="en-US"/>
        </w:rPr>
        <w:t xml:space="preserve">Institute of Mechanics </w:t>
      </w:r>
      <w:proofErr w:type="spellStart"/>
      <w:r w:rsidRPr="00415AF5">
        <w:rPr>
          <w:lang w:val="en-US"/>
        </w:rPr>
        <w:t>Lomonosov</w:t>
      </w:r>
      <w:proofErr w:type="spellEnd"/>
      <w:r w:rsidRPr="00415AF5">
        <w:rPr>
          <w:lang w:val="en-US"/>
        </w:rPr>
        <w:t xml:space="preserve"> MSU, Moscow, Russia</w:t>
      </w:r>
    </w:p>
    <w:p w:rsidR="0032473F" w:rsidRPr="00415AF5" w:rsidRDefault="0032473F" w:rsidP="0032473F">
      <w:pPr>
        <w:jc w:val="center"/>
        <w:rPr>
          <w:lang w:val="en-US"/>
        </w:rPr>
      </w:pPr>
      <w:r w:rsidRPr="00415AF5">
        <w:rPr>
          <w:lang w:val="en-US"/>
        </w:rPr>
        <w:t>* E-mail (speaker): holub.imech@gmail.com</w:t>
      </w:r>
    </w:p>
    <w:p w:rsidR="00356D8B" w:rsidRPr="00F86ABC" w:rsidRDefault="00F86ABC" w:rsidP="00F86ABC">
      <w:pPr>
        <w:ind w:firstLine="709"/>
        <w:rPr>
          <w:rStyle w:val="tlid-translation"/>
          <w:sz w:val="28"/>
          <w:szCs w:val="28"/>
          <w:lang w:val="en-US"/>
        </w:rPr>
      </w:pPr>
      <w:r w:rsidRPr="00F86ABC">
        <w:rPr>
          <w:rStyle w:val="tlid-translation"/>
          <w:b/>
          <w:sz w:val="28"/>
          <w:szCs w:val="28"/>
          <w:lang w:val="en-US"/>
        </w:rPr>
        <w:t xml:space="preserve">Annotation </w:t>
      </w:r>
      <w:r>
        <w:rPr>
          <w:rStyle w:val="tlid-translation"/>
          <w:sz w:val="28"/>
          <w:szCs w:val="28"/>
          <w:lang w:val="en-US"/>
        </w:rPr>
        <w:t>C</w:t>
      </w:r>
      <w:r w:rsidRPr="00F86ABC">
        <w:rPr>
          <w:rStyle w:val="tlid-translation"/>
          <w:sz w:val="28"/>
          <w:szCs w:val="28"/>
          <w:lang w:val="en-US"/>
        </w:rPr>
        <w:t>onsidered</w:t>
      </w:r>
      <w:r w:rsidRPr="00F86ABC">
        <w:rPr>
          <w:rStyle w:val="tlid-translation"/>
          <w:sz w:val="28"/>
          <w:szCs w:val="28"/>
          <w:lang w:val="en-US"/>
        </w:rPr>
        <w:t xml:space="preserve"> vertical motion of a pendulum with a spherical cavity partially filled with an ideal fluid. The system is placed in a stationary air flow. A numerical and experimental study of the system's dynamics is conducted.</w:t>
      </w:r>
    </w:p>
    <w:p w:rsidR="002116CA" w:rsidRPr="00F86ABC" w:rsidRDefault="00FA1E0D" w:rsidP="00FA1E0D">
      <w:pPr>
        <w:ind w:firstLine="851"/>
        <w:rPr>
          <w:sz w:val="28"/>
          <w:szCs w:val="28"/>
        </w:rPr>
      </w:pPr>
      <w:r w:rsidRPr="00F86ABC">
        <w:rPr>
          <w:b/>
          <w:i/>
          <w:sz w:val="28"/>
          <w:szCs w:val="28"/>
          <w:lang w:val="en-US"/>
        </w:rPr>
        <w:t>Keywords:</w:t>
      </w:r>
      <w:r w:rsidRPr="00F86ABC">
        <w:rPr>
          <w:b/>
          <w:sz w:val="28"/>
          <w:szCs w:val="28"/>
          <w:lang w:val="en-US"/>
        </w:rPr>
        <w:t xml:space="preserve"> </w:t>
      </w:r>
      <w:r w:rsidR="002601C4" w:rsidRPr="00F86ABC">
        <w:rPr>
          <w:sz w:val="28"/>
          <w:szCs w:val="28"/>
          <w:lang w:val="en-US"/>
        </w:rPr>
        <w:t>aero</w:t>
      </w:r>
      <w:r w:rsidR="008B7C98" w:rsidRPr="00F86ABC">
        <w:rPr>
          <w:sz w:val="28"/>
          <w:szCs w:val="28"/>
          <w:lang w:val="en-US"/>
        </w:rPr>
        <w:t>dynam</w:t>
      </w:r>
      <w:r w:rsidR="002601C4" w:rsidRPr="00F86ABC">
        <w:rPr>
          <w:sz w:val="28"/>
          <w:szCs w:val="28"/>
          <w:lang w:val="en-US"/>
        </w:rPr>
        <w:t xml:space="preserve">ic, </w:t>
      </w:r>
      <w:proofErr w:type="spellStart"/>
      <w:r w:rsidR="003B6E16">
        <w:rPr>
          <w:sz w:val="28"/>
          <w:szCs w:val="28"/>
          <w:lang w:val="en-US"/>
        </w:rPr>
        <w:t>auto</w:t>
      </w:r>
      <w:r w:rsidR="008B7C98" w:rsidRPr="00F86ABC">
        <w:rPr>
          <w:sz w:val="28"/>
          <w:szCs w:val="28"/>
          <w:lang w:val="en-US"/>
        </w:rPr>
        <w:t>oscillations</w:t>
      </w:r>
      <w:proofErr w:type="spellEnd"/>
      <w:r w:rsidR="002601C4" w:rsidRPr="00F86ABC">
        <w:rPr>
          <w:sz w:val="28"/>
          <w:szCs w:val="28"/>
          <w:lang w:val="en-US"/>
        </w:rPr>
        <w:t xml:space="preserve">, </w:t>
      </w:r>
      <w:r w:rsidR="008B7C98" w:rsidRPr="00F86ABC">
        <w:rPr>
          <w:sz w:val="28"/>
          <w:szCs w:val="28"/>
          <w:lang w:val="en-US"/>
        </w:rPr>
        <w:t>theoretical mechanics</w:t>
      </w:r>
    </w:p>
    <w:p w:rsidR="00F86ABC" w:rsidRDefault="00F86ABC" w:rsidP="00FA1E0D">
      <w:pPr>
        <w:ind w:firstLine="851"/>
        <w:rPr>
          <w:i/>
          <w:sz w:val="28"/>
          <w:szCs w:val="28"/>
          <w:lang w:val="en-US"/>
        </w:rPr>
      </w:pPr>
      <w:r w:rsidRPr="00F86ABC">
        <w:rPr>
          <w:i/>
          <w:sz w:val="28"/>
          <w:szCs w:val="28"/>
          <w:lang w:val="en-US"/>
        </w:rPr>
        <w:t xml:space="preserve">This work was supported by the </w:t>
      </w:r>
      <w:r w:rsidRPr="00F86ABC">
        <w:rPr>
          <w:i/>
          <w:sz w:val="28"/>
          <w:szCs w:val="28"/>
          <w:lang w:val="en-US"/>
        </w:rPr>
        <w:t xml:space="preserve">Grant </w:t>
      </w:r>
      <w:r w:rsidRPr="00F86ABC">
        <w:rPr>
          <w:i/>
          <w:sz w:val="28"/>
          <w:szCs w:val="28"/>
          <w:lang w:val="en-US"/>
        </w:rPr>
        <w:t xml:space="preserve">RSF </w:t>
      </w:r>
      <w:r w:rsidRPr="00F86ABC">
        <w:rPr>
          <w:i/>
          <w:sz w:val="28"/>
          <w:szCs w:val="28"/>
          <w:lang w:val="en-US"/>
        </w:rPr>
        <w:t>№</w:t>
      </w:r>
      <w:r w:rsidRPr="00F86ABC">
        <w:rPr>
          <w:i/>
          <w:sz w:val="28"/>
          <w:szCs w:val="28"/>
          <w:lang w:val="en-US"/>
        </w:rPr>
        <w:t xml:space="preserve"> 24-29-0015</w:t>
      </w:r>
      <w:bookmarkStart w:id="0" w:name="_GoBack"/>
      <w:bookmarkEnd w:id="0"/>
      <w:r w:rsidRPr="00F86ABC">
        <w:rPr>
          <w:i/>
          <w:sz w:val="28"/>
          <w:szCs w:val="28"/>
          <w:lang w:val="en-US"/>
        </w:rPr>
        <w:t>1</w:t>
      </w:r>
    </w:p>
    <w:p w:rsidR="00F86ABC" w:rsidRPr="00F86ABC" w:rsidRDefault="00F86ABC" w:rsidP="00F86ABC">
      <w:pPr>
        <w:ind w:firstLine="851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Referenc</w:t>
      </w:r>
      <w:r w:rsidRPr="00F86ABC">
        <w:rPr>
          <w:b/>
          <w:sz w:val="28"/>
          <w:szCs w:val="28"/>
          <w:lang w:val="en-US"/>
        </w:rPr>
        <w:t>e</w:t>
      </w:r>
      <w:r>
        <w:rPr>
          <w:b/>
          <w:sz w:val="28"/>
          <w:szCs w:val="28"/>
          <w:lang w:val="en-US"/>
        </w:rPr>
        <w:t>s</w:t>
      </w:r>
    </w:p>
    <w:p w:rsidR="00F86ABC" w:rsidRPr="00F86ABC" w:rsidRDefault="00F86ABC" w:rsidP="00F86ABC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</w:t>
      </w:r>
      <w:proofErr w:type="spellStart"/>
      <w:r>
        <w:rPr>
          <w:sz w:val="28"/>
          <w:szCs w:val="28"/>
          <w:lang w:val="en-US"/>
        </w:rPr>
        <w:t>H</w:t>
      </w:r>
      <w:r w:rsidRPr="00F86ABC">
        <w:rPr>
          <w:sz w:val="28"/>
          <w:szCs w:val="28"/>
          <w:lang w:val="en-US"/>
        </w:rPr>
        <w:t>olub</w:t>
      </w:r>
      <w:proofErr w:type="spellEnd"/>
      <w:r w:rsidRPr="00F86ABC">
        <w:rPr>
          <w:sz w:val="28"/>
          <w:szCs w:val="28"/>
          <w:lang w:val="en-US"/>
        </w:rPr>
        <w:t xml:space="preserve"> A.P., </w:t>
      </w:r>
      <w:proofErr w:type="spellStart"/>
      <w:r w:rsidRPr="00F86ABC">
        <w:rPr>
          <w:sz w:val="28"/>
          <w:szCs w:val="28"/>
          <w:lang w:val="en-US"/>
        </w:rPr>
        <w:t>Lokshin</w:t>
      </w:r>
      <w:proofErr w:type="spellEnd"/>
      <w:r w:rsidRPr="00F86ABC">
        <w:rPr>
          <w:sz w:val="28"/>
          <w:szCs w:val="28"/>
          <w:lang w:val="en-US"/>
        </w:rPr>
        <w:t xml:space="preserve"> </w:t>
      </w:r>
      <w:proofErr w:type="spellStart"/>
      <w:r w:rsidRPr="00F86ABC">
        <w:rPr>
          <w:sz w:val="28"/>
          <w:szCs w:val="28"/>
          <w:lang w:val="en-US"/>
        </w:rPr>
        <w:t>B.Ya</w:t>
      </w:r>
      <w:proofErr w:type="spellEnd"/>
      <w:r w:rsidRPr="00F86ABC">
        <w:rPr>
          <w:sz w:val="28"/>
          <w:szCs w:val="28"/>
          <w:lang w:val="en-US"/>
        </w:rPr>
        <w:t xml:space="preserve">., </w:t>
      </w:r>
      <w:proofErr w:type="spellStart"/>
      <w:r w:rsidRPr="00F86ABC">
        <w:rPr>
          <w:sz w:val="28"/>
          <w:szCs w:val="28"/>
          <w:lang w:val="en-US"/>
        </w:rPr>
        <w:t>Selyutsky</w:t>
      </w:r>
      <w:proofErr w:type="spellEnd"/>
      <w:r w:rsidRPr="00F86ABC">
        <w:rPr>
          <w:sz w:val="28"/>
          <w:szCs w:val="28"/>
          <w:lang w:val="en-US"/>
        </w:rPr>
        <w:t xml:space="preserve"> </w:t>
      </w:r>
      <w:proofErr w:type="spellStart"/>
      <w:r w:rsidRPr="00F86ABC">
        <w:rPr>
          <w:sz w:val="28"/>
          <w:szCs w:val="28"/>
          <w:lang w:val="en-US"/>
        </w:rPr>
        <w:t>Yu.D</w:t>
      </w:r>
      <w:proofErr w:type="spellEnd"/>
      <w:r w:rsidRPr="00F86ABC">
        <w:rPr>
          <w:sz w:val="28"/>
          <w:szCs w:val="28"/>
          <w:lang w:val="en-US"/>
        </w:rPr>
        <w:t xml:space="preserve">. On the oscillations of a pendulum suspended from a quadcopter with a cavity partially filled with liquid // Bulletin of the </w:t>
      </w:r>
      <w:r>
        <w:rPr>
          <w:sz w:val="28"/>
          <w:szCs w:val="28"/>
          <w:lang w:val="en-US"/>
        </w:rPr>
        <w:t>RAS</w:t>
      </w:r>
      <w:r w:rsidRPr="00F86ABC">
        <w:rPr>
          <w:sz w:val="28"/>
          <w:szCs w:val="28"/>
          <w:lang w:val="en-US"/>
        </w:rPr>
        <w:t>. Control Theory and Systems, No. 2, pp. 166-176</w:t>
      </w:r>
    </w:p>
    <w:p w:rsidR="00F86ABC" w:rsidRPr="00F86ABC" w:rsidRDefault="00F86ABC" w:rsidP="00F86ABC">
      <w:pPr>
        <w:ind w:left="284" w:hanging="284"/>
        <w:rPr>
          <w:sz w:val="28"/>
          <w:szCs w:val="28"/>
          <w:lang w:val="en-US"/>
        </w:rPr>
      </w:pPr>
      <w:proofErr w:type="gramStart"/>
      <w:r w:rsidRPr="00F86ABC">
        <w:rPr>
          <w:sz w:val="28"/>
          <w:szCs w:val="28"/>
          <w:lang w:val="en-US"/>
        </w:rPr>
        <w:t xml:space="preserve">2. </w:t>
      </w:r>
      <w:proofErr w:type="spellStart"/>
      <w:r w:rsidRPr="00F86ABC">
        <w:rPr>
          <w:sz w:val="28"/>
          <w:szCs w:val="28"/>
          <w:lang w:val="en-US"/>
        </w:rPr>
        <w:t>Kolesnikov</w:t>
      </w:r>
      <w:proofErr w:type="spellEnd"/>
      <w:r w:rsidRPr="00F86ABC">
        <w:rPr>
          <w:sz w:val="28"/>
          <w:szCs w:val="28"/>
          <w:lang w:val="en-US"/>
        </w:rPr>
        <w:t xml:space="preserve"> K.S. Rocket Dynamics.</w:t>
      </w:r>
      <w:proofErr w:type="gramEnd"/>
      <w:r w:rsidRPr="00F86ABC">
        <w:rPr>
          <w:sz w:val="28"/>
          <w:szCs w:val="28"/>
          <w:lang w:val="en-US"/>
        </w:rPr>
        <w:t xml:space="preserve"> Moscow: </w:t>
      </w:r>
      <w:proofErr w:type="spellStart"/>
      <w:r w:rsidRPr="00F86ABC">
        <w:rPr>
          <w:sz w:val="28"/>
          <w:szCs w:val="28"/>
          <w:lang w:val="en-US"/>
        </w:rPr>
        <w:t>Mashinostroenie</w:t>
      </w:r>
      <w:proofErr w:type="spellEnd"/>
      <w:r w:rsidRPr="00F86ABC">
        <w:rPr>
          <w:sz w:val="28"/>
          <w:szCs w:val="28"/>
          <w:lang w:val="en-US"/>
        </w:rPr>
        <w:t>. 1980. 376 p.</w:t>
      </w:r>
    </w:p>
    <w:sectPr w:rsidR="00F86ABC" w:rsidRPr="00F86ABC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C2043"/>
    <w:multiLevelType w:val="multilevel"/>
    <w:tmpl w:val="AAD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F72C0D"/>
    <w:multiLevelType w:val="hybridMultilevel"/>
    <w:tmpl w:val="4810E17E"/>
    <w:lvl w:ilvl="0" w:tplc="1234D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65843A7"/>
    <w:multiLevelType w:val="hybridMultilevel"/>
    <w:tmpl w:val="B164F992"/>
    <w:lvl w:ilvl="0" w:tplc="EDBE49A4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67D1038D"/>
    <w:multiLevelType w:val="hybridMultilevel"/>
    <w:tmpl w:val="4810E17E"/>
    <w:lvl w:ilvl="0" w:tplc="1234D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E0D"/>
    <w:rsid w:val="00067E6B"/>
    <w:rsid w:val="00087694"/>
    <w:rsid w:val="0010165D"/>
    <w:rsid w:val="002116CA"/>
    <w:rsid w:val="002368B0"/>
    <w:rsid w:val="002601C4"/>
    <w:rsid w:val="0032473F"/>
    <w:rsid w:val="00356D8B"/>
    <w:rsid w:val="003770AB"/>
    <w:rsid w:val="003B6E16"/>
    <w:rsid w:val="003D4018"/>
    <w:rsid w:val="00490243"/>
    <w:rsid w:val="005179D1"/>
    <w:rsid w:val="005B50FA"/>
    <w:rsid w:val="006575EE"/>
    <w:rsid w:val="006D5ED7"/>
    <w:rsid w:val="00781BF2"/>
    <w:rsid w:val="007B4E0A"/>
    <w:rsid w:val="008B7C98"/>
    <w:rsid w:val="00984A2C"/>
    <w:rsid w:val="009B2F6F"/>
    <w:rsid w:val="00AF46D9"/>
    <w:rsid w:val="00B16404"/>
    <w:rsid w:val="00BD5864"/>
    <w:rsid w:val="00C43CF7"/>
    <w:rsid w:val="00C47F75"/>
    <w:rsid w:val="00D62A6B"/>
    <w:rsid w:val="00D831C3"/>
    <w:rsid w:val="00DC13A0"/>
    <w:rsid w:val="00E23B21"/>
    <w:rsid w:val="00F8121E"/>
    <w:rsid w:val="00F86ABC"/>
    <w:rsid w:val="00F90057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5179D1"/>
    <w:pPr>
      <w:ind w:left="720"/>
      <w:contextualSpacing/>
    </w:pPr>
    <w:rPr>
      <w:rFonts w:eastAsia="MS Mincho"/>
      <w:sz w:val="28"/>
      <w:szCs w:val="28"/>
      <w:lang w:eastAsia="en-US"/>
    </w:rPr>
  </w:style>
  <w:style w:type="character" w:styleId="a5">
    <w:name w:val="Hyperlink"/>
    <w:uiPriority w:val="99"/>
    <w:unhideWhenUsed/>
    <w:rsid w:val="008B7C9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5179D1"/>
    <w:pPr>
      <w:ind w:left="720"/>
      <w:contextualSpacing/>
    </w:pPr>
    <w:rPr>
      <w:rFonts w:eastAsia="MS Mincho"/>
      <w:sz w:val="28"/>
      <w:szCs w:val="28"/>
      <w:lang w:eastAsia="en-US"/>
    </w:rPr>
  </w:style>
  <w:style w:type="character" w:styleId="a5">
    <w:name w:val="Hyperlink"/>
    <w:uiPriority w:val="99"/>
    <w:unhideWhenUsed/>
    <w:rsid w:val="008B7C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7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tina.msu.ru/workers/212499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istina.msu.ru/workers/21480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stina.msu.ru/workers/2604207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stina.msu.ru/journals/9519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stina.msu.ru/publications/article/77543143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holub.imech@gmail.com</cp:lastModifiedBy>
  <cp:revision>19</cp:revision>
  <cp:lastPrinted>2025-09-24T12:42:00Z</cp:lastPrinted>
  <dcterms:created xsi:type="dcterms:W3CDTF">2025-09-16T09:51:00Z</dcterms:created>
  <dcterms:modified xsi:type="dcterms:W3CDTF">2025-09-24T13:34:00Z</dcterms:modified>
</cp:coreProperties>
</file>