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40E21" w14:textId="53BB7252" w:rsidR="005F4F01" w:rsidRDefault="003B5CE1" w:rsidP="00FA0D96">
      <w:pPr>
        <w:tabs>
          <w:tab w:val="left" w:pos="284"/>
          <w:tab w:val="left" w:pos="1134"/>
        </w:tabs>
        <w:spacing w:after="0" w:line="240" w:lineRule="auto"/>
        <w:ind w:right="-23" w:hanging="1134"/>
        <w:jc w:val="both"/>
        <w:rPr>
          <w:rFonts w:ascii="Times New Roman" w:eastAsia="Times New Roman" w:hAnsi="Times New Roman" w:cs="Times New Roman"/>
          <w:b/>
          <w:bCs/>
          <w:color w:val="333333"/>
          <w:sz w:val="24"/>
          <w:szCs w:val="24"/>
          <w:lang w:eastAsia="ru-RU"/>
        </w:rPr>
      </w:pPr>
      <w:r>
        <w:rPr>
          <w:rFonts w:ascii="Times New Roman" w:eastAsia="Calibri" w:hAnsi="Times New Roman" w:cs="Times New Roman"/>
          <w:color w:val="000000"/>
          <w:sz w:val="24"/>
          <w:szCs w:val="24"/>
        </w:rPr>
        <w:t xml:space="preserve"> </w:t>
      </w:r>
      <w:r w:rsidR="005F4F01" w:rsidRPr="00CB7E43">
        <w:rPr>
          <w:rFonts w:ascii="Times New Roman" w:hAnsi="Times New Roman" w:cs="Times New Roman"/>
          <w:b/>
          <w:bCs/>
          <w:color w:val="333333"/>
          <w:sz w:val="24"/>
          <w:szCs w:val="24"/>
          <w:highlight w:val="yellow"/>
        </w:rPr>
        <w:t xml:space="preserve">                      Научное </w:t>
      </w:r>
      <w:proofErr w:type="gramStart"/>
      <w:r w:rsidR="005F4F01" w:rsidRPr="00CB7E43">
        <w:rPr>
          <w:rFonts w:ascii="Times New Roman" w:hAnsi="Times New Roman" w:cs="Times New Roman"/>
          <w:b/>
          <w:bCs/>
          <w:color w:val="333333"/>
          <w:sz w:val="24"/>
          <w:szCs w:val="24"/>
          <w:highlight w:val="yellow"/>
        </w:rPr>
        <w:t xml:space="preserve">направление:   </w:t>
      </w:r>
      <w:proofErr w:type="gramEnd"/>
      <w:r w:rsidR="005F4F01" w:rsidRPr="00CB7E43">
        <w:rPr>
          <w:rFonts w:ascii="Times New Roman" w:hAnsi="Times New Roman" w:cs="Times New Roman"/>
          <w:b/>
          <w:bCs/>
          <w:color w:val="333333"/>
          <w:sz w:val="24"/>
          <w:szCs w:val="24"/>
          <w:highlight w:val="yellow"/>
        </w:rPr>
        <w:t xml:space="preserve">    </w:t>
      </w:r>
      <w:r w:rsidR="005F4F01" w:rsidRPr="00CB7E43">
        <w:rPr>
          <w:rFonts w:ascii="Times New Roman" w:eastAsia="Times New Roman" w:hAnsi="Times New Roman" w:cs="Times New Roman"/>
          <w:b/>
          <w:bCs/>
          <w:color w:val="333333"/>
          <w:sz w:val="24"/>
          <w:szCs w:val="24"/>
          <w:lang w:eastAsia="ru-RU"/>
        </w:rPr>
        <w:t>Научно-методические и исторические вопросы механики»</w:t>
      </w:r>
    </w:p>
    <w:p w14:paraId="591DA707" w14:textId="77777777" w:rsidR="00FA0D96" w:rsidRPr="00CB7E43" w:rsidRDefault="00FA0D96" w:rsidP="00FA0D96">
      <w:pPr>
        <w:tabs>
          <w:tab w:val="left" w:pos="284"/>
          <w:tab w:val="left" w:pos="1134"/>
        </w:tabs>
        <w:spacing w:after="0" w:line="240" w:lineRule="auto"/>
        <w:ind w:right="-23" w:hanging="1134"/>
        <w:jc w:val="both"/>
        <w:rPr>
          <w:rFonts w:ascii="Times New Roman" w:hAnsi="Times New Roman" w:cs="Times New Roman"/>
          <w:b/>
          <w:caps/>
          <w:sz w:val="24"/>
          <w:szCs w:val="24"/>
        </w:rPr>
      </w:pPr>
    </w:p>
    <w:p w14:paraId="4EF164DC" w14:textId="448CA869" w:rsidR="004441AF" w:rsidRDefault="00FA0D96" w:rsidP="00EF7535">
      <w:pPr>
        <w:spacing w:after="0" w:line="240" w:lineRule="auto"/>
        <w:ind w:right="55"/>
        <w:rPr>
          <w:rFonts w:ascii="Times New Roman" w:hAnsi="Times New Roman" w:cs="Times New Roman"/>
          <w:sz w:val="24"/>
          <w:szCs w:val="24"/>
        </w:rPr>
      </w:pPr>
      <w:r w:rsidRPr="004441AF">
        <w:rPr>
          <w:rFonts w:ascii="Arial" w:hAnsi="Arial" w:cs="Arial"/>
          <w:b/>
          <w:bCs/>
          <w:color w:val="333333"/>
          <w:kern w:val="36"/>
          <w:sz w:val="28"/>
          <w:szCs w:val="28"/>
        </w:rPr>
        <w:t xml:space="preserve">Новый </w:t>
      </w:r>
      <w:r w:rsidR="004441AF">
        <w:rPr>
          <w:rFonts w:ascii="Arial" w:hAnsi="Arial" w:cs="Arial"/>
          <w:b/>
          <w:bCs/>
          <w:color w:val="333333"/>
          <w:kern w:val="36"/>
          <w:sz w:val="28"/>
          <w:szCs w:val="28"/>
        </w:rPr>
        <w:t>«</w:t>
      </w:r>
      <w:r w:rsidRPr="004441AF">
        <w:rPr>
          <w:rFonts w:ascii="Arial" w:hAnsi="Arial" w:cs="Arial"/>
          <w:b/>
          <w:bCs/>
          <w:color w:val="333333"/>
          <w:kern w:val="36"/>
          <w:sz w:val="28"/>
          <w:szCs w:val="28"/>
        </w:rPr>
        <w:t>Трудовой кодекс</w:t>
      </w:r>
      <w:r w:rsidR="004441AF">
        <w:rPr>
          <w:rFonts w:ascii="Arial" w:hAnsi="Arial" w:cs="Arial"/>
          <w:b/>
          <w:bCs/>
          <w:color w:val="333333"/>
          <w:kern w:val="36"/>
          <w:sz w:val="28"/>
          <w:szCs w:val="28"/>
        </w:rPr>
        <w:t>»</w:t>
      </w:r>
      <w:r w:rsidRPr="004441AF">
        <w:rPr>
          <w:rFonts w:ascii="Arial" w:hAnsi="Arial" w:cs="Arial"/>
          <w:b/>
          <w:bCs/>
          <w:color w:val="333333"/>
          <w:kern w:val="36"/>
          <w:sz w:val="28"/>
          <w:szCs w:val="28"/>
        </w:rPr>
        <w:t xml:space="preserve"> </w:t>
      </w:r>
      <w:r w:rsidR="004441AF">
        <w:rPr>
          <w:rFonts w:ascii="Arial" w:hAnsi="Arial" w:cs="Arial"/>
          <w:b/>
          <w:bCs/>
          <w:color w:val="333333"/>
          <w:kern w:val="36"/>
          <w:sz w:val="28"/>
          <w:szCs w:val="28"/>
        </w:rPr>
        <w:t xml:space="preserve">на </w:t>
      </w:r>
      <w:r w:rsidRPr="004441AF">
        <w:rPr>
          <w:rFonts w:ascii="Arial" w:hAnsi="Arial" w:cs="Arial"/>
          <w:b/>
          <w:bCs/>
          <w:color w:val="333333"/>
          <w:kern w:val="36"/>
          <w:sz w:val="28"/>
          <w:szCs w:val="28"/>
        </w:rPr>
        <w:t xml:space="preserve">защите </w:t>
      </w:r>
      <w:proofErr w:type="gramStart"/>
      <w:r w:rsidR="00EF7535">
        <w:rPr>
          <w:rFonts w:ascii="Arial" w:hAnsi="Arial" w:cs="Arial"/>
          <w:b/>
          <w:bCs/>
          <w:color w:val="333333"/>
          <w:kern w:val="36"/>
          <w:sz w:val="28"/>
          <w:szCs w:val="28"/>
        </w:rPr>
        <w:t xml:space="preserve">конституционных  </w:t>
      </w:r>
      <w:r w:rsidRPr="004441AF">
        <w:rPr>
          <w:rFonts w:ascii="Arial" w:hAnsi="Arial" w:cs="Arial"/>
          <w:b/>
          <w:bCs/>
          <w:color w:val="333333"/>
          <w:kern w:val="36"/>
          <w:sz w:val="28"/>
          <w:szCs w:val="28"/>
        </w:rPr>
        <w:t>прав</w:t>
      </w:r>
      <w:proofErr w:type="gramEnd"/>
      <w:r w:rsidRPr="004441AF">
        <w:rPr>
          <w:rFonts w:ascii="Arial" w:hAnsi="Arial" w:cs="Arial"/>
          <w:b/>
          <w:bCs/>
          <w:color w:val="333333"/>
          <w:kern w:val="36"/>
          <w:sz w:val="28"/>
          <w:szCs w:val="28"/>
        </w:rPr>
        <w:t xml:space="preserve"> трудящихся</w:t>
      </w:r>
      <w:r w:rsidR="003B5CE1">
        <w:rPr>
          <w:rFonts w:ascii="Times New Roman" w:hAnsi="Times New Roman" w:cs="Times New Roman"/>
          <w:sz w:val="24"/>
          <w:szCs w:val="24"/>
        </w:rPr>
        <w:t xml:space="preserve"> </w:t>
      </w:r>
      <w:r w:rsidR="002F58B8" w:rsidRPr="00A40622">
        <w:rPr>
          <w:rFonts w:ascii="Times New Roman" w:hAnsi="Times New Roman" w:cs="Times New Roman"/>
          <w:sz w:val="24"/>
          <w:szCs w:val="24"/>
        </w:rPr>
        <w:t xml:space="preserve"> </w:t>
      </w:r>
    </w:p>
    <w:p w14:paraId="3AED9E31" w14:textId="1DC0D65A" w:rsidR="002F58B8" w:rsidRPr="00F41684" w:rsidRDefault="002F58B8" w:rsidP="002F58B8">
      <w:pPr>
        <w:spacing w:after="0" w:line="240" w:lineRule="auto"/>
        <w:ind w:right="55" w:firstLine="709"/>
        <w:jc w:val="center"/>
        <w:rPr>
          <w:rFonts w:ascii="Times New Roman" w:hAnsi="Times New Roman" w:cs="Times New Roman"/>
          <w:sz w:val="24"/>
          <w:szCs w:val="24"/>
        </w:rPr>
      </w:pPr>
      <w:proofErr w:type="spellStart"/>
      <w:r w:rsidRPr="00F41684">
        <w:rPr>
          <w:rFonts w:ascii="Times New Roman" w:hAnsi="Times New Roman" w:cs="Times New Roman"/>
          <w:sz w:val="24"/>
          <w:szCs w:val="24"/>
        </w:rPr>
        <w:t>Бертяев</w:t>
      </w:r>
      <w:proofErr w:type="spellEnd"/>
      <w:r w:rsidRPr="00F41684">
        <w:rPr>
          <w:rFonts w:ascii="Times New Roman" w:hAnsi="Times New Roman" w:cs="Times New Roman"/>
          <w:sz w:val="24"/>
          <w:szCs w:val="24"/>
        </w:rPr>
        <w:t xml:space="preserve"> В.Д.</w:t>
      </w:r>
      <w:r w:rsidR="004441AF" w:rsidRPr="00F41684">
        <w:rPr>
          <w:rFonts w:ascii="Calibri" w:eastAsia="Calibri" w:hAnsi="Calibri" w:cs="Times New Roman"/>
          <w:sz w:val="24"/>
          <w:szCs w:val="24"/>
        </w:rPr>
        <w:t xml:space="preserve"> </w:t>
      </w:r>
      <w:r w:rsidR="004441AF" w:rsidRPr="00F41684">
        <w:rPr>
          <w:rFonts w:ascii="Calibri" w:eastAsia="Calibri" w:hAnsi="Calibri" w:cs="Times New Roman"/>
          <w:sz w:val="24"/>
          <w:szCs w:val="24"/>
          <w:vertAlign w:val="superscript"/>
        </w:rPr>
        <w:t>1</w:t>
      </w:r>
      <w:r w:rsidR="004441AF" w:rsidRPr="00F41684">
        <w:rPr>
          <w:rFonts w:ascii="Calibri" w:eastAsia="Calibri" w:hAnsi="Calibri" w:cs="Times New Roman"/>
          <w:sz w:val="24"/>
          <w:szCs w:val="24"/>
          <w:vertAlign w:val="superscript"/>
        </w:rPr>
        <w:t xml:space="preserve"> </w:t>
      </w:r>
      <w:proofErr w:type="gramStart"/>
      <w:r w:rsidR="004441AF" w:rsidRPr="00F41684">
        <w:rPr>
          <w:rFonts w:ascii="Calibri" w:eastAsia="Calibri" w:hAnsi="Calibri" w:cs="Times New Roman"/>
          <w:sz w:val="24"/>
          <w:szCs w:val="24"/>
          <w:vertAlign w:val="superscript"/>
        </w:rPr>
        <w:t>*</w:t>
      </w:r>
      <w:r w:rsidR="004441AF" w:rsidRPr="00F41684">
        <w:rPr>
          <w:rFonts w:ascii="Calibri" w:eastAsia="Calibri" w:hAnsi="Calibri" w:cs="Times New Roman"/>
          <w:sz w:val="24"/>
          <w:szCs w:val="24"/>
          <w:vertAlign w:val="superscript"/>
        </w:rPr>
        <w:t xml:space="preserve"> </w:t>
      </w:r>
      <w:r w:rsidRPr="00F41684">
        <w:rPr>
          <w:rFonts w:ascii="Times New Roman" w:hAnsi="Times New Roman" w:cs="Times New Roman"/>
          <w:sz w:val="24"/>
          <w:szCs w:val="24"/>
        </w:rPr>
        <w:t>,</w:t>
      </w:r>
      <w:proofErr w:type="gramEnd"/>
      <w:r w:rsidRPr="00F41684">
        <w:rPr>
          <w:rFonts w:ascii="Times New Roman" w:hAnsi="Times New Roman" w:cs="Times New Roman"/>
          <w:sz w:val="24"/>
          <w:szCs w:val="24"/>
          <w:vertAlign w:val="superscript"/>
        </w:rPr>
        <w:t xml:space="preserve"> </w:t>
      </w:r>
      <w:r w:rsidRPr="00F41684">
        <w:rPr>
          <w:rFonts w:ascii="Times New Roman" w:hAnsi="Times New Roman" w:cs="Times New Roman"/>
          <w:sz w:val="24"/>
          <w:szCs w:val="24"/>
        </w:rPr>
        <w:t xml:space="preserve"> </w:t>
      </w:r>
      <w:proofErr w:type="spellStart"/>
      <w:r w:rsidRPr="00F41684">
        <w:rPr>
          <w:rFonts w:ascii="Times New Roman" w:hAnsi="Times New Roman" w:cs="Times New Roman"/>
          <w:sz w:val="24"/>
          <w:szCs w:val="24"/>
        </w:rPr>
        <w:t>Ручинский</w:t>
      </w:r>
      <w:proofErr w:type="spellEnd"/>
      <w:r w:rsidRPr="00F41684">
        <w:rPr>
          <w:rFonts w:ascii="Times New Roman" w:hAnsi="Times New Roman" w:cs="Times New Roman"/>
          <w:sz w:val="24"/>
          <w:szCs w:val="24"/>
          <w:vertAlign w:val="superscript"/>
        </w:rPr>
        <w:t xml:space="preserve">  </w:t>
      </w:r>
      <w:r w:rsidRPr="00F41684">
        <w:rPr>
          <w:rFonts w:ascii="Times New Roman" w:hAnsi="Times New Roman" w:cs="Times New Roman"/>
          <w:sz w:val="24"/>
          <w:szCs w:val="24"/>
        </w:rPr>
        <w:t>В.С</w:t>
      </w:r>
      <w:bookmarkStart w:id="0" w:name="_Hlk210168348"/>
      <w:r w:rsidR="00512EB1">
        <w:rPr>
          <w:rFonts w:ascii="Times New Roman" w:hAnsi="Times New Roman" w:cs="Times New Roman"/>
          <w:sz w:val="24"/>
          <w:szCs w:val="24"/>
        </w:rPr>
        <w:t xml:space="preserve"> </w:t>
      </w:r>
      <w:r w:rsidR="004441AF" w:rsidRPr="00F41684">
        <w:rPr>
          <w:rFonts w:ascii="Calibri" w:eastAsia="Calibri" w:hAnsi="Calibri" w:cs="Times New Roman"/>
          <w:sz w:val="24"/>
          <w:szCs w:val="24"/>
          <w:vertAlign w:val="superscript"/>
        </w:rPr>
        <w:t>2</w:t>
      </w:r>
      <w:bookmarkEnd w:id="0"/>
      <w:r w:rsidR="004441AF" w:rsidRPr="00F41684">
        <w:rPr>
          <w:rFonts w:ascii="Times New Roman" w:hAnsi="Times New Roman" w:cs="Times New Roman"/>
          <w:sz w:val="24"/>
          <w:szCs w:val="24"/>
        </w:rPr>
        <w:t xml:space="preserve">, </w:t>
      </w:r>
      <w:proofErr w:type="spellStart"/>
      <w:r w:rsidR="004441AF" w:rsidRPr="00F41684">
        <w:rPr>
          <w:rFonts w:ascii="Times New Roman" w:hAnsi="Times New Roman" w:cs="Times New Roman"/>
          <w:sz w:val="24"/>
          <w:szCs w:val="24"/>
        </w:rPr>
        <w:t>Ручинская</w:t>
      </w:r>
      <w:proofErr w:type="spellEnd"/>
      <w:r w:rsidR="004441AF" w:rsidRPr="00F41684">
        <w:rPr>
          <w:rFonts w:ascii="Times New Roman" w:hAnsi="Times New Roman" w:cs="Times New Roman"/>
          <w:sz w:val="24"/>
          <w:szCs w:val="24"/>
        </w:rPr>
        <w:t xml:space="preserve"> Е.В.</w:t>
      </w:r>
      <w:r w:rsidR="004441AF" w:rsidRPr="00F41684">
        <w:rPr>
          <w:rFonts w:ascii="Calibri" w:eastAsia="Calibri" w:hAnsi="Calibri" w:cs="Times New Roman"/>
          <w:sz w:val="24"/>
          <w:szCs w:val="24"/>
          <w:vertAlign w:val="superscript"/>
        </w:rPr>
        <w:t xml:space="preserve"> </w:t>
      </w:r>
      <w:r w:rsidR="004441AF" w:rsidRPr="00F41684">
        <w:rPr>
          <w:rFonts w:ascii="Calibri" w:eastAsia="Calibri" w:hAnsi="Calibri" w:cs="Times New Roman"/>
          <w:sz w:val="24"/>
          <w:szCs w:val="24"/>
          <w:vertAlign w:val="superscript"/>
        </w:rPr>
        <w:t>2</w:t>
      </w:r>
      <w:r w:rsidRPr="00F41684">
        <w:rPr>
          <w:rFonts w:ascii="Times New Roman" w:hAnsi="Times New Roman" w:cs="Times New Roman"/>
          <w:sz w:val="24"/>
          <w:szCs w:val="24"/>
          <w:vertAlign w:val="superscript"/>
        </w:rPr>
        <w:t xml:space="preserve"> </w:t>
      </w:r>
    </w:p>
    <w:p w14:paraId="0B936947" w14:textId="6FDB6364" w:rsidR="00131322" w:rsidRPr="00131322" w:rsidRDefault="00131322" w:rsidP="00131322">
      <w:pPr>
        <w:spacing w:after="0" w:line="276" w:lineRule="auto"/>
        <w:ind w:left="709"/>
        <w:jc w:val="center"/>
        <w:rPr>
          <w:rFonts w:ascii="Times New Roman" w:hAnsi="Times New Roman"/>
          <w:sz w:val="24"/>
          <w:szCs w:val="24"/>
        </w:rPr>
      </w:pPr>
      <w:r w:rsidRPr="00131322">
        <w:rPr>
          <w:rFonts w:ascii="Times New Roman" w:hAnsi="Times New Roman"/>
          <w:sz w:val="24"/>
          <w:szCs w:val="24"/>
          <w:vertAlign w:val="superscript"/>
        </w:rPr>
        <w:t>1.</w:t>
      </w:r>
      <w:r w:rsidRPr="00131322">
        <w:rPr>
          <w:rFonts w:ascii="Times New Roman" w:hAnsi="Times New Roman"/>
          <w:sz w:val="24"/>
          <w:szCs w:val="24"/>
        </w:rPr>
        <w:t xml:space="preserve"> </w:t>
      </w:r>
      <w:proofErr w:type="spellStart"/>
      <w:r w:rsidRPr="00131322">
        <w:rPr>
          <w:rFonts w:ascii="Times New Roman" w:hAnsi="Times New Roman"/>
          <w:sz w:val="24"/>
          <w:szCs w:val="24"/>
        </w:rPr>
        <w:t>ТулГУ</w:t>
      </w:r>
      <w:proofErr w:type="spellEnd"/>
      <w:r w:rsidRPr="00131322">
        <w:rPr>
          <w:rFonts w:ascii="Times New Roman" w:hAnsi="Times New Roman"/>
          <w:sz w:val="24"/>
          <w:szCs w:val="24"/>
        </w:rPr>
        <w:t xml:space="preserve">, Тула, </w:t>
      </w:r>
      <w:proofErr w:type="gramStart"/>
      <w:r w:rsidRPr="00131322">
        <w:rPr>
          <w:rFonts w:ascii="Times New Roman" w:hAnsi="Times New Roman"/>
          <w:sz w:val="24"/>
          <w:szCs w:val="24"/>
        </w:rPr>
        <w:t xml:space="preserve">Россия; </w:t>
      </w:r>
      <w:r w:rsidRPr="00F41684">
        <w:rPr>
          <w:rFonts w:ascii="Times New Roman" w:hAnsi="Times New Roman"/>
          <w:sz w:val="24"/>
          <w:szCs w:val="24"/>
          <w:vertAlign w:val="superscript"/>
        </w:rPr>
        <w:t xml:space="preserve"> </w:t>
      </w:r>
      <w:r w:rsidR="006A2938" w:rsidRPr="00F41684">
        <w:rPr>
          <w:rFonts w:ascii="Times New Roman" w:hAnsi="Times New Roman"/>
          <w:sz w:val="24"/>
          <w:szCs w:val="24"/>
          <w:vertAlign w:val="superscript"/>
        </w:rPr>
        <w:t xml:space="preserve"> </w:t>
      </w:r>
      <w:proofErr w:type="gramEnd"/>
      <w:r w:rsidRPr="00F41684">
        <w:rPr>
          <w:rFonts w:ascii="Times New Roman" w:hAnsi="Times New Roman"/>
          <w:sz w:val="24"/>
          <w:szCs w:val="24"/>
          <w:vertAlign w:val="superscript"/>
        </w:rPr>
        <w:t xml:space="preserve">2 </w:t>
      </w:r>
      <w:r w:rsidRPr="00131322">
        <w:rPr>
          <w:rFonts w:ascii="Times New Roman" w:hAnsi="Times New Roman"/>
          <w:sz w:val="24"/>
          <w:szCs w:val="24"/>
          <w:vertAlign w:val="superscript"/>
        </w:rPr>
        <w:t>.</w:t>
      </w:r>
      <w:r w:rsidRPr="00131322">
        <w:rPr>
          <w:rFonts w:ascii="Times New Roman" w:hAnsi="Times New Roman"/>
          <w:sz w:val="24"/>
          <w:szCs w:val="24"/>
        </w:rPr>
        <w:t xml:space="preserve"> МГУ им. М.</w:t>
      </w:r>
      <w:r w:rsidRPr="00131322">
        <w:rPr>
          <w:rFonts w:ascii="Times New Roman" w:hAnsi="Times New Roman"/>
          <w:sz w:val="24"/>
          <w:szCs w:val="24"/>
          <w:lang w:val="en-US"/>
        </w:rPr>
        <w:t> </w:t>
      </w:r>
      <w:r w:rsidRPr="00131322">
        <w:rPr>
          <w:rFonts w:ascii="Times New Roman" w:hAnsi="Times New Roman"/>
          <w:sz w:val="24"/>
          <w:szCs w:val="24"/>
        </w:rPr>
        <w:t>В.</w:t>
      </w:r>
      <w:r w:rsidRPr="00131322">
        <w:rPr>
          <w:rFonts w:ascii="Times New Roman" w:hAnsi="Times New Roman"/>
          <w:sz w:val="24"/>
          <w:szCs w:val="24"/>
          <w:lang w:val="en-US"/>
        </w:rPr>
        <w:t> </w:t>
      </w:r>
      <w:r w:rsidRPr="00131322">
        <w:rPr>
          <w:rFonts w:ascii="Times New Roman" w:hAnsi="Times New Roman"/>
          <w:sz w:val="24"/>
          <w:szCs w:val="24"/>
        </w:rPr>
        <w:t>Ломоносова, Москва, Россия</w:t>
      </w:r>
    </w:p>
    <w:p w14:paraId="0709AAA8" w14:textId="3D9308E1" w:rsidR="005B2DE6" w:rsidRPr="00410898" w:rsidRDefault="00EC725F" w:rsidP="00EC725F">
      <w:pPr>
        <w:spacing w:after="0" w:line="240" w:lineRule="auto"/>
        <w:jc w:val="center"/>
        <w:rPr>
          <w:rFonts w:ascii="Times New Roman" w:hAnsi="Times New Roman" w:cs="Times New Roman"/>
          <w:sz w:val="24"/>
          <w:szCs w:val="24"/>
        </w:rPr>
      </w:pPr>
      <w:r w:rsidRPr="00EC725F">
        <w:rPr>
          <w:rFonts w:ascii="Times New Roman" w:eastAsia="Times New Roman" w:hAnsi="Times New Roman" w:cs="Times New Roman"/>
          <w:sz w:val="24"/>
          <w:szCs w:val="24"/>
          <w:lang w:eastAsia="ru-RU"/>
        </w:rPr>
        <w:t>*</w:t>
      </w:r>
      <w:r w:rsidRPr="00EC725F">
        <w:rPr>
          <w:rFonts w:ascii="Times New Roman" w:eastAsia="Times New Roman" w:hAnsi="Times New Roman" w:cs="Times New Roman"/>
          <w:sz w:val="24"/>
          <w:szCs w:val="24"/>
          <w:lang w:val="en-US" w:eastAsia="ru-RU"/>
        </w:rPr>
        <w:t>E</w:t>
      </w:r>
      <w:r w:rsidRPr="00EC725F">
        <w:rPr>
          <w:rFonts w:ascii="Times New Roman" w:eastAsia="Times New Roman" w:hAnsi="Times New Roman" w:cs="Times New Roman"/>
          <w:sz w:val="24"/>
          <w:szCs w:val="24"/>
          <w:lang w:eastAsia="ru-RU"/>
        </w:rPr>
        <w:t>-</w:t>
      </w:r>
      <w:r w:rsidRPr="00EC725F">
        <w:rPr>
          <w:rFonts w:ascii="Times New Roman" w:eastAsia="Times New Roman" w:hAnsi="Times New Roman" w:cs="Times New Roman"/>
          <w:sz w:val="24"/>
          <w:szCs w:val="24"/>
          <w:lang w:val="en-US" w:eastAsia="ru-RU"/>
        </w:rPr>
        <w:t>mail</w:t>
      </w:r>
      <w:r w:rsidRPr="00EC725F">
        <w:rPr>
          <w:rFonts w:ascii="Times New Roman" w:eastAsia="Times New Roman" w:hAnsi="Times New Roman" w:cs="Times New Roman"/>
          <w:sz w:val="24"/>
          <w:szCs w:val="24"/>
          <w:lang w:eastAsia="ru-RU"/>
        </w:rPr>
        <w:t xml:space="preserve"> (докладчика):</w:t>
      </w:r>
      <w:r w:rsidR="00410898">
        <w:rPr>
          <w:rFonts w:ascii="Times New Roman" w:eastAsia="Times New Roman" w:hAnsi="Times New Roman" w:cs="Times New Roman"/>
          <w:sz w:val="24"/>
          <w:szCs w:val="24"/>
          <w:lang w:eastAsia="ru-RU"/>
        </w:rPr>
        <w:t xml:space="preserve"> </w:t>
      </w:r>
      <w:hyperlink r:id="rId8" w:history="1">
        <w:r w:rsidR="00410898" w:rsidRPr="00410898">
          <w:rPr>
            <w:rStyle w:val="a4"/>
            <w:rFonts w:ascii="Times New Roman" w:eastAsia="Times New Roman" w:hAnsi="Times New Roman" w:cs="Times New Roman"/>
            <w:sz w:val="24"/>
            <w:szCs w:val="24"/>
            <w:lang w:eastAsia="ru-RU"/>
          </w:rPr>
          <w:t>2</w:t>
        </w:r>
        <w:r w:rsidR="00410898" w:rsidRPr="00410898">
          <w:rPr>
            <w:rStyle w:val="a4"/>
            <w:rFonts w:ascii="Times New Roman" w:eastAsia="Times New Roman" w:hAnsi="Times New Roman" w:cs="Times New Roman"/>
            <w:caps/>
            <w:sz w:val="24"/>
            <w:szCs w:val="24"/>
            <w:lang w:val="en-US" w:eastAsia="ru-RU"/>
          </w:rPr>
          <w:t>svr</w:t>
        </w:r>
        <w:r w:rsidR="00410898" w:rsidRPr="00410898">
          <w:rPr>
            <w:rStyle w:val="a4"/>
            <w:rFonts w:ascii="Times New Roman" w:eastAsia="Times New Roman" w:hAnsi="Times New Roman" w:cs="Times New Roman"/>
            <w:sz w:val="24"/>
            <w:szCs w:val="24"/>
            <w:lang w:eastAsia="ru-RU"/>
          </w:rPr>
          <w:t>@</w:t>
        </w:r>
        <w:r w:rsidR="00410898" w:rsidRPr="00AC4325">
          <w:rPr>
            <w:rStyle w:val="a4"/>
            <w:rFonts w:ascii="Times New Roman" w:eastAsia="Times New Roman" w:hAnsi="Times New Roman" w:cs="Times New Roman"/>
            <w:sz w:val="24"/>
            <w:szCs w:val="24"/>
            <w:lang w:val="en-US" w:eastAsia="ru-RU"/>
          </w:rPr>
          <w:t>mail</w:t>
        </w:r>
        <w:r w:rsidR="00410898" w:rsidRPr="00410898">
          <w:rPr>
            <w:rStyle w:val="a4"/>
            <w:rFonts w:ascii="Times New Roman" w:eastAsia="Times New Roman" w:hAnsi="Times New Roman" w:cs="Times New Roman"/>
            <w:sz w:val="24"/>
            <w:szCs w:val="24"/>
            <w:lang w:eastAsia="ru-RU"/>
          </w:rPr>
          <w:t>.</w:t>
        </w:r>
        <w:proofErr w:type="spellStart"/>
        <w:r w:rsidR="00410898" w:rsidRPr="00AC4325">
          <w:rPr>
            <w:rStyle w:val="a4"/>
            <w:rFonts w:ascii="Times New Roman" w:eastAsia="Times New Roman" w:hAnsi="Times New Roman" w:cs="Times New Roman"/>
            <w:sz w:val="24"/>
            <w:szCs w:val="24"/>
            <w:lang w:val="en-US" w:eastAsia="ru-RU"/>
          </w:rPr>
          <w:t>ru</w:t>
        </w:r>
        <w:proofErr w:type="spellEnd"/>
      </w:hyperlink>
      <w:r w:rsidR="00410898" w:rsidRPr="00410898">
        <w:rPr>
          <w:rFonts w:ascii="Times New Roman" w:eastAsia="Times New Roman" w:hAnsi="Times New Roman" w:cs="Times New Roman"/>
          <w:sz w:val="24"/>
          <w:szCs w:val="24"/>
          <w:lang w:eastAsia="ru-RU"/>
        </w:rPr>
        <w:t xml:space="preserve"> </w:t>
      </w:r>
    </w:p>
    <w:p w14:paraId="6FE646AD" w14:textId="77777777" w:rsidR="001865B3" w:rsidRDefault="001865B3" w:rsidP="00C30404">
      <w:pPr>
        <w:tabs>
          <w:tab w:val="left" w:pos="284"/>
          <w:tab w:val="left" w:pos="1134"/>
        </w:tabs>
        <w:spacing w:after="0" w:line="240" w:lineRule="auto"/>
        <w:ind w:right="-23" w:firstLine="709"/>
        <w:jc w:val="both"/>
        <w:rPr>
          <w:rFonts w:ascii="Times New Roman" w:eastAsia="Calibri" w:hAnsi="Times New Roman" w:cs="Times New Roman"/>
          <w:sz w:val="24"/>
          <w:szCs w:val="24"/>
        </w:rPr>
      </w:pPr>
      <w:r w:rsidRPr="001865B3">
        <w:rPr>
          <w:rFonts w:ascii="Times New Roman" w:eastAsia="Times New Roman" w:hAnsi="Times New Roman" w:cs="Times New Roman"/>
          <w:b/>
          <w:sz w:val="28"/>
          <w:szCs w:val="28"/>
          <w:lang w:eastAsia="ru-RU"/>
        </w:rPr>
        <w:t>Аннотация</w:t>
      </w:r>
      <w:r>
        <w:rPr>
          <w:rFonts w:ascii="Times New Roman" w:eastAsia="Calibri" w:hAnsi="Times New Roman" w:cs="Times New Roman"/>
          <w:sz w:val="24"/>
          <w:szCs w:val="24"/>
        </w:rPr>
        <w:t xml:space="preserve"> </w:t>
      </w:r>
    </w:p>
    <w:p w14:paraId="68531759" w14:textId="716E69F0" w:rsidR="00C30404" w:rsidRDefault="00131322" w:rsidP="003D09B3">
      <w:pPr>
        <w:tabs>
          <w:tab w:val="left" w:pos="284"/>
          <w:tab w:val="left" w:pos="1134"/>
        </w:tabs>
        <w:spacing w:after="0" w:line="240" w:lineRule="auto"/>
        <w:ind w:right="-23" w:firstLine="709"/>
        <w:jc w:val="both"/>
        <w:rPr>
          <w:rFonts w:ascii="Times New Roman" w:eastAsia="Calibri" w:hAnsi="Times New Roman" w:cs="Times New Roman"/>
          <w:sz w:val="24"/>
          <w:szCs w:val="24"/>
        </w:rPr>
      </w:pPr>
      <w:r w:rsidRPr="003D09B3">
        <w:rPr>
          <w:rFonts w:ascii="Times New Roman" w:eastAsia="Calibri" w:hAnsi="Times New Roman" w:cs="Times New Roman"/>
          <w:sz w:val="24"/>
          <w:szCs w:val="24"/>
        </w:rPr>
        <w:t>В докладе рассматриваются  п</w:t>
      </w:r>
      <w:r w:rsidR="00C30404" w:rsidRPr="003D09B3">
        <w:rPr>
          <w:rFonts w:ascii="Times New Roman" w:eastAsia="Calibri" w:hAnsi="Times New Roman" w:cs="Times New Roman"/>
          <w:sz w:val="24"/>
          <w:szCs w:val="24"/>
        </w:rPr>
        <w:t xml:space="preserve">редложения по уточнению </w:t>
      </w:r>
      <w:r w:rsidR="009E23A2" w:rsidRPr="003D09B3">
        <w:rPr>
          <w:rFonts w:ascii="Times New Roman" w:eastAsia="Calibri" w:hAnsi="Times New Roman" w:cs="Times New Roman"/>
          <w:sz w:val="24"/>
          <w:szCs w:val="24"/>
        </w:rPr>
        <w:t xml:space="preserve">Федеральных законов  </w:t>
      </w:r>
      <w:r w:rsidR="00C30404" w:rsidRPr="003D09B3">
        <w:rPr>
          <w:rFonts w:ascii="Times New Roman" w:eastAsia="Calibri" w:hAnsi="Times New Roman" w:cs="Times New Roman"/>
          <w:sz w:val="24"/>
          <w:szCs w:val="24"/>
        </w:rPr>
        <w:t>по вопросам нарушения трудового законодательства</w:t>
      </w:r>
      <w:r w:rsidR="004441AF" w:rsidRPr="003D09B3">
        <w:rPr>
          <w:rFonts w:ascii="Times New Roman" w:eastAsia="Calibri" w:hAnsi="Times New Roman" w:cs="Times New Roman"/>
          <w:sz w:val="24"/>
          <w:szCs w:val="24"/>
        </w:rPr>
        <w:t xml:space="preserve"> с целью защиты конституционных </w:t>
      </w:r>
      <w:r w:rsidR="00AF1454" w:rsidRPr="003D09B3">
        <w:rPr>
          <w:rFonts w:ascii="Times New Roman" w:eastAsia="Calibri" w:hAnsi="Times New Roman" w:cs="Times New Roman"/>
          <w:sz w:val="24"/>
          <w:szCs w:val="24"/>
        </w:rPr>
        <w:t xml:space="preserve">и трудовых </w:t>
      </w:r>
      <w:r w:rsidR="004441AF" w:rsidRPr="003D09B3">
        <w:rPr>
          <w:rFonts w:ascii="Times New Roman" w:eastAsia="Calibri" w:hAnsi="Times New Roman" w:cs="Times New Roman"/>
          <w:sz w:val="24"/>
          <w:szCs w:val="24"/>
        </w:rPr>
        <w:t xml:space="preserve">прав </w:t>
      </w:r>
      <w:r w:rsidRPr="003D09B3">
        <w:rPr>
          <w:rFonts w:ascii="Times New Roman" w:eastAsia="Calibri" w:hAnsi="Times New Roman" w:cs="Times New Roman"/>
          <w:sz w:val="24"/>
          <w:szCs w:val="24"/>
        </w:rPr>
        <w:t xml:space="preserve">трудящихся (в том числе,  </w:t>
      </w:r>
      <w:r w:rsidR="004441AF" w:rsidRPr="003D09B3">
        <w:rPr>
          <w:rFonts w:ascii="Times New Roman" w:eastAsia="Calibri" w:hAnsi="Times New Roman" w:cs="Times New Roman"/>
          <w:sz w:val="24"/>
          <w:szCs w:val="24"/>
        </w:rPr>
        <w:t>работников выс</w:t>
      </w:r>
      <w:r w:rsidRPr="003D09B3">
        <w:rPr>
          <w:rFonts w:ascii="Times New Roman" w:eastAsia="Calibri" w:hAnsi="Times New Roman" w:cs="Times New Roman"/>
          <w:sz w:val="24"/>
          <w:szCs w:val="24"/>
        </w:rPr>
        <w:t>ш</w:t>
      </w:r>
      <w:r w:rsidR="004441AF" w:rsidRPr="003D09B3">
        <w:rPr>
          <w:rFonts w:ascii="Times New Roman" w:eastAsia="Calibri" w:hAnsi="Times New Roman" w:cs="Times New Roman"/>
          <w:sz w:val="24"/>
          <w:szCs w:val="24"/>
        </w:rPr>
        <w:t>их учебных заведений</w:t>
      </w:r>
      <w:r w:rsidRPr="003D09B3">
        <w:rPr>
          <w:rFonts w:ascii="Times New Roman" w:eastAsia="Calibri" w:hAnsi="Times New Roman" w:cs="Times New Roman"/>
          <w:sz w:val="24"/>
          <w:szCs w:val="24"/>
        </w:rPr>
        <w:t xml:space="preserve">),  которые  </w:t>
      </w:r>
      <w:r w:rsidR="00C30404" w:rsidRPr="003D09B3">
        <w:rPr>
          <w:rFonts w:ascii="Times New Roman" w:eastAsia="Calibri" w:hAnsi="Times New Roman" w:cs="Times New Roman"/>
          <w:sz w:val="24"/>
          <w:szCs w:val="24"/>
        </w:rPr>
        <w:t xml:space="preserve"> были направлены в  Верховный </w:t>
      </w:r>
      <w:r w:rsidR="00D874C7" w:rsidRPr="003D09B3">
        <w:rPr>
          <w:rFonts w:ascii="Times New Roman" w:eastAsia="Calibri" w:hAnsi="Times New Roman" w:cs="Times New Roman"/>
          <w:sz w:val="24"/>
          <w:szCs w:val="24"/>
        </w:rPr>
        <w:t>С</w:t>
      </w:r>
      <w:r w:rsidR="00C30404" w:rsidRPr="003D09B3">
        <w:rPr>
          <w:rFonts w:ascii="Times New Roman" w:eastAsia="Calibri" w:hAnsi="Times New Roman" w:cs="Times New Roman"/>
          <w:sz w:val="24"/>
          <w:szCs w:val="24"/>
        </w:rPr>
        <w:t>уд РФ</w:t>
      </w:r>
      <w:r w:rsidR="002F58B8" w:rsidRPr="003D09B3">
        <w:rPr>
          <w:rFonts w:ascii="Times New Roman" w:eastAsia="Calibri" w:hAnsi="Times New Roman" w:cs="Times New Roman"/>
          <w:sz w:val="24"/>
          <w:szCs w:val="24"/>
        </w:rPr>
        <w:t>,</w:t>
      </w:r>
      <w:r w:rsidR="00C30404" w:rsidRPr="003D09B3">
        <w:rPr>
          <w:rFonts w:ascii="Times New Roman" w:eastAsia="Calibri" w:hAnsi="Times New Roman" w:cs="Times New Roman"/>
          <w:sz w:val="24"/>
          <w:szCs w:val="24"/>
        </w:rPr>
        <w:t xml:space="preserve"> в Конституционный Суд РФ,  в Государственную Думу </w:t>
      </w:r>
      <w:bookmarkStart w:id="1" w:name="_Hlk210168698"/>
      <w:r w:rsidR="00D874C7" w:rsidRPr="003D09B3">
        <w:rPr>
          <w:rFonts w:ascii="Times New Roman" w:eastAsia="Calibri" w:hAnsi="Times New Roman" w:cs="Times New Roman"/>
          <w:sz w:val="24"/>
          <w:szCs w:val="24"/>
        </w:rPr>
        <w:t>ФС РФ</w:t>
      </w:r>
      <w:bookmarkEnd w:id="1"/>
      <w:r w:rsidR="00D874C7" w:rsidRPr="003D09B3">
        <w:rPr>
          <w:rFonts w:ascii="Times New Roman" w:eastAsia="Calibri" w:hAnsi="Times New Roman" w:cs="Times New Roman"/>
          <w:sz w:val="24"/>
          <w:szCs w:val="24"/>
        </w:rPr>
        <w:t xml:space="preserve">,  </w:t>
      </w:r>
      <w:r w:rsidR="002B6A3A" w:rsidRPr="003D09B3">
        <w:rPr>
          <w:rFonts w:ascii="Times New Roman" w:eastAsia="Calibri" w:hAnsi="Times New Roman" w:cs="Times New Roman"/>
          <w:sz w:val="24"/>
          <w:szCs w:val="24"/>
        </w:rPr>
        <w:t xml:space="preserve">в  </w:t>
      </w:r>
      <w:r w:rsidR="00D874C7" w:rsidRPr="003D09B3">
        <w:rPr>
          <w:rFonts w:ascii="Times New Roman" w:eastAsia="Calibri" w:hAnsi="Times New Roman" w:cs="Times New Roman"/>
          <w:sz w:val="24"/>
          <w:szCs w:val="24"/>
        </w:rPr>
        <w:t xml:space="preserve">Совет Федерации </w:t>
      </w:r>
      <w:r w:rsidR="002B6A3A" w:rsidRPr="003D09B3">
        <w:rPr>
          <w:rFonts w:ascii="Times New Roman" w:eastAsia="Calibri" w:hAnsi="Times New Roman" w:cs="Times New Roman"/>
          <w:sz w:val="24"/>
          <w:szCs w:val="24"/>
        </w:rPr>
        <w:t xml:space="preserve">ФС </w:t>
      </w:r>
      <w:r w:rsidR="00D874C7" w:rsidRPr="003D09B3">
        <w:rPr>
          <w:rFonts w:ascii="Times New Roman" w:eastAsia="Calibri" w:hAnsi="Times New Roman" w:cs="Times New Roman"/>
          <w:sz w:val="24"/>
          <w:szCs w:val="24"/>
        </w:rPr>
        <w:t>РФ</w:t>
      </w:r>
      <w:r w:rsidR="00C30404" w:rsidRPr="003D09B3">
        <w:rPr>
          <w:rFonts w:ascii="Times New Roman" w:eastAsia="Calibri" w:hAnsi="Times New Roman" w:cs="Times New Roman"/>
          <w:sz w:val="24"/>
          <w:szCs w:val="24"/>
        </w:rPr>
        <w:t xml:space="preserve">   </w:t>
      </w:r>
      <w:r w:rsidR="00D874C7" w:rsidRPr="003D09B3">
        <w:rPr>
          <w:rFonts w:ascii="Times New Roman" w:eastAsia="Calibri" w:hAnsi="Times New Roman" w:cs="Times New Roman"/>
          <w:sz w:val="24"/>
          <w:szCs w:val="24"/>
        </w:rPr>
        <w:t xml:space="preserve">и </w:t>
      </w:r>
      <w:r w:rsidR="009E23A2" w:rsidRPr="003D09B3">
        <w:rPr>
          <w:rFonts w:ascii="Times New Roman" w:eastAsia="Calibri" w:hAnsi="Times New Roman" w:cs="Times New Roman"/>
          <w:sz w:val="24"/>
          <w:szCs w:val="24"/>
        </w:rPr>
        <w:t xml:space="preserve">   </w:t>
      </w:r>
      <w:r w:rsidR="00D874C7" w:rsidRPr="003D09B3">
        <w:rPr>
          <w:rFonts w:ascii="Times New Roman" w:eastAsia="Calibri" w:hAnsi="Times New Roman" w:cs="Times New Roman"/>
          <w:sz w:val="24"/>
          <w:szCs w:val="24"/>
        </w:rPr>
        <w:t xml:space="preserve">были </w:t>
      </w:r>
      <w:r w:rsidR="00C30404" w:rsidRPr="003D09B3">
        <w:rPr>
          <w:rFonts w:ascii="Times New Roman" w:eastAsia="Calibri" w:hAnsi="Times New Roman" w:cs="Times New Roman"/>
          <w:sz w:val="24"/>
          <w:szCs w:val="24"/>
        </w:rPr>
        <w:t xml:space="preserve">   пред</w:t>
      </w:r>
      <w:r w:rsidR="00EC725F">
        <w:rPr>
          <w:rFonts w:ascii="Times New Roman" w:eastAsia="Calibri" w:hAnsi="Times New Roman" w:cs="Times New Roman"/>
          <w:sz w:val="24"/>
          <w:szCs w:val="24"/>
        </w:rPr>
        <w:t>о</w:t>
      </w:r>
      <w:r w:rsidR="00C30404" w:rsidRPr="003D09B3">
        <w:rPr>
          <w:rFonts w:ascii="Times New Roman" w:eastAsia="Calibri" w:hAnsi="Times New Roman" w:cs="Times New Roman"/>
          <w:sz w:val="24"/>
          <w:szCs w:val="24"/>
        </w:rPr>
        <w:t>ставлены на Кругл</w:t>
      </w:r>
      <w:r w:rsidR="00D874C7" w:rsidRPr="003D09B3">
        <w:rPr>
          <w:rFonts w:ascii="Times New Roman" w:eastAsia="Calibri" w:hAnsi="Times New Roman" w:cs="Times New Roman"/>
          <w:sz w:val="24"/>
          <w:szCs w:val="24"/>
        </w:rPr>
        <w:t xml:space="preserve">ом </w:t>
      </w:r>
      <w:r w:rsidR="009E23A2" w:rsidRPr="003D09B3">
        <w:rPr>
          <w:rFonts w:ascii="Times New Roman" w:eastAsia="Calibri" w:hAnsi="Times New Roman" w:cs="Times New Roman"/>
          <w:sz w:val="24"/>
          <w:szCs w:val="24"/>
        </w:rPr>
        <w:t xml:space="preserve">  </w:t>
      </w:r>
      <w:r w:rsidR="00D874C7" w:rsidRPr="003D09B3">
        <w:rPr>
          <w:rFonts w:ascii="Times New Roman" w:eastAsia="Calibri" w:hAnsi="Times New Roman" w:cs="Times New Roman"/>
          <w:sz w:val="24"/>
          <w:szCs w:val="24"/>
        </w:rPr>
        <w:t xml:space="preserve">Столе </w:t>
      </w:r>
      <w:r w:rsidR="004A495B" w:rsidRPr="003D09B3">
        <w:rPr>
          <w:rFonts w:ascii="Times New Roman" w:eastAsia="Calibri" w:hAnsi="Times New Roman" w:cs="Times New Roman"/>
          <w:sz w:val="24"/>
          <w:szCs w:val="24"/>
        </w:rPr>
        <w:t xml:space="preserve">   </w:t>
      </w:r>
      <w:r w:rsidR="00D874C7" w:rsidRPr="003D09B3">
        <w:rPr>
          <w:rFonts w:ascii="Times New Roman" w:eastAsia="Calibri" w:hAnsi="Times New Roman" w:cs="Times New Roman"/>
          <w:sz w:val="24"/>
          <w:szCs w:val="24"/>
        </w:rPr>
        <w:t xml:space="preserve">в Государственной </w:t>
      </w:r>
      <w:r w:rsidR="004A495B" w:rsidRPr="003D09B3">
        <w:rPr>
          <w:rFonts w:ascii="Times New Roman" w:eastAsia="Calibri" w:hAnsi="Times New Roman" w:cs="Times New Roman"/>
          <w:sz w:val="24"/>
          <w:szCs w:val="24"/>
        </w:rPr>
        <w:t xml:space="preserve">  </w:t>
      </w:r>
      <w:r w:rsidR="00D874C7" w:rsidRPr="003D09B3">
        <w:rPr>
          <w:rFonts w:ascii="Times New Roman" w:eastAsia="Calibri" w:hAnsi="Times New Roman" w:cs="Times New Roman"/>
          <w:sz w:val="24"/>
          <w:szCs w:val="24"/>
        </w:rPr>
        <w:t>Дум</w:t>
      </w:r>
      <w:r w:rsidRPr="003D09B3">
        <w:rPr>
          <w:rFonts w:ascii="Times New Roman" w:eastAsia="Calibri" w:hAnsi="Times New Roman" w:cs="Times New Roman"/>
          <w:sz w:val="24"/>
          <w:szCs w:val="24"/>
        </w:rPr>
        <w:t xml:space="preserve">е </w:t>
      </w:r>
      <w:r w:rsidR="004A495B" w:rsidRPr="003D09B3">
        <w:rPr>
          <w:rFonts w:ascii="Times New Roman" w:eastAsia="Calibri" w:hAnsi="Times New Roman" w:cs="Times New Roman"/>
          <w:sz w:val="24"/>
          <w:szCs w:val="24"/>
        </w:rPr>
        <w:t xml:space="preserve">  </w:t>
      </w:r>
      <w:r w:rsidRPr="003D09B3">
        <w:rPr>
          <w:rFonts w:ascii="Times New Roman" w:eastAsia="Calibri" w:hAnsi="Times New Roman" w:cs="Times New Roman"/>
          <w:sz w:val="24"/>
          <w:szCs w:val="24"/>
        </w:rPr>
        <w:t xml:space="preserve">ФС </w:t>
      </w:r>
      <w:r w:rsidR="004A495B" w:rsidRPr="003D09B3">
        <w:rPr>
          <w:rFonts w:ascii="Times New Roman" w:eastAsia="Calibri" w:hAnsi="Times New Roman" w:cs="Times New Roman"/>
          <w:sz w:val="24"/>
          <w:szCs w:val="24"/>
        </w:rPr>
        <w:t xml:space="preserve">  </w:t>
      </w:r>
      <w:r w:rsidRPr="003D09B3">
        <w:rPr>
          <w:rFonts w:ascii="Times New Roman" w:eastAsia="Calibri" w:hAnsi="Times New Roman" w:cs="Times New Roman"/>
          <w:sz w:val="24"/>
          <w:szCs w:val="24"/>
        </w:rPr>
        <w:t>РФ</w:t>
      </w:r>
      <w:r w:rsidRPr="003D09B3">
        <w:rPr>
          <w:rFonts w:ascii="Times New Roman" w:eastAsia="Calibri" w:hAnsi="Times New Roman" w:cs="Times New Roman"/>
          <w:sz w:val="24"/>
          <w:szCs w:val="24"/>
        </w:rPr>
        <w:t>.</w:t>
      </w:r>
    </w:p>
    <w:p w14:paraId="1B040036" w14:textId="77777777" w:rsidR="003D09B3" w:rsidRPr="003D09B3" w:rsidRDefault="003D09B3" w:rsidP="003D09B3">
      <w:pPr>
        <w:tabs>
          <w:tab w:val="left" w:pos="284"/>
          <w:tab w:val="left" w:pos="1134"/>
        </w:tabs>
        <w:spacing w:after="0" w:line="240" w:lineRule="auto"/>
        <w:ind w:right="-23" w:firstLine="709"/>
        <w:jc w:val="both"/>
        <w:rPr>
          <w:rFonts w:ascii="Times New Roman" w:eastAsia="Calibri" w:hAnsi="Times New Roman" w:cs="Times New Roman"/>
          <w:sz w:val="24"/>
          <w:szCs w:val="24"/>
        </w:rPr>
      </w:pPr>
    </w:p>
    <w:p w14:paraId="0DAF49C9" w14:textId="30892EAC" w:rsidR="004A495B" w:rsidRDefault="001865B3" w:rsidP="00F41684">
      <w:pPr>
        <w:shd w:val="clear" w:color="auto" w:fill="FFFFFF"/>
        <w:spacing w:after="0" w:line="240" w:lineRule="auto"/>
        <w:jc w:val="both"/>
        <w:rPr>
          <w:rFonts w:ascii="Times New Roman" w:hAnsi="Times New Roman" w:cs="Times New Roman"/>
          <w:sz w:val="24"/>
          <w:szCs w:val="24"/>
        </w:rPr>
      </w:pPr>
      <w:r w:rsidRPr="003D09B3">
        <w:rPr>
          <w:rFonts w:ascii="Times New Roman" w:eastAsia="Times New Roman" w:hAnsi="Times New Roman" w:cs="Times New Roman"/>
          <w:b/>
          <w:i/>
          <w:sz w:val="28"/>
          <w:szCs w:val="28"/>
          <w:lang w:eastAsia="ru-RU"/>
        </w:rPr>
        <w:t>Ключевые слова</w:t>
      </w:r>
      <w:r w:rsidR="00C95EB3" w:rsidRPr="003D09B3">
        <w:rPr>
          <w:rFonts w:ascii="Times New Roman" w:eastAsia="Times New Roman" w:hAnsi="Times New Roman" w:cs="Times New Roman"/>
          <w:b/>
          <w:i/>
          <w:sz w:val="28"/>
          <w:szCs w:val="28"/>
          <w:lang w:eastAsia="ru-RU"/>
        </w:rPr>
        <w:t>:</w:t>
      </w:r>
      <w:r w:rsidR="00366D7F" w:rsidRPr="003D09B3">
        <w:rPr>
          <w:rFonts w:ascii="Times New Roman" w:eastAsia="Times New Roman" w:hAnsi="Times New Roman" w:cs="Times New Roman"/>
          <w:b/>
          <w:i/>
          <w:sz w:val="24"/>
          <w:szCs w:val="24"/>
          <w:lang w:eastAsia="ru-RU"/>
        </w:rPr>
        <w:t xml:space="preserve">  </w:t>
      </w:r>
      <w:r w:rsidR="004A495B" w:rsidRPr="00F41684">
        <w:rPr>
          <w:rFonts w:ascii="Times New Roman" w:hAnsi="Times New Roman" w:cs="Times New Roman"/>
        </w:rPr>
        <w:t>единая система оплаты труда</w:t>
      </w:r>
      <w:r w:rsidR="006C702C" w:rsidRPr="00F41684">
        <w:rPr>
          <w:rFonts w:ascii="Times New Roman" w:hAnsi="Times New Roman" w:cs="Times New Roman"/>
        </w:rPr>
        <w:t xml:space="preserve">; </w:t>
      </w:r>
      <w:r w:rsidR="004A495B" w:rsidRPr="00F41684">
        <w:rPr>
          <w:rFonts w:ascii="Times New Roman" w:hAnsi="Times New Roman" w:cs="Times New Roman"/>
        </w:rPr>
        <w:t>электронн</w:t>
      </w:r>
      <w:r w:rsidR="004A495B" w:rsidRPr="00F41684">
        <w:rPr>
          <w:rFonts w:ascii="Times New Roman" w:hAnsi="Times New Roman" w:cs="Times New Roman"/>
        </w:rPr>
        <w:t xml:space="preserve">ый </w:t>
      </w:r>
      <w:r w:rsidR="004A495B" w:rsidRPr="00F41684">
        <w:rPr>
          <w:rFonts w:ascii="Times New Roman" w:hAnsi="Times New Roman" w:cs="Times New Roman"/>
        </w:rPr>
        <w:t>кадров</w:t>
      </w:r>
      <w:r w:rsidR="004A495B" w:rsidRPr="00F41684">
        <w:rPr>
          <w:rFonts w:ascii="Times New Roman" w:hAnsi="Times New Roman" w:cs="Times New Roman"/>
        </w:rPr>
        <w:t>ый</w:t>
      </w:r>
      <w:r w:rsidR="004A495B" w:rsidRPr="00F41684">
        <w:rPr>
          <w:rFonts w:ascii="Times New Roman" w:hAnsi="Times New Roman" w:cs="Times New Roman"/>
        </w:rPr>
        <w:t xml:space="preserve"> документооборот</w:t>
      </w:r>
      <w:r w:rsidR="004A495B" w:rsidRPr="00F41684">
        <w:rPr>
          <w:rFonts w:ascii="Times New Roman" w:hAnsi="Times New Roman" w:cs="Times New Roman"/>
        </w:rPr>
        <w:t xml:space="preserve">, </w:t>
      </w:r>
      <w:r w:rsidR="004A495B" w:rsidRPr="00F41684">
        <w:rPr>
          <w:rFonts w:ascii="Times New Roman" w:hAnsi="Times New Roman" w:cs="Times New Roman"/>
        </w:rPr>
        <w:t xml:space="preserve">базовые должностные оклады, </w:t>
      </w:r>
      <w:r w:rsidR="004A495B" w:rsidRPr="00F41684">
        <w:rPr>
          <w:rFonts w:ascii="Times New Roman" w:hAnsi="Times New Roman" w:cs="Times New Roman"/>
          <w:color w:val="FF0000"/>
        </w:rPr>
        <w:t xml:space="preserve">  </w:t>
      </w:r>
      <w:r w:rsidR="00C95EB3" w:rsidRPr="00F41684">
        <w:rPr>
          <w:rFonts w:ascii="Times New Roman" w:hAnsi="Times New Roman" w:cs="Times New Roman"/>
        </w:rPr>
        <w:t xml:space="preserve">надбавки, предоставляемые на основе профессиональных навыков, </w:t>
      </w:r>
      <w:r w:rsidR="00C95EB3" w:rsidRPr="00F41684">
        <w:rPr>
          <w:rFonts w:ascii="Times New Roman" w:hAnsi="Times New Roman" w:cs="Times New Roman"/>
        </w:rPr>
        <w:t xml:space="preserve"> </w:t>
      </w:r>
      <w:r w:rsidR="00C95EB3" w:rsidRPr="00F41684">
        <w:rPr>
          <w:rFonts w:ascii="Times New Roman" w:hAnsi="Times New Roman" w:cs="Times New Roman"/>
        </w:rPr>
        <w:t xml:space="preserve"> и стажа работника</w:t>
      </w:r>
      <w:r w:rsidR="006C702C" w:rsidRPr="00F41684">
        <w:rPr>
          <w:rFonts w:ascii="Times New Roman" w:hAnsi="Times New Roman" w:cs="Times New Roman"/>
        </w:rPr>
        <w:t xml:space="preserve">; </w:t>
      </w:r>
      <w:r w:rsidR="00C95EB3" w:rsidRPr="00F41684">
        <w:rPr>
          <w:rFonts w:ascii="Times New Roman" w:hAnsi="Times New Roman" w:cs="Times New Roman"/>
        </w:rPr>
        <w:t xml:space="preserve">выплаты стимулирующего </w:t>
      </w:r>
      <w:r w:rsidR="00C95EB3" w:rsidRPr="00F41684">
        <w:rPr>
          <w:rFonts w:ascii="Times New Roman" w:hAnsi="Times New Roman" w:cs="Times New Roman"/>
        </w:rPr>
        <w:t xml:space="preserve"> и  </w:t>
      </w:r>
      <w:r w:rsidR="00C95EB3" w:rsidRPr="00F41684">
        <w:rPr>
          <w:rFonts w:ascii="Times New Roman" w:hAnsi="Times New Roman" w:cs="Times New Roman"/>
        </w:rPr>
        <w:t>компенсационного характера</w:t>
      </w:r>
      <w:r w:rsidR="00C95EB3" w:rsidRPr="00F41684">
        <w:rPr>
          <w:rFonts w:ascii="Times New Roman" w:hAnsi="Times New Roman" w:cs="Times New Roman"/>
        </w:rPr>
        <w:t xml:space="preserve">, </w:t>
      </w:r>
      <w:r w:rsidR="00C95EB3" w:rsidRPr="00F41684">
        <w:rPr>
          <w:rFonts w:ascii="Times New Roman" w:hAnsi="Times New Roman" w:cs="Times New Roman"/>
        </w:rPr>
        <w:t>регулирование минимального процент</w:t>
      </w:r>
      <w:r w:rsidR="006C702C" w:rsidRPr="00F41684">
        <w:rPr>
          <w:rFonts w:ascii="Times New Roman" w:hAnsi="Times New Roman" w:cs="Times New Roman"/>
        </w:rPr>
        <w:t xml:space="preserve"> </w:t>
      </w:r>
      <w:r w:rsidR="00C95EB3" w:rsidRPr="00F41684">
        <w:rPr>
          <w:rFonts w:ascii="Times New Roman" w:hAnsi="Times New Roman" w:cs="Times New Roman"/>
        </w:rPr>
        <w:t xml:space="preserve"> индексации заработной платы</w:t>
      </w:r>
      <w:r w:rsidR="006C702C" w:rsidRPr="00F41684">
        <w:rPr>
          <w:rFonts w:ascii="Times New Roman" w:hAnsi="Times New Roman" w:cs="Times New Roman"/>
        </w:rPr>
        <w:t xml:space="preserve">; </w:t>
      </w:r>
      <w:r w:rsidR="006C702C" w:rsidRPr="00F41684">
        <w:rPr>
          <w:rFonts w:ascii="Times New Roman" w:hAnsi="Times New Roman" w:cs="Times New Roman"/>
        </w:rPr>
        <w:t xml:space="preserve"> </w:t>
      </w:r>
      <w:r w:rsidR="00C95EB3" w:rsidRPr="00F41684">
        <w:rPr>
          <w:rFonts w:ascii="Times New Roman" w:hAnsi="Times New Roman" w:cs="Times New Roman"/>
        </w:rPr>
        <w:t>квоты для приема на работу инвалидов</w:t>
      </w:r>
      <w:r w:rsidR="006C702C" w:rsidRPr="00F41684">
        <w:rPr>
          <w:rFonts w:ascii="Times New Roman" w:hAnsi="Times New Roman" w:cs="Times New Roman"/>
        </w:rPr>
        <w:t xml:space="preserve">; </w:t>
      </w:r>
      <w:r w:rsidR="00C95EB3" w:rsidRPr="00F41684">
        <w:rPr>
          <w:rFonts w:ascii="Times New Roman" w:hAnsi="Times New Roman" w:cs="Times New Roman"/>
        </w:rPr>
        <w:t xml:space="preserve"> </w:t>
      </w:r>
      <w:r w:rsidR="00366D7F" w:rsidRPr="00F41684">
        <w:rPr>
          <w:rFonts w:ascii="Times New Roman" w:hAnsi="Times New Roman" w:cs="Times New Roman"/>
        </w:rPr>
        <w:t>дисциплинарно</w:t>
      </w:r>
      <w:r w:rsidR="00366D7F" w:rsidRPr="00F41684">
        <w:rPr>
          <w:rFonts w:ascii="Times New Roman" w:hAnsi="Times New Roman" w:cs="Times New Roman"/>
        </w:rPr>
        <w:t>е</w:t>
      </w:r>
      <w:r w:rsidR="00366D7F" w:rsidRPr="00F41684">
        <w:rPr>
          <w:rFonts w:ascii="Times New Roman" w:hAnsi="Times New Roman" w:cs="Times New Roman"/>
        </w:rPr>
        <w:t xml:space="preserve"> взыскани</w:t>
      </w:r>
      <w:r w:rsidR="00366D7F" w:rsidRPr="00F41684">
        <w:rPr>
          <w:rFonts w:ascii="Times New Roman" w:hAnsi="Times New Roman" w:cs="Times New Roman"/>
        </w:rPr>
        <w:t>е</w:t>
      </w:r>
      <w:r w:rsidR="00366D7F" w:rsidRPr="00F41684">
        <w:rPr>
          <w:rFonts w:ascii="Times New Roman" w:hAnsi="Times New Roman" w:cs="Times New Roman"/>
        </w:rPr>
        <w:t xml:space="preserve"> за совершение дисциплинарного проступка</w:t>
      </w:r>
      <w:r w:rsidR="006C702C" w:rsidRPr="00F41684">
        <w:rPr>
          <w:rFonts w:ascii="Times New Roman" w:hAnsi="Times New Roman" w:cs="Times New Roman"/>
        </w:rPr>
        <w:t xml:space="preserve">; </w:t>
      </w:r>
      <w:r w:rsidR="00366D7F" w:rsidRPr="00F41684">
        <w:rPr>
          <w:rFonts w:ascii="Times New Roman" w:hAnsi="Times New Roman" w:cs="Times New Roman"/>
        </w:rPr>
        <w:t>допустимы</w:t>
      </w:r>
      <w:r w:rsidR="00366D7F" w:rsidRPr="00F41684">
        <w:rPr>
          <w:rFonts w:ascii="Times New Roman" w:hAnsi="Times New Roman" w:cs="Times New Roman"/>
        </w:rPr>
        <w:t>е</w:t>
      </w:r>
      <w:r w:rsidR="00366D7F" w:rsidRPr="00F41684">
        <w:rPr>
          <w:rFonts w:ascii="Times New Roman" w:hAnsi="Times New Roman" w:cs="Times New Roman"/>
        </w:rPr>
        <w:t xml:space="preserve"> удержани</w:t>
      </w:r>
      <w:r w:rsidR="00366D7F" w:rsidRPr="00F41684">
        <w:rPr>
          <w:rFonts w:ascii="Times New Roman" w:hAnsi="Times New Roman" w:cs="Times New Roman"/>
        </w:rPr>
        <w:t>я</w:t>
      </w:r>
      <w:r w:rsidR="00366D7F" w:rsidRPr="00F41684">
        <w:rPr>
          <w:rFonts w:ascii="Times New Roman" w:hAnsi="Times New Roman" w:cs="Times New Roman"/>
        </w:rPr>
        <w:t xml:space="preserve"> из заработной платы</w:t>
      </w:r>
      <w:r w:rsidR="006C702C" w:rsidRPr="00F41684">
        <w:rPr>
          <w:rFonts w:ascii="Times New Roman" w:hAnsi="Times New Roman" w:cs="Times New Roman"/>
        </w:rPr>
        <w:t xml:space="preserve">; </w:t>
      </w:r>
      <w:r w:rsidR="00366D7F" w:rsidRPr="00F41684">
        <w:rPr>
          <w:rFonts w:ascii="Times New Roman" w:hAnsi="Times New Roman" w:cs="Times New Roman"/>
        </w:rPr>
        <w:t xml:space="preserve"> с</w:t>
      </w:r>
      <w:r w:rsidR="00366D7F" w:rsidRPr="00F41684">
        <w:rPr>
          <w:rFonts w:ascii="Times New Roman" w:hAnsi="Times New Roman" w:cs="Times New Roman"/>
        </w:rPr>
        <w:t>верхурочная работа</w:t>
      </w:r>
      <w:r w:rsidR="00366D7F" w:rsidRPr="00F41684">
        <w:rPr>
          <w:rFonts w:ascii="Times New Roman" w:hAnsi="Times New Roman" w:cs="Times New Roman"/>
        </w:rPr>
        <w:t xml:space="preserve">, </w:t>
      </w:r>
      <w:r w:rsidR="00366D7F" w:rsidRPr="00F41684">
        <w:rPr>
          <w:rFonts w:ascii="Times New Roman" w:hAnsi="Times New Roman" w:cs="Times New Roman"/>
        </w:rPr>
        <w:t xml:space="preserve">гарантии работникам при </w:t>
      </w:r>
      <w:r w:rsidR="00366D7F" w:rsidRPr="00F41684">
        <w:rPr>
          <w:rFonts w:ascii="Times New Roman" w:hAnsi="Times New Roman" w:cs="Times New Roman"/>
        </w:rPr>
        <w:t xml:space="preserve"> </w:t>
      </w:r>
      <w:r w:rsidR="00366D7F" w:rsidRPr="00F41684">
        <w:rPr>
          <w:rFonts w:ascii="Times New Roman" w:hAnsi="Times New Roman" w:cs="Times New Roman"/>
        </w:rPr>
        <w:t xml:space="preserve"> сокращении численности или штата работников</w:t>
      </w:r>
      <w:r w:rsidR="006C702C" w:rsidRPr="00F41684">
        <w:rPr>
          <w:rFonts w:ascii="Times New Roman" w:hAnsi="Times New Roman" w:cs="Times New Roman"/>
        </w:rPr>
        <w:t xml:space="preserve">; </w:t>
      </w:r>
      <w:r w:rsidR="00366D7F" w:rsidRPr="00F41684">
        <w:rPr>
          <w:rFonts w:ascii="Times New Roman" w:hAnsi="Times New Roman" w:cs="Times New Roman"/>
        </w:rPr>
        <w:t xml:space="preserve"> </w:t>
      </w:r>
      <w:r w:rsidR="00366D7F" w:rsidRPr="00F41684">
        <w:rPr>
          <w:rFonts w:ascii="Times New Roman" w:eastAsia="Times New Roman" w:hAnsi="Times New Roman" w:cs="Times New Roman"/>
          <w:lang w:eastAsia="ru-RU"/>
        </w:rPr>
        <w:t>применение аналогии права и закона в трудовых правоотношениях</w:t>
      </w:r>
      <w:r w:rsidR="006C702C" w:rsidRPr="00F41684">
        <w:rPr>
          <w:rFonts w:ascii="Times New Roman" w:hAnsi="Times New Roman" w:cs="Times New Roman"/>
        </w:rPr>
        <w:t xml:space="preserve">; </w:t>
      </w:r>
      <w:r w:rsidR="004A495B" w:rsidRPr="00F41684">
        <w:rPr>
          <w:rFonts w:ascii="Times New Roman" w:hAnsi="Times New Roman" w:cs="Times New Roman"/>
        </w:rPr>
        <w:t xml:space="preserve"> </w:t>
      </w:r>
      <w:r w:rsidR="004A495B" w:rsidRPr="00F41684">
        <w:rPr>
          <w:rFonts w:ascii="Times New Roman" w:hAnsi="Times New Roman" w:cs="Times New Roman"/>
        </w:rPr>
        <w:t>принцип</w:t>
      </w:r>
      <w:r w:rsidR="006C702C" w:rsidRPr="00F41684">
        <w:rPr>
          <w:rFonts w:ascii="Times New Roman" w:hAnsi="Times New Roman" w:cs="Times New Roman"/>
        </w:rPr>
        <w:t xml:space="preserve"> </w:t>
      </w:r>
      <w:r w:rsidR="004A495B" w:rsidRPr="00F41684">
        <w:rPr>
          <w:rFonts w:ascii="Times New Roman" w:hAnsi="Times New Roman" w:cs="Times New Roman"/>
        </w:rPr>
        <w:t xml:space="preserve"> толкования всех неразрешимых противоречий, неясностей нормативных правовых актов о труде, локальных нормативных актов, договорных и индивидуальных актов в пользу работника</w:t>
      </w:r>
      <w:r w:rsidR="006C702C" w:rsidRPr="00F41684">
        <w:rPr>
          <w:rFonts w:ascii="Times New Roman" w:hAnsi="Times New Roman" w:cs="Times New Roman"/>
        </w:rPr>
        <w:t xml:space="preserve">; </w:t>
      </w:r>
      <w:r w:rsidR="004A495B" w:rsidRPr="00F41684">
        <w:rPr>
          <w:rFonts w:ascii="Times New Roman" w:hAnsi="Times New Roman" w:cs="Times New Roman"/>
        </w:rPr>
        <w:t xml:space="preserve"> </w:t>
      </w:r>
      <w:r w:rsidR="006C702C" w:rsidRPr="00F41684">
        <w:rPr>
          <w:rFonts w:ascii="Times New Roman" w:eastAsia="Times New Roman" w:hAnsi="Times New Roman" w:cs="Times New Roman"/>
          <w:color w:val="2A2929"/>
          <w:lang w:eastAsia="ru-RU"/>
        </w:rPr>
        <w:t>п</w:t>
      </w:r>
      <w:r w:rsidR="006C702C" w:rsidRPr="00F41684">
        <w:rPr>
          <w:rFonts w:ascii="Times New Roman" w:eastAsia="Times New Roman" w:hAnsi="Times New Roman" w:cs="Times New Roman"/>
          <w:color w:val="2A2929"/>
          <w:lang w:eastAsia="ru-RU"/>
        </w:rPr>
        <w:t>оддержка молодых специалистов</w:t>
      </w:r>
      <w:r w:rsidR="006C702C" w:rsidRPr="00F41684">
        <w:rPr>
          <w:rFonts w:ascii="Times New Roman" w:eastAsia="Times New Roman" w:hAnsi="Times New Roman" w:cs="Times New Roman"/>
          <w:color w:val="2A2929"/>
          <w:lang w:eastAsia="ru-RU"/>
        </w:rPr>
        <w:t xml:space="preserve">, </w:t>
      </w:r>
      <w:r w:rsidR="006C702C" w:rsidRPr="00F41684">
        <w:rPr>
          <w:rFonts w:ascii="Times New Roman" w:eastAsia="Times New Roman" w:hAnsi="Times New Roman" w:cs="Times New Roman"/>
          <w:color w:val="2A2929"/>
          <w:lang w:eastAsia="ru-RU"/>
        </w:rPr>
        <w:t xml:space="preserve"> трудоустройство инвалидов</w:t>
      </w:r>
      <w:r w:rsidR="006C702C" w:rsidRPr="00F41684">
        <w:rPr>
          <w:rFonts w:ascii="Times New Roman" w:eastAsia="Times New Roman" w:hAnsi="Times New Roman" w:cs="Times New Roman"/>
          <w:color w:val="2A2929"/>
          <w:lang w:eastAsia="ru-RU"/>
        </w:rPr>
        <w:t xml:space="preserve">,  </w:t>
      </w:r>
      <w:r w:rsidR="004A495B" w:rsidRPr="00F41684">
        <w:rPr>
          <w:rFonts w:ascii="Times New Roman" w:hAnsi="Times New Roman" w:cs="Times New Roman"/>
        </w:rPr>
        <w:t xml:space="preserve"> </w:t>
      </w:r>
      <w:r w:rsidR="004A495B" w:rsidRPr="00F41684">
        <w:rPr>
          <w:rFonts w:ascii="Times New Roman" w:hAnsi="Times New Roman" w:cs="Times New Roman"/>
        </w:rPr>
        <w:t>регулировани</w:t>
      </w:r>
      <w:r w:rsidR="006C702C" w:rsidRPr="00F41684">
        <w:rPr>
          <w:rFonts w:ascii="Times New Roman" w:hAnsi="Times New Roman" w:cs="Times New Roman"/>
        </w:rPr>
        <w:t>е</w:t>
      </w:r>
      <w:r w:rsidR="004A495B" w:rsidRPr="00F41684">
        <w:rPr>
          <w:rFonts w:ascii="Times New Roman" w:hAnsi="Times New Roman" w:cs="Times New Roman"/>
        </w:rPr>
        <w:t xml:space="preserve"> труда лиц пенсионного и предпенсионного возраста</w:t>
      </w:r>
      <w:r w:rsidR="006C702C" w:rsidRPr="00F41684">
        <w:rPr>
          <w:rFonts w:ascii="Times New Roman" w:hAnsi="Times New Roman" w:cs="Times New Roman"/>
        </w:rPr>
        <w:t xml:space="preserve">; </w:t>
      </w:r>
      <w:r w:rsidR="004A495B" w:rsidRPr="00F41684">
        <w:rPr>
          <w:rFonts w:ascii="Times New Roman" w:hAnsi="Times New Roman" w:cs="Times New Roman"/>
        </w:rPr>
        <w:t xml:space="preserve">  </w:t>
      </w:r>
      <w:r w:rsidR="004A495B" w:rsidRPr="00F41684">
        <w:rPr>
          <w:rFonts w:ascii="Times New Roman" w:eastAsia="Times New Roman" w:hAnsi="Times New Roman" w:cs="Times New Roman"/>
          <w:lang w:eastAsia="ru-RU"/>
        </w:rPr>
        <w:t xml:space="preserve"> </w:t>
      </w:r>
      <w:r w:rsidR="004A495B" w:rsidRPr="00F41684">
        <w:rPr>
          <w:rFonts w:ascii="Times New Roman" w:eastAsia="Times New Roman" w:hAnsi="Times New Roman" w:cs="Times New Roman"/>
          <w:lang w:eastAsia="ru-RU"/>
        </w:rPr>
        <w:t>гаранти</w:t>
      </w:r>
      <w:r w:rsidR="004A495B" w:rsidRPr="00F41684">
        <w:rPr>
          <w:rFonts w:ascii="Times New Roman" w:eastAsia="Times New Roman" w:hAnsi="Times New Roman" w:cs="Times New Roman"/>
          <w:lang w:eastAsia="ru-RU"/>
        </w:rPr>
        <w:t xml:space="preserve">и </w:t>
      </w:r>
      <w:r w:rsidR="004A495B" w:rsidRPr="00F41684">
        <w:rPr>
          <w:rFonts w:ascii="Times New Roman" w:eastAsia="Times New Roman" w:hAnsi="Times New Roman" w:cs="Times New Roman"/>
          <w:lang w:eastAsia="ru-RU"/>
        </w:rPr>
        <w:t>социальных прав работников, включая медицинское обслуживание, страхование от несчастных случаев</w:t>
      </w:r>
      <w:r w:rsidR="006C702C" w:rsidRPr="00F41684">
        <w:rPr>
          <w:rFonts w:ascii="Times New Roman" w:hAnsi="Times New Roman" w:cs="Times New Roman"/>
        </w:rPr>
        <w:t xml:space="preserve">; </w:t>
      </w:r>
      <w:r w:rsidR="004A495B" w:rsidRPr="00F41684">
        <w:rPr>
          <w:rFonts w:ascii="Times New Roman" w:eastAsia="Times New Roman" w:hAnsi="Times New Roman" w:cs="Times New Roman"/>
          <w:lang w:eastAsia="ru-RU"/>
        </w:rPr>
        <w:t>материальн</w:t>
      </w:r>
      <w:r w:rsidR="004A495B" w:rsidRPr="00F41684">
        <w:rPr>
          <w:rFonts w:ascii="Times New Roman" w:eastAsia="Times New Roman" w:hAnsi="Times New Roman" w:cs="Times New Roman"/>
          <w:lang w:eastAsia="ru-RU"/>
        </w:rPr>
        <w:t xml:space="preserve">ая </w:t>
      </w:r>
      <w:r w:rsidR="004A495B" w:rsidRPr="00F41684">
        <w:rPr>
          <w:rFonts w:ascii="Times New Roman" w:eastAsia="Times New Roman" w:hAnsi="Times New Roman" w:cs="Times New Roman"/>
          <w:lang w:eastAsia="ru-RU"/>
        </w:rPr>
        <w:t xml:space="preserve"> поддержк</w:t>
      </w:r>
      <w:r w:rsidR="004A495B" w:rsidRPr="00F41684">
        <w:rPr>
          <w:rFonts w:ascii="Times New Roman" w:eastAsia="Times New Roman" w:hAnsi="Times New Roman" w:cs="Times New Roman"/>
          <w:lang w:eastAsia="ru-RU"/>
        </w:rPr>
        <w:t>а</w:t>
      </w:r>
      <w:r w:rsidR="004A495B" w:rsidRPr="00F41684">
        <w:rPr>
          <w:rFonts w:ascii="Times New Roman" w:eastAsia="Times New Roman" w:hAnsi="Times New Roman" w:cs="Times New Roman"/>
          <w:lang w:eastAsia="ru-RU"/>
        </w:rPr>
        <w:t xml:space="preserve"> при временной нетрудоспособности</w:t>
      </w:r>
      <w:r w:rsidR="006C702C" w:rsidRPr="00F41684">
        <w:rPr>
          <w:rFonts w:ascii="Times New Roman" w:hAnsi="Times New Roman" w:cs="Times New Roman"/>
        </w:rPr>
        <w:t xml:space="preserve">; </w:t>
      </w:r>
      <w:r w:rsidR="004A495B" w:rsidRPr="00F41684">
        <w:rPr>
          <w:rFonts w:ascii="Times New Roman" w:eastAsia="Times New Roman" w:hAnsi="Times New Roman" w:cs="Times New Roman"/>
          <w:lang w:eastAsia="ru-RU"/>
        </w:rPr>
        <w:t xml:space="preserve"> </w:t>
      </w:r>
      <w:r w:rsidR="004A495B" w:rsidRPr="00F41684">
        <w:rPr>
          <w:rFonts w:ascii="Times New Roman" w:eastAsia="Times New Roman" w:hAnsi="Times New Roman" w:cs="Times New Roman"/>
          <w:lang w:eastAsia="ru-RU"/>
        </w:rPr>
        <w:t xml:space="preserve"> пенсионное обеспечение;</w:t>
      </w:r>
      <w:r w:rsidR="006C702C" w:rsidRPr="00F41684">
        <w:rPr>
          <w:rFonts w:ascii="Times New Roman" w:eastAsia="Times New Roman" w:hAnsi="Times New Roman" w:cs="Times New Roman"/>
          <w:lang w:eastAsia="ru-RU"/>
        </w:rPr>
        <w:t xml:space="preserve"> </w:t>
      </w:r>
      <w:r w:rsidR="004A495B" w:rsidRPr="004A495B">
        <w:rPr>
          <w:rFonts w:ascii="Times New Roman" w:eastAsia="Times New Roman" w:hAnsi="Times New Roman" w:cs="Times New Roman"/>
          <w:lang w:eastAsia="ru-RU"/>
        </w:rPr>
        <w:t xml:space="preserve"> установление процедур урегулирования трудовых споров и конфликтов, а также механизмов защиты прав работников, в случае нарушения их трудовых прав</w:t>
      </w:r>
      <w:r w:rsidR="006C702C" w:rsidRPr="00F41684">
        <w:rPr>
          <w:rFonts w:ascii="Times New Roman" w:eastAsia="Times New Roman" w:hAnsi="Times New Roman" w:cs="Times New Roman"/>
          <w:lang w:eastAsia="ru-RU"/>
        </w:rPr>
        <w:t xml:space="preserve">; </w:t>
      </w:r>
      <w:r w:rsidR="006C702C" w:rsidRPr="00F41684">
        <w:rPr>
          <w:rFonts w:ascii="Times New Roman" w:hAnsi="Times New Roman" w:cs="Times New Roman"/>
        </w:rPr>
        <w:t>с</w:t>
      </w:r>
      <w:r w:rsidR="006C702C" w:rsidRPr="00F41684">
        <w:rPr>
          <w:rFonts w:ascii="Times New Roman" w:hAnsi="Times New Roman" w:cs="Times New Roman"/>
        </w:rPr>
        <w:t>пециализированный трудовой суд</w:t>
      </w:r>
      <w:r w:rsidR="006C702C" w:rsidRPr="00F41684">
        <w:rPr>
          <w:rFonts w:ascii="Times New Roman" w:hAnsi="Times New Roman" w:cs="Times New Roman"/>
        </w:rPr>
        <w:t>;</w:t>
      </w:r>
      <w:r w:rsidR="003D09B3" w:rsidRPr="00F41684">
        <w:rPr>
          <w:rFonts w:ascii="Times New Roman" w:hAnsi="Times New Roman" w:cs="Times New Roman"/>
        </w:rPr>
        <w:t xml:space="preserve"> </w:t>
      </w:r>
      <w:r w:rsidR="003D09B3" w:rsidRPr="00F41684">
        <w:rPr>
          <w:rFonts w:ascii="Times New Roman" w:hAnsi="Times New Roman" w:cs="Times New Roman"/>
        </w:rPr>
        <w:t>профсоюзные инспекторы труда</w:t>
      </w:r>
      <w:r w:rsidR="003D09B3" w:rsidRPr="00F41684">
        <w:rPr>
          <w:rFonts w:ascii="Times New Roman" w:hAnsi="Times New Roman" w:cs="Times New Roman"/>
        </w:rPr>
        <w:t>.</w:t>
      </w:r>
      <w:r w:rsidR="003D09B3" w:rsidRPr="006A2938">
        <w:rPr>
          <w:rFonts w:ascii="Times New Roman" w:hAnsi="Times New Roman" w:cs="Times New Roman"/>
          <w:sz w:val="24"/>
          <w:szCs w:val="24"/>
        </w:rPr>
        <w:t xml:space="preserve"> </w:t>
      </w:r>
    </w:p>
    <w:p w14:paraId="6A78282C" w14:textId="2E7269F1" w:rsidR="00F41684" w:rsidRPr="004A495B" w:rsidRDefault="00F24EEC" w:rsidP="00F41684">
      <w:pPr>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p w14:paraId="66FDABD8" w14:textId="77777777" w:rsidR="003D09B3" w:rsidRPr="003D09B3" w:rsidRDefault="003D09B3" w:rsidP="003D09B3">
      <w:pPr>
        <w:pBdr>
          <w:bottom w:val="single" w:sz="6" w:space="1" w:color="auto"/>
        </w:pBdr>
        <w:spacing w:after="0" w:line="240" w:lineRule="auto"/>
        <w:jc w:val="center"/>
        <w:rPr>
          <w:rFonts w:ascii="Arial" w:eastAsia="Times New Roman" w:hAnsi="Arial" w:cs="Arial"/>
          <w:vanish/>
          <w:sz w:val="28"/>
          <w:szCs w:val="28"/>
          <w:lang w:eastAsia="ru-RU"/>
        </w:rPr>
      </w:pPr>
      <w:r w:rsidRPr="003D09B3">
        <w:rPr>
          <w:rFonts w:ascii="Arial" w:eastAsia="Times New Roman" w:hAnsi="Arial" w:cs="Arial"/>
          <w:vanish/>
          <w:sz w:val="28"/>
          <w:szCs w:val="28"/>
          <w:lang w:eastAsia="ru-RU"/>
        </w:rPr>
        <w:t>Начало формы</w:t>
      </w:r>
    </w:p>
    <w:p w14:paraId="5B4A212E" w14:textId="77777777" w:rsidR="003D09B3" w:rsidRPr="003D09B3" w:rsidRDefault="003D09B3" w:rsidP="003D09B3">
      <w:pPr>
        <w:pBdr>
          <w:top w:val="single" w:sz="6" w:space="1" w:color="auto"/>
        </w:pBdr>
        <w:spacing w:after="0" w:line="240" w:lineRule="auto"/>
        <w:jc w:val="center"/>
        <w:rPr>
          <w:rFonts w:ascii="Arial" w:eastAsia="Times New Roman" w:hAnsi="Arial" w:cs="Arial"/>
          <w:b/>
          <w:bCs/>
          <w:vanish/>
          <w:sz w:val="28"/>
          <w:szCs w:val="28"/>
          <w:lang w:eastAsia="ru-RU"/>
        </w:rPr>
      </w:pPr>
      <w:r w:rsidRPr="003D09B3">
        <w:rPr>
          <w:rFonts w:ascii="Arial" w:eastAsia="Times New Roman" w:hAnsi="Arial" w:cs="Arial"/>
          <w:b/>
          <w:bCs/>
          <w:vanish/>
          <w:sz w:val="28"/>
          <w:szCs w:val="28"/>
          <w:lang w:eastAsia="ru-RU"/>
        </w:rPr>
        <w:t>Конец формы</w:t>
      </w:r>
    </w:p>
    <w:p w14:paraId="242C684F" w14:textId="77777777" w:rsidR="00EF7535" w:rsidRPr="00EF7535" w:rsidRDefault="00EF7535" w:rsidP="003D09B3">
      <w:pPr>
        <w:shd w:val="clear" w:color="auto" w:fill="FFFFFF"/>
        <w:spacing w:after="0" w:line="240" w:lineRule="auto"/>
        <w:jc w:val="center"/>
        <w:rPr>
          <w:rFonts w:ascii="YS Text" w:hAnsi="YS Text"/>
          <w:b/>
          <w:bCs/>
          <w:color w:val="000000"/>
          <w:sz w:val="28"/>
          <w:szCs w:val="28"/>
          <w:lang w:val="en-US"/>
        </w:rPr>
      </w:pPr>
      <w:r w:rsidRPr="00EF7535">
        <w:rPr>
          <w:rFonts w:ascii="YS Text" w:hAnsi="YS Text"/>
          <w:b/>
          <w:bCs/>
          <w:color w:val="000000"/>
          <w:sz w:val="28"/>
          <w:szCs w:val="28"/>
          <w:lang w:val="en-US"/>
        </w:rPr>
        <w:t>The new Labor Code protects the constitutional rights of workers</w:t>
      </w:r>
    </w:p>
    <w:p w14:paraId="44D15452" w14:textId="64DD9866" w:rsidR="003D09B3" w:rsidRPr="003D09B3" w:rsidRDefault="003D09B3" w:rsidP="003D09B3">
      <w:pPr>
        <w:shd w:val="clear" w:color="auto" w:fill="FFFFFF"/>
        <w:spacing w:after="0" w:line="240" w:lineRule="auto"/>
        <w:jc w:val="center"/>
        <w:rPr>
          <w:rFonts w:ascii="Times New Roman" w:eastAsia="Times New Roman" w:hAnsi="Times New Roman" w:cs="Times New Roman"/>
          <w:b/>
          <w:bCs/>
          <w:color w:val="2C2D2E"/>
          <w:sz w:val="24"/>
          <w:szCs w:val="24"/>
          <w:lang w:val="en-US" w:eastAsia="ru-RU"/>
        </w:rPr>
      </w:pPr>
      <w:proofErr w:type="spellStart"/>
      <w:r w:rsidRPr="003D09B3">
        <w:rPr>
          <w:rFonts w:ascii="Times New Roman" w:eastAsia="Times New Roman" w:hAnsi="Times New Roman" w:cs="Times New Roman"/>
          <w:b/>
          <w:bCs/>
          <w:color w:val="2C2D2E"/>
          <w:sz w:val="24"/>
          <w:szCs w:val="24"/>
          <w:lang w:val="en-US" w:eastAsia="ru-RU"/>
        </w:rPr>
        <w:t>Bertyaev</w:t>
      </w:r>
      <w:proofErr w:type="spellEnd"/>
      <w:r w:rsidRPr="003D09B3">
        <w:rPr>
          <w:rFonts w:ascii="Times New Roman" w:eastAsia="Times New Roman" w:hAnsi="Times New Roman" w:cs="Times New Roman"/>
          <w:b/>
          <w:bCs/>
          <w:color w:val="2C2D2E"/>
          <w:sz w:val="24"/>
          <w:szCs w:val="24"/>
          <w:lang w:val="en-US" w:eastAsia="ru-RU"/>
        </w:rPr>
        <w:t xml:space="preserve"> V.D.</w:t>
      </w:r>
      <w:r w:rsidR="00512EB1" w:rsidRPr="00512EB1">
        <w:rPr>
          <w:rFonts w:ascii="Calibri" w:eastAsia="Calibri" w:hAnsi="Calibri" w:cs="Times New Roman"/>
          <w:sz w:val="24"/>
          <w:szCs w:val="24"/>
          <w:vertAlign w:val="superscript"/>
          <w:lang w:val="en-US"/>
        </w:rPr>
        <w:t xml:space="preserve"> </w:t>
      </w:r>
      <w:r w:rsidR="00512EB1" w:rsidRPr="00512EB1">
        <w:rPr>
          <w:rFonts w:ascii="Calibri" w:eastAsia="Calibri" w:hAnsi="Calibri" w:cs="Times New Roman"/>
          <w:sz w:val="24"/>
          <w:szCs w:val="24"/>
          <w:vertAlign w:val="superscript"/>
          <w:lang w:val="en-US"/>
        </w:rPr>
        <w:t>1 *</w:t>
      </w:r>
      <w:r w:rsidRPr="003D09B3">
        <w:rPr>
          <w:rFonts w:ascii="Times New Roman" w:eastAsia="Times New Roman" w:hAnsi="Times New Roman" w:cs="Times New Roman"/>
          <w:b/>
          <w:bCs/>
          <w:color w:val="2C2D2E"/>
          <w:sz w:val="24"/>
          <w:szCs w:val="24"/>
          <w:lang w:val="en-US" w:eastAsia="ru-RU"/>
        </w:rPr>
        <w:t xml:space="preserve">, </w:t>
      </w:r>
      <w:proofErr w:type="spellStart"/>
      <w:r w:rsidRPr="003D09B3">
        <w:rPr>
          <w:rFonts w:ascii="Times New Roman" w:eastAsia="Times New Roman" w:hAnsi="Times New Roman" w:cs="Times New Roman"/>
          <w:b/>
          <w:bCs/>
          <w:color w:val="2C2D2E"/>
          <w:sz w:val="24"/>
          <w:szCs w:val="24"/>
          <w:lang w:val="en-US" w:eastAsia="ru-RU"/>
        </w:rPr>
        <w:t>Ruchinskiy</w:t>
      </w:r>
      <w:proofErr w:type="spellEnd"/>
      <w:r w:rsidRPr="003D09B3">
        <w:rPr>
          <w:rFonts w:ascii="Times New Roman" w:eastAsia="Times New Roman" w:hAnsi="Times New Roman" w:cs="Times New Roman"/>
          <w:b/>
          <w:bCs/>
          <w:color w:val="2C2D2E"/>
          <w:sz w:val="24"/>
          <w:szCs w:val="24"/>
          <w:lang w:val="en-US" w:eastAsia="ru-RU"/>
        </w:rPr>
        <w:t xml:space="preserve"> V.S.</w:t>
      </w:r>
      <w:r w:rsidR="00512EB1" w:rsidRPr="00512EB1">
        <w:rPr>
          <w:rFonts w:ascii="Calibri" w:eastAsia="Calibri" w:hAnsi="Calibri" w:cs="Times New Roman"/>
          <w:sz w:val="24"/>
          <w:szCs w:val="24"/>
          <w:vertAlign w:val="superscript"/>
          <w:lang w:val="en-US"/>
        </w:rPr>
        <w:t xml:space="preserve"> </w:t>
      </w:r>
      <w:proofErr w:type="gramStart"/>
      <w:r w:rsidR="00512EB1" w:rsidRPr="00512EB1">
        <w:rPr>
          <w:rFonts w:ascii="Calibri" w:eastAsia="Calibri" w:hAnsi="Calibri" w:cs="Times New Roman"/>
          <w:sz w:val="24"/>
          <w:szCs w:val="24"/>
          <w:vertAlign w:val="superscript"/>
          <w:lang w:val="en-US"/>
        </w:rPr>
        <w:t>2</w:t>
      </w:r>
      <w:r w:rsidRPr="003D09B3">
        <w:rPr>
          <w:rFonts w:ascii="Times New Roman" w:eastAsia="Times New Roman" w:hAnsi="Times New Roman" w:cs="Times New Roman"/>
          <w:b/>
          <w:bCs/>
          <w:color w:val="2C2D2E"/>
          <w:sz w:val="24"/>
          <w:szCs w:val="24"/>
          <w:lang w:val="en-US" w:eastAsia="ru-RU"/>
        </w:rPr>
        <w:t xml:space="preserve">,  </w:t>
      </w:r>
      <w:proofErr w:type="spellStart"/>
      <w:r w:rsidRPr="003D09B3">
        <w:rPr>
          <w:rFonts w:ascii="Times New Roman" w:eastAsia="Times New Roman" w:hAnsi="Times New Roman" w:cs="Times New Roman"/>
          <w:b/>
          <w:bCs/>
          <w:color w:val="2C2D2E"/>
          <w:sz w:val="24"/>
          <w:szCs w:val="24"/>
          <w:lang w:val="en-US" w:eastAsia="ru-RU"/>
        </w:rPr>
        <w:t>Ruchinskaya</w:t>
      </w:r>
      <w:proofErr w:type="spellEnd"/>
      <w:proofErr w:type="gramEnd"/>
      <w:r w:rsidRPr="003D09B3">
        <w:rPr>
          <w:rFonts w:ascii="Times New Roman" w:eastAsia="Times New Roman" w:hAnsi="Times New Roman" w:cs="Times New Roman"/>
          <w:b/>
          <w:bCs/>
          <w:color w:val="2C2D2E"/>
          <w:sz w:val="24"/>
          <w:szCs w:val="24"/>
          <w:lang w:val="en-US" w:eastAsia="ru-RU"/>
        </w:rPr>
        <w:t xml:space="preserve"> </w:t>
      </w:r>
      <w:r w:rsidRPr="00F41684">
        <w:rPr>
          <w:rFonts w:ascii="Times New Roman" w:eastAsia="Times New Roman" w:hAnsi="Times New Roman" w:cs="Times New Roman"/>
          <w:b/>
          <w:bCs/>
          <w:color w:val="2C2D2E"/>
          <w:sz w:val="24"/>
          <w:szCs w:val="24"/>
          <w:lang w:eastAsia="ru-RU"/>
        </w:rPr>
        <w:t>Е</w:t>
      </w:r>
      <w:r w:rsidRPr="003D09B3">
        <w:rPr>
          <w:rFonts w:ascii="Times New Roman" w:eastAsia="Times New Roman" w:hAnsi="Times New Roman" w:cs="Times New Roman"/>
          <w:b/>
          <w:bCs/>
          <w:color w:val="2C2D2E"/>
          <w:sz w:val="24"/>
          <w:szCs w:val="24"/>
          <w:lang w:val="en-US" w:eastAsia="ru-RU"/>
        </w:rPr>
        <w:t>.V.</w:t>
      </w:r>
      <w:r w:rsidR="00512EB1" w:rsidRPr="00512EB1">
        <w:rPr>
          <w:rFonts w:ascii="Calibri" w:eastAsia="Calibri" w:hAnsi="Calibri" w:cs="Times New Roman"/>
          <w:sz w:val="24"/>
          <w:szCs w:val="24"/>
          <w:vertAlign w:val="superscript"/>
          <w:lang w:val="en-US"/>
        </w:rPr>
        <w:t xml:space="preserve"> </w:t>
      </w:r>
      <w:r w:rsidR="00512EB1" w:rsidRPr="00512EB1">
        <w:rPr>
          <w:rFonts w:ascii="Calibri" w:eastAsia="Calibri" w:hAnsi="Calibri" w:cs="Times New Roman"/>
          <w:sz w:val="24"/>
          <w:szCs w:val="24"/>
          <w:vertAlign w:val="superscript"/>
          <w:lang w:val="en-US"/>
        </w:rPr>
        <w:t>2</w:t>
      </w:r>
    </w:p>
    <w:p w14:paraId="2D9C9905" w14:textId="2DAF35D1" w:rsidR="003D09B3" w:rsidRPr="003D09B3" w:rsidRDefault="003D09B3" w:rsidP="003D09B3">
      <w:pPr>
        <w:shd w:val="clear" w:color="auto" w:fill="FFFFFF"/>
        <w:spacing w:after="0" w:line="240" w:lineRule="auto"/>
        <w:ind w:hanging="851"/>
        <w:jc w:val="center"/>
        <w:rPr>
          <w:rFonts w:ascii="Times New Roman" w:eastAsia="Times New Roman" w:hAnsi="Times New Roman" w:cs="Times New Roman"/>
          <w:color w:val="2C2D2E"/>
          <w:sz w:val="24"/>
          <w:szCs w:val="24"/>
          <w:lang w:val="en-US" w:eastAsia="ru-RU"/>
        </w:rPr>
      </w:pPr>
      <w:r w:rsidRPr="00F41684">
        <w:rPr>
          <w:rFonts w:ascii="Times New Roman" w:eastAsia="Times New Roman" w:hAnsi="Times New Roman" w:cs="Times New Roman"/>
          <w:color w:val="2C2D2E"/>
          <w:sz w:val="24"/>
          <w:szCs w:val="24"/>
          <w:lang w:val="en-US" w:eastAsia="ru-RU"/>
        </w:rPr>
        <w:t xml:space="preserve"> </w:t>
      </w:r>
      <w:r w:rsidRPr="003D09B3">
        <w:rPr>
          <w:rFonts w:ascii="Times New Roman" w:eastAsia="Times New Roman" w:hAnsi="Times New Roman" w:cs="Times New Roman"/>
          <w:color w:val="2C2D2E"/>
          <w:sz w:val="24"/>
          <w:szCs w:val="24"/>
          <w:lang w:val="en-US" w:eastAsia="ru-RU"/>
        </w:rPr>
        <w:t xml:space="preserve">  </w:t>
      </w:r>
      <w:r w:rsidRPr="00F41684">
        <w:rPr>
          <w:rFonts w:eastAsia="Times New Roman" w:cs="Times New Roman"/>
          <w:color w:val="000000"/>
          <w:sz w:val="24"/>
          <w:szCs w:val="24"/>
          <w:vertAlign w:val="superscript"/>
          <w:lang w:val="en-US" w:eastAsia="ru-RU"/>
        </w:rPr>
        <w:t xml:space="preserve">1 </w:t>
      </w:r>
      <w:proofErr w:type="spellStart"/>
      <w:r w:rsidRPr="00F41684">
        <w:rPr>
          <w:rFonts w:eastAsia="Times New Roman" w:cs="Times New Roman"/>
          <w:color w:val="000000"/>
          <w:sz w:val="24"/>
          <w:szCs w:val="24"/>
          <w:lang w:val="en-US" w:eastAsia="ru-RU"/>
        </w:rPr>
        <w:t>TulSU</w:t>
      </w:r>
      <w:proofErr w:type="spellEnd"/>
      <w:r w:rsidRPr="00F41684">
        <w:rPr>
          <w:rFonts w:eastAsia="Times New Roman" w:cs="Times New Roman"/>
          <w:color w:val="000000"/>
          <w:sz w:val="24"/>
          <w:szCs w:val="24"/>
          <w:lang w:val="en-US" w:eastAsia="ru-RU"/>
        </w:rPr>
        <w:t xml:space="preserve">, Tula, </w:t>
      </w:r>
      <w:proofErr w:type="gramStart"/>
      <w:r w:rsidRPr="00F41684">
        <w:rPr>
          <w:rFonts w:eastAsia="Times New Roman" w:cs="Times New Roman"/>
          <w:color w:val="000000"/>
          <w:sz w:val="24"/>
          <w:szCs w:val="24"/>
          <w:lang w:val="en-US" w:eastAsia="ru-RU"/>
        </w:rPr>
        <w:t xml:space="preserve">Russia,  </w:t>
      </w:r>
      <w:r w:rsidRPr="003D09B3">
        <w:rPr>
          <w:rFonts w:ascii="Times New Roman" w:eastAsia="Times New Roman" w:hAnsi="Times New Roman" w:cs="Times New Roman"/>
          <w:color w:val="2C2D2E"/>
          <w:sz w:val="24"/>
          <w:szCs w:val="24"/>
          <w:lang w:val="en-US" w:eastAsia="ru-RU"/>
        </w:rPr>
        <w:t xml:space="preserve"> </w:t>
      </w:r>
      <w:proofErr w:type="gramEnd"/>
      <w:r w:rsidRPr="003D09B3">
        <w:rPr>
          <w:rFonts w:ascii="Times New Roman" w:eastAsia="Times New Roman" w:hAnsi="Times New Roman" w:cs="Times New Roman"/>
          <w:color w:val="2C2D2E"/>
          <w:sz w:val="24"/>
          <w:szCs w:val="24"/>
          <w:lang w:val="en-US" w:eastAsia="ru-RU"/>
        </w:rPr>
        <w:t xml:space="preserve">M.V. Lomonosov Moscow State University, Moscow, Russia. </w:t>
      </w:r>
    </w:p>
    <w:p w14:paraId="11EC05C6" w14:textId="6301DAE1" w:rsidR="003D09B3" w:rsidRDefault="00EC725F" w:rsidP="00EC725F">
      <w:pPr>
        <w:spacing w:after="0" w:line="240" w:lineRule="auto"/>
        <w:jc w:val="center"/>
        <w:rPr>
          <w:rFonts w:ascii="Times New Roman" w:eastAsia="Times New Roman" w:hAnsi="Times New Roman" w:cs="Times New Roman"/>
          <w:sz w:val="24"/>
          <w:szCs w:val="24"/>
          <w:lang w:val="en-US" w:eastAsia="ru-RU"/>
        </w:rPr>
      </w:pPr>
      <w:r w:rsidRPr="00EC725F">
        <w:rPr>
          <w:rFonts w:ascii="Times New Roman" w:eastAsia="Times New Roman" w:hAnsi="Times New Roman" w:cs="Times New Roman"/>
          <w:sz w:val="24"/>
          <w:szCs w:val="24"/>
          <w:lang w:val="en-US" w:eastAsia="ru-RU"/>
        </w:rPr>
        <w:t>* E-mail (speaker):</w:t>
      </w:r>
      <w:r w:rsidRPr="00F41684">
        <w:rPr>
          <w:rFonts w:ascii="Times New Roman" w:eastAsia="Times New Roman" w:hAnsi="Times New Roman" w:cs="Times New Roman"/>
          <w:sz w:val="24"/>
          <w:szCs w:val="24"/>
          <w:lang w:val="en-US" w:eastAsia="ru-RU"/>
        </w:rPr>
        <w:t xml:space="preserve"> </w:t>
      </w:r>
      <w:hyperlink r:id="rId9" w:history="1">
        <w:r w:rsidR="00D0602B" w:rsidRPr="00D0602B">
          <w:rPr>
            <w:rStyle w:val="a4"/>
            <w:rFonts w:ascii="Times New Roman" w:eastAsia="Times New Roman" w:hAnsi="Times New Roman" w:cs="Times New Roman"/>
            <w:sz w:val="24"/>
            <w:szCs w:val="24"/>
            <w:lang w:val="en-US" w:eastAsia="ru-RU"/>
          </w:rPr>
          <w:t>2</w:t>
        </w:r>
        <w:r w:rsidR="00D0602B" w:rsidRPr="00410898">
          <w:rPr>
            <w:rStyle w:val="a4"/>
            <w:rFonts w:ascii="Times New Roman" w:eastAsia="Times New Roman" w:hAnsi="Times New Roman" w:cs="Times New Roman"/>
            <w:caps/>
            <w:sz w:val="24"/>
            <w:szCs w:val="24"/>
            <w:lang w:val="en-US" w:eastAsia="ru-RU"/>
          </w:rPr>
          <w:t>svr</w:t>
        </w:r>
        <w:r w:rsidR="00D0602B" w:rsidRPr="00D0602B">
          <w:rPr>
            <w:rStyle w:val="a4"/>
            <w:rFonts w:ascii="Times New Roman" w:eastAsia="Times New Roman" w:hAnsi="Times New Roman" w:cs="Times New Roman"/>
            <w:sz w:val="24"/>
            <w:szCs w:val="24"/>
            <w:lang w:val="en-US" w:eastAsia="ru-RU"/>
          </w:rPr>
          <w:t>@</w:t>
        </w:r>
        <w:r w:rsidR="00D0602B" w:rsidRPr="00AC4325">
          <w:rPr>
            <w:rStyle w:val="a4"/>
            <w:rFonts w:ascii="Times New Roman" w:eastAsia="Times New Roman" w:hAnsi="Times New Roman" w:cs="Times New Roman"/>
            <w:sz w:val="24"/>
            <w:szCs w:val="24"/>
            <w:lang w:val="en-US" w:eastAsia="ru-RU"/>
          </w:rPr>
          <w:t>mail</w:t>
        </w:r>
        <w:r w:rsidR="00D0602B" w:rsidRPr="00D0602B">
          <w:rPr>
            <w:rStyle w:val="a4"/>
            <w:rFonts w:ascii="Times New Roman" w:eastAsia="Times New Roman" w:hAnsi="Times New Roman" w:cs="Times New Roman"/>
            <w:sz w:val="24"/>
            <w:szCs w:val="24"/>
            <w:lang w:val="en-US" w:eastAsia="ru-RU"/>
          </w:rPr>
          <w:t>.</w:t>
        </w:r>
        <w:r w:rsidR="00D0602B" w:rsidRPr="00AC4325">
          <w:rPr>
            <w:rStyle w:val="a4"/>
            <w:rFonts w:ascii="Times New Roman" w:eastAsia="Times New Roman" w:hAnsi="Times New Roman" w:cs="Times New Roman"/>
            <w:sz w:val="24"/>
            <w:szCs w:val="24"/>
            <w:lang w:val="en-US" w:eastAsia="ru-RU"/>
          </w:rPr>
          <w:t>ru</w:t>
        </w:r>
      </w:hyperlink>
    </w:p>
    <w:p w14:paraId="5936D02A" w14:textId="77777777" w:rsidR="00D0602B" w:rsidRDefault="00D0602B" w:rsidP="00EC725F">
      <w:pPr>
        <w:spacing w:after="0" w:line="240" w:lineRule="auto"/>
        <w:jc w:val="center"/>
        <w:rPr>
          <w:rFonts w:ascii="Times New Roman" w:eastAsia="Times New Roman" w:hAnsi="Times New Roman" w:cs="Times New Roman"/>
          <w:color w:val="0563C1" w:themeColor="hyperlink"/>
          <w:sz w:val="24"/>
          <w:szCs w:val="24"/>
          <w:u w:val="single"/>
          <w:lang w:val="en-US" w:eastAsia="ru-RU"/>
        </w:rPr>
      </w:pPr>
    </w:p>
    <w:p w14:paraId="54B1F1EA" w14:textId="77777777" w:rsidR="00D0602B" w:rsidRDefault="00D0602B" w:rsidP="00D0602B">
      <w:pPr>
        <w:spacing w:after="0" w:line="240" w:lineRule="auto"/>
        <w:ind w:firstLine="851"/>
        <w:rPr>
          <w:rFonts w:ascii="Times New Roman" w:eastAsia="Times New Roman" w:hAnsi="Times New Roman" w:cs="Times New Roman"/>
          <w:b/>
          <w:sz w:val="28"/>
          <w:szCs w:val="28"/>
          <w:lang w:val="en-US" w:eastAsia="ru-RU"/>
        </w:rPr>
      </w:pPr>
      <w:r w:rsidRPr="00D0602B">
        <w:rPr>
          <w:rFonts w:ascii="Times New Roman" w:eastAsia="Times New Roman" w:hAnsi="Times New Roman" w:cs="Times New Roman"/>
          <w:b/>
          <w:sz w:val="28"/>
          <w:szCs w:val="28"/>
          <w:lang w:eastAsia="ru-RU"/>
        </w:rPr>
        <w:t>А</w:t>
      </w:r>
      <w:proofErr w:type="spellStart"/>
      <w:r w:rsidRPr="00D0602B">
        <w:rPr>
          <w:rFonts w:ascii="Times New Roman" w:eastAsia="Times New Roman" w:hAnsi="Times New Roman" w:cs="Times New Roman"/>
          <w:b/>
          <w:sz w:val="28"/>
          <w:szCs w:val="28"/>
          <w:lang w:val="en-US" w:eastAsia="ru-RU"/>
        </w:rPr>
        <w:t>nnotation</w:t>
      </w:r>
      <w:proofErr w:type="spellEnd"/>
      <w:r w:rsidRPr="00D0602B">
        <w:rPr>
          <w:rFonts w:ascii="Times New Roman" w:eastAsia="Times New Roman" w:hAnsi="Times New Roman" w:cs="Times New Roman"/>
          <w:b/>
          <w:sz w:val="28"/>
          <w:szCs w:val="28"/>
          <w:lang w:val="en-US" w:eastAsia="ru-RU"/>
        </w:rPr>
        <w:t xml:space="preserve"> </w:t>
      </w:r>
    </w:p>
    <w:p w14:paraId="0E91E083" w14:textId="67A23401" w:rsidR="00AF1454" w:rsidRPr="00AF1454" w:rsidRDefault="00AF1454" w:rsidP="00D0602B">
      <w:pPr>
        <w:spacing w:after="0" w:line="240" w:lineRule="auto"/>
        <w:ind w:firstLine="851"/>
        <w:rPr>
          <w:rFonts w:ascii="YS Text" w:hAnsi="YS Text"/>
          <w:color w:val="000000"/>
          <w:sz w:val="21"/>
          <w:szCs w:val="21"/>
          <w:lang w:val="en-US"/>
        </w:rPr>
      </w:pPr>
      <w:r w:rsidRPr="00AF1454">
        <w:rPr>
          <w:rFonts w:ascii="YS Text" w:hAnsi="YS Text"/>
          <w:color w:val="000000"/>
          <w:sz w:val="21"/>
          <w:szCs w:val="21"/>
          <w:lang w:val="en-US"/>
        </w:rPr>
        <w:t>The report examines proposals for clarifying Federal laws on violations of labor legislation in order to protect the constitutional and labor rights of workers (including employees of higher education institutions), which were sent to the Supreme Court of the Russian Federation, the Constitutional Court of the Russian Federation, the State Duma of the Federal Assembly of the Russian Federation, the Federation Council of the Federal Assembly of the Russian Federation, and were presented at a roundtable discussion in the State Duma of the Federal Assembly of the Russian Federation</w:t>
      </w:r>
      <w:r w:rsidRPr="00AF1454">
        <w:rPr>
          <w:rFonts w:ascii="YS Text" w:hAnsi="YS Text"/>
          <w:color w:val="000000"/>
          <w:sz w:val="21"/>
          <w:szCs w:val="21"/>
          <w:lang w:val="en-US"/>
        </w:rPr>
        <w:t>.</w:t>
      </w:r>
    </w:p>
    <w:p w14:paraId="2C5411FA" w14:textId="6AAD1F2D" w:rsidR="003D09B3" w:rsidRPr="003D09B3" w:rsidRDefault="003D09B3" w:rsidP="00EC725F">
      <w:pPr>
        <w:spacing w:after="0" w:line="240" w:lineRule="auto"/>
        <w:ind w:firstLine="851"/>
        <w:rPr>
          <w:rFonts w:ascii="Times New Roman" w:eastAsia="Times New Roman" w:hAnsi="Times New Roman" w:cs="Times New Roman"/>
          <w:color w:val="000000"/>
          <w:lang w:val="en-US" w:eastAsia="ru-RU"/>
        </w:rPr>
      </w:pPr>
      <w:r w:rsidRPr="003D09B3">
        <w:rPr>
          <w:rFonts w:ascii="Times New Roman" w:eastAsia="Times New Roman" w:hAnsi="Times New Roman" w:cs="Times New Roman"/>
          <w:b/>
          <w:i/>
          <w:sz w:val="24"/>
          <w:szCs w:val="24"/>
          <w:lang w:val="en-US" w:eastAsia="ru-RU"/>
        </w:rPr>
        <w:t>Keywords:</w:t>
      </w:r>
      <w:r w:rsidRPr="003D09B3">
        <w:rPr>
          <w:rFonts w:ascii="Times New Roman" w:eastAsia="Times New Roman" w:hAnsi="Times New Roman" w:cs="Times New Roman"/>
          <w:b/>
          <w:sz w:val="24"/>
          <w:szCs w:val="24"/>
          <w:lang w:val="en-US" w:eastAsia="ru-RU"/>
        </w:rPr>
        <w:t xml:space="preserve"> </w:t>
      </w:r>
      <w:r w:rsidRPr="00EC725F">
        <w:rPr>
          <w:rFonts w:ascii="Times New Roman" w:eastAsia="Times New Roman" w:hAnsi="Times New Roman" w:cs="Times New Roman"/>
          <w:sz w:val="24"/>
          <w:szCs w:val="24"/>
          <w:lang w:val="en-US" w:eastAsia="ru-RU"/>
        </w:rPr>
        <w:t xml:space="preserve"> </w:t>
      </w:r>
      <w:r w:rsidR="006A2938" w:rsidRPr="00EC725F">
        <w:rPr>
          <w:rFonts w:ascii="Times New Roman" w:hAnsi="Times New Roman" w:cs="Times New Roman"/>
          <w:color w:val="000000"/>
          <w:lang w:val="en-US"/>
        </w:rPr>
        <w:t xml:space="preserve">unified remuneration system; electronic personnel document management, basic official salaries, allowances provided on the basis of professional skills and length of service of the employee; incentive and compensatory payments, regulation of the minimum wage indexation; quotas for hiring disabled people; disciplinary action for disciplinary misconduct; allowable deductions from wages </w:t>
      </w:r>
      <w:proofErr w:type="spellStart"/>
      <w:r w:rsidR="006A2938" w:rsidRPr="00EC725F">
        <w:rPr>
          <w:rFonts w:ascii="Times New Roman" w:hAnsi="Times New Roman" w:cs="Times New Roman"/>
          <w:color w:val="000000"/>
          <w:lang w:val="en-US"/>
        </w:rPr>
        <w:t>wages</w:t>
      </w:r>
      <w:proofErr w:type="spellEnd"/>
      <w:r w:rsidR="006A2938" w:rsidRPr="00EC725F">
        <w:rPr>
          <w:rFonts w:ascii="Times New Roman" w:hAnsi="Times New Roman" w:cs="Times New Roman"/>
          <w:color w:val="000000"/>
          <w:lang w:val="en-US"/>
        </w:rPr>
        <w:t xml:space="preserve">; overtime work, guarantees for employees in case of reduction in the number or staff of employees; application of the analogy of law and the law in labor relations; the principle of interpretation of all unsolvable contradictions, ambiguities of regulatory legal acts on labor, local regulations, contractual and individual acts in favor of the employee; support for young professionals, employment of disabled people, regulation of the work of persons with retirement and pre-retirement age; </w:t>
      </w:r>
      <w:r w:rsidR="00EC725F" w:rsidRPr="00EC725F">
        <w:rPr>
          <w:rFonts w:ascii="Times New Roman" w:hAnsi="Times New Roman" w:cs="Times New Roman"/>
          <w:color w:val="000000"/>
          <w:lang w:val="en-US"/>
        </w:rPr>
        <w:t xml:space="preserve"> </w:t>
      </w:r>
      <w:r w:rsidR="00EC725F" w:rsidRPr="00EC725F">
        <w:rPr>
          <w:rFonts w:ascii="Times New Roman" w:hAnsi="Times New Roman" w:cs="Times New Roman"/>
          <w:color w:val="000000"/>
          <w:lang w:val="en-US"/>
        </w:rPr>
        <w:t>guarantees of workers' social rights, including medical care, accident insurance, material support in case of temporary disability, pension provision, establishment of procedures for resolving labor disputes and conflicts, as well as mechanisms for protecting workers' rights in case of violation of their labor rights, a specialized labor court, and trade union labor inspectors.</w:t>
      </w:r>
    </w:p>
    <w:p w14:paraId="2DD0F7D2" w14:textId="77777777" w:rsidR="00366D7F" w:rsidRPr="00EC725F" w:rsidRDefault="00366D7F" w:rsidP="00EC725F">
      <w:pPr>
        <w:tabs>
          <w:tab w:val="left" w:pos="-284"/>
          <w:tab w:val="left" w:pos="-250"/>
          <w:tab w:val="left" w:pos="0"/>
          <w:tab w:val="left" w:pos="993"/>
          <w:tab w:val="left" w:pos="6237"/>
        </w:tabs>
        <w:spacing w:after="0" w:line="240" w:lineRule="auto"/>
        <w:ind w:right="-23" w:firstLine="851"/>
        <w:contextualSpacing/>
        <w:jc w:val="both"/>
        <w:rPr>
          <w:rFonts w:ascii="Times New Roman" w:hAnsi="Times New Roman" w:cs="Times New Roman"/>
          <w:lang w:val="en-US"/>
        </w:rPr>
      </w:pPr>
    </w:p>
    <w:p w14:paraId="122728D2" w14:textId="77777777" w:rsidR="00366D7F" w:rsidRPr="003D09B3" w:rsidRDefault="00366D7F" w:rsidP="001865B3">
      <w:pPr>
        <w:tabs>
          <w:tab w:val="left" w:pos="-284"/>
          <w:tab w:val="left" w:pos="-250"/>
          <w:tab w:val="left" w:pos="0"/>
          <w:tab w:val="left" w:pos="993"/>
          <w:tab w:val="left" w:pos="6237"/>
        </w:tabs>
        <w:spacing w:after="0" w:line="360" w:lineRule="auto"/>
        <w:ind w:right="-23" w:firstLine="851"/>
        <w:contextualSpacing/>
        <w:jc w:val="both"/>
        <w:rPr>
          <w:rFonts w:ascii="PT Serif" w:hAnsi="PT Serif"/>
          <w:sz w:val="29"/>
          <w:szCs w:val="29"/>
          <w:lang w:val="en-US"/>
        </w:rPr>
      </w:pPr>
    </w:p>
    <w:p w14:paraId="094E7E58" w14:textId="77777777" w:rsidR="00366D7F" w:rsidRPr="003D09B3" w:rsidRDefault="00366D7F" w:rsidP="001865B3">
      <w:pPr>
        <w:tabs>
          <w:tab w:val="left" w:pos="-284"/>
          <w:tab w:val="left" w:pos="-250"/>
          <w:tab w:val="left" w:pos="0"/>
          <w:tab w:val="left" w:pos="993"/>
          <w:tab w:val="left" w:pos="6237"/>
        </w:tabs>
        <w:spacing w:after="0" w:line="360" w:lineRule="auto"/>
        <w:ind w:right="-23" w:firstLine="851"/>
        <w:contextualSpacing/>
        <w:jc w:val="both"/>
        <w:rPr>
          <w:rFonts w:ascii="PT Serif" w:hAnsi="PT Serif"/>
          <w:sz w:val="29"/>
          <w:szCs w:val="29"/>
          <w:lang w:val="en-US"/>
        </w:rPr>
      </w:pPr>
    </w:p>
    <w:p w14:paraId="4B67CF9C"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20BB91F4"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2C7CEE3D"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6FA80B65"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11B6DD9D"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25FDDA9D"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41D90DB2"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78A988F5"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3C591FFF"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61A5CCF2"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0F09BC6A"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77765772"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7DE85F7E"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79A35515"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558A2217"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5FF025A6"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506E207E" w14:textId="77777777" w:rsidR="003D09B3" w:rsidRPr="003D09B3" w:rsidRDefault="003D09B3" w:rsidP="001865B3">
      <w:pPr>
        <w:tabs>
          <w:tab w:val="left" w:pos="-284"/>
          <w:tab w:val="left" w:pos="-250"/>
          <w:tab w:val="left" w:pos="0"/>
          <w:tab w:val="left" w:pos="993"/>
          <w:tab w:val="left" w:pos="6237"/>
        </w:tabs>
        <w:spacing w:after="0" w:line="360" w:lineRule="auto"/>
        <w:ind w:right="-23" w:firstLine="851"/>
        <w:contextualSpacing/>
        <w:jc w:val="both"/>
        <w:rPr>
          <w:rFonts w:ascii="Times New Roman" w:hAnsi="Times New Roman" w:cs="Times New Roman"/>
          <w:color w:val="FF0000"/>
          <w:sz w:val="24"/>
          <w:szCs w:val="24"/>
          <w:lang w:val="en-US"/>
        </w:rPr>
      </w:pPr>
    </w:p>
    <w:p w14:paraId="66B95129" w14:textId="1D92C0BF" w:rsidR="003E6334" w:rsidRPr="00512EB1" w:rsidRDefault="00F24EEC" w:rsidP="001865B3">
      <w:pPr>
        <w:tabs>
          <w:tab w:val="left" w:pos="-284"/>
          <w:tab w:val="left" w:pos="-250"/>
          <w:tab w:val="left" w:pos="0"/>
          <w:tab w:val="left" w:pos="993"/>
          <w:tab w:val="left" w:pos="6237"/>
        </w:tabs>
        <w:spacing w:after="0" w:line="360" w:lineRule="auto"/>
        <w:ind w:right="-23" w:firstLine="851"/>
        <w:contextualSpacing/>
        <w:jc w:val="both"/>
        <w:rPr>
          <w:rFonts w:eastAsiaTheme="minorEastAsia" w:cs="Times New Roman"/>
          <w:lang w:val="en-US"/>
        </w:rPr>
      </w:pPr>
      <w:r w:rsidRPr="00512EB1">
        <w:rPr>
          <w:rFonts w:ascii="Times New Roman" w:hAnsi="Times New Roman" w:cs="Times New Roman"/>
          <w:color w:val="FF0000"/>
          <w:sz w:val="24"/>
          <w:szCs w:val="24"/>
          <w:lang w:val="en-US"/>
        </w:rPr>
        <w:t xml:space="preserve"> </w:t>
      </w:r>
    </w:p>
    <w:sectPr w:rsidR="003E6334" w:rsidRPr="00512EB1" w:rsidSect="00EC725F">
      <w:headerReference w:type="default" r:id="rId10"/>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89608" w14:textId="77777777" w:rsidR="00CA2D01" w:rsidRDefault="00CA2D01" w:rsidP="006F2DF5">
      <w:pPr>
        <w:spacing w:after="0" w:line="240" w:lineRule="auto"/>
      </w:pPr>
      <w:r>
        <w:separator/>
      </w:r>
    </w:p>
  </w:endnote>
  <w:endnote w:type="continuationSeparator" w:id="0">
    <w:p w14:paraId="30B3C6BC" w14:textId="77777777" w:rsidR="00CA2D01" w:rsidRDefault="00CA2D01" w:rsidP="006F2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AFF" w:usb1="C0007843" w:usb2="00000009" w:usb3="00000000" w:csb0="000001FF" w:csb1="00000000"/>
  </w:font>
  <w:font w:name="YS Text">
    <w:altName w:val="Times New Roman"/>
    <w:panose1 w:val="00000000000000000000"/>
    <w:charset w:val="00"/>
    <w:family w:val="roman"/>
    <w:notTrueType/>
    <w:pitch w:val="default"/>
  </w:font>
  <w:font w:name="PT Serif">
    <w:charset w:val="CC"/>
    <w:family w:val="roman"/>
    <w:pitch w:val="variable"/>
    <w:sig w:usb0="A00002EF" w:usb1="5000204B" w:usb2="00000000" w:usb3="00000000" w:csb0="00000097"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A6D20" w14:textId="77777777" w:rsidR="00CA2D01" w:rsidRDefault="00CA2D01" w:rsidP="006F2DF5">
      <w:pPr>
        <w:spacing w:after="0" w:line="240" w:lineRule="auto"/>
      </w:pPr>
      <w:r>
        <w:separator/>
      </w:r>
    </w:p>
  </w:footnote>
  <w:footnote w:type="continuationSeparator" w:id="0">
    <w:p w14:paraId="6F0B63BC" w14:textId="77777777" w:rsidR="00CA2D01" w:rsidRDefault="00CA2D01" w:rsidP="006F2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507FA" w14:textId="77777777" w:rsidR="006F2DF5" w:rsidRDefault="006F2DF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6821"/>
    <w:multiLevelType w:val="hybridMultilevel"/>
    <w:tmpl w:val="2CC4A47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F10620"/>
    <w:multiLevelType w:val="hybridMultilevel"/>
    <w:tmpl w:val="C3F648EC"/>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EE30D62"/>
    <w:multiLevelType w:val="hybridMultilevel"/>
    <w:tmpl w:val="69DEFDFA"/>
    <w:lvl w:ilvl="0" w:tplc="67E8C9DA">
      <w:start w:val="9"/>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541872B3"/>
    <w:multiLevelType w:val="hybridMultilevel"/>
    <w:tmpl w:val="5606BD14"/>
    <w:lvl w:ilvl="0" w:tplc="0419000F">
      <w:start w:val="1"/>
      <w:numFmt w:val="decimal"/>
      <w:lvlText w:val="%1."/>
      <w:lvlJc w:val="left"/>
      <w:pPr>
        <w:ind w:left="360"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4" w15:restartNumberingAfterBreak="0">
    <w:nsid w:val="640560C1"/>
    <w:multiLevelType w:val="hybridMultilevel"/>
    <w:tmpl w:val="102CBE4A"/>
    <w:lvl w:ilvl="0" w:tplc="6410265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65A94838"/>
    <w:multiLevelType w:val="hybridMultilevel"/>
    <w:tmpl w:val="5D5AB6D4"/>
    <w:lvl w:ilvl="0" w:tplc="1300318C">
      <w:start w:val="9"/>
      <w:numFmt w:val="decimal"/>
      <w:lvlText w:val="%1."/>
      <w:lvlJc w:val="left"/>
      <w:pPr>
        <w:ind w:left="1069" w:hanging="360"/>
      </w:pPr>
      <w:rPr>
        <w:rFonts w:hint="default"/>
        <w: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33"/>
    <w:rsid w:val="000121D7"/>
    <w:rsid w:val="000619F1"/>
    <w:rsid w:val="00065312"/>
    <w:rsid w:val="00074A5B"/>
    <w:rsid w:val="0007765A"/>
    <w:rsid w:val="000865E9"/>
    <w:rsid w:val="000A5163"/>
    <w:rsid w:val="000A7902"/>
    <w:rsid w:val="000B3D16"/>
    <w:rsid w:val="000C33A8"/>
    <w:rsid w:val="000C6CC8"/>
    <w:rsid w:val="000E00E4"/>
    <w:rsid w:val="000E3F34"/>
    <w:rsid w:val="000E642A"/>
    <w:rsid w:val="000F0365"/>
    <w:rsid w:val="000F7F41"/>
    <w:rsid w:val="00107873"/>
    <w:rsid w:val="00120E61"/>
    <w:rsid w:val="0012550A"/>
    <w:rsid w:val="00131322"/>
    <w:rsid w:val="00142E33"/>
    <w:rsid w:val="00145116"/>
    <w:rsid w:val="00146791"/>
    <w:rsid w:val="00153FDC"/>
    <w:rsid w:val="00170E1A"/>
    <w:rsid w:val="00175CDA"/>
    <w:rsid w:val="00183CCE"/>
    <w:rsid w:val="001865B3"/>
    <w:rsid w:val="001A0DC8"/>
    <w:rsid w:val="001C4A58"/>
    <w:rsid w:val="001D090F"/>
    <w:rsid w:val="001D2E36"/>
    <w:rsid w:val="00203605"/>
    <w:rsid w:val="002205B2"/>
    <w:rsid w:val="00223E55"/>
    <w:rsid w:val="002321F5"/>
    <w:rsid w:val="00246BD6"/>
    <w:rsid w:val="002470E5"/>
    <w:rsid w:val="00260ABA"/>
    <w:rsid w:val="002726A7"/>
    <w:rsid w:val="00277F64"/>
    <w:rsid w:val="00287282"/>
    <w:rsid w:val="00291B9E"/>
    <w:rsid w:val="00297C1D"/>
    <w:rsid w:val="002A2FCD"/>
    <w:rsid w:val="002B6A3A"/>
    <w:rsid w:val="002C09DF"/>
    <w:rsid w:val="002C5AC5"/>
    <w:rsid w:val="002D47DC"/>
    <w:rsid w:val="002D6168"/>
    <w:rsid w:val="002D756A"/>
    <w:rsid w:val="002E0684"/>
    <w:rsid w:val="002E7310"/>
    <w:rsid w:val="002F58B8"/>
    <w:rsid w:val="002F5962"/>
    <w:rsid w:val="002F6556"/>
    <w:rsid w:val="0031475C"/>
    <w:rsid w:val="00314FF1"/>
    <w:rsid w:val="003164D0"/>
    <w:rsid w:val="00324A91"/>
    <w:rsid w:val="00350AE4"/>
    <w:rsid w:val="0035212F"/>
    <w:rsid w:val="003609F6"/>
    <w:rsid w:val="00365614"/>
    <w:rsid w:val="00366B65"/>
    <w:rsid w:val="00366D7F"/>
    <w:rsid w:val="003745DB"/>
    <w:rsid w:val="00386EEB"/>
    <w:rsid w:val="003A3EBC"/>
    <w:rsid w:val="003A5577"/>
    <w:rsid w:val="003B5CE1"/>
    <w:rsid w:val="003D09B3"/>
    <w:rsid w:val="003E2BA0"/>
    <w:rsid w:val="003E6334"/>
    <w:rsid w:val="003F633D"/>
    <w:rsid w:val="003F6DE4"/>
    <w:rsid w:val="00406BFB"/>
    <w:rsid w:val="004071A7"/>
    <w:rsid w:val="00410898"/>
    <w:rsid w:val="004217EC"/>
    <w:rsid w:val="004227E9"/>
    <w:rsid w:val="004441AF"/>
    <w:rsid w:val="0045048E"/>
    <w:rsid w:val="00451017"/>
    <w:rsid w:val="00453F3A"/>
    <w:rsid w:val="004542B2"/>
    <w:rsid w:val="00465099"/>
    <w:rsid w:val="004779BE"/>
    <w:rsid w:val="00495055"/>
    <w:rsid w:val="004A107E"/>
    <w:rsid w:val="004A15A9"/>
    <w:rsid w:val="004A2922"/>
    <w:rsid w:val="004A495B"/>
    <w:rsid w:val="004A792B"/>
    <w:rsid w:val="004C6D2A"/>
    <w:rsid w:val="004E0482"/>
    <w:rsid w:val="004E0CC0"/>
    <w:rsid w:val="004F4687"/>
    <w:rsid w:val="00501ACA"/>
    <w:rsid w:val="005035B7"/>
    <w:rsid w:val="00506295"/>
    <w:rsid w:val="00512EB1"/>
    <w:rsid w:val="00525CBF"/>
    <w:rsid w:val="005400BF"/>
    <w:rsid w:val="00552CFC"/>
    <w:rsid w:val="0055499B"/>
    <w:rsid w:val="005638D5"/>
    <w:rsid w:val="00574C80"/>
    <w:rsid w:val="005912C0"/>
    <w:rsid w:val="00596A00"/>
    <w:rsid w:val="005A4D7B"/>
    <w:rsid w:val="005B2DE6"/>
    <w:rsid w:val="005D7A4D"/>
    <w:rsid w:val="005E6778"/>
    <w:rsid w:val="005E69BC"/>
    <w:rsid w:val="005E7967"/>
    <w:rsid w:val="005F4F01"/>
    <w:rsid w:val="005F64CB"/>
    <w:rsid w:val="006003A6"/>
    <w:rsid w:val="006005D2"/>
    <w:rsid w:val="006209F2"/>
    <w:rsid w:val="00632ABE"/>
    <w:rsid w:val="00637437"/>
    <w:rsid w:val="00646664"/>
    <w:rsid w:val="00665491"/>
    <w:rsid w:val="00670C60"/>
    <w:rsid w:val="006801D9"/>
    <w:rsid w:val="00685025"/>
    <w:rsid w:val="006914CA"/>
    <w:rsid w:val="006A10F8"/>
    <w:rsid w:val="006A2938"/>
    <w:rsid w:val="006B25C7"/>
    <w:rsid w:val="006B421A"/>
    <w:rsid w:val="006B4224"/>
    <w:rsid w:val="006C0F6F"/>
    <w:rsid w:val="006C702C"/>
    <w:rsid w:val="006D4488"/>
    <w:rsid w:val="006D769D"/>
    <w:rsid w:val="006E4FB3"/>
    <w:rsid w:val="006F28C9"/>
    <w:rsid w:val="006F2DF5"/>
    <w:rsid w:val="00702A33"/>
    <w:rsid w:val="007033D2"/>
    <w:rsid w:val="007044BA"/>
    <w:rsid w:val="00710DFB"/>
    <w:rsid w:val="00713885"/>
    <w:rsid w:val="00716367"/>
    <w:rsid w:val="007174AB"/>
    <w:rsid w:val="00717791"/>
    <w:rsid w:val="00731B0D"/>
    <w:rsid w:val="007323BD"/>
    <w:rsid w:val="00735666"/>
    <w:rsid w:val="00736B82"/>
    <w:rsid w:val="00741199"/>
    <w:rsid w:val="00746CA1"/>
    <w:rsid w:val="007509CE"/>
    <w:rsid w:val="00754E2D"/>
    <w:rsid w:val="00761F3B"/>
    <w:rsid w:val="00775641"/>
    <w:rsid w:val="00782865"/>
    <w:rsid w:val="00782BD8"/>
    <w:rsid w:val="007950AA"/>
    <w:rsid w:val="007A1880"/>
    <w:rsid w:val="007B318C"/>
    <w:rsid w:val="007B355A"/>
    <w:rsid w:val="007C6DA7"/>
    <w:rsid w:val="007E0454"/>
    <w:rsid w:val="007E08D5"/>
    <w:rsid w:val="00801240"/>
    <w:rsid w:val="0080308A"/>
    <w:rsid w:val="00804120"/>
    <w:rsid w:val="008208B2"/>
    <w:rsid w:val="0082219D"/>
    <w:rsid w:val="0082244B"/>
    <w:rsid w:val="008227E3"/>
    <w:rsid w:val="008548F4"/>
    <w:rsid w:val="00854AA1"/>
    <w:rsid w:val="00861D11"/>
    <w:rsid w:val="00873713"/>
    <w:rsid w:val="00874C35"/>
    <w:rsid w:val="00877AAC"/>
    <w:rsid w:val="00880A52"/>
    <w:rsid w:val="008853E9"/>
    <w:rsid w:val="008924DE"/>
    <w:rsid w:val="008930DB"/>
    <w:rsid w:val="008A31F9"/>
    <w:rsid w:val="008B64D0"/>
    <w:rsid w:val="008B64D3"/>
    <w:rsid w:val="008B73C0"/>
    <w:rsid w:val="008C2238"/>
    <w:rsid w:val="008C41EE"/>
    <w:rsid w:val="008C76DB"/>
    <w:rsid w:val="008C7D97"/>
    <w:rsid w:val="008D25D3"/>
    <w:rsid w:val="008E20E3"/>
    <w:rsid w:val="008E433B"/>
    <w:rsid w:val="008E6BD9"/>
    <w:rsid w:val="008F7FC7"/>
    <w:rsid w:val="00902BA3"/>
    <w:rsid w:val="009114C9"/>
    <w:rsid w:val="00914EEA"/>
    <w:rsid w:val="009439A8"/>
    <w:rsid w:val="0095335D"/>
    <w:rsid w:val="0096357C"/>
    <w:rsid w:val="00966713"/>
    <w:rsid w:val="009679BA"/>
    <w:rsid w:val="00971147"/>
    <w:rsid w:val="00972603"/>
    <w:rsid w:val="00973C4E"/>
    <w:rsid w:val="00977EC6"/>
    <w:rsid w:val="009829F5"/>
    <w:rsid w:val="009A4DA1"/>
    <w:rsid w:val="009A6E0F"/>
    <w:rsid w:val="009C1875"/>
    <w:rsid w:val="009D0C2F"/>
    <w:rsid w:val="009E23A2"/>
    <w:rsid w:val="009F250D"/>
    <w:rsid w:val="009F3EFA"/>
    <w:rsid w:val="009F40A4"/>
    <w:rsid w:val="009F50DC"/>
    <w:rsid w:val="00A041CE"/>
    <w:rsid w:val="00A11C61"/>
    <w:rsid w:val="00A149C1"/>
    <w:rsid w:val="00A20014"/>
    <w:rsid w:val="00A20CE8"/>
    <w:rsid w:val="00A23153"/>
    <w:rsid w:val="00A263D6"/>
    <w:rsid w:val="00A312F6"/>
    <w:rsid w:val="00A35EFA"/>
    <w:rsid w:val="00A3634F"/>
    <w:rsid w:val="00A40622"/>
    <w:rsid w:val="00A50CF5"/>
    <w:rsid w:val="00A52C56"/>
    <w:rsid w:val="00A617E4"/>
    <w:rsid w:val="00A62088"/>
    <w:rsid w:val="00A81149"/>
    <w:rsid w:val="00A910D2"/>
    <w:rsid w:val="00A92533"/>
    <w:rsid w:val="00AA3BA3"/>
    <w:rsid w:val="00AC59C8"/>
    <w:rsid w:val="00AD2A79"/>
    <w:rsid w:val="00AD5529"/>
    <w:rsid w:val="00AE1BBC"/>
    <w:rsid w:val="00AE23E9"/>
    <w:rsid w:val="00AF008F"/>
    <w:rsid w:val="00AF1454"/>
    <w:rsid w:val="00AF2183"/>
    <w:rsid w:val="00B14C5C"/>
    <w:rsid w:val="00B2007B"/>
    <w:rsid w:val="00B335AD"/>
    <w:rsid w:val="00B50BB6"/>
    <w:rsid w:val="00B74AB7"/>
    <w:rsid w:val="00B9268E"/>
    <w:rsid w:val="00B97449"/>
    <w:rsid w:val="00BC1228"/>
    <w:rsid w:val="00BC1F7C"/>
    <w:rsid w:val="00BC43C9"/>
    <w:rsid w:val="00C02BF8"/>
    <w:rsid w:val="00C11BA0"/>
    <w:rsid w:val="00C24571"/>
    <w:rsid w:val="00C30404"/>
    <w:rsid w:val="00C43A9A"/>
    <w:rsid w:val="00C53996"/>
    <w:rsid w:val="00C57119"/>
    <w:rsid w:val="00C73D3C"/>
    <w:rsid w:val="00C84764"/>
    <w:rsid w:val="00C95EB3"/>
    <w:rsid w:val="00CA2112"/>
    <w:rsid w:val="00CA2D01"/>
    <w:rsid w:val="00CA6694"/>
    <w:rsid w:val="00CB115B"/>
    <w:rsid w:val="00CB7E43"/>
    <w:rsid w:val="00CC1A07"/>
    <w:rsid w:val="00CC2C08"/>
    <w:rsid w:val="00CD458D"/>
    <w:rsid w:val="00CE011C"/>
    <w:rsid w:val="00CE192E"/>
    <w:rsid w:val="00CF1600"/>
    <w:rsid w:val="00CF5D5F"/>
    <w:rsid w:val="00D00244"/>
    <w:rsid w:val="00D0578C"/>
    <w:rsid w:val="00D0602B"/>
    <w:rsid w:val="00D13254"/>
    <w:rsid w:val="00D15FF1"/>
    <w:rsid w:val="00D21719"/>
    <w:rsid w:val="00D500DF"/>
    <w:rsid w:val="00D64755"/>
    <w:rsid w:val="00D65903"/>
    <w:rsid w:val="00D7161F"/>
    <w:rsid w:val="00D760A2"/>
    <w:rsid w:val="00D839B3"/>
    <w:rsid w:val="00D8436C"/>
    <w:rsid w:val="00D874C7"/>
    <w:rsid w:val="00D933D1"/>
    <w:rsid w:val="00D95B31"/>
    <w:rsid w:val="00D95D0C"/>
    <w:rsid w:val="00D9776C"/>
    <w:rsid w:val="00DA63E6"/>
    <w:rsid w:val="00DA6AE5"/>
    <w:rsid w:val="00DB6083"/>
    <w:rsid w:val="00DB7450"/>
    <w:rsid w:val="00DE1DB5"/>
    <w:rsid w:val="00DE63EE"/>
    <w:rsid w:val="00E02BC6"/>
    <w:rsid w:val="00E03DE6"/>
    <w:rsid w:val="00E04DC8"/>
    <w:rsid w:val="00E067AB"/>
    <w:rsid w:val="00E12DAC"/>
    <w:rsid w:val="00E207F2"/>
    <w:rsid w:val="00E35484"/>
    <w:rsid w:val="00E37639"/>
    <w:rsid w:val="00E46598"/>
    <w:rsid w:val="00E50A86"/>
    <w:rsid w:val="00E56AB4"/>
    <w:rsid w:val="00E572E1"/>
    <w:rsid w:val="00E8088F"/>
    <w:rsid w:val="00E8592A"/>
    <w:rsid w:val="00E909A9"/>
    <w:rsid w:val="00E94110"/>
    <w:rsid w:val="00E9519D"/>
    <w:rsid w:val="00EB3A8C"/>
    <w:rsid w:val="00EC1280"/>
    <w:rsid w:val="00EC35A2"/>
    <w:rsid w:val="00EC6256"/>
    <w:rsid w:val="00EC725F"/>
    <w:rsid w:val="00EC7847"/>
    <w:rsid w:val="00ED102A"/>
    <w:rsid w:val="00ED46EF"/>
    <w:rsid w:val="00EE2763"/>
    <w:rsid w:val="00EE44A2"/>
    <w:rsid w:val="00EF1034"/>
    <w:rsid w:val="00EF7535"/>
    <w:rsid w:val="00F03C27"/>
    <w:rsid w:val="00F04BF2"/>
    <w:rsid w:val="00F167DC"/>
    <w:rsid w:val="00F24EEC"/>
    <w:rsid w:val="00F41684"/>
    <w:rsid w:val="00F45872"/>
    <w:rsid w:val="00F47DA7"/>
    <w:rsid w:val="00F5443D"/>
    <w:rsid w:val="00F611CD"/>
    <w:rsid w:val="00F74115"/>
    <w:rsid w:val="00F771EA"/>
    <w:rsid w:val="00F77698"/>
    <w:rsid w:val="00F92D55"/>
    <w:rsid w:val="00F966C9"/>
    <w:rsid w:val="00F96D44"/>
    <w:rsid w:val="00FA0D96"/>
    <w:rsid w:val="00FA1A76"/>
    <w:rsid w:val="00FA3B43"/>
    <w:rsid w:val="00FB317E"/>
    <w:rsid w:val="00FC0711"/>
    <w:rsid w:val="00FC5CD3"/>
    <w:rsid w:val="00FC63BF"/>
    <w:rsid w:val="00FE56EB"/>
    <w:rsid w:val="00FE6D0C"/>
    <w:rsid w:val="00FE790C"/>
    <w:rsid w:val="00FF36C5"/>
    <w:rsid w:val="00FF5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64200E"/>
  <w15:chartTrackingRefBased/>
  <w15:docId w15:val="{C41A2C20-C852-49BB-A114-5738C809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A792B"/>
    <w:rPr>
      <w:color w:val="808080"/>
    </w:rPr>
  </w:style>
  <w:style w:type="character" w:styleId="a4">
    <w:name w:val="Hyperlink"/>
    <w:basedOn w:val="a0"/>
    <w:uiPriority w:val="99"/>
    <w:unhideWhenUsed/>
    <w:rsid w:val="00A263D6"/>
    <w:rPr>
      <w:color w:val="0563C1" w:themeColor="hyperlink"/>
      <w:u w:val="single"/>
    </w:rPr>
  </w:style>
  <w:style w:type="paragraph" w:styleId="a5">
    <w:name w:val="Balloon Text"/>
    <w:basedOn w:val="a"/>
    <w:link w:val="a6"/>
    <w:uiPriority w:val="99"/>
    <w:semiHidden/>
    <w:unhideWhenUsed/>
    <w:rsid w:val="004F4687"/>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F4687"/>
    <w:rPr>
      <w:rFonts w:ascii="Segoe UI" w:hAnsi="Segoe UI" w:cs="Segoe UI"/>
      <w:sz w:val="18"/>
      <w:szCs w:val="18"/>
    </w:rPr>
  </w:style>
  <w:style w:type="paragraph" w:styleId="a7">
    <w:name w:val="List Paragraph"/>
    <w:basedOn w:val="a"/>
    <w:uiPriority w:val="34"/>
    <w:qFormat/>
    <w:rsid w:val="00EB3A8C"/>
    <w:pPr>
      <w:ind w:left="720"/>
      <w:contextualSpacing/>
    </w:pPr>
  </w:style>
  <w:style w:type="table" w:styleId="a8">
    <w:name w:val="Table Grid"/>
    <w:basedOn w:val="a1"/>
    <w:uiPriority w:val="39"/>
    <w:rsid w:val="006B4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10DFB"/>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A363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
    <w:name w:val="Неразрешенное упоминание1"/>
    <w:basedOn w:val="a0"/>
    <w:uiPriority w:val="99"/>
    <w:semiHidden/>
    <w:unhideWhenUsed/>
    <w:rsid w:val="0031475C"/>
    <w:rPr>
      <w:color w:val="605E5C"/>
      <w:shd w:val="clear" w:color="auto" w:fill="E1DFDD"/>
    </w:rPr>
  </w:style>
  <w:style w:type="paragraph" w:styleId="aa">
    <w:name w:val="header"/>
    <w:basedOn w:val="a"/>
    <w:link w:val="ab"/>
    <w:uiPriority w:val="99"/>
    <w:unhideWhenUsed/>
    <w:rsid w:val="006F2DF5"/>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6F2DF5"/>
  </w:style>
  <w:style w:type="paragraph" w:styleId="ac">
    <w:name w:val="footer"/>
    <w:basedOn w:val="a"/>
    <w:link w:val="ad"/>
    <w:uiPriority w:val="99"/>
    <w:unhideWhenUsed/>
    <w:rsid w:val="006F2DF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6F2DF5"/>
  </w:style>
  <w:style w:type="character" w:styleId="ae">
    <w:name w:val="Unresolved Mention"/>
    <w:basedOn w:val="a0"/>
    <w:uiPriority w:val="99"/>
    <w:semiHidden/>
    <w:unhideWhenUsed/>
    <w:rsid w:val="00410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2064">
      <w:bodyDiv w:val="1"/>
      <w:marLeft w:val="0"/>
      <w:marRight w:val="0"/>
      <w:marTop w:val="0"/>
      <w:marBottom w:val="0"/>
      <w:divBdr>
        <w:top w:val="none" w:sz="0" w:space="0" w:color="auto"/>
        <w:left w:val="none" w:sz="0" w:space="0" w:color="auto"/>
        <w:bottom w:val="none" w:sz="0" w:space="0" w:color="auto"/>
        <w:right w:val="none" w:sz="0" w:space="0" w:color="auto"/>
      </w:divBdr>
      <w:divsChild>
        <w:div w:id="1638218825">
          <w:marLeft w:val="0"/>
          <w:marRight w:val="0"/>
          <w:marTop w:val="0"/>
          <w:marBottom w:val="0"/>
          <w:divBdr>
            <w:top w:val="none" w:sz="0" w:space="0" w:color="auto"/>
            <w:left w:val="none" w:sz="0" w:space="0" w:color="auto"/>
            <w:bottom w:val="none" w:sz="0" w:space="0" w:color="auto"/>
            <w:right w:val="none" w:sz="0" w:space="0" w:color="auto"/>
          </w:divBdr>
        </w:div>
        <w:div w:id="1259218637">
          <w:marLeft w:val="0"/>
          <w:marRight w:val="0"/>
          <w:marTop w:val="0"/>
          <w:marBottom w:val="0"/>
          <w:divBdr>
            <w:top w:val="none" w:sz="0" w:space="0" w:color="auto"/>
            <w:left w:val="none" w:sz="0" w:space="0" w:color="auto"/>
            <w:bottom w:val="none" w:sz="0" w:space="0" w:color="auto"/>
            <w:right w:val="none" w:sz="0" w:space="0" w:color="auto"/>
          </w:divBdr>
          <w:divsChild>
            <w:div w:id="1705249381">
              <w:marLeft w:val="0"/>
              <w:marRight w:val="0"/>
              <w:marTop w:val="0"/>
              <w:marBottom w:val="0"/>
              <w:divBdr>
                <w:top w:val="none" w:sz="0" w:space="0" w:color="auto"/>
                <w:left w:val="none" w:sz="0" w:space="0" w:color="auto"/>
                <w:bottom w:val="none" w:sz="0" w:space="0" w:color="auto"/>
                <w:right w:val="none" w:sz="0" w:space="0" w:color="auto"/>
              </w:divBdr>
              <w:divsChild>
                <w:div w:id="138074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5045">
          <w:marLeft w:val="0"/>
          <w:marRight w:val="0"/>
          <w:marTop w:val="0"/>
          <w:marBottom w:val="0"/>
          <w:divBdr>
            <w:top w:val="none" w:sz="0" w:space="0" w:color="auto"/>
            <w:left w:val="none" w:sz="0" w:space="0" w:color="auto"/>
            <w:bottom w:val="none" w:sz="0" w:space="0" w:color="auto"/>
            <w:right w:val="none" w:sz="0" w:space="0" w:color="auto"/>
          </w:divBdr>
          <w:divsChild>
            <w:div w:id="1848905252">
              <w:marLeft w:val="240"/>
              <w:marRight w:val="660"/>
              <w:marTop w:val="105"/>
              <w:marBottom w:val="600"/>
              <w:divBdr>
                <w:top w:val="none" w:sz="0" w:space="0" w:color="auto"/>
                <w:left w:val="none" w:sz="0" w:space="0" w:color="auto"/>
                <w:bottom w:val="none" w:sz="0" w:space="0" w:color="auto"/>
                <w:right w:val="none" w:sz="0" w:space="0" w:color="auto"/>
              </w:divBdr>
              <w:divsChild>
                <w:div w:id="4238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09132">
      <w:bodyDiv w:val="1"/>
      <w:marLeft w:val="0"/>
      <w:marRight w:val="0"/>
      <w:marTop w:val="0"/>
      <w:marBottom w:val="0"/>
      <w:divBdr>
        <w:top w:val="none" w:sz="0" w:space="0" w:color="auto"/>
        <w:left w:val="none" w:sz="0" w:space="0" w:color="auto"/>
        <w:bottom w:val="none" w:sz="0" w:space="0" w:color="auto"/>
        <w:right w:val="none" w:sz="0" w:space="0" w:color="auto"/>
      </w:divBdr>
    </w:div>
    <w:div w:id="1287347292">
      <w:bodyDiv w:val="1"/>
      <w:marLeft w:val="0"/>
      <w:marRight w:val="0"/>
      <w:marTop w:val="0"/>
      <w:marBottom w:val="0"/>
      <w:divBdr>
        <w:top w:val="none" w:sz="0" w:space="0" w:color="auto"/>
        <w:left w:val="none" w:sz="0" w:space="0" w:color="auto"/>
        <w:bottom w:val="none" w:sz="0" w:space="0" w:color="auto"/>
        <w:right w:val="none" w:sz="0" w:space="0" w:color="auto"/>
      </w:divBdr>
    </w:div>
    <w:div w:id="1369334949">
      <w:bodyDiv w:val="1"/>
      <w:marLeft w:val="0"/>
      <w:marRight w:val="0"/>
      <w:marTop w:val="0"/>
      <w:marBottom w:val="0"/>
      <w:divBdr>
        <w:top w:val="none" w:sz="0" w:space="0" w:color="auto"/>
        <w:left w:val="none" w:sz="0" w:space="0" w:color="auto"/>
        <w:bottom w:val="none" w:sz="0" w:space="0" w:color="auto"/>
        <w:right w:val="none" w:sz="0" w:space="0" w:color="auto"/>
      </w:divBdr>
    </w:div>
    <w:div w:id="1391223784">
      <w:bodyDiv w:val="1"/>
      <w:marLeft w:val="0"/>
      <w:marRight w:val="0"/>
      <w:marTop w:val="0"/>
      <w:marBottom w:val="0"/>
      <w:divBdr>
        <w:top w:val="none" w:sz="0" w:space="0" w:color="auto"/>
        <w:left w:val="none" w:sz="0" w:space="0" w:color="auto"/>
        <w:bottom w:val="none" w:sz="0" w:space="0" w:color="auto"/>
        <w:right w:val="none" w:sz="0" w:space="0" w:color="auto"/>
      </w:divBdr>
    </w:div>
    <w:div w:id="1924291335">
      <w:bodyDiv w:val="1"/>
      <w:marLeft w:val="0"/>
      <w:marRight w:val="0"/>
      <w:marTop w:val="0"/>
      <w:marBottom w:val="0"/>
      <w:divBdr>
        <w:top w:val="none" w:sz="0" w:space="0" w:color="auto"/>
        <w:left w:val="none" w:sz="0" w:space="0" w:color="auto"/>
        <w:bottom w:val="none" w:sz="0" w:space="0" w:color="auto"/>
        <w:right w:val="none" w:sz="0" w:space="0" w:color="auto"/>
      </w:divBdr>
    </w:div>
    <w:div w:id="1962179180">
      <w:bodyDiv w:val="1"/>
      <w:marLeft w:val="0"/>
      <w:marRight w:val="0"/>
      <w:marTop w:val="0"/>
      <w:marBottom w:val="0"/>
      <w:divBdr>
        <w:top w:val="none" w:sz="0" w:space="0" w:color="auto"/>
        <w:left w:val="none" w:sz="0" w:space="0" w:color="auto"/>
        <w:bottom w:val="none" w:sz="0" w:space="0" w:color="auto"/>
        <w:right w:val="none" w:sz="0" w:space="0" w:color="auto"/>
      </w:divBdr>
    </w:div>
    <w:div w:id="210969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svr@mail.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svr@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E3122-02F6-4AA0-AA2E-EF5A4CB32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3834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cp:lastPrinted>2025-09-30T22:59:00Z</cp:lastPrinted>
  <dcterms:created xsi:type="dcterms:W3CDTF">2025-09-30T23:06:00Z</dcterms:created>
  <dcterms:modified xsi:type="dcterms:W3CDTF">2025-09-30T23:06:00Z</dcterms:modified>
</cp:coreProperties>
</file>