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бычный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Заявка на участие в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VI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II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 международной научной конференции</w:t>
      </w:r>
    </w:p>
    <w:p>
      <w:pPr>
        <w:pStyle w:val="Обычный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«ФУНДАМЕНТАЛЬНЫЕ И ПРИКЛАДНЫЕ ЗАДАЧИ МЕХАНИКИ»</w:t>
      </w:r>
    </w:p>
    <w:p>
      <w:pPr>
        <w:pStyle w:val="Обычный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Fundamental and applied problems of mechanics (FAPM-2025)</w:t>
      </w:r>
    </w:p>
    <w:p>
      <w:pPr>
        <w:pStyle w:val="Обычный"/>
        <w:jc w:val="center"/>
        <w:rPr>
          <w:b w:val="1"/>
          <w:bCs w:val="1"/>
          <w:outline w:val="0"/>
          <w:color w:val="ff0000"/>
          <w:sz w:val="27"/>
          <w:szCs w:val="27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2-5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декабря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2025</w:t>
      </w:r>
    </w:p>
    <w:tbl>
      <w:tblPr>
        <w:tblW w:w="9761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220"/>
        <w:gridCol w:w="5541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Фамилия Имя Отчество</w:t>
            </w:r>
          </w:p>
        </w:tc>
        <w:tc>
          <w:tcPr>
            <w:tcW w:type="dxa" w:w="5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Тагирова Рената Рифовна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42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Название доклада</w:t>
            </w:r>
          </w:p>
        </w:tc>
        <w:tc>
          <w:tcPr>
            <w:tcW w:type="dxa" w:w="5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Исследование формирования областей высокой плотности в межзвездной среде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Соавторы</w:t>
            </w:r>
          </w:p>
        </w:tc>
        <w:tc>
          <w:tcPr>
            <w:tcW w:type="dxa" w:w="5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3189"/>
              </w:tabs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нет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42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Форма участия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дистанционно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очно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5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очно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42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Место работы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учебы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название организации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город </w:t>
            </w:r>
          </w:p>
        </w:tc>
        <w:tc>
          <w:tcPr>
            <w:tcW w:type="dxa" w:w="5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МГТУ им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Э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Баумана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Москва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Должность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/ 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аспирант 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студент</w:t>
            </w:r>
          </w:p>
        </w:tc>
        <w:tc>
          <w:tcPr>
            <w:tcW w:type="dxa" w:w="5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доцент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Ученая степень 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при наличии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5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к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ф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.-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м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Ученое звание 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при наличии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5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нет</w:t>
            </w:r>
          </w:p>
        </w:tc>
      </w:tr>
      <w:tr>
        <w:tblPrEx>
          <w:shd w:val="clear" w:color="auto" w:fill="ced7e7"/>
        </w:tblPrEx>
        <w:trPr>
          <w:trHeight w:val="900" w:hRule="atLeast"/>
        </w:trPr>
        <w:tc>
          <w:tcPr>
            <w:tcW w:type="dxa" w:w="42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tabs>
                <w:tab w:val="left" w:pos="978"/>
              </w:tabs>
              <w:spacing w:after="0"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Потребуется Вам приглашение для очного участия в конференции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? (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да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нет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5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нет</w:t>
            </w:r>
          </w:p>
        </w:tc>
      </w:tr>
      <w:tr>
        <w:tblPrEx>
          <w:shd w:val="clear" w:color="auto" w:fill="ced7e7"/>
        </w:tblPrEx>
        <w:trPr>
          <w:trHeight w:val="1200" w:hRule="atLeast"/>
        </w:trPr>
        <w:tc>
          <w:tcPr>
            <w:tcW w:type="dxa" w:w="42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b w:val="1"/>
                <w:bCs w:val="1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Потребуется Вам сертификат участника конференции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? (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да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нет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)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выдается после участия в конференции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5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нет</w:t>
            </w:r>
          </w:p>
        </w:tc>
      </w:tr>
      <w:tr>
        <w:tblPrEx>
          <w:shd w:val="clear" w:color="auto" w:fill="ced7e7"/>
        </w:tblPrEx>
        <w:trPr>
          <w:trHeight w:val="1800" w:hRule="atLeast"/>
        </w:trPr>
        <w:tc>
          <w:tcPr>
            <w:tcW w:type="dxa" w:w="42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tabs>
                <w:tab w:val="left" w:pos="894"/>
              </w:tabs>
              <w:spacing w:after="0" w:line="240" w:lineRule="auto"/>
              <w:rPr>
                <w:rFonts w:ascii="Times New Roman" w:cs="Times New Roman" w:hAnsi="Times New Roman" w:eastAsia="Times New Roman"/>
                <w:b w:val="1"/>
                <w:bCs w:val="1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Согласие на опубликование тезисов в открытой печати 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согласен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не согласен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) </w:t>
            </w:r>
          </w:p>
          <w:p>
            <w:pPr>
              <w:pStyle w:val="Обычный"/>
              <w:tabs>
                <w:tab w:val="left" w:pos="894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Оформление актов экспертизы проводится по требованию организаций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где работают авторы</w:t>
            </w:r>
          </w:p>
        </w:tc>
        <w:tc>
          <w:tcPr>
            <w:tcW w:type="dxa" w:w="55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согласен</w:t>
            </w:r>
          </w:p>
        </w:tc>
      </w:tr>
    </w:tbl>
    <w:p>
      <w:pPr>
        <w:pStyle w:val="Обычный"/>
        <w:widowControl w:val="0"/>
        <w:spacing w:line="240" w:lineRule="auto"/>
        <w:jc w:val="center"/>
        <w:rPr>
          <w:b w:val="1"/>
          <w:bCs w:val="1"/>
          <w:outline w:val="0"/>
          <w:color w:val="ff0000"/>
          <w:sz w:val="27"/>
          <w:szCs w:val="27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Обычный (веб)"/>
        <w:spacing w:before="0" w:after="135"/>
        <w:jc w:val="center"/>
      </w:pPr>
      <w:r>
        <w:rPr>
          <w:rFonts w:ascii="Arial" w:cs="Arial" w:hAnsi="Arial" w:eastAsia="Arial"/>
          <w:b w:val="1"/>
          <w:bCs w:val="1"/>
          <w:sz w:val="28"/>
          <w:szCs w:val="28"/>
        </w:rPr>
      </w:r>
    </w:p>
    <w:sectPr>
      <w:headerReference w:type="default" r:id="rId4"/>
      <w:footerReference w:type="default" r:id="rId5"/>
      <w:pgSz w:w="11900" w:h="16840" w:orient="portrait"/>
      <w:pgMar w:top="709" w:right="850" w:bottom="709" w:left="1418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бычный">
    <w:name w:val="Обычный"/>
    <w:next w:val="Обычный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Обычный (веб)">
    <w:name w:val="Обычный (веб)"/>
    <w:next w:val="Обычный (веб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