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0B6" w:rsidRPr="00276CE8" w:rsidRDefault="004747B5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4747B5">
        <w:rPr>
          <w:rFonts w:ascii="Times New Roman" w:hAnsi="Times New Roman" w:cs="Times New Roman"/>
          <w:sz w:val="24"/>
          <w:szCs w:val="24"/>
        </w:rPr>
        <w:t>УДК 531.311</w:t>
      </w:r>
    </w:p>
    <w:p w:rsidR="009360B6" w:rsidRPr="00276CE8" w:rsidRDefault="003119A0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3119A0">
        <w:rPr>
          <w:rFonts w:ascii="Times New Roman" w:hAnsi="Times New Roman" w:cs="Times New Roman"/>
          <w:b/>
          <w:sz w:val="24"/>
          <w:szCs w:val="24"/>
        </w:rPr>
        <w:t>Уточнение модели трения в системах с сильным инерционным возмущением</w:t>
      </w:r>
    </w:p>
    <w:p w:rsidR="009360B6" w:rsidRPr="004D4390" w:rsidRDefault="003119A0" w:rsidP="006F09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7AC5">
        <w:rPr>
          <w:rFonts w:ascii="Times New Roman" w:hAnsi="Times New Roman" w:cs="Times New Roman"/>
          <w:b/>
          <w:sz w:val="24"/>
          <w:szCs w:val="24"/>
        </w:rPr>
        <w:t>Андреев Александ</w:t>
      </w:r>
      <w:r w:rsidR="006F0907" w:rsidRPr="00E47AC5">
        <w:rPr>
          <w:rFonts w:ascii="Times New Roman" w:hAnsi="Times New Roman" w:cs="Times New Roman"/>
          <w:b/>
          <w:sz w:val="24"/>
          <w:szCs w:val="24"/>
        </w:rPr>
        <w:t>р</w:t>
      </w:r>
      <w:r w:rsidR="009360B6" w:rsidRPr="00E47AC5">
        <w:rPr>
          <w:rFonts w:ascii="Times New Roman" w:hAnsi="Times New Roman" w:cs="Times New Roman"/>
          <w:b/>
          <w:sz w:val="24"/>
          <w:szCs w:val="24"/>
        </w:rPr>
        <w:t xml:space="preserve"> Иванович</w:t>
      </w:r>
      <w:r w:rsidR="00360AE4" w:rsidRPr="00E47AC5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360B6" w:rsidRPr="00E47AC5">
        <w:rPr>
          <w:rFonts w:ascii="Times New Roman" w:hAnsi="Times New Roman" w:cs="Times New Roman"/>
          <w:sz w:val="24"/>
          <w:szCs w:val="24"/>
        </w:rPr>
        <w:t xml:space="preserve"> </w:t>
      </w:r>
      <w:r w:rsidR="006F0907" w:rsidRPr="00E47AC5">
        <w:rPr>
          <w:rFonts w:ascii="Times New Roman" w:hAnsi="Times New Roman" w:cs="Times New Roman"/>
          <w:b/>
          <w:sz w:val="24"/>
          <w:szCs w:val="24"/>
          <w:vertAlign w:val="superscript"/>
        </w:rPr>
        <w:t>(*)</w:t>
      </w:r>
      <w:r w:rsidR="00203CD3">
        <w:rPr>
          <w:rFonts w:ascii="Times New Roman" w:hAnsi="Times New Roman" w:cs="Times New Roman"/>
          <w:sz w:val="24"/>
          <w:szCs w:val="24"/>
        </w:rPr>
        <w:t xml:space="preserve">           </w:t>
      </w:r>
      <w:hyperlink r:id="rId5" w:history="1">
        <w:r w:rsidR="006F0907" w:rsidRPr="00E47AC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aresut</w:t>
        </w:r>
        <w:r w:rsidR="006F0907" w:rsidRPr="00E47AC5">
          <w:rPr>
            <w:rStyle w:val="a3"/>
            <w:rFonts w:ascii="Times New Roman" w:hAnsi="Times New Roman" w:cs="Times New Roman"/>
            <w:sz w:val="24"/>
            <w:szCs w:val="24"/>
          </w:rPr>
          <w:t>79@</w:t>
        </w:r>
        <w:r w:rsidR="006F0907" w:rsidRPr="00E47AC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mail</w:t>
        </w:r>
        <w:r w:rsidR="006F0907" w:rsidRPr="00E47AC5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6F0907" w:rsidRPr="00E47AC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="006F0907" w:rsidRPr="00E47AC5">
        <w:rPr>
          <w:rFonts w:ascii="Times New Roman" w:hAnsi="Times New Roman" w:cs="Times New Roman"/>
          <w:sz w:val="24"/>
          <w:szCs w:val="24"/>
        </w:rPr>
        <w:t xml:space="preserve">        </w:t>
      </w:r>
      <w:r w:rsidR="00203CD3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360B6" w:rsidRPr="00E47AC5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9360B6" w:rsidRPr="00E47AC5">
        <w:rPr>
          <w:rFonts w:ascii="Times New Roman" w:hAnsi="Times New Roman" w:cs="Times New Roman"/>
          <w:sz w:val="24"/>
          <w:szCs w:val="24"/>
        </w:rPr>
        <w:t xml:space="preserve">-код: </w:t>
      </w:r>
      <w:r w:rsidR="004D4390" w:rsidRPr="004D4390">
        <w:rPr>
          <w:rFonts w:ascii="Times New Roman" w:hAnsi="Times New Roman" w:cs="Times New Roman"/>
          <w:sz w:val="24"/>
          <w:szCs w:val="24"/>
        </w:rPr>
        <w:t>8353-2570</w:t>
      </w:r>
    </w:p>
    <w:p w:rsidR="006F0907" w:rsidRPr="00721836" w:rsidRDefault="006F0907" w:rsidP="007218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7AC5">
        <w:rPr>
          <w:rFonts w:ascii="Times New Roman" w:hAnsi="Times New Roman" w:cs="Times New Roman"/>
          <w:b/>
          <w:sz w:val="24"/>
          <w:szCs w:val="24"/>
        </w:rPr>
        <w:t>Семенов Александр Евгеньевич</w:t>
      </w:r>
      <w:r w:rsidRPr="00E47AC5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721836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 </w:t>
      </w:r>
      <w:r w:rsidR="00203CD3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              </w:t>
      </w:r>
      <w:proofErr w:type="spellStart"/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semenalex</w:t>
      </w:r>
      <w:proofErr w:type="spellEnd"/>
      <w:r w:rsidR="00203CD3" w:rsidRPr="00203CD3">
        <w:rPr>
          <w:rFonts w:ascii="Times New Roman" w:hAnsi="Times New Roman" w:cs="Times New Roman"/>
          <w:sz w:val="24"/>
          <w:szCs w:val="24"/>
        </w:rPr>
        <w:t>48@</w:t>
      </w:r>
      <w:proofErr w:type="spellStart"/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yandex</w:t>
      </w:r>
      <w:proofErr w:type="spellEnd"/>
      <w:r w:rsidR="00203CD3" w:rsidRPr="00203CD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="00721836" w:rsidRPr="00E47AC5">
        <w:rPr>
          <w:rFonts w:ascii="Times New Roman" w:hAnsi="Times New Roman" w:cs="Times New Roman"/>
          <w:sz w:val="24"/>
          <w:szCs w:val="24"/>
        </w:rPr>
        <w:t xml:space="preserve">        </w:t>
      </w:r>
      <w:r w:rsidR="00721836" w:rsidRPr="00E47AC5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721836" w:rsidRPr="00E47AC5">
        <w:rPr>
          <w:rFonts w:ascii="Times New Roman" w:hAnsi="Times New Roman" w:cs="Times New Roman"/>
          <w:sz w:val="24"/>
          <w:szCs w:val="24"/>
        </w:rPr>
        <w:t xml:space="preserve">-код: </w:t>
      </w:r>
      <w:r w:rsidR="00721836" w:rsidRPr="00721836">
        <w:rPr>
          <w:rFonts w:ascii="Times New Roman" w:hAnsi="Times New Roman" w:cs="Times New Roman"/>
          <w:sz w:val="24"/>
          <w:szCs w:val="24"/>
        </w:rPr>
        <w:t>6482-8182</w:t>
      </w:r>
    </w:p>
    <w:p w:rsidR="009360B6" w:rsidRPr="006F0907" w:rsidRDefault="006F0907" w:rsidP="007218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7AC5">
        <w:rPr>
          <w:rFonts w:ascii="Times New Roman" w:hAnsi="Times New Roman" w:cs="Times New Roman"/>
          <w:b/>
          <w:sz w:val="24"/>
          <w:szCs w:val="24"/>
        </w:rPr>
        <w:t>Славин Борис Матвеевич</w:t>
      </w:r>
      <w:r w:rsidRPr="00E47AC5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360B6" w:rsidRPr="006F0907">
        <w:rPr>
          <w:rFonts w:ascii="Times New Roman" w:hAnsi="Times New Roman" w:cs="Times New Roman"/>
          <w:b/>
          <w:sz w:val="24"/>
          <w:szCs w:val="24"/>
        </w:rPr>
        <w:tab/>
      </w:r>
      <w:r w:rsidR="00203CD3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spellStart"/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bslavin</w:t>
      </w:r>
      <w:proofErr w:type="spellEnd"/>
      <w:r w:rsidR="00203CD3" w:rsidRPr="00203CD3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yandex</w:t>
      </w:r>
      <w:proofErr w:type="spellEnd"/>
      <w:r w:rsidR="00203CD3" w:rsidRPr="00203CD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="00721836" w:rsidRPr="00E47AC5">
        <w:rPr>
          <w:rFonts w:ascii="Times New Roman" w:hAnsi="Times New Roman" w:cs="Times New Roman"/>
          <w:sz w:val="24"/>
          <w:szCs w:val="24"/>
        </w:rPr>
        <w:t xml:space="preserve">        </w:t>
      </w:r>
      <w:r w:rsidR="00203CD3">
        <w:rPr>
          <w:rFonts w:ascii="Times New Roman" w:hAnsi="Times New Roman" w:cs="Times New Roman"/>
          <w:sz w:val="24"/>
          <w:szCs w:val="24"/>
        </w:rPr>
        <w:t xml:space="preserve">         </w:t>
      </w:r>
      <w:r w:rsidR="00721836" w:rsidRPr="00E47AC5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721836" w:rsidRPr="00E47AC5">
        <w:rPr>
          <w:rFonts w:ascii="Times New Roman" w:hAnsi="Times New Roman" w:cs="Times New Roman"/>
          <w:sz w:val="24"/>
          <w:szCs w:val="24"/>
        </w:rPr>
        <w:t xml:space="preserve">-код: </w:t>
      </w:r>
      <w:r w:rsidR="00721836" w:rsidRPr="00721836">
        <w:rPr>
          <w:rFonts w:ascii="Times New Roman" w:hAnsi="Times New Roman" w:cs="Times New Roman"/>
          <w:sz w:val="24"/>
          <w:szCs w:val="24"/>
        </w:rPr>
        <w:t>5607-4557</w:t>
      </w:r>
    </w:p>
    <w:p w:rsidR="00360AE4" w:rsidRPr="003119A0" w:rsidRDefault="00360AE4" w:rsidP="00360AE4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  <w:highlight w:val="yellow"/>
        </w:rPr>
      </w:pPr>
      <w:r w:rsidRPr="006F0907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6F0907" w:rsidRPr="006F0907">
        <w:rPr>
          <w:rFonts w:ascii="Times New Roman" w:hAnsi="Times New Roman" w:cs="Times New Roman"/>
          <w:i/>
          <w:sz w:val="24"/>
          <w:szCs w:val="24"/>
        </w:rPr>
        <w:t xml:space="preserve">ФГБОУ ВО Астраханский государственный технический университет, Астрахань, Россия </w:t>
      </w:r>
    </w:p>
    <w:p w:rsidR="009360B6" w:rsidRPr="00276CE8" w:rsidRDefault="009360B6" w:rsidP="006F0907">
      <w:pPr>
        <w:pStyle w:val="a4"/>
        <w:spacing w:before="240"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6F0907" w:rsidRPr="006F0907">
        <w:rPr>
          <w:rFonts w:ascii="Times New Roman" w:hAnsi="Times New Roman" w:cs="Times New Roman"/>
          <w:sz w:val="24"/>
          <w:szCs w:val="24"/>
        </w:rPr>
        <w:t xml:space="preserve">В работе исследуется модель трения в системах с выраженной инерционной составляющей на примере плоского волчка Томпсона. Разработан экспериментальный стенд и предложена усовершенствованная модель трения, включающая поправки на влияние скорости, давления в контакте и инерционную составляющую, связанную с угловым ускорением. Полученная модель описывает </w:t>
      </w:r>
      <w:proofErr w:type="spellStart"/>
      <w:r w:rsidR="006F0907" w:rsidRPr="006F0907">
        <w:rPr>
          <w:rFonts w:ascii="Times New Roman" w:hAnsi="Times New Roman" w:cs="Times New Roman"/>
          <w:sz w:val="24"/>
          <w:szCs w:val="24"/>
        </w:rPr>
        <w:t>трибологические</w:t>
      </w:r>
      <w:proofErr w:type="spellEnd"/>
      <w:r w:rsidR="006F0907" w:rsidRPr="006F0907">
        <w:rPr>
          <w:rFonts w:ascii="Times New Roman" w:hAnsi="Times New Roman" w:cs="Times New Roman"/>
          <w:sz w:val="24"/>
          <w:szCs w:val="24"/>
        </w:rPr>
        <w:t xml:space="preserve"> процессы в условиях сильных инерционных возмущений.</w:t>
      </w:r>
    </w:p>
    <w:p w:rsidR="0051393F" w:rsidRDefault="009360B6" w:rsidP="006F0907">
      <w:pPr>
        <w:pStyle w:val="a4"/>
        <w:spacing w:after="12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6F0907" w:rsidRPr="006F0907">
        <w:rPr>
          <w:rFonts w:ascii="Times New Roman" w:hAnsi="Times New Roman" w:cs="Times New Roman"/>
          <w:sz w:val="24"/>
          <w:szCs w:val="24"/>
        </w:rPr>
        <w:t>волчок Томпсона, инерционные поправки, модель трения, ротационные системы.</w:t>
      </w:r>
    </w:p>
    <w:p w:rsidR="00C87C32" w:rsidRPr="003119A0" w:rsidRDefault="006F0907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</w:pPr>
      <w:r w:rsidRPr="006F0907">
        <w:rPr>
          <w:rFonts w:ascii="Times New Roman" w:hAnsi="Times New Roman" w:cs="Times New Roman"/>
          <w:b/>
          <w:sz w:val="24"/>
          <w:szCs w:val="24"/>
          <w:lang w:val="en-US"/>
        </w:rPr>
        <w:t>Refinement of the friction model in systems with strong inertial disturbances</w:t>
      </w:r>
    </w:p>
    <w:p w:rsidR="00C87C32" w:rsidRPr="00203CD3" w:rsidRDefault="00E47AC5" w:rsidP="006F0907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7AC5">
        <w:rPr>
          <w:rFonts w:ascii="Times New Roman" w:hAnsi="Times New Roman" w:cs="Times New Roman"/>
          <w:sz w:val="24"/>
          <w:szCs w:val="24"/>
          <w:lang w:val="en-US"/>
        </w:rPr>
        <w:t>Andreev Alexander Ivanovich</w:t>
      </w:r>
      <w:r w:rsidRPr="00E47AC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 (*)</w:t>
      </w:r>
      <w:r w:rsidR="006F0907" w:rsidRPr="00E47AC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hyperlink r:id="rId6" w:history="1">
        <w:r w:rsidR="00203CD3" w:rsidRPr="00E47AC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aresut</w:t>
        </w:r>
        <w:r w:rsidR="00203CD3" w:rsidRPr="00203CD3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79@</w:t>
        </w:r>
        <w:r w:rsidR="00203CD3" w:rsidRPr="00E47AC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mail</w:t>
        </w:r>
        <w:r w:rsidR="00203CD3" w:rsidRPr="00203CD3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="00203CD3" w:rsidRPr="00E47AC5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</w:hyperlink>
      <w:r w:rsidR="00203CD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203CD3" w:rsidRPr="00E47AC5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203CD3" w:rsidRPr="00E47AC5">
        <w:rPr>
          <w:rFonts w:ascii="Times New Roman" w:hAnsi="Times New Roman" w:cs="Times New Roman"/>
          <w:sz w:val="24"/>
          <w:szCs w:val="24"/>
        </w:rPr>
        <w:t>код</w:t>
      </w:r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: 8353-2570</w:t>
      </w:r>
    </w:p>
    <w:p w:rsidR="006F0907" w:rsidRPr="00203CD3" w:rsidRDefault="006F0907" w:rsidP="006F0907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7AC5">
        <w:rPr>
          <w:rFonts w:ascii="Times New Roman" w:hAnsi="Times New Roman" w:cs="Times New Roman"/>
          <w:sz w:val="24"/>
          <w:szCs w:val="24"/>
          <w:lang w:val="en-US"/>
        </w:rPr>
        <w:t>Semenov Alexander Evgenievich</w:t>
      </w:r>
      <w:r w:rsidRPr="00E47AC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E47AC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03CD3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semenalex48@yandex.ru</w:t>
      </w:r>
      <w:r w:rsidR="00203CD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203CD3" w:rsidRPr="00E47AC5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203CD3" w:rsidRPr="00E47AC5">
        <w:rPr>
          <w:rFonts w:ascii="Times New Roman" w:hAnsi="Times New Roman" w:cs="Times New Roman"/>
          <w:sz w:val="24"/>
          <w:szCs w:val="24"/>
        </w:rPr>
        <w:t>код</w:t>
      </w:r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: 6482-8182</w:t>
      </w:r>
    </w:p>
    <w:p w:rsidR="00C87C32" w:rsidRPr="00203CD3" w:rsidRDefault="006F0907" w:rsidP="006F0907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7AC5">
        <w:rPr>
          <w:rFonts w:ascii="Times New Roman" w:hAnsi="Times New Roman" w:cs="Times New Roman"/>
          <w:sz w:val="24"/>
          <w:szCs w:val="24"/>
          <w:lang w:val="en-US"/>
        </w:rPr>
        <w:t>Slavin</w:t>
      </w:r>
      <w:proofErr w:type="spellEnd"/>
      <w:r w:rsidRPr="00E47AC5">
        <w:rPr>
          <w:rFonts w:ascii="Times New Roman" w:hAnsi="Times New Roman" w:cs="Times New Roman"/>
          <w:sz w:val="24"/>
          <w:szCs w:val="24"/>
          <w:lang w:val="en-US"/>
        </w:rPr>
        <w:t xml:space="preserve"> Boris Matveevich</w:t>
      </w:r>
      <w:r w:rsidRPr="00E47AC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E47AC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E47AC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03CD3">
        <w:rPr>
          <w:rFonts w:ascii="Times New Roman" w:hAnsi="Times New Roman" w:cs="Times New Roman"/>
          <w:sz w:val="24"/>
          <w:szCs w:val="24"/>
        </w:rPr>
        <w:t xml:space="preserve">     </w:t>
      </w:r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 xml:space="preserve">bslavin@yandex.ru        </w:t>
      </w:r>
      <w:r w:rsidR="00203CD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bookmarkStart w:id="0" w:name="_GoBack"/>
      <w:bookmarkEnd w:id="0"/>
      <w:r w:rsidR="00203CD3" w:rsidRPr="00E47AC5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203CD3" w:rsidRPr="00E47AC5">
        <w:rPr>
          <w:rFonts w:ascii="Times New Roman" w:hAnsi="Times New Roman" w:cs="Times New Roman"/>
          <w:sz w:val="24"/>
          <w:szCs w:val="24"/>
        </w:rPr>
        <w:t>код</w:t>
      </w:r>
      <w:r w:rsidR="00203CD3" w:rsidRPr="00203CD3">
        <w:rPr>
          <w:rFonts w:ascii="Times New Roman" w:hAnsi="Times New Roman" w:cs="Times New Roman"/>
          <w:sz w:val="24"/>
          <w:szCs w:val="24"/>
          <w:lang w:val="en-US"/>
        </w:rPr>
        <w:t>: 5607-4557</w:t>
      </w:r>
    </w:p>
    <w:p w:rsidR="00C87C32" w:rsidRPr="003119A0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6F090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F09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>Federal State Budgetary Educational Institution of Higher Education Astrakhan State Technical University, Astrakhan, Russia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 xml:space="preserve">The paper studies the friction model in systems with a pronounced inertial component using the example of a flat Thompson top. An experimental setup has been developed and an improved friction model has been proposed, including corrections for the influence of speed (the </w:t>
      </w:r>
      <w:proofErr w:type="spellStart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>Stribska</w:t>
      </w:r>
      <w:proofErr w:type="spellEnd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 xml:space="preserve"> effect), contact pressure, and the inertial component associated with angular acceleration. The resulting model describes </w:t>
      </w:r>
      <w:proofErr w:type="spellStart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>tribological</w:t>
      </w:r>
      <w:proofErr w:type="spellEnd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 xml:space="preserve"> processes under conditions of strong inertial disturbances.</w:t>
      </w:r>
    </w:p>
    <w:p w:rsidR="00C87C32" w:rsidRPr="00C87C32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>Thompson top, inertial corrections, friction model, rotational systems.</w:t>
      </w:r>
    </w:p>
    <w:p w:rsidR="0011461C" w:rsidRPr="00276CE8" w:rsidRDefault="0011461C" w:rsidP="001146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Введение.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3119A0" w:rsidRPr="003119A0">
        <w:rPr>
          <w:rFonts w:ascii="Times New Roman" w:hAnsi="Times New Roman" w:cs="Times New Roman"/>
          <w:sz w:val="24"/>
          <w:szCs w:val="24"/>
        </w:rPr>
        <w:t>Важным вопросом, возникающим на стыке теоретической и прикладной механике, является исследование моделей трения в различных системах. Особый интерес представляют тела качения и верчения. Так существует ряд работ, в частности [1-2] показывающих сложность трения, возникающего в моделях волчков и гироскопов из-за инерционных и поверхностных эффектов. В исследованиях [3-4] показаны факторы инерции, в частности их влияние на пятно контакта вращающегося тела.</w:t>
      </w:r>
      <w:r w:rsidR="003119A0" w:rsidRPr="003119A0">
        <w:t xml:space="preserve"> </w:t>
      </w:r>
    </w:p>
    <w:p w:rsidR="003119A0" w:rsidRDefault="00965BE8" w:rsidP="003119A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65BE8">
        <w:rPr>
          <w:rFonts w:ascii="Times New Roman" w:hAnsi="Times New Roman" w:cs="Times New Roman"/>
          <w:b/>
          <w:sz w:val="24"/>
          <w:szCs w:val="24"/>
        </w:rPr>
        <w:lastRenderedPageBreak/>
        <w:t>Методы и материалы; результаты</w:t>
      </w:r>
      <w:r w:rsidR="0011461C"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3119A0" w:rsidRPr="003119A0">
        <w:rPr>
          <w:rFonts w:ascii="Times New Roman" w:hAnsi="Times New Roman" w:cs="Times New Roman"/>
          <w:sz w:val="24"/>
          <w:szCs w:val="24"/>
        </w:rPr>
        <w:t xml:space="preserve">В данной работе решался вопрос построения модели трения в телах с сильной инерционной составляющей. Для этих целей был выбран плоский волчок Томпсона со смещённым центром тяжести и разработан экспериментальный стенд – рисунок 1.  </w:t>
      </w:r>
    </w:p>
    <w:p w:rsidR="003119A0" w:rsidRDefault="003119A0" w:rsidP="003119A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078964" cy="2047875"/>
            <wp:effectExtent l="0" t="0" r="0" b="0"/>
            <wp:docPr id="2" name="Рисунок 2" descr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957" cy="20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A0" w:rsidRPr="003119A0" w:rsidRDefault="003119A0" w:rsidP="003119A0">
      <w:pPr>
        <w:jc w:val="center"/>
        <w:rPr>
          <w:rFonts w:ascii="Times New Roman" w:hAnsi="Times New Roman" w:cs="Times New Roman"/>
          <w:sz w:val="20"/>
        </w:rPr>
      </w:pPr>
      <w:r w:rsidRPr="003119A0">
        <w:rPr>
          <w:rFonts w:ascii="Times New Roman" w:hAnsi="Times New Roman" w:cs="Times New Roman"/>
          <w:sz w:val="20"/>
        </w:rPr>
        <w:t xml:space="preserve">Рис. 1 Экспериментальный стенд А, экспериментальный волчок №1 Б, поверочный волчок № 2 В, 1 – волчок, 2 – </w:t>
      </w:r>
      <w:proofErr w:type="spellStart"/>
      <w:r w:rsidRPr="003119A0">
        <w:rPr>
          <w:rFonts w:ascii="Times New Roman" w:hAnsi="Times New Roman" w:cs="Times New Roman"/>
          <w:sz w:val="20"/>
        </w:rPr>
        <w:t>электромуфта</w:t>
      </w:r>
      <w:proofErr w:type="spellEnd"/>
      <w:r w:rsidRPr="003119A0">
        <w:rPr>
          <w:rFonts w:ascii="Times New Roman" w:hAnsi="Times New Roman" w:cs="Times New Roman"/>
          <w:sz w:val="20"/>
        </w:rPr>
        <w:t xml:space="preserve">, 3 – кнопка выключения </w:t>
      </w:r>
      <w:proofErr w:type="spellStart"/>
      <w:r w:rsidRPr="003119A0">
        <w:rPr>
          <w:rFonts w:ascii="Times New Roman" w:hAnsi="Times New Roman" w:cs="Times New Roman"/>
          <w:sz w:val="20"/>
        </w:rPr>
        <w:t>электромуфты</w:t>
      </w:r>
      <w:proofErr w:type="spellEnd"/>
      <w:r w:rsidRPr="003119A0">
        <w:rPr>
          <w:rFonts w:ascii="Times New Roman" w:hAnsi="Times New Roman" w:cs="Times New Roman"/>
          <w:sz w:val="20"/>
        </w:rPr>
        <w:t xml:space="preserve">, 4 – лазерный тахометр, 5 – электродвигатель, 6 – </w:t>
      </w:r>
      <w:proofErr w:type="spellStart"/>
      <w:r w:rsidRPr="003119A0">
        <w:rPr>
          <w:rFonts w:ascii="Times New Roman" w:hAnsi="Times New Roman" w:cs="Times New Roman"/>
          <w:sz w:val="20"/>
        </w:rPr>
        <w:t>тензодатчик</w:t>
      </w:r>
      <w:proofErr w:type="spellEnd"/>
      <w:r w:rsidRPr="003119A0">
        <w:rPr>
          <w:rFonts w:ascii="Times New Roman" w:hAnsi="Times New Roman" w:cs="Times New Roman"/>
          <w:sz w:val="20"/>
        </w:rPr>
        <w:t xml:space="preserve">, 7 – демпфирующая проставка,8 – стяжка корпуса, 9 – винтовой механизм, 10 – крепление винта с резьбой, 11 – лазерный дальномер, 12 – образец шероховатости, 13 – </w:t>
      </w:r>
      <w:proofErr w:type="spellStart"/>
      <w:r w:rsidRPr="003119A0">
        <w:rPr>
          <w:rFonts w:ascii="Times New Roman" w:hAnsi="Times New Roman" w:cs="Times New Roman"/>
          <w:sz w:val="20"/>
        </w:rPr>
        <w:t>микротензодатчики</w:t>
      </w:r>
      <w:proofErr w:type="spellEnd"/>
    </w:p>
    <w:p w:rsidR="003119A0" w:rsidRPr="003119A0" w:rsidRDefault="003119A0" w:rsidP="003119A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119A0">
        <w:rPr>
          <w:rFonts w:ascii="Times New Roman" w:hAnsi="Times New Roman" w:cs="Times New Roman"/>
          <w:sz w:val="24"/>
          <w:szCs w:val="24"/>
        </w:rPr>
        <w:t xml:space="preserve">В ходе эксперимента фиксировалась частота вращения, сила начала прецессии и давление на опорную плоскость в точке контакта. </w:t>
      </w:r>
    </w:p>
    <w:p w:rsidR="003119A0" w:rsidRPr="003119A0" w:rsidRDefault="003119A0" w:rsidP="003119A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119A0">
        <w:rPr>
          <w:rFonts w:ascii="Times New Roman" w:hAnsi="Times New Roman" w:cs="Times New Roman"/>
          <w:sz w:val="24"/>
          <w:szCs w:val="24"/>
        </w:rPr>
        <w:t>На основании полученных данных строилась модель трения, возникающая при прецессии волчка Томпсона, как образец модели с сильными инерционными возмущениями.</w:t>
      </w:r>
    </w:p>
    <w:p w:rsidR="003119A0" w:rsidRDefault="003119A0" w:rsidP="003119A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119A0">
        <w:rPr>
          <w:rFonts w:ascii="Times New Roman" w:hAnsi="Times New Roman" w:cs="Times New Roman"/>
          <w:sz w:val="24"/>
          <w:szCs w:val="24"/>
        </w:rPr>
        <w:t xml:space="preserve">Для построения модели введены поправки на влияние скорости на коэффициент трения (эффект </w:t>
      </w:r>
      <w:proofErr w:type="spellStart"/>
      <w:r w:rsidRPr="003119A0">
        <w:rPr>
          <w:rFonts w:ascii="Times New Roman" w:hAnsi="Times New Roman" w:cs="Times New Roman"/>
          <w:sz w:val="24"/>
          <w:szCs w:val="24"/>
        </w:rPr>
        <w:t>Стрибека</w:t>
      </w:r>
      <w:proofErr w:type="spellEnd"/>
      <w:r w:rsidRPr="003119A0">
        <w:rPr>
          <w:rFonts w:ascii="Times New Roman" w:hAnsi="Times New Roman" w:cs="Times New Roman"/>
          <w:sz w:val="24"/>
          <w:szCs w:val="24"/>
        </w:rPr>
        <w:t>) и давления в точки контакта.</w:t>
      </w:r>
    </w:p>
    <w:p w:rsidR="003119A0" w:rsidRDefault="00DE7B65" w:rsidP="00DE7B65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9A4C39">
        <w:rPr>
          <w:position w:val="-34"/>
          <w:sz w:val="28"/>
          <w:szCs w:val="28"/>
        </w:rPr>
        <w:object w:dxaOrig="180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75" style="width:81.75pt;height:36pt" o:ole="">
            <v:imagedata r:id="rId8" o:title=""/>
          </v:shape>
          <o:OLEObject Type="Embed" ProgID="Equation.DSMT4" ShapeID="_x0000_i1076" DrawAspect="Content" ObjectID="_1821097594" r:id="rId9"/>
        </w:object>
      </w:r>
      <w:r>
        <w:rPr>
          <w:sz w:val="28"/>
          <w:szCs w:val="28"/>
          <w:lang w:val="en-US"/>
        </w:rPr>
        <w:t xml:space="preserve">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3119A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3119A0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:rsidR="003119A0" w:rsidRPr="003119A0" w:rsidRDefault="003119A0" w:rsidP="003119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9A0">
        <w:rPr>
          <w:rFonts w:ascii="Times New Roman" w:hAnsi="Times New Roman" w:cs="Times New Roman"/>
          <w:sz w:val="24"/>
          <w:szCs w:val="28"/>
        </w:rPr>
        <w:t xml:space="preserve">где </w:t>
      </w:r>
      <w:r w:rsidRPr="003119A0">
        <w:rPr>
          <w:rFonts w:ascii="Times New Roman" w:hAnsi="Times New Roman" w:cs="Times New Roman"/>
          <w:i/>
          <w:sz w:val="24"/>
          <w:szCs w:val="28"/>
        </w:rPr>
        <w:t>ξ</w:t>
      </w:r>
      <w:r w:rsidRPr="003119A0">
        <w:rPr>
          <w:rFonts w:ascii="Times New Roman" w:hAnsi="Times New Roman" w:cs="Times New Roman"/>
          <w:i/>
          <w:sz w:val="24"/>
          <w:szCs w:val="28"/>
          <w:vertAlign w:val="subscript"/>
        </w:rPr>
        <w:t>0</w:t>
      </w:r>
      <w:r w:rsidRPr="003119A0">
        <w:rPr>
          <w:rFonts w:ascii="Times New Roman" w:hAnsi="Times New Roman" w:cs="Times New Roman"/>
          <w:i/>
          <w:sz w:val="24"/>
          <w:szCs w:val="28"/>
        </w:rPr>
        <w:t>​ </w:t>
      </w:r>
      <w:r w:rsidRPr="003119A0">
        <w:rPr>
          <w:rFonts w:ascii="Times New Roman" w:hAnsi="Times New Roman" w:cs="Times New Roman"/>
          <w:sz w:val="24"/>
          <w:szCs w:val="28"/>
        </w:rPr>
        <w:t xml:space="preserve">— базовый коэффициент трения, </w:t>
      </w:r>
      <w:r w:rsidRPr="003119A0">
        <w:rPr>
          <w:rFonts w:ascii="Times New Roman" w:hAnsi="Times New Roman" w:cs="Times New Roman"/>
          <w:i/>
          <w:sz w:val="24"/>
          <w:szCs w:val="28"/>
        </w:rPr>
        <w:t>α </w:t>
      </w:r>
      <w:r w:rsidRPr="003119A0">
        <w:rPr>
          <w:rFonts w:ascii="Times New Roman" w:hAnsi="Times New Roman" w:cs="Times New Roman"/>
          <w:sz w:val="24"/>
          <w:szCs w:val="28"/>
        </w:rPr>
        <w:t xml:space="preserve">— амплитуда эффекта </w:t>
      </w:r>
      <w:proofErr w:type="spellStart"/>
      <w:r w:rsidRPr="003119A0">
        <w:rPr>
          <w:rFonts w:ascii="Times New Roman" w:hAnsi="Times New Roman" w:cs="Times New Roman"/>
          <w:sz w:val="24"/>
          <w:szCs w:val="28"/>
        </w:rPr>
        <w:t>Стрибека</w:t>
      </w:r>
      <w:proofErr w:type="spellEnd"/>
      <w:r w:rsidRPr="003119A0">
        <w:rPr>
          <w:rFonts w:ascii="Times New Roman" w:hAnsi="Times New Roman" w:cs="Times New Roman"/>
          <w:sz w:val="24"/>
          <w:szCs w:val="28"/>
        </w:rPr>
        <w:t xml:space="preserve">, </w:t>
      </w:r>
      <w:r w:rsidRPr="003119A0">
        <w:rPr>
          <w:rFonts w:ascii="Times New Roman" w:hAnsi="Times New Roman" w:cs="Times New Roman"/>
          <w:i/>
          <w:sz w:val="24"/>
          <w:szCs w:val="28"/>
        </w:rPr>
        <w:t>β </w:t>
      </w:r>
      <w:r w:rsidRPr="003119A0">
        <w:rPr>
          <w:rFonts w:ascii="Times New Roman" w:hAnsi="Times New Roman" w:cs="Times New Roman"/>
          <w:sz w:val="24"/>
          <w:szCs w:val="28"/>
        </w:rPr>
        <w:t xml:space="preserve">— параметр, обратный характерной скорости, </w:t>
      </w:r>
      <w:r w:rsidRPr="003119A0">
        <w:rPr>
          <w:rFonts w:ascii="Times New Roman" w:hAnsi="Times New Roman" w:cs="Times New Roman"/>
          <w:i/>
          <w:sz w:val="24"/>
          <w:szCs w:val="28"/>
        </w:rPr>
        <w:t>γ </w:t>
      </w:r>
      <w:r w:rsidRPr="003119A0">
        <w:rPr>
          <w:rFonts w:ascii="Times New Roman" w:hAnsi="Times New Roman" w:cs="Times New Roman"/>
          <w:sz w:val="24"/>
          <w:szCs w:val="28"/>
        </w:rPr>
        <w:t xml:space="preserve">—  </w:t>
      </w:r>
      <w:r w:rsidRPr="003119A0">
        <w:rPr>
          <w:rFonts w:ascii="Times New Roman" w:hAnsi="Times New Roman" w:cs="Times New Roman"/>
          <w:sz w:val="24"/>
          <w:szCs w:val="24"/>
        </w:rPr>
        <w:t>коэффициент чувствительности к давлению.</w:t>
      </w:r>
    </w:p>
    <w:p w:rsidR="003119A0" w:rsidRDefault="003119A0" w:rsidP="003119A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119A0">
        <w:rPr>
          <w:rFonts w:ascii="Times New Roman" w:hAnsi="Times New Roman" w:cs="Times New Roman"/>
          <w:sz w:val="24"/>
          <w:szCs w:val="24"/>
        </w:rPr>
        <w:t>Также введена инерционная поправка к контактному давлению.</w:t>
      </w:r>
    </w:p>
    <w:p w:rsidR="003119A0" w:rsidRDefault="00DE7B65" w:rsidP="00DE7B65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F851B6">
        <w:rPr>
          <w:position w:val="-32"/>
          <w:sz w:val="28"/>
          <w:szCs w:val="28"/>
        </w:rPr>
        <w:object w:dxaOrig="1980" w:dyaOrig="700">
          <v:shape id="_x0000_i1077" type="#_x0000_t75" style="width:84.75pt;height:30pt" o:ole="">
            <v:imagedata r:id="rId10" o:title=""/>
          </v:shape>
          <o:OLEObject Type="Embed" ProgID="Equation.DSMT4" ShapeID="_x0000_i1077" DrawAspect="Content" ObjectID="_1821097595" r:id="rId11"/>
        </w:objec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</w:t>
      </w:r>
      <w:r w:rsidR="003119A0">
        <w:rPr>
          <w:rFonts w:ascii="Times New Roman" w:hAnsi="Times New Roman" w:cs="Times New Roman"/>
          <w:sz w:val="24"/>
          <w:szCs w:val="24"/>
          <w:lang w:val="en-US"/>
        </w:rPr>
        <w:t>(2)</w:t>
      </w:r>
    </w:p>
    <w:p w:rsidR="003119A0" w:rsidRPr="003119A0" w:rsidRDefault="003119A0" w:rsidP="003119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119A0">
        <w:rPr>
          <w:rFonts w:ascii="Times New Roman" w:hAnsi="Times New Roman" w:cs="Times New Roman"/>
          <w:sz w:val="24"/>
          <w:szCs w:val="28"/>
        </w:rPr>
        <w:t xml:space="preserve">где </w:t>
      </w:r>
      <w:r w:rsidRPr="003119A0">
        <w:rPr>
          <w:rFonts w:ascii="Times New Roman" w:hAnsi="Times New Roman" w:cs="Times New Roman"/>
          <w:i/>
          <w:sz w:val="24"/>
          <w:szCs w:val="28"/>
        </w:rPr>
        <w:t>N=</w:t>
      </w:r>
      <w:proofErr w:type="spellStart"/>
      <w:r w:rsidRPr="003119A0">
        <w:rPr>
          <w:rFonts w:ascii="Times New Roman" w:hAnsi="Times New Roman" w:cs="Times New Roman"/>
          <w:i/>
          <w:sz w:val="24"/>
          <w:szCs w:val="28"/>
        </w:rPr>
        <w:t>mg</w:t>
      </w:r>
      <w:proofErr w:type="spellEnd"/>
      <w:r w:rsidRPr="003119A0">
        <w:rPr>
          <w:rFonts w:ascii="Times New Roman" w:hAnsi="Times New Roman" w:cs="Times New Roman"/>
          <w:sz w:val="24"/>
          <w:szCs w:val="28"/>
        </w:rPr>
        <w:t xml:space="preserve"> — нормальная сила, </w:t>
      </w:r>
      <w:r w:rsidRPr="003119A0">
        <w:rPr>
          <w:rFonts w:ascii="Times New Roman" w:hAnsi="Times New Roman" w:cs="Times New Roman"/>
          <w:i/>
          <w:sz w:val="24"/>
          <w:szCs w:val="28"/>
        </w:rPr>
        <w:t>A(ω)</w:t>
      </w:r>
      <w:r w:rsidRPr="003119A0">
        <w:rPr>
          <w:rFonts w:ascii="Times New Roman" w:hAnsi="Times New Roman" w:cs="Times New Roman"/>
          <w:sz w:val="24"/>
          <w:szCs w:val="28"/>
        </w:rPr>
        <w:t xml:space="preserve"> — площадь контакта, </w:t>
      </w:r>
      <w:proofErr w:type="spellStart"/>
      <w:r w:rsidRPr="003119A0">
        <w:rPr>
          <w:rFonts w:ascii="Times New Roman" w:hAnsi="Times New Roman" w:cs="Times New Roman"/>
          <w:i/>
          <w:sz w:val="24"/>
          <w:szCs w:val="28"/>
        </w:rPr>
        <w:t>I</w:t>
      </w:r>
      <w:r w:rsidRPr="003119A0">
        <w:rPr>
          <w:rFonts w:ascii="Times New Roman" w:hAnsi="Times New Roman" w:cs="Times New Roman"/>
          <w:i/>
          <w:sz w:val="24"/>
          <w:szCs w:val="28"/>
          <w:vertAlign w:val="subscript"/>
        </w:rPr>
        <w:t>d</w:t>
      </w:r>
      <w:proofErr w:type="spellEnd"/>
      <w:r w:rsidRPr="003119A0">
        <w:rPr>
          <w:rFonts w:ascii="Times New Roman" w:hAnsi="Times New Roman" w:cs="Times New Roman"/>
          <w:i/>
          <w:sz w:val="24"/>
          <w:szCs w:val="28"/>
        </w:rPr>
        <w:t>​</w:t>
      </w:r>
      <w:r w:rsidRPr="003119A0">
        <w:rPr>
          <w:rFonts w:ascii="Times New Roman" w:hAnsi="Times New Roman" w:cs="Times New Roman"/>
          <w:sz w:val="24"/>
          <w:szCs w:val="28"/>
        </w:rPr>
        <w:t> — инерционная составляющая, связанная с угловым ускорением.</w:t>
      </w:r>
    </w:p>
    <w:p w:rsidR="003119A0" w:rsidRPr="003119A0" w:rsidRDefault="003119A0" w:rsidP="003119A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8"/>
        </w:rPr>
      </w:pPr>
      <w:r w:rsidRPr="003119A0">
        <w:rPr>
          <w:rFonts w:ascii="Times New Roman" w:hAnsi="Times New Roman" w:cs="Times New Roman"/>
          <w:sz w:val="24"/>
          <w:szCs w:val="28"/>
        </w:rPr>
        <w:t xml:space="preserve">Исследование зависимости коэффициента трения от шероховатости </w:t>
      </w:r>
      <w:proofErr w:type="spellStart"/>
      <w:r w:rsidRPr="003119A0">
        <w:rPr>
          <w:rFonts w:ascii="Times New Roman" w:hAnsi="Times New Roman" w:cs="Times New Roman"/>
          <w:sz w:val="24"/>
          <w:szCs w:val="28"/>
        </w:rPr>
        <w:t>Rz</w:t>
      </w:r>
      <w:proofErr w:type="spellEnd"/>
      <w:r w:rsidRPr="003119A0">
        <w:rPr>
          <w:rFonts w:ascii="Times New Roman" w:hAnsi="Times New Roman" w:cs="Times New Roman"/>
          <w:sz w:val="24"/>
          <w:szCs w:val="28"/>
        </w:rPr>
        <w:t xml:space="preserve"> проведено экспериментально и показано на рисунке 2.</w:t>
      </w:r>
    </w:p>
    <w:p w:rsidR="003119A0" w:rsidRDefault="003119A0" w:rsidP="006F0907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38600" cy="2519408"/>
            <wp:effectExtent l="0" t="0" r="0" b="0"/>
            <wp:docPr id="3" name="Рисунок 3" descr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43" cy="253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A0" w:rsidRPr="003119A0" w:rsidRDefault="003119A0" w:rsidP="003119A0">
      <w:pPr>
        <w:shd w:val="clear" w:color="auto" w:fill="FFFFFF"/>
        <w:spacing w:after="120" w:line="285" w:lineRule="atLeast"/>
        <w:jc w:val="center"/>
        <w:rPr>
          <w:rFonts w:ascii="Times New Roman" w:hAnsi="Times New Roman" w:cs="Times New Roman"/>
          <w:sz w:val="20"/>
        </w:rPr>
      </w:pPr>
      <w:r w:rsidRPr="003119A0">
        <w:rPr>
          <w:rFonts w:ascii="Times New Roman" w:hAnsi="Times New Roman" w:cs="Times New Roman"/>
          <w:sz w:val="20"/>
        </w:rPr>
        <w:t>Рис. 2 Зависимость коэффициента трения ξ</w:t>
      </w:r>
      <w:r w:rsidRPr="00500247">
        <w:rPr>
          <w:rFonts w:ascii="Times New Roman" w:hAnsi="Times New Roman" w:cs="Times New Roman"/>
          <w:sz w:val="20"/>
          <w:vertAlign w:val="subscript"/>
        </w:rPr>
        <w:t>0</w:t>
      </w:r>
      <w:r w:rsidRPr="003119A0">
        <w:rPr>
          <w:rFonts w:ascii="Times New Roman" w:hAnsi="Times New Roman" w:cs="Times New Roman"/>
          <w:sz w:val="20"/>
        </w:rPr>
        <w:t xml:space="preserve"> от шероховатости поверхности </w:t>
      </w:r>
      <w:proofErr w:type="spellStart"/>
      <w:r w:rsidRPr="003119A0">
        <w:rPr>
          <w:rFonts w:ascii="Times New Roman" w:hAnsi="Times New Roman" w:cs="Times New Roman"/>
          <w:sz w:val="20"/>
        </w:rPr>
        <w:t>R</w:t>
      </w:r>
      <w:r w:rsidRPr="00500247">
        <w:rPr>
          <w:rFonts w:ascii="Times New Roman" w:hAnsi="Times New Roman" w:cs="Times New Roman"/>
          <w:sz w:val="20"/>
          <w:vertAlign w:val="subscript"/>
        </w:rPr>
        <w:t>z</w:t>
      </w:r>
      <w:proofErr w:type="spellEnd"/>
    </w:p>
    <w:p w:rsidR="00500247" w:rsidRDefault="00500247" w:rsidP="005002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8"/>
        </w:rPr>
      </w:pPr>
      <w:r w:rsidRPr="00500247">
        <w:rPr>
          <w:rFonts w:ascii="Times New Roman" w:hAnsi="Times New Roman" w:cs="Times New Roman"/>
          <w:sz w:val="24"/>
          <w:szCs w:val="28"/>
        </w:rPr>
        <w:t>Влияние шероховатости на коэффициент трения получено в общем виде степенной зависимости в виде математической модели.</w:t>
      </w:r>
    </w:p>
    <w:p w:rsidR="00DE7B65" w:rsidRPr="00500247" w:rsidRDefault="00DE7B65" w:rsidP="00DE7B65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4"/>
          <w:szCs w:val="28"/>
        </w:rPr>
      </w:pPr>
      <w:r w:rsidRPr="00E120A1">
        <w:rPr>
          <w:position w:val="-32"/>
          <w:sz w:val="28"/>
          <w:szCs w:val="28"/>
        </w:rPr>
        <w:object w:dxaOrig="1980" w:dyaOrig="760">
          <v:shape id="_x0000_i1080" type="#_x0000_t75" style="width:85.5pt;height:33pt" o:ole="">
            <v:imagedata r:id="rId13" o:title=""/>
          </v:shape>
          <o:OLEObject Type="Embed" ProgID="Equation.DSMT4" ShapeID="_x0000_i1080" DrawAspect="Content" ObjectID="_1821097596" r:id="rId14"/>
        </w:objec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(3)</w:t>
      </w:r>
    </w:p>
    <w:p w:rsidR="00500247" w:rsidRPr="00500247" w:rsidRDefault="00500247" w:rsidP="005002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00247">
        <w:rPr>
          <w:rFonts w:ascii="Times New Roman" w:hAnsi="Times New Roman" w:cs="Times New Roman"/>
          <w:sz w:val="24"/>
          <w:szCs w:val="28"/>
        </w:rPr>
        <w:t xml:space="preserve">где </w:t>
      </w:r>
      <w:r w:rsidRPr="00500247">
        <w:rPr>
          <w:rFonts w:ascii="Times New Roman" w:hAnsi="Times New Roman" w:cs="Times New Roman"/>
          <w:i/>
          <w:sz w:val="24"/>
          <w:szCs w:val="28"/>
        </w:rPr>
        <w:t>a</w:t>
      </w:r>
      <w:r w:rsidRPr="00500247">
        <w:rPr>
          <w:rFonts w:ascii="Times New Roman" w:hAnsi="Times New Roman" w:cs="Times New Roman"/>
          <w:sz w:val="24"/>
          <w:szCs w:val="28"/>
        </w:rPr>
        <w:t xml:space="preserve"> и </w:t>
      </w:r>
      <w:r w:rsidRPr="00500247">
        <w:rPr>
          <w:rFonts w:ascii="Times New Roman" w:hAnsi="Times New Roman" w:cs="Times New Roman"/>
          <w:i/>
          <w:sz w:val="24"/>
          <w:szCs w:val="28"/>
        </w:rPr>
        <w:t>b</w:t>
      </w:r>
      <w:r w:rsidRPr="00500247">
        <w:rPr>
          <w:rFonts w:ascii="Times New Roman" w:hAnsi="Times New Roman" w:cs="Times New Roman"/>
          <w:sz w:val="24"/>
          <w:szCs w:val="28"/>
        </w:rPr>
        <w:t xml:space="preserve"> – коэффициенты параметров волчка.</w:t>
      </w:r>
    </w:p>
    <w:p w:rsidR="00500247" w:rsidRDefault="00500247" w:rsidP="005002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8"/>
        </w:rPr>
      </w:pPr>
      <w:r w:rsidRPr="00500247">
        <w:rPr>
          <w:rFonts w:ascii="Times New Roman" w:hAnsi="Times New Roman" w:cs="Times New Roman"/>
          <w:sz w:val="24"/>
          <w:szCs w:val="28"/>
        </w:rPr>
        <w:t>Модель трения с учётом всех поправок принимает вид:</w:t>
      </w:r>
    </w:p>
    <w:p w:rsidR="00DE7B65" w:rsidRPr="00500247" w:rsidRDefault="006F0907" w:rsidP="00DE7B65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4"/>
          <w:szCs w:val="28"/>
        </w:rPr>
      </w:pPr>
      <w:r w:rsidRPr="00766E36">
        <w:rPr>
          <w:position w:val="-36"/>
          <w:sz w:val="28"/>
          <w:szCs w:val="28"/>
        </w:rPr>
        <w:object w:dxaOrig="4340" w:dyaOrig="840">
          <v:shape id="_x0000_i1082" type="#_x0000_t75" style="width:187.5pt;height:36pt" o:ole="">
            <v:imagedata r:id="rId15" o:title=""/>
          </v:shape>
          <o:OLEObject Type="Embed" ProgID="Equation.DSMT4" ShapeID="_x0000_i1082" DrawAspect="Content" ObjectID="_1821097597" r:id="rId16"/>
        </w:object>
      </w:r>
      <w:r w:rsidR="00DE7B65">
        <w:rPr>
          <w:rFonts w:ascii="Times New Roman" w:hAnsi="Times New Roman" w:cs="Times New Roman"/>
          <w:sz w:val="24"/>
          <w:szCs w:val="28"/>
        </w:rPr>
        <w:t xml:space="preserve">                                                (4)</w:t>
      </w:r>
    </w:p>
    <w:p w:rsidR="003119A0" w:rsidRPr="00DE7B65" w:rsidRDefault="00500247" w:rsidP="00DE7B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8"/>
        </w:rPr>
      </w:pPr>
      <w:r w:rsidRPr="00500247">
        <w:rPr>
          <w:rFonts w:ascii="Times New Roman" w:hAnsi="Times New Roman" w:cs="Times New Roman"/>
          <w:sz w:val="24"/>
          <w:szCs w:val="28"/>
        </w:rPr>
        <w:t xml:space="preserve">Предложенная модель учитывает зависимость коэффициента трения от скорости скольжения (эффект </w:t>
      </w:r>
      <w:proofErr w:type="spellStart"/>
      <w:r w:rsidRPr="00500247">
        <w:rPr>
          <w:rFonts w:ascii="Times New Roman" w:hAnsi="Times New Roman" w:cs="Times New Roman"/>
          <w:sz w:val="24"/>
          <w:szCs w:val="28"/>
        </w:rPr>
        <w:t>Стрибека</w:t>
      </w:r>
      <w:proofErr w:type="spellEnd"/>
      <w:r w:rsidRPr="00500247">
        <w:rPr>
          <w:rFonts w:ascii="Times New Roman" w:hAnsi="Times New Roman" w:cs="Times New Roman"/>
          <w:sz w:val="24"/>
          <w:szCs w:val="28"/>
        </w:rPr>
        <w:t xml:space="preserve">), его нелинейную зависимость от давления в пятне контакта, а также инерционную поправку, обусловленную угловым ускорением вращающегося тела. </w:t>
      </w:r>
    </w:p>
    <w:p w:rsidR="007F2DCB" w:rsidRPr="00276CE8" w:rsidRDefault="0011461C" w:rsidP="006F090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500247" w:rsidRPr="00500247">
        <w:rPr>
          <w:rFonts w:ascii="Times New Roman" w:hAnsi="Times New Roman" w:cs="Times New Roman"/>
          <w:sz w:val="24"/>
          <w:szCs w:val="24"/>
        </w:rPr>
        <w:t>Практическая ценность исследования заключается в переходе от статических моделей трения к динамическим, что позволяет значительно повысить точность расчетов, надежность и эффективность широкого спектра современных механических систем, работающих в экстремальных и высокоскоростных режимах.</w:t>
      </w:r>
    </w:p>
    <w:p w:rsidR="007F2DCB" w:rsidRPr="00276CE8" w:rsidRDefault="0011461C" w:rsidP="006F09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7F2DCB" w:rsidRPr="006F0907" w:rsidRDefault="007F2DCB" w:rsidP="006F0907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0907">
        <w:rPr>
          <w:rFonts w:ascii="Times New Roman" w:hAnsi="Times New Roman" w:cs="Times New Roman"/>
          <w:sz w:val="24"/>
          <w:szCs w:val="24"/>
          <w:lang w:val="en-US"/>
        </w:rPr>
        <w:t xml:space="preserve">[1] </w:t>
      </w:r>
      <w:r w:rsidRPr="006F090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>Ciavarella</w:t>
      </w:r>
      <w:proofErr w:type="spellEnd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 xml:space="preserve"> M., </w:t>
      </w:r>
      <w:proofErr w:type="spellStart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>Papangelo</w:t>
      </w:r>
      <w:proofErr w:type="spellEnd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 xml:space="preserve"> A., Barber J.R. Inertial Effects in Rough Contact // Tribology International. — 2020. — Vol. 151. — Art. 106494</w:t>
      </w:r>
    </w:p>
    <w:p w:rsidR="007F2DCB" w:rsidRPr="006F0907" w:rsidRDefault="007F2DCB" w:rsidP="006F0907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[2]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6F0907" w:rsidRPr="006F0907">
        <w:rPr>
          <w:rFonts w:ascii="Times New Roman" w:hAnsi="Times New Roman" w:cs="Times New Roman"/>
          <w:sz w:val="24"/>
          <w:szCs w:val="24"/>
        </w:rPr>
        <w:t>А. И. Андреев, А. Е. Семенов, Б. М. Славин, В. А. Чанчиков.  Динамика прецессии волчка Томпсона / Российской академии наук. Механика твердого тела. – 2025. – № 3. – С. 229-244. – DOI:10.31857/S1026351925030129</w:t>
      </w:r>
    </w:p>
    <w:p w:rsidR="007F2DCB" w:rsidRPr="00276CE8" w:rsidRDefault="007F2DCB" w:rsidP="006F0907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 xml:space="preserve">[3]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>Persson</w:t>
      </w:r>
      <w:proofErr w:type="spellEnd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>, B. N. J. Contact mechanics for randomly rough surface/ Surface Science Reports, 61(4), 201–227., 2006 - DOI: 10.1016/j.surfrep.2006.04.001</w:t>
      </w:r>
    </w:p>
    <w:p w:rsidR="00F35602" w:rsidRPr="006F0907" w:rsidRDefault="007F2DCB" w:rsidP="006F0907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 xml:space="preserve">[4]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 xml:space="preserve">Or </w:t>
      </w:r>
      <w:proofErr w:type="spellStart"/>
      <w:proofErr w:type="gramStart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>Y.The</w:t>
      </w:r>
      <w:proofErr w:type="spellEnd"/>
      <w:proofErr w:type="gramEnd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 xml:space="preserve"> Dynamics of a </w:t>
      </w:r>
      <w:proofErr w:type="spellStart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>Tippe</w:t>
      </w:r>
      <w:proofErr w:type="spellEnd"/>
      <w:r w:rsidR="006F0907" w:rsidRPr="006F0907">
        <w:rPr>
          <w:rFonts w:ascii="Times New Roman" w:hAnsi="Times New Roman" w:cs="Times New Roman"/>
          <w:sz w:val="24"/>
          <w:szCs w:val="24"/>
          <w:lang w:val="en-US"/>
        </w:rPr>
        <w:t xml:space="preserve"> Top with Frictional Slip* Proceedings of the Royal Society A, 2014, Vol.470, No.2171.</w:t>
      </w:r>
    </w:p>
    <w:sectPr w:rsidR="00F35602" w:rsidRPr="006F0907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4E"/>
    <w:rsid w:val="00020E8C"/>
    <w:rsid w:val="00061A9D"/>
    <w:rsid w:val="00075DF4"/>
    <w:rsid w:val="00082976"/>
    <w:rsid w:val="000C106F"/>
    <w:rsid w:val="000C38EE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A0FDA"/>
    <w:rsid w:val="001D1648"/>
    <w:rsid w:val="001F3993"/>
    <w:rsid w:val="00203CD3"/>
    <w:rsid w:val="00276CE8"/>
    <w:rsid w:val="00285FAE"/>
    <w:rsid w:val="002A5E20"/>
    <w:rsid w:val="002C351F"/>
    <w:rsid w:val="002D6014"/>
    <w:rsid w:val="002E1057"/>
    <w:rsid w:val="002E77FC"/>
    <w:rsid w:val="003106C2"/>
    <w:rsid w:val="003119A0"/>
    <w:rsid w:val="00342539"/>
    <w:rsid w:val="003455A8"/>
    <w:rsid w:val="00360AE4"/>
    <w:rsid w:val="00381852"/>
    <w:rsid w:val="003D63A9"/>
    <w:rsid w:val="00465DAF"/>
    <w:rsid w:val="00472EA2"/>
    <w:rsid w:val="004747B5"/>
    <w:rsid w:val="00474EF8"/>
    <w:rsid w:val="004D035B"/>
    <w:rsid w:val="004D4390"/>
    <w:rsid w:val="004F7A7B"/>
    <w:rsid w:val="00500247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84C40"/>
    <w:rsid w:val="0069323A"/>
    <w:rsid w:val="00693BB3"/>
    <w:rsid w:val="006A098B"/>
    <w:rsid w:val="006A1101"/>
    <w:rsid w:val="006E000F"/>
    <w:rsid w:val="006F0907"/>
    <w:rsid w:val="00710BDC"/>
    <w:rsid w:val="007128D7"/>
    <w:rsid w:val="00721836"/>
    <w:rsid w:val="0074020B"/>
    <w:rsid w:val="00761469"/>
    <w:rsid w:val="007640D6"/>
    <w:rsid w:val="007A0D60"/>
    <w:rsid w:val="007A570E"/>
    <w:rsid w:val="007A6160"/>
    <w:rsid w:val="007B5278"/>
    <w:rsid w:val="007C16AC"/>
    <w:rsid w:val="007F2DCB"/>
    <w:rsid w:val="0081487D"/>
    <w:rsid w:val="00850B7D"/>
    <w:rsid w:val="00860B7D"/>
    <w:rsid w:val="00864177"/>
    <w:rsid w:val="008823D3"/>
    <w:rsid w:val="0088753B"/>
    <w:rsid w:val="008C1ADF"/>
    <w:rsid w:val="008D0508"/>
    <w:rsid w:val="0092236F"/>
    <w:rsid w:val="0093027A"/>
    <w:rsid w:val="009360B6"/>
    <w:rsid w:val="00965BE8"/>
    <w:rsid w:val="009B7705"/>
    <w:rsid w:val="00A26C9B"/>
    <w:rsid w:val="00A71240"/>
    <w:rsid w:val="00AA1971"/>
    <w:rsid w:val="00AA42A5"/>
    <w:rsid w:val="00AB3962"/>
    <w:rsid w:val="00AB39BC"/>
    <w:rsid w:val="00B11D53"/>
    <w:rsid w:val="00B32C0E"/>
    <w:rsid w:val="00B37B31"/>
    <w:rsid w:val="00B80834"/>
    <w:rsid w:val="00BD3E04"/>
    <w:rsid w:val="00BD61A9"/>
    <w:rsid w:val="00C3076E"/>
    <w:rsid w:val="00C60EDA"/>
    <w:rsid w:val="00C66297"/>
    <w:rsid w:val="00C85C35"/>
    <w:rsid w:val="00C87C32"/>
    <w:rsid w:val="00CA46C3"/>
    <w:rsid w:val="00CE2A4E"/>
    <w:rsid w:val="00CF7329"/>
    <w:rsid w:val="00D164EA"/>
    <w:rsid w:val="00D6538C"/>
    <w:rsid w:val="00D87896"/>
    <w:rsid w:val="00D91089"/>
    <w:rsid w:val="00DA1A52"/>
    <w:rsid w:val="00DD0DE6"/>
    <w:rsid w:val="00DE2859"/>
    <w:rsid w:val="00DE7B65"/>
    <w:rsid w:val="00DF4FD2"/>
    <w:rsid w:val="00E1396C"/>
    <w:rsid w:val="00E23C39"/>
    <w:rsid w:val="00E30323"/>
    <w:rsid w:val="00E47AC5"/>
    <w:rsid w:val="00E5005B"/>
    <w:rsid w:val="00E77F7C"/>
    <w:rsid w:val="00EA0D7B"/>
    <w:rsid w:val="00EB5C34"/>
    <w:rsid w:val="00EB63DC"/>
    <w:rsid w:val="00EC4C28"/>
    <w:rsid w:val="00EE60B6"/>
    <w:rsid w:val="00F27896"/>
    <w:rsid w:val="00F35602"/>
    <w:rsid w:val="00F61283"/>
    <w:rsid w:val="00FC524E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BC8A"/>
  <w15:docId w15:val="{230A70AA-E4DF-4814-9CEE-B57171E6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hyperlink" Target="mailto:aresut79@mail.ru" TargetMode="External"/><Relationship Id="rId11" Type="http://schemas.openxmlformats.org/officeDocument/2006/relationships/oleObject" Target="embeddings/oleObject2.bin"/><Relationship Id="rId5" Type="http://schemas.openxmlformats.org/officeDocument/2006/relationships/hyperlink" Target="mailto:aresut79@mail.ru" TargetMode="External"/><Relationship Id="rId15" Type="http://schemas.openxmlformats.org/officeDocument/2006/relationships/image" Target="media/image6.wmf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Александр Андреев</cp:lastModifiedBy>
  <cp:revision>12</cp:revision>
  <dcterms:created xsi:type="dcterms:W3CDTF">2025-09-24T16:53:00Z</dcterms:created>
  <dcterms:modified xsi:type="dcterms:W3CDTF">2025-10-04T11:40:00Z</dcterms:modified>
</cp:coreProperties>
</file>