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0578" w:rsidRPr="00362B89" w:rsidRDefault="000318B6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Заявка на участие в</w:t>
      </w:r>
      <w:r w:rsidR="00120578" w:rsidRPr="00362B89">
        <w:rPr>
          <w:rFonts w:ascii="Times New Roman" w:hAnsi="Times New Roman"/>
          <w:b/>
          <w:sz w:val="28"/>
          <w:szCs w:val="28"/>
        </w:rPr>
        <w:t xml:space="preserve"> VI</w:t>
      </w:r>
      <w:r w:rsidR="00204C09">
        <w:rPr>
          <w:rFonts w:ascii="Times New Roman" w:hAnsi="Times New Roman"/>
          <w:b/>
          <w:sz w:val="28"/>
          <w:szCs w:val="28"/>
          <w:lang w:val="en-GB"/>
        </w:rPr>
        <w:t>I</w:t>
      </w:r>
      <w:r w:rsidR="007A3A8B">
        <w:rPr>
          <w:rFonts w:ascii="Times New Roman" w:hAnsi="Times New Roman"/>
          <w:b/>
          <w:sz w:val="28"/>
          <w:szCs w:val="28"/>
          <w:lang w:val="en-GB"/>
        </w:rPr>
        <w:t>I</w:t>
      </w:r>
      <w:r w:rsidR="00120578" w:rsidRPr="00362B89">
        <w:rPr>
          <w:rFonts w:ascii="Times New Roman" w:hAnsi="Times New Roman"/>
          <w:b/>
          <w:sz w:val="28"/>
          <w:szCs w:val="28"/>
        </w:rPr>
        <w:t xml:space="preserve"> международной научной конференции</w:t>
      </w:r>
    </w:p>
    <w:p w:rsidR="00120578" w:rsidRPr="00362B89" w:rsidRDefault="00120578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«ФУНДАМЕНТАЛЬНЫЕ И ПРИКЛАДНЫЕ ЗАДАЧИ МЕХАНИКИ»</w:t>
      </w:r>
    </w:p>
    <w:p w:rsidR="00260CC0" w:rsidRPr="00783A43" w:rsidRDefault="00120578" w:rsidP="00120578">
      <w:pPr>
        <w:ind w:left="-851"/>
        <w:jc w:val="center"/>
        <w:rPr>
          <w:rFonts w:ascii="Times New Roman" w:hAnsi="Times New Roman"/>
          <w:b/>
          <w:sz w:val="28"/>
          <w:szCs w:val="28"/>
          <w:lang w:val="en-GB"/>
        </w:rPr>
      </w:pPr>
      <w:r w:rsidRPr="00362B89">
        <w:rPr>
          <w:rFonts w:ascii="Times New Roman" w:hAnsi="Times New Roman"/>
          <w:b/>
          <w:sz w:val="28"/>
          <w:szCs w:val="28"/>
          <w:lang w:val="en-US"/>
        </w:rPr>
        <w:t>Fundamental and applied problems of mechanics (FAPM-202</w:t>
      </w:r>
      <w:r w:rsidR="004750ED" w:rsidRPr="004750ED">
        <w:rPr>
          <w:rFonts w:ascii="Times New Roman" w:hAnsi="Times New Roman"/>
          <w:b/>
          <w:sz w:val="28"/>
          <w:szCs w:val="28"/>
          <w:lang w:val="en-US"/>
        </w:rPr>
        <w:t>5</w:t>
      </w:r>
      <w:r w:rsidRPr="00362B89">
        <w:rPr>
          <w:rFonts w:ascii="Times New Roman" w:hAnsi="Times New Roman"/>
          <w:b/>
          <w:sz w:val="28"/>
          <w:szCs w:val="28"/>
          <w:lang w:val="en-US"/>
        </w:rPr>
        <w:t>)</w:t>
      </w:r>
    </w:p>
    <w:p w:rsidR="00362B89" w:rsidRPr="004750ED" w:rsidRDefault="00F70335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</w:t>
      </w:r>
      <w:r w:rsidR="00204C09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>5</w:t>
      </w:r>
      <w:r w:rsidR="00362B89" w:rsidRPr="00362B89">
        <w:rPr>
          <w:rFonts w:ascii="Times New Roman" w:hAnsi="Times New Roman"/>
          <w:b/>
          <w:sz w:val="28"/>
          <w:szCs w:val="28"/>
        </w:rPr>
        <w:t xml:space="preserve"> декабря 202</w:t>
      </w:r>
      <w:r w:rsidR="004750ED">
        <w:rPr>
          <w:rFonts w:ascii="Times New Roman" w:hAnsi="Times New Roman"/>
          <w:b/>
          <w:sz w:val="28"/>
          <w:szCs w:val="28"/>
        </w:rPr>
        <w:t>5</w:t>
      </w:r>
    </w:p>
    <w:p w:rsidR="009E2D34" w:rsidRPr="00426EB7" w:rsidRDefault="00426EB7" w:rsidP="00426EB7">
      <w:pPr>
        <w:ind w:left="-851"/>
        <w:jc w:val="center"/>
        <w:rPr>
          <w:b/>
          <w:color w:val="FF0000"/>
          <w:sz w:val="27"/>
          <w:szCs w:val="27"/>
        </w:rPr>
      </w:pPr>
      <w:r w:rsidRPr="00426EB7">
        <w:rPr>
          <w:b/>
          <w:color w:val="FF0000"/>
          <w:sz w:val="27"/>
          <w:szCs w:val="27"/>
        </w:rPr>
        <w:t xml:space="preserve">ЗАЯВКА НА УЧАСТИЕ ОФОРМЛЯЕТСЯ ОДНА НА КАЖДЫЙ ДОКЛАД, ЗАПОЛНЯЕТСЯ ТОЛЬКО НА </w:t>
      </w:r>
      <w:r>
        <w:rPr>
          <w:b/>
          <w:color w:val="FF0000"/>
          <w:sz w:val="27"/>
          <w:szCs w:val="27"/>
        </w:rPr>
        <w:t>ТОГО АВТОРА РАБОТЫ,</w:t>
      </w:r>
      <w:r w:rsidRPr="00426EB7">
        <w:rPr>
          <w:b/>
          <w:color w:val="FF0000"/>
          <w:sz w:val="27"/>
          <w:szCs w:val="27"/>
        </w:rPr>
        <w:t xml:space="preserve"> КОТ</w:t>
      </w:r>
      <w:r>
        <w:rPr>
          <w:b/>
          <w:color w:val="FF0000"/>
          <w:sz w:val="27"/>
          <w:szCs w:val="27"/>
        </w:rPr>
        <w:t>О</w:t>
      </w:r>
      <w:r w:rsidRPr="00426EB7">
        <w:rPr>
          <w:b/>
          <w:color w:val="FF0000"/>
          <w:sz w:val="27"/>
          <w:szCs w:val="27"/>
        </w:rPr>
        <w:t>РЫЙ БУДЕТ ДЕЛАТЬ ДОКЛАД</w:t>
      </w:r>
    </w:p>
    <w:tbl>
      <w:tblPr>
        <w:tblW w:w="0" w:type="auto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0"/>
        <w:gridCol w:w="5541"/>
      </w:tblGrid>
      <w:tr w:rsidR="00A00E15" w:rsidRPr="00A00E15" w:rsidTr="001B76A8">
        <w:tc>
          <w:tcPr>
            <w:tcW w:w="4220" w:type="dxa"/>
          </w:tcPr>
          <w:p w:rsidR="0046622D" w:rsidRPr="00362B89" w:rsidRDefault="0068314F" w:rsidP="000318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Фамилия Имя О</w:t>
            </w:r>
            <w:r w:rsidR="0046622D" w:rsidRPr="00362B89">
              <w:rPr>
                <w:rFonts w:ascii="Times New Roman" w:hAnsi="Times New Roman"/>
                <w:b/>
                <w:sz w:val="24"/>
                <w:szCs w:val="24"/>
              </w:rPr>
              <w:t>тчество</w:t>
            </w:r>
          </w:p>
        </w:tc>
        <w:tc>
          <w:tcPr>
            <w:tcW w:w="5541" w:type="dxa"/>
          </w:tcPr>
          <w:p w:rsidR="0046622D" w:rsidRPr="00A00E15" w:rsidRDefault="008C67F0" w:rsidP="000318B6">
            <w:pPr>
              <w:spacing w:after="0" w:line="240" w:lineRule="auto"/>
            </w:pPr>
            <w:r>
              <w:t>Манчев Эдуард Иванович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2330EC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Название доклада</w:t>
            </w:r>
          </w:p>
        </w:tc>
        <w:tc>
          <w:tcPr>
            <w:tcW w:w="5541" w:type="dxa"/>
          </w:tcPr>
          <w:p w:rsidR="00BF04AE" w:rsidRPr="00A00E15" w:rsidRDefault="008C67F0" w:rsidP="006D11E6">
            <w:pPr>
              <w:spacing w:after="0" w:line="240" w:lineRule="auto"/>
            </w:pPr>
            <w:r>
              <w:t>«Методический подход к решению прикладных задач роторной динамики»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2330EC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Соавторы</w:t>
            </w:r>
          </w:p>
        </w:tc>
        <w:tc>
          <w:tcPr>
            <w:tcW w:w="5541" w:type="dxa"/>
          </w:tcPr>
          <w:p w:rsidR="00BF04AE" w:rsidRPr="00A00E15" w:rsidRDefault="008C67F0" w:rsidP="006D11E6">
            <w:pPr>
              <w:tabs>
                <w:tab w:val="left" w:pos="3189"/>
              </w:tabs>
              <w:spacing w:after="0" w:line="240" w:lineRule="auto"/>
            </w:pPr>
            <w:r>
              <w:t>Куменко Александр Иванович</w:t>
            </w:r>
            <w:bookmarkStart w:id="0" w:name="_GoBack"/>
            <w:bookmarkEnd w:id="0"/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AC07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Форма участия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(дистанционно/очно)</w:t>
            </w:r>
          </w:p>
        </w:tc>
        <w:tc>
          <w:tcPr>
            <w:tcW w:w="5541" w:type="dxa"/>
          </w:tcPr>
          <w:p w:rsidR="00BF04AE" w:rsidRPr="00A00E15" w:rsidRDefault="008C67F0" w:rsidP="00AC074A">
            <w:pPr>
              <w:spacing w:after="0" w:line="240" w:lineRule="auto"/>
            </w:pPr>
            <w:r>
              <w:t>Дистанционно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Место работы/учебы: название организации, город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541" w:type="dxa"/>
          </w:tcPr>
          <w:p w:rsidR="00BF04AE" w:rsidRPr="00A00E15" w:rsidRDefault="008C67F0" w:rsidP="000318B6">
            <w:pPr>
              <w:spacing w:after="0" w:line="240" w:lineRule="auto"/>
            </w:pPr>
            <w:r>
              <w:t>НИУ «МЭИ», г. Москва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362B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Должность/ аспирант /студент</w:t>
            </w:r>
          </w:p>
        </w:tc>
        <w:tc>
          <w:tcPr>
            <w:tcW w:w="5541" w:type="dxa"/>
          </w:tcPr>
          <w:p w:rsidR="00BF04AE" w:rsidRPr="00A00E15" w:rsidRDefault="008C67F0" w:rsidP="000318B6">
            <w:pPr>
              <w:spacing w:after="0" w:line="240" w:lineRule="auto"/>
            </w:pPr>
            <w:r>
              <w:t>Аспирант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F84F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Ученая степень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:rsidR="00BF04AE" w:rsidRPr="00A00E15" w:rsidRDefault="00BF04AE" w:rsidP="000318B6">
            <w:pPr>
              <w:spacing w:after="0" w:line="240" w:lineRule="auto"/>
            </w:pPr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F84F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Ученое звание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:rsidR="00BF04AE" w:rsidRPr="00A00E15" w:rsidRDefault="00BF04AE" w:rsidP="000318B6">
            <w:pPr>
              <w:spacing w:after="0" w:line="240" w:lineRule="auto"/>
            </w:pPr>
          </w:p>
        </w:tc>
      </w:tr>
      <w:tr w:rsidR="00BF04AE" w:rsidRPr="00A00E15" w:rsidTr="001B76A8">
        <w:tc>
          <w:tcPr>
            <w:tcW w:w="4220" w:type="dxa"/>
          </w:tcPr>
          <w:p w:rsidR="00BF04AE" w:rsidRPr="001B76A8" w:rsidRDefault="00BF04AE" w:rsidP="001B76A8">
            <w:pPr>
              <w:tabs>
                <w:tab w:val="left" w:pos="97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приглашение для очного участия в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</w:tc>
        <w:tc>
          <w:tcPr>
            <w:tcW w:w="5541" w:type="dxa"/>
          </w:tcPr>
          <w:p w:rsidR="00BF04AE" w:rsidRPr="00A00E15" w:rsidRDefault="00BF04AE" w:rsidP="000318B6">
            <w:pPr>
              <w:spacing w:after="0" w:line="240" w:lineRule="auto"/>
            </w:pPr>
          </w:p>
        </w:tc>
      </w:tr>
      <w:tr w:rsidR="00BF04AE" w:rsidRPr="00A00E15" w:rsidTr="001B76A8">
        <w:tc>
          <w:tcPr>
            <w:tcW w:w="4220" w:type="dxa"/>
          </w:tcPr>
          <w:p w:rsidR="00BF04AE" w:rsidRDefault="00BF04AE" w:rsidP="001B76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сертификат участника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  <w:p w:rsidR="00BF04AE" w:rsidRPr="001B76A8" w:rsidRDefault="00BF04AE" w:rsidP="001B76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(выдается после участия в конференции)</w:t>
            </w:r>
          </w:p>
        </w:tc>
        <w:tc>
          <w:tcPr>
            <w:tcW w:w="5541" w:type="dxa"/>
          </w:tcPr>
          <w:p w:rsidR="00BF04AE" w:rsidRPr="00A00E15" w:rsidRDefault="008C67F0" w:rsidP="000318B6">
            <w:pPr>
              <w:spacing w:after="0" w:line="240" w:lineRule="auto"/>
            </w:pPr>
            <w:r>
              <w:t>Да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Default="00BF04AE" w:rsidP="007D7096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Согласие на опубликование тезисов в открытой печати (согласен</w:t>
            </w:r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 согласен</w:t>
            </w:r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BF04AE" w:rsidRPr="007D7096" w:rsidRDefault="00BF04AE" w:rsidP="007D7096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Оформление актов экспертизы проводится по требованию организаций, где работают авторы</w:t>
            </w:r>
          </w:p>
        </w:tc>
        <w:tc>
          <w:tcPr>
            <w:tcW w:w="5541" w:type="dxa"/>
          </w:tcPr>
          <w:p w:rsidR="00BF04AE" w:rsidRPr="00A00E15" w:rsidRDefault="008C67F0" w:rsidP="000318B6">
            <w:pPr>
              <w:spacing w:after="0" w:line="240" w:lineRule="auto"/>
            </w:pPr>
            <w:r>
              <w:t>Согласен</w:t>
            </w:r>
          </w:p>
        </w:tc>
      </w:tr>
    </w:tbl>
    <w:p w:rsidR="00062AAC" w:rsidRPr="00A00E15" w:rsidRDefault="00062AAC" w:rsidP="008C67F0">
      <w:pPr>
        <w:pStyle w:val="a7"/>
        <w:spacing w:before="0" w:beforeAutospacing="0" w:after="135" w:afterAutospacing="0"/>
      </w:pPr>
    </w:p>
    <w:sectPr w:rsidR="00062AAC" w:rsidRPr="00A00E15" w:rsidSect="006D11E6">
      <w:pgSz w:w="11906" w:h="16838"/>
      <w:pgMar w:top="709" w:right="850" w:bottom="709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8D4EFF"/>
    <w:multiLevelType w:val="hybridMultilevel"/>
    <w:tmpl w:val="C5FCF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F26180"/>
    <w:multiLevelType w:val="hybridMultilevel"/>
    <w:tmpl w:val="81C4BDD0"/>
    <w:lvl w:ilvl="0" w:tplc="A9C2170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22D"/>
    <w:rsid w:val="000318B6"/>
    <w:rsid w:val="00062AAC"/>
    <w:rsid w:val="00092AA7"/>
    <w:rsid w:val="000A2C44"/>
    <w:rsid w:val="000A2FF2"/>
    <w:rsid w:val="00120578"/>
    <w:rsid w:val="001375E4"/>
    <w:rsid w:val="001958F0"/>
    <w:rsid w:val="001B76A8"/>
    <w:rsid w:val="001E22CE"/>
    <w:rsid w:val="00204C09"/>
    <w:rsid w:val="002330EC"/>
    <w:rsid w:val="00260CC0"/>
    <w:rsid w:val="00261D19"/>
    <w:rsid w:val="00282692"/>
    <w:rsid w:val="002C064F"/>
    <w:rsid w:val="002E3B9B"/>
    <w:rsid w:val="003179EB"/>
    <w:rsid w:val="00354D58"/>
    <w:rsid w:val="00362B89"/>
    <w:rsid w:val="00426EB7"/>
    <w:rsid w:val="00446A18"/>
    <w:rsid w:val="00457FE3"/>
    <w:rsid w:val="00460D64"/>
    <w:rsid w:val="0046622D"/>
    <w:rsid w:val="00466250"/>
    <w:rsid w:val="00470D71"/>
    <w:rsid w:val="004750ED"/>
    <w:rsid w:val="004A53E4"/>
    <w:rsid w:val="004B336E"/>
    <w:rsid w:val="0054557C"/>
    <w:rsid w:val="00554066"/>
    <w:rsid w:val="00580DB0"/>
    <w:rsid w:val="006062FA"/>
    <w:rsid w:val="0068314F"/>
    <w:rsid w:val="006D11E6"/>
    <w:rsid w:val="007650B7"/>
    <w:rsid w:val="00783A43"/>
    <w:rsid w:val="007A3A8B"/>
    <w:rsid w:val="007C0AD9"/>
    <w:rsid w:val="007D7096"/>
    <w:rsid w:val="008032B3"/>
    <w:rsid w:val="008259B2"/>
    <w:rsid w:val="00826FA0"/>
    <w:rsid w:val="008B7818"/>
    <w:rsid w:val="008C67F0"/>
    <w:rsid w:val="008E699C"/>
    <w:rsid w:val="009A5650"/>
    <w:rsid w:val="009E2D34"/>
    <w:rsid w:val="009E442E"/>
    <w:rsid w:val="00A00E15"/>
    <w:rsid w:val="00A56712"/>
    <w:rsid w:val="00A57250"/>
    <w:rsid w:val="00A65A30"/>
    <w:rsid w:val="00A66C41"/>
    <w:rsid w:val="00A772A9"/>
    <w:rsid w:val="00A93D76"/>
    <w:rsid w:val="00AC074A"/>
    <w:rsid w:val="00AD224A"/>
    <w:rsid w:val="00B27D5F"/>
    <w:rsid w:val="00B55700"/>
    <w:rsid w:val="00B61FCA"/>
    <w:rsid w:val="00BF04AE"/>
    <w:rsid w:val="00D0371D"/>
    <w:rsid w:val="00DC2E1D"/>
    <w:rsid w:val="00DD1101"/>
    <w:rsid w:val="00E92515"/>
    <w:rsid w:val="00F64002"/>
    <w:rsid w:val="00F70335"/>
    <w:rsid w:val="00F84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EC2EE1D4-AB52-4A2F-B0A8-9F4FC1848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62F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662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2E1D"/>
    <w:pPr>
      <w:ind w:left="720"/>
      <w:contextualSpacing/>
    </w:pPr>
  </w:style>
  <w:style w:type="character" w:styleId="a5">
    <w:name w:val="Hyperlink"/>
    <w:uiPriority w:val="99"/>
    <w:unhideWhenUsed/>
    <w:rsid w:val="00457FE3"/>
    <w:rPr>
      <w:color w:val="0563C1"/>
      <w:u w:val="single"/>
    </w:rPr>
  </w:style>
  <w:style w:type="character" w:customStyle="1" w:styleId="a6">
    <w:name w:val="Упомянуть"/>
    <w:uiPriority w:val="99"/>
    <w:semiHidden/>
    <w:unhideWhenUsed/>
    <w:rsid w:val="00457FE3"/>
    <w:rPr>
      <w:color w:val="2B579A"/>
      <w:shd w:val="clear" w:color="auto" w:fill="E6E6E6"/>
    </w:rPr>
  </w:style>
  <w:style w:type="paragraph" w:styleId="a7">
    <w:name w:val="Normal (Web)"/>
    <w:basedOn w:val="a"/>
    <w:uiPriority w:val="99"/>
    <w:unhideWhenUsed/>
    <w:rsid w:val="00062A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Emphasis"/>
    <w:uiPriority w:val="20"/>
    <w:qFormat/>
    <w:rsid w:val="00062AAC"/>
    <w:rPr>
      <w:i/>
      <w:iCs/>
    </w:rPr>
  </w:style>
  <w:style w:type="character" w:styleId="a9">
    <w:name w:val="Strong"/>
    <w:uiPriority w:val="22"/>
    <w:qFormat/>
    <w:rsid w:val="00062AA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C0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semiHidden/>
    <w:rsid w:val="002C064F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3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0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33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5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8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A52176-1587-4724-8776-FBC4C72E5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Eduard Manchev</cp:lastModifiedBy>
  <cp:revision>2</cp:revision>
  <dcterms:created xsi:type="dcterms:W3CDTF">2025-09-29T11:00:00Z</dcterms:created>
  <dcterms:modified xsi:type="dcterms:W3CDTF">2025-09-29T11:00:00Z</dcterms:modified>
</cp:coreProperties>
</file>