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C67DF" w14:textId="6A5A8F61" w:rsidR="009360B6" w:rsidRPr="00760338" w:rsidRDefault="00110198" w:rsidP="00760338">
      <w:pPr>
        <w:pStyle w:val="a4"/>
        <w:spacing w:before="240" w:after="0" w:line="360" w:lineRule="auto"/>
        <w:ind w:left="0"/>
        <w:jc w:val="center"/>
        <w:rPr>
          <w:rFonts w:ascii="Times New Roman" w:hAnsi="Times New Roman" w:cs="Times New Roman"/>
          <w:b/>
        </w:rPr>
      </w:pPr>
      <w:r w:rsidRPr="00760338">
        <w:rPr>
          <w:rFonts w:ascii="Times New Roman" w:hAnsi="Times New Roman" w:cs="Times New Roman"/>
          <w:b/>
        </w:rPr>
        <w:t>Исследование параметров газодинамики и теплообмена в области отрывного течения</w:t>
      </w:r>
      <w:r w:rsidR="006A60F1" w:rsidRPr="00760338">
        <w:rPr>
          <w:rFonts w:ascii="Times New Roman" w:hAnsi="Times New Roman" w:cs="Times New Roman"/>
          <w:b/>
        </w:rPr>
        <w:t xml:space="preserve"> сжимаемого газа</w:t>
      </w:r>
    </w:p>
    <w:p w14:paraId="4828BBB5" w14:textId="1610E592" w:rsidR="00360AE4" w:rsidRPr="00760338" w:rsidRDefault="00110198" w:rsidP="00760338">
      <w:pPr>
        <w:spacing w:after="0" w:line="360" w:lineRule="auto"/>
        <w:jc w:val="center"/>
        <w:rPr>
          <w:rFonts w:ascii="Times New Roman" w:hAnsi="Times New Roman" w:cs="Times New Roman"/>
          <w:bCs/>
        </w:rPr>
      </w:pPr>
      <w:r w:rsidRPr="00760338">
        <w:rPr>
          <w:rFonts w:ascii="Times New Roman" w:hAnsi="Times New Roman" w:cs="Times New Roman"/>
          <w:bCs/>
        </w:rPr>
        <w:t xml:space="preserve">Попович </w:t>
      </w:r>
      <w:r w:rsidR="00760338" w:rsidRPr="00760338">
        <w:rPr>
          <w:rFonts w:ascii="Times New Roman" w:hAnsi="Times New Roman" w:cs="Times New Roman"/>
          <w:bCs/>
        </w:rPr>
        <w:t xml:space="preserve">С.С.*, </w:t>
      </w:r>
      <w:proofErr w:type="spellStart"/>
      <w:r w:rsidR="00206922" w:rsidRPr="00760338">
        <w:rPr>
          <w:rFonts w:ascii="Times New Roman" w:hAnsi="Times New Roman" w:cs="Times New Roman"/>
          <w:bCs/>
        </w:rPr>
        <w:t>Здитовец</w:t>
      </w:r>
      <w:proofErr w:type="spellEnd"/>
      <w:r w:rsidR="00206922" w:rsidRPr="00760338">
        <w:rPr>
          <w:rFonts w:ascii="Times New Roman" w:hAnsi="Times New Roman" w:cs="Times New Roman"/>
          <w:bCs/>
        </w:rPr>
        <w:t xml:space="preserve"> </w:t>
      </w:r>
      <w:r w:rsidR="00760338" w:rsidRPr="00760338">
        <w:rPr>
          <w:rFonts w:ascii="Times New Roman" w:hAnsi="Times New Roman" w:cs="Times New Roman"/>
          <w:bCs/>
        </w:rPr>
        <w:t xml:space="preserve">А.Г., </w:t>
      </w:r>
      <w:r w:rsidR="00296311" w:rsidRPr="00760338">
        <w:rPr>
          <w:rFonts w:ascii="Times New Roman" w:hAnsi="Times New Roman" w:cs="Times New Roman"/>
          <w:bCs/>
        </w:rPr>
        <w:t xml:space="preserve">Киселев </w:t>
      </w:r>
      <w:r w:rsidR="00760338" w:rsidRPr="00760338">
        <w:rPr>
          <w:rFonts w:ascii="Times New Roman" w:hAnsi="Times New Roman" w:cs="Times New Roman"/>
          <w:bCs/>
        </w:rPr>
        <w:t xml:space="preserve">Н.А., </w:t>
      </w:r>
      <w:r w:rsidR="00296311" w:rsidRPr="00760338">
        <w:rPr>
          <w:rFonts w:ascii="Times New Roman" w:hAnsi="Times New Roman" w:cs="Times New Roman"/>
          <w:bCs/>
        </w:rPr>
        <w:t xml:space="preserve">Виноградов </w:t>
      </w:r>
      <w:r w:rsidR="00760338" w:rsidRPr="00760338">
        <w:rPr>
          <w:rFonts w:ascii="Times New Roman" w:hAnsi="Times New Roman" w:cs="Times New Roman"/>
          <w:bCs/>
        </w:rPr>
        <w:t>Ю.А.</w:t>
      </w:r>
    </w:p>
    <w:p w14:paraId="329AFC9A" w14:textId="21907654" w:rsidR="00760338" w:rsidRPr="00760338" w:rsidRDefault="00760338" w:rsidP="00760338">
      <w:pPr>
        <w:spacing w:after="0" w:line="360" w:lineRule="auto"/>
        <w:jc w:val="center"/>
        <w:rPr>
          <w:rFonts w:ascii="Times New Roman" w:hAnsi="Times New Roman" w:cs="Times New Roman"/>
          <w:bCs/>
        </w:rPr>
      </w:pPr>
      <w:r w:rsidRPr="00760338">
        <w:rPr>
          <w:rFonts w:ascii="Times New Roman" w:hAnsi="Times New Roman" w:cs="Times New Roman"/>
          <w:bCs/>
        </w:rPr>
        <w:t>НИИ механики МГУ, Москва, Россия</w:t>
      </w:r>
    </w:p>
    <w:p w14:paraId="202E0418" w14:textId="25610531" w:rsidR="00760338" w:rsidRPr="00760338" w:rsidRDefault="00760338" w:rsidP="00760338">
      <w:pPr>
        <w:spacing w:after="0" w:line="360" w:lineRule="auto"/>
        <w:jc w:val="center"/>
        <w:rPr>
          <w:rFonts w:ascii="Times New Roman" w:hAnsi="Times New Roman" w:cs="Times New Roman"/>
          <w:bCs/>
          <w:iCs/>
        </w:rPr>
      </w:pPr>
      <w:r w:rsidRPr="00760338">
        <w:rPr>
          <w:rFonts w:ascii="Times New Roman" w:hAnsi="Times New Roman" w:cs="Times New Roman"/>
          <w:bCs/>
          <w:iCs/>
        </w:rPr>
        <w:t>*</w:t>
      </w:r>
      <w:r w:rsidRPr="00760338">
        <w:rPr>
          <w:rFonts w:ascii="Times New Roman" w:hAnsi="Times New Roman" w:cs="Times New Roman"/>
          <w:bCs/>
          <w:iCs/>
          <w:lang w:val="en-US"/>
        </w:rPr>
        <w:t>E</w:t>
      </w:r>
      <w:r w:rsidRPr="00760338">
        <w:rPr>
          <w:rFonts w:ascii="Times New Roman" w:hAnsi="Times New Roman" w:cs="Times New Roman"/>
          <w:bCs/>
          <w:iCs/>
        </w:rPr>
        <w:t>-</w:t>
      </w:r>
      <w:r w:rsidRPr="00760338">
        <w:rPr>
          <w:rFonts w:ascii="Times New Roman" w:hAnsi="Times New Roman" w:cs="Times New Roman"/>
          <w:bCs/>
          <w:iCs/>
          <w:lang w:val="en-US"/>
        </w:rPr>
        <w:t>mail</w:t>
      </w:r>
      <w:r w:rsidRPr="00760338">
        <w:rPr>
          <w:rFonts w:ascii="Times New Roman" w:hAnsi="Times New Roman" w:cs="Times New Roman"/>
          <w:bCs/>
          <w:iCs/>
        </w:rPr>
        <w:t xml:space="preserve"> (докладчика): </w:t>
      </w:r>
      <w:hyperlink r:id="rId5" w:history="1">
        <w:r w:rsidRPr="00760338">
          <w:rPr>
            <w:rStyle w:val="a3"/>
            <w:rFonts w:ascii="Times New Roman" w:hAnsi="Times New Roman" w:cs="Times New Roman"/>
            <w:bCs/>
            <w:iCs/>
            <w:lang w:val="en-US"/>
          </w:rPr>
          <w:t>pss</w:t>
        </w:r>
        <w:r w:rsidRPr="00760338">
          <w:rPr>
            <w:rStyle w:val="a3"/>
            <w:rFonts w:ascii="Times New Roman" w:hAnsi="Times New Roman" w:cs="Times New Roman"/>
            <w:bCs/>
            <w:iCs/>
          </w:rPr>
          <w:t>@</w:t>
        </w:r>
        <w:r w:rsidRPr="00760338">
          <w:rPr>
            <w:rStyle w:val="a3"/>
            <w:rFonts w:ascii="Times New Roman" w:hAnsi="Times New Roman" w:cs="Times New Roman"/>
            <w:bCs/>
            <w:iCs/>
            <w:lang w:val="en-US"/>
          </w:rPr>
          <w:t>imec</w:t>
        </w:r>
        <w:r w:rsidRPr="00760338">
          <w:rPr>
            <w:rStyle w:val="a3"/>
            <w:rFonts w:ascii="Times New Roman" w:hAnsi="Times New Roman" w:cs="Times New Roman"/>
            <w:bCs/>
            <w:iCs/>
          </w:rPr>
          <w:t>.</w:t>
        </w:r>
        <w:r w:rsidRPr="00760338">
          <w:rPr>
            <w:rStyle w:val="a3"/>
            <w:rFonts w:ascii="Times New Roman" w:hAnsi="Times New Roman" w:cs="Times New Roman"/>
            <w:bCs/>
            <w:iCs/>
            <w:lang w:val="en-US"/>
          </w:rPr>
          <w:t>msu</w:t>
        </w:r>
        <w:r w:rsidRPr="00760338">
          <w:rPr>
            <w:rStyle w:val="a3"/>
            <w:rFonts w:ascii="Times New Roman" w:hAnsi="Times New Roman" w:cs="Times New Roman"/>
            <w:bCs/>
            <w:iCs/>
          </w:rPr>
          <w:t>.</w:t>
        </w:r>
        <w:proofErr w:type="spellStart"/>
        <w:r w:rsidRPr="00760338">
          <w:rPr>
            <w:rStyle w:val="a3"/>
            <w:rFonts w:ascii="Times New Roman" w:hAnsi="Times New Roman" w:cs="Times New Roman"/>
            <w:bCs/>
            <w:iCs/>
            <w:lang w:val="en-US"/>
          </w:rPr>
          <w:t>ru</w:t>
        </w:r>
        <w:proofErr w:type="spellEnd"/>
      </w:hyperlink>
      <w:r w:rsidRPr="00760338">
        <w:rPr>
          <w:rFonts w:ascii="Times New Roman" w:hAnsi="Times New Roman" w:cs="Times New Roman"/>
          <w:bCs/>
          <w:iCs/>
        </w:rPr>
        <w:t xml:space="preserve"> </w:t>
      </w:r>
    </w:p>
    <w:p w14:paraId="254FF069" w14:textId="52623ABA" w:rsidR="009360B6" w:rsidRPr="00760338" w:rsidRDefault="00760338" w:rsidP="009D2156">
      <w:pPr>
        <w:pStyle w:val="a4"/>
        <w:spacing w:before="240" w:after="240" w:line="360" w:lineRule="auto"/>
        <w:ind w:left="0"/>
        <w:contextualSpacing w:val="0"/>
        <w:jc w:val="both"/>
        <w:rPr>
          <w:rFonts w:ascii="Times New Roman" w:hAnsi="Times New Roman" w:cs="Times New Roman"/>
        </w:rPr>
      </w:pPr>
      <w:r w:rsidRPr="00760338">
        <w:rPr>
          <w:rFonts w:ascii="Times New Roman" w:hAnsi="Times New Roman" w:cs="Times New Roman"/>
        </w:rPr>
        <w:t xml:space="preserve">При исследовании высокоскоростного аэродинамического нагрева дальнейшее повышение точности определения закономерностей теплоотдачи при обтекании сверхзвуковым потоком поверхностей сложной формы требует тщательного исследования локальных значений </w:t>
      </w:r>
      <w:r w:rsidRPr="00760338">
        <w:rPr>
          <w:rFonts w:ascii="Times New Roman" w:hAnsi="Times New Roman" w:cs="Times New Roman"/>
        </w:rPr>
        <w:t>равновесной</w:t>
      </w:r>
      <w:r w:rsidRPr="00760338">
        <w:rPr>
          <w:rFonts w:ascii="Times New Roman" w:hAnsi="Times New Roman" w:cs="Times New Roman"/>
        </w:rPr>
        <w:t xml:space="preserve"> температуры стенки</w:t>
      </w:r>
      <w:r w:rsidRPr="00760338">
        <w:rPr>
          <w:rFonts w:ascii="Times New Roman" w:hAnsi="Times New Roman" w:cs="Times New Roman"/>
        </w:rPr>
        <w:t xml:space="preserve"> [1]</w:t>
      </w:r>
      <w:r w:rsidRPr="00760338">
        <w:rPr>
          <w:rFonts w:ascii="Times New Roman" w:hAnsi="Times New Roman" w:cs="Times New Roman"/>
        </w:rPr>
        <w:t>.</w:t>
      </w:r>
      <w:r w:rsidRPr="00760338">
        <w:rPr>
          <w:rFonts w:ascii="Times New Roman" w:hAnsi="Times New Roman" w:cs="Times New Roman"/>
        </w:rPr>
        <w:t xml:space="preserve"> </w:t>
      </w:r>
      <w:r w:rsidR="009D2156" w:rsidRPr="00760338">
        <w:rPr>
          <w:rFonts w:ascii="Times New Roman" w:hAnsi="Times New Roman" w:cs="Times New Roman"/>
        </w:rPr>
        <w:t xml:space="preserve">Проведено исследование динамических (распределение статического давления на стенке, поле скорости) и тепловых (адиабатная температура стенки, коэффициенты восстановления температуры и теплоотдачи) параметров в потоке сжимаемого газа при обтекании плоской стенки и наличии/отсутствии выступа на поверхности. Исследования проводились на аэродинамической установке </w:t>
      </w:r>
      <w:r w:rsidR="002B24A1" w:rsidRPr="00760338">
        <w:rPr>
          <w:rFonts w:ascii="Times New Roman" w:hAnsi="Times New Roman" w:cs="Times New Roman"/>
        </w:rPr>
        <w:t>непрерывного</w:t>
      </w:r>
      <w:r w:rsidR="009D2156" w:rsidRPr="00760338">
        <w:rPr>
          <w:rFonts w:ascii="Times New Roman" w:hAnsi="Times New Roman" w:cs="Times New Roman"/>
        </w:rPr>
        <w:t xml:space="preserve"> действия. Для определения локальной скорости течения использовался метод</w:t>
      </w:r>
      <w:r w:rsidR="00571890" w:rsidRPr="00760338">
        <w:rPr>
          <w:rFonts w:ascii="Times New Roman" w:hAnsi="Times New Roman" w:cs="Times New Roman"/>
        </w:rPr>
        <w:t xml:space="preserve"> </w:t>
      </w:r>
      <w:r w:rsidR="00571890" w:rsidRPr="00760338">
        <w:rPr>
          <w:rFonts w:ascii="Times New Roman" w:hAnsi="Times New Roman" w:cs="Times New Roman"/>
          <w:lang w:val="en-US"/>
        </w:rPr>
        <w:t>PIV</w:t>
      </w:r>
      <w:r w:rsidR="009D2156" w:rsidRPr="00760338">
        <w:rPr>
          <w:rFonts w:ascii="Times New Roman" w:hAnsi="Times New Roman" w:cs="Times New Roman"/>
        </w:rPr>
        <w:t xml:space="preserve">. </w:t>
      </w:r>
    </w:p>
    <w:p w14:paraId="06C6C158" w14:textId="1D73C93D" w:rsidR="0051393F" w:rsidRPr="00760338" w:rsidRDefault="009360B6" w:rsidP="00760338">
      <w:pPr>
        <w:pStyle w:val="a4"/>
        <w:spacing w:line="360" w:lineRule="auto"/>
        <w:ind w:left="0"/>
        <w:contextualSpacing w:val="0"/>
        <w:jc w:val="both"/>
        <w:rPr>
          <w:rFonts w:ascii="Times New Roman" w:hAnsi="Times New Roman" w:cs="Times New Roman"/>
          <w:i/>
          <w:iCs/>
        </w:rPr>
      </w:pPr>
      <w:r w:rsidRPr="00760338">
        <w:rPr>
          <w:rFonts w:ascii="Times New Roman" w:hAnsi="Times New Roman" w:cs="Times New Roman"/>
          <w:b/>
          <w:i/>
          <w:iCs/>
        </w:rPr>
        <w:t>Ключевые слова:</w:t>
      </w:r>
      <w:r w:rsidRPr="00760338">
        <w:rPr>
          <w:rFonts w:ascii="Times New Roman" w:hAnsi="Times New Roman" w:cs="Times New Roman"/>
          <w:i/>
          <w:iCs/>
        </w:rPr>
        <w:t xml:space="preserve"> </w:t>
      </w:r>
      <w:r w:rsidR="009D2156" w:rsidRPr="00760338">
        <w:rPr>
          <w:rFonts w:ascii="Times New Roman" w:hAnsi="Times New Roman" w:cs="Times New Roman"/>
          <w:i/>
          <w:iCs/>
        </w:rPr>
        <w:t>адиабатная температура стенки</w:t>
      </w:r>
      <w:r w:rsidRPr="00760338">
        <w:rPr>
          <w:rFonts w:ascii="Times New Roman" w:hAnsi="Times New Roman" w:cs="Times New Roman"/>
          <w:i/>
          <w:iCs/>
        </w:rPr>
        <w:t>,</w:t>
      </w:r>
      <w:r w:rsidR="006A60F1" w:rsidRPr="00760338">
        <w:rPr>
          <w:rFonts w:ascii="Times New Roman" w:hAnsi="Times New Roman" w:cs="Times New Roman"/>
          <w:i/>
          <w:iCs/>
        </w:rPr>
        <w:t xml:space="preserve"> течение</w:t>
      </w:r>
      <w:r w:rsidRPr="00760338">
        <w:rPr>
          <w:rFonts w:ascii="Times New Roman" w:hAnsi="Times New Roman" w:cs="Times New Roman"/>
          <w:i/>
          <w:iCs/>
        </w:rPr>
        <w:t xml:space="preserve"> </w:t>
      </w:r>
      <w:r w:rsidR="006A60F1" w:rsidRPr="00760338">
        <w:rPr>
          <w:rFonts w:ascii="Times New Roman" w:hAnsi="Times New Roman" w:cs="Times New Roman"/>
          <w:i/>
          <w:iCs/>
        </w:rPr>
        <w:t>сжимаемо</w:t>
      </w:r>
      <w:r w:rsidR="001F5799" w:rsidRPr="00760338">
        <w:rPr>
          <w:rFonts w:ascii="Times New Roman" w:hAnsi="Times New Roman" w:cs="Times New Roman"/>
          <w:i/>
          <w:iCs/>
        </w:rPr>
        <w:t>го</w:t>
      </w:r>
      <w:r w:rsidR="006A60F1" w:rsidRPr="00760338">
        <w:rPr>
          <w:rFonts w:ascii="Times New Roman" w:hAnsi="Times New Roman" w:cs="Times New Roman"/>
          <w:i/>
          <w:iCs/>
        </w:rPr>
        <w:t xml:space="preserve"> газа</w:t>
      </w:r>
      <w:r w:rsidR="009D2156" w:rsidRPr="00760338">
        <w:rPr>
          <w:rFonts w:ascii="Times New Roman" w:hAnsi="Times New Roman" w:cs="Times New Roman"/>
          <w:i/>
          <w:iCs/>
        </w:rPr>
        <w:t>, отрывное течение</w:t>
      </w:r>
    </w:p>
    <w:p w14:paraId="7DFBF090" w14:textId="4548C87C" w:rsidR="00760338" w:rsidRPr="00760338" w:rsidRDefault="00760338" w:rsidP="00760338">
      <w:pPr>
        <w:pStyle w:val="a4"/>
        <w:spacing w:after="0" w:line="360" w:lineRule="auto"/>
        <w:ind w:left="0"/>
        <w:contextualSpacing w:val="0"/>
        <w:jc w:val="center"/>
        <w:rPr>
          <w:rFonts w:ascii="Times New Roman" w:hAnsi="Times New Roman" w:cs="Times New Roman"/>
          <w:i/>
          <w:iCs/>
        </w:rPr>
      </w:pPr>
      <w:r w:rsidRPr="00760338">
        <w:rPr>
          <w:rFonts w:ascii="Times New Roman" w:hAnsi="Times New Roman" w:cs="Times New Roman"/>
          <w:i/>
          <w:iCs/>
        </w:rPr>
        <w:t>Работа выполнена при поддержке гранта РНФ №23-19-00096.</w:t>
      </w:r>
    </w:p>
    <w:p w14:paraId="3DD384DD" w14:textId="13AAEC34" w:rsidR="00760338" w:rsidRPr="00760338" w:rsidRDefault="00760338" w:rsidP="00760338">
      <w:pPr>
        <w:spacing w:after="0" w:line="360" w:lineRule="auto"/>
        <w:jc w:val="both"/>
        <w:rPr>
          <w:rFonts w:ascii="Times New Roman" w:hAnsi="Times New Roman" w:cs="Times New Roman"/>
          <w:b/>
        </w:rPr>
      </w:pPr>
      <w:r w:rsidRPr="00760338">
        <w:rPr>
          <w:rFonts w:ascii="Times New Roman" w:hAnsi="Times New Roman" w:cs="Times New Roman"/>
          <w:b/>
        </w:rPr>
        <w:t>Литература.</w:t>
      </w:r>
    </w:p>
    <w:p w14:paraId="1F344529" w14:textId="67CE4631" w:rsidR="00760338" w:rsidRPr="00760338" w:rsidRDefault="00760338" w:rsidP="00760338">
      <w:pPr>
        <w:pStyle w:val="a6"/>
        <w:numPr>
          <w:ilvl w:val="0"/>
          <w:numId w:val="6"/>
        </w:numPr>
        <w:spacing w:after="0"/>
        <w:ind w:right="-2"/>
        <w:jc w:val="both"/>
        <w:rPr>
          <w:sz w:val="22"/>
          <w:szCs w:val="22"/>
          <w:lang w:val="en-US"/>
        </w:rPr>
      </w:pPr>
      <w:r w:rsidRPr="00760338">
        <w:rPr>
          <w:sz w:val="22"/>
          <w:szCs w:val="22"/>
          <w:lang w:val="en-US"/>
        </w:rPr>
        <w:t xml:space="preserve">Popovich S.S., </w:t>
      </w:r>
      <w:proofErr w:type="spellStart"/>
      <w:r w:rsidRPr="00760338">
        <w:rPr>
          <w:sz w:val="22"/>
          <w:szCs w:val="22"/>
          <w:lang w:val="en-US"/>
        </w:rPr>
        <w:t>Zditovets</w:t>
      </w:r>
      <w:proofErr w:type="spellEnd"/>
      <w:r w:rsidRPr="00760338">
        <w:rPr>
          <w:sz w:val="22"/>
          <w:szCs w:val="22"/>
          <w:lang w:val="en-US"/>
        </w:rPr>
        <w:t xml:space="preserve"> A.G., Kiselev N.A., </w:t>
      </w:r>
      <w:proofErr w:type="spellStart"/>
      <w:r w:rsidRPr="00760338">
        <w:rPr>
          <w:sz w:val="22"/>
          <w:szCs w:val="22"/>
          <w:lang w:val="en-US"/>
        </w:rPr>
        <w:t>Vinogradov</w:t>
      </w:r>
      <w:proofErr w:type="spellEnd"/>
      <w:r w:rsidRPr="00760338">
        <w:rPr>
          <w:sz w:val="22"/>
          <w:szCs w:val="22"/>
          <w:lang w:val="en-US"/>
        </w:rPr>
        <w:t xml:space="preserve"> U.A. Experimental study of aerodynamic heating in the region of an incident shock wave boundary layer interaction // Acta </w:t>
      </w:r>
      <w:proofErr w:type="spellStart"/>
      <w:r w:rsidRPr="00760338">
        <w:rPr>
          <w:sz w:val="22"/>
          <w:szCs w:val="22"/>
          <w:lang w:val="en-US"/>
        </w:rPr>
        <w:t>Astronautica</w:t>
      </w:r>
      <w:proofErr w:type="spellEnd"/>
      <w:r w:rsidRPr="00760338">
        <w:rPr>
          <w:sz w:val="22"/>
          <w:szCs w:val="22"/>
          <w:lang w:val="en-US"/>
        </w:rPr>
        <w:t>. 2025. V. 229. P. 804–813.</w:t>
      </w:r>
    </w:p>
    <w:p w14:paraId="6F67ABC7" w14:textId="77777777" w:rsidR="00760338" w:rsidRPr="00760338" w:rsidRDefault="00760338" w:rsidP="00760338">
      <w:pPr>
        <w:pStyle w:val="a6"/>
        <w:spacing w:after="0"/>
        <w:ind w:left="720" w:right="-2"/>
        <w:jc w:val="both"/>
        <w:rPr>
          <w:sz w:val="22"/>
          <w:szCs w:val="22"/>
          <w:lang w:val="en-US"/>
        </w:rPr>
      </w:pPr>
    </w:p>
    <w:p w14:paraId="4C9A7DDF" w14:textId="7735D34C" w:rsidR="006A60F1" w:rsidRPr="00760338" w:rsidRDefault="006A60F1" w:rsidP="00760338">
      <w:pPr>
        <w:spacing w:after="0" w:line="360" w:lineRule="auto"/>
        <w:jc w:val="center"/>
        <w:rPr>
          <w:rFonts w:ascii="Times New Roman" w:hAnsi="Times New Roman" w:cs="Times New Roman"/>
          <w:b/>
          <w:lang w:val="en-US"/>
        </w:rPr>
      </w:pPr>
      <w:r w:rsidRPr="00760338">
        <w:rPr>
          <w:rFonts w:ascii="Times New Roman" w:hAnsi="Times New Roman" w:cs="Times New Roman"/>
          <w:b/>
          <w:lang w:val="en-US"/>
        </w:rPr>
        <w:t>Investigation of gas dynamics and heat transfer in the region of a separated compressible gas flow</w:t>
      </w:r>
    </w:p>
    <w:p w14:paraId="31ABAD1C" w14:textId="6C18B34A" w:rsidR="001F5799" w:rsidRPr="00760338" w:rsidRDefault="006A60F1" w:rsidP="00760338">
      <w:pPr>
        <w:spacing w:after="0" w:line="360" w:lineRule="auto"/>
        <w:jc w:val="center"/>
        <w:rPr>
          <w:rFonts w:ascii="Times New Roman" w:hAnsi="Times New Roman" w:cs="Times New Roman"/>
          <w:bCs/>
          <w:lang w:val="en-US"/>
        </w:rPr>
      </w:pPr>
      <w:r w:rsidRPr="00760338">
        <w:rPr>
          <w:rFonts w:ascii="Times New Roman" w:hAnsi="Times New Roman" w:cs="Times New Roman"/>
          <w:bCs/>
          <w:lang w:val="en-US"/>
        </w:rPr>
        <w:t xml:space="preserve">Popovich </w:t>
      </w:r>
      <w:r w:rsidR="00760338" w:rsidRPr="00760338">
        <w:rPr>
          <w:rFonts w:ascii="Times New Roman" w:hAnsi="Times New Roman" w:cs="Times New Roman"/>
          <w:bCs/>
          <w:lang w:val="en-US"/>
        </w:rPr>
        <w:t xml:space="preserve">S.S.*, </w:t>
      </w:r>
      <w:proofErr w:type="spellStart"/>
      <w:r w:rsidRPr="00760338">
        <w:rPr>
          <w:rFonts w:ascii="Times New Roman" w:hAnsi="Times New Roman" w:cs="Times New Roman"/>
          <w:bCs/>
          <w:lang w:val="en-US"/>
        </w:rPr>
        <w:t>Zditovets</w:t>
      </w:r>
      <w:proofErr w:type="spellEnd"/>
      <w:r w:rsidRPr="00760338">
        <w:rPr>
          <w:rFonts w:ascii="Times New Roman" w:hAnsi="Times New Roman" w:cs="Times New Roman"/>
          <w:bCs/>
          <w:lang w:val="en-US"/>
        </w:rPr>
        <w:t xml:space="preserve"> </w:t>
      </w:r>
      <w:r w:rsidR="00760338" w:rsidRPr="00760338">
        <w:rPr>
          <w:rFonts w:ascii="Times New Roman" w:hAnsi="Times New Roman" w:cs="Times New Roman"/>
          <w:bCs/>
          <w:lang w:val="en-US"/>
        </w:rPr>
        <w:t xml:space="preserve">A.G., </w:t>
      </w:r>
      <w:r w:rsidRPr="00760338">
        <w:rPr>
          <w:rFonts w:ascii="Times New Roman" w:hAnsi="Times New Roman" w:cs="Times New Roman"/>
          <w:bCs/>
          <w:lang w:val="en-US"/>
        </w:rPr>
        <w:t xml:space="preserve">Kiselev </w:t>
      </w:r>
      <w:r w:rsidR="00760338" w:rsidRPr="00760338">
        <w:rPr>
          <w:rFonts w:ascii="Times New Roman" w:hAnsi="Times New Roman" w:cs="Times New Roman"/>
          <w:bCs/>
          <w:lang w:val="en-US"/>
        </w:rPr>
        <w:t xml:space="preserve">N.A., </w:t>
      </w:r>
      <w:proofErr w:type="spellStart"/>
      <w:r w:rsidRPr="00760338">
        <w:rPr>
          <w:rFonts w:ascii="Times New Roman" w:hAnsi="Times New Roman" w:cs="Times New Roman"/>
          <w:bCs/>
          <w:lang w:val="en-US"/>
        </w:rPr>
        <w:t>Vinogradov</w:t>
      </w:r>
      <w:proofErr w:type="spellEnd"/>
      <w:r w:rsidRPr="00760338">
        <w:rPr>
          <w:rFonts w:ascii="Times New Roman" w:hAnsi="Times New Roman" w:cs="Times New Roman"/>
          <w:bCs/>
          <w:lang w:val="en-US"/>
        </w:rPr>
        <w:t xml:space="preserve"> </w:t>
      </w:r>
      <w:proofErr w:type="spellStart"/>
      <w:r w:rsidR="00760338" w:rsidRPr="00760338">
        <w:rPr>
          <w:rFonts w:ascii="Times New Roman" w:hAnsi="Times New Roman" w:cs="Times New Roman"/>
          <w:bCs/>
          <w:lang w:val="en-US"/>
        </w:rPr>
        <w:t>Yu.A</w:t>
      </w:r>
      <w:proofErr w:type="spellEnd"/>
      <w:r w:rsidR="00760338" w:rsidRPr="00760338">
        <w:rPr>
          <w:rFonts w:ascii="Times New Roman" w:hAnsi="Times New Roman" w:cs="Times New Roman"/>
          <w:bCs/>
          <w:lang w:val="en-US"/>
        </w:rPr>
        <w:t>.</w:t>
      </w:r>
    </w:p>
    <w:p w14:paraId="2AC6B1C8" w14:textId="61D6C40C" w:rsidR="00760338" w:rsidRPr="00760338" w:rsidRDefault="00760338" w:rsidP="00760338">
      <w:pPr>
        <w:spacing w:after="0" w:line="360" w:lineRule="auto"/>
        <w:jc w:val="center"/>
        <w:rPr>
          <w:rFonts w:ascii="Times New Roman" w:hAnsi="Times New Roman" w:cs="Times New Roman"/>
          <w:bCs/>
          <w:iCs/>
          <w:lang w:val="en-US"/>
        </w:rPr>
      </w:pPr>
      <w:r w:rsidRPr="00760338">
        <w:rPr>
          <w:rFonts w:ascii="Times New Roman" w:hAnsi="Times New Roman" w:cs="Times New Roman"/>
          <w:bCs/>
          <w:iCs/>
          <w:lang w:val="en-US"/>
        </w:rPr>
        <w:t xml:space="preserve">*E-mail: </w:t>
      </w:r>
      <w:hyperlink r:id="rId6" w:history="1">
        <w:r w:rsidRPr="00760338">
          <w:rPr>
            <w:rStyle w:val="a3"/>
            <w:rFonts w:ascii="Times New Roman" w:hAnsi="Times New Roman" w:cs="Times New Roman"/>
            <w:bCs/>
            <w:iCs/>
            <w:lang w:val="en-US"/>
          </w:rPr>
          <w:t>pss@imec.msu.ru</w:t>
        </w:r>
      </w:hyperlink>
      <w:r w:rsidRPr="00760338">
        <w:rPr>
          <w:rFonts w:ascii="Times New Roman" w:hAnsi="Times New Roman" w:cs="Times New Roman"/>
          <w:bCs/>
          <w:iCs/>
          <w:lang w:val="en-US"/>
        </w:rPr>
        <w:t xml:space="preserve"> </w:t>
      </w:r>
    </w:p>
    <w:p w14:paraId="570B226A" w14:textId="426AC529" w:rsidR="00571890" w:rsidRPr="00760338" w:rsidRDefault="00760338" w:rsidP="006A60F1">
      <w:pPr>
        <w:pStyle w:val="a4"/>
        <w:spacing w:after="240" w:line="360" w:lineRule="auto"/>
        <w:ind w:left="0"/>
        <w:jc w:val="both"/>
        <w:rPr>
          <w:rFonts w:ascii="Times New Roman" w:hAnsi="Times New Roman" w:cs="Times New Roman"/>
          <w:bCs/>
          <w:lang w:val="en-US"/>
        </w:rPr>
      </w:pPr>
      <w:r w:rsidRPr="00760338">
        <w:rPr>
          <w:rFonts w:ascii="Times New Roman" w:hAnsi="Times New Roman" w:cs="Times New Roman"/>
          <w:bCs/>
          <w:lang w:val="en-US"/>
        </w:rPr>
        <w:t>When studying high-speed aerodynamic heating, further improvement of the accuracy of determining the heat transfer patterns in the</w:t>
      </w:r>
      <w:r w:rsidRPr="00760338">
        <w:rPr>
          <w:rFonts w:ascii="Times New Roman" w:hAnsi="Times New Roman" w:cs="Times New Roman"/>
          <w:bCs/>
          <w:lang w:val="en-US"/>
        </w:rPr>
        <w:t xml:space="preserve"> </w:t>
      </w:r>
      <w:r w:rsidRPr="00760338">
        <w:rPr>
          <w:rFonts w:ascii="Times New Roman" w:hAnsi="Times New Roman" w:cs="Times New Roman"/>
          <w:bCs/>
          <w:lang w:val="en-US"/>
        </w:rPr>
        <w:t>supersonic flow over complex-shaped surfaces requires a thorough study of the local values of the equilibrium wall temperature [1].</w:t>
      </w:r>
      <w:r w:rsidRPr="00760338">
        <w:rPr>
          <w:rFonts w:ascii="Times New Roman" w:hAnsi="Times New Roman" w:cs="Times New Roman"/>
          <w:bCs/>
          <w:lang w:val="en-US"/>
        </w:rPr>
        <w:t xml:space="preserve"> </w:t>
      </w:r>
      <w:r w:rsidR="00571890" w:rsidRPr="00760338">
        <w:rPr>
          <w:rFonts w:ascii="Times New Roman" w:hAnsi="Times New Roman" w:cs="Times New Roman"/>
          <w:bCs/>
          <w:lang w:val="en-US"/>
        </w:rPr>
        <w:t xml:space="preserve">The investigation is devoted to the definition of the dynamic (static pressure distribution on the wall, velocity field) and thermal (adiabatic wall temperature, temperature recovery factor and heat transfer coefficient) parameters in a compressible gas flow around a flat wall for the cases of presence and absence of a protrusion on the surface. The studies were conducted </w:t>
      </w:r>
      <w:r w:rsidR="006A60F1" w:rsidRPr="00760338">
        <w:rPr>
          <w:rFonts w:ascii="Times New Roman" w:hAnsi="Times New Roman" w:cs="Times New Roman"/>
          <w:bCs/>
          <w:lang w:val="en-US"/>
        </w:rPr>
        <w:t xml:space="preserve">in a wind tunnel of </w:t>
      </w:r>
      <w:r w:rsidR="002B24A1" w:rsidRPr="00760338">
        <w:rPr>
          <w:rFonts w:ascii="Times New Roman" w:hAnsi="Times New Roman" w:cs="Times New Roman"/>
          <w:bCs/>
          <w:lang w:val="en-US"/>
        </w:rPr>
        <w:t>continuous operation</w:t>
      </w:r>
      <w:r w:rsidR="00571890" w:rsidRPr="00760338">
        <w:rPr>
          <w:rFonts w:ascii="Times New Roman" w:hAnsi="Times New Roman" w:cs="Times New Roman"/>
          <w:bCs/>
          <w:lang w:val="en-US"/>
        </w:rPr>
        <w:t xml:space="preserve">. The PIV method was used to determine the local flow velocity. </w:t>
      </w:r>
    </w:p>
    <w:p w14:paraId="15A85B4B" w14:textId="00AEB5D5" w:rsidR="00F35602" w:rsidRPr="00760338" w:rsidRDefault="00C87C32" w:rsidP="00760338">
      <w:pPr>
        <w:pStyle w:val="a4"/>
        <w:spacing w:line="360" w:lineRule="auto"/>
        <w:ind w:left="0"/>
        <w:contextualSpacing w:val="0"/>
        <w:jc w:val="both"/>
        <w:rPr>
          <w:rFonts w:ascii="Times New Roman" w:hAnsi="Times New Roman" w:cs="Times New Roman"/>
          <w:lang w:val="en-US"/>
        </w:rPr>
      </w:pPr>
      <w:r w:rsidRPr="00760338">
        <w:rPr>
          <w:rFonts w:ascii="Times New Roman" w:hAnsi="Times New Roman" w:cs="Times New Roman"/>
          <w:b/>
          <w:lang w:val="en-US"/>
        </w:rPr>
        <w:t>Keywords:</w:t>
      </w:r>
      <w:r w:rsidRPr="00760338">
        <w:rPr>
          <w:rFonts w:ascii="Times New Roman" w:hAnsi="Times New Roman" w:cs="Times New Roman"/>
          <w:lang w:val="en-US"/>
        </w:rPr>
        <w:t xml:space="preserve"> </w:t>
      </w:r>
      <w:r w:rsidR="009D2156" w:rsidRPr="00760338">
        <w:rPr>
          <w:rFonts w:ascii="Times New Roman" w:hAnsi="Times New Roman" w:cs="Times New Roman"/>
          <w:i/>
          <w:iCs/>
          <w:lang w:val="en-US"/>
        </w:rPr>
        <w:t xml:space="preserve">adiabatic wall temperature, </w:t>
      </w:r>
      <w:r w:rsidR="006A60F1" w:rsidRPr="00760338">
        <w:rPr>
          <w:rFonts w:ascii="Times New Roman" w:hAnsi="Times New Roman" w:cs="Times New Roman"/>
          <w:i/>
          <w:iCs/>
          <w:lang w:val="en-US"/>
        </w:rPr>
        <w:t>compressible gas</w:t>
      </w:r>
      <w:r w:rsidR="009D2156" w:rsidRPr="00760338">
        <w:rPr>
          <w:rFonts w:ascii="Times New Roman" w:hAnsi="Times New Roman" w:cs="Times New Roman"/>
          <w:i/>
          <w:iCs/>
          <w:lang w:val="en-US"/>
        </w:rPr>
        <w:t xml:space="preserve"> flow, separated flow</w:t>
      </w:r>
    </w:p>
    <w:p w14:paraId="49824D32" w14:textId="2143DCEF" w:rsidR="00760338" w:rsidRPr="00760338" w:rsidRDefault="00760338" w:rsidP="00760338">
      <w:pPr>
        <w:pStyle w:val="a4"/>
        <w:spacing w:after="0" w:line="360" w:lineRule="auto"/>
        <w:ind w:left="0"/>
        <w:contextualSpacing w:val="0"/>
        <w:jc w:val="center"/>
        <w:rPr>
          <w:rFonts w:ascii="Times New Roman" w:hAnsi="Times New Roman" w:cs="Times New Roman"/>
          <w:bCs/>
          <w:i/>
          <w:iCs/>
          <w:lang w:val="en-US"/>
        </w:rPr>
      </w:pPr>
      <w:r w:rsidRPr="00760338">
        <w:rPr>
          <w:rFonts w:ascii="Times New Roman" w:hAnsi="Times New Roman" w:cs="Times New Roman"/>
          <w:bCs/>
          <w:i/>
          <w:iCs/>
          <w:lang w:val="en-US"/>
        </w:rPr>
        <w:t>The work was supported by the Russian Science Foundation (Grant N. 23-19-00096).</w:t>
      </w:r>
    </w:p>
    <w:p w14:paraId="437F7236" w14:textId="30E7E8C7" w:rsidR="00760338" w:rsidRPr="00760338" w:rsidRDefault="00760338" w:rsidP="00760338">
      <w:pPr>
        <w:pStyle w:val="a4"/>
        <w:spacing w:after="0" w:line="360" w:lineRule="auto"/>
        <w:ind w:left="0"/>
        <w:contextualSpacing w:val="0"/>
        <w:jc w:val="both"/>
        <w:rPr>
          <w:rFonts w:ascii="Times New Roman" w:hAnsi="Times New Roman" w:cs="Times New Roman"/>
          <w:b/>
          <w:lang w:val="en-US"/>
        </w:rPr>
      </w:pPr>
      <w:r w:rsidRPr="00760338">
        <w:rPr>
          <w:rFonts w:ascii="Times New Roman" w:hAnsi="Times New Roman" w:cs="Times New Roman"/>
          <w:b/>
          <w:lang w:val="en-US"/>
        </w:rPr>
        <w:t>References</w:t>
      </w:r>
    </w:p>
    <w:p w14:paraId="27C6D082" w14:textId="77777777" w:rsidR="00760338" w:rsidRPr="00760338" w:rsidRDefault="00760338" w:rsidP="00760338">
      <w:pPr>
        <w:pStyle w:val="a6"/>
        <w:numPr>
          <w:ilvl w:val="0"/>
          <w:numId w:val="9"/>
        </w:numPr>
        <w:spacing w:after="0"/>
        <w:ind w:right="-2"/>
        <w:jc w:val="both"/>
        <w:rPr>
          <w:sz w:val="22"/>
          <w:szCs w:val="22"/>
          <w:lang w:val="en-US"/>
        </w:rPr>
      </w:pPr>
      <w:r w:rsidRPr="00760338">
        <w:rPr>
          <w:sz w:val="22"/>
          <w:szCs w:val="22"/>
          <w:lang w:val="en-US"/>
        </w:rPr>
        <w:t xml:space="preserve">Popovich S.S., </w:t>
      </w:r>
      <w:proofErr w:type="spellStart"/>
      <w:r w:rsidRPr="00760338">
        <w:rPr>
          <w:sz w:val="22"/>
          <w:szCs w:val="22"/>
          <w:lang w:val="en-US"/>
        </w:rPr>
        <w:t>Zditovets</w:t>
      </w:r>
      <w:proofErr w:type="spellEnd"/>
      <w:r w:rsidRPr="00760338">
        <w:rPr>
          <w:sz w:val="22"/>
          <w:szCs w:val="22"/>
          <w:lang w:val="en-US"/>
        </w:rPr>
        <w:t xml:space="preserve"> A.G., Kiselev N.A., </w:t>
      </w:r>
      <w:proofErr w:type="spellStart"/>
      <w:r w:rsidRPr="00760338">
        <w:rPr>
          <w:sz w:val="22"/>
          <w:szCs w:val="22"/>
          <w:lang w:val="en-US"/>
        </w:rPr>
        <w:t>Vinogradov</w:t>
      </w:r>
      <w:proofErr w:type="spellEnd"/>
      <w:r w:rsidRPr="00760338">
        <w:rPr>
          <w:sz w:val="22"/>
          <w:szCs w:val="22"/>
          <w:lang w:val="en-US"/>
        </w:rPr>
        <w:t xml:space="preserve"> U.A. Experimental study of aerodynamic heating in the region of an incident shock wave boundary layer interaction // Acta </w:t>
      </w:r>
      <w:proofErr w:type="spellStart"/>
      <w:r w:rsidRPr="00760338">
        <w:rPr>
          <w:sz w:val="22"/>
          <w:szCs w:val="22"/>
          <w:lang w:val="en-US"/>
        </w:rPr>
        <w:t>Astronautica</w:t>
      </w:r>
      <w:proofErr w:type="spellEnd"/>
      <w:r w:rsidRPr="00760338">
        <w:rPr>
          <w:sz w:val="22"/>
          <w:szCs w:val="22"/>
          <w:lang w:val="en-US"/>
        </w:rPr>
        <w:t>. 2025. V. 229. P. 804–813.</w:t>
      </w:r>
    </w:p>
    <w:p w14:paraId="4BD9F8DA" w14:textId="25534CB4" w:rsidR="00760338" w:rsidRPr="00760338" w:rsidRDefault="00760338" w:rsidP="00760338">
      <w:pPr>
        <w:pStyle w:val="a4"/>
        <w:spacing w:after="240" w:line="360" w:lineRule="auto"/>
        <w:contextualSpacing w:val="0"/>
        <w:jc w:val="both"/>
        <w:rPr>
          <w:rFonts w:ascii="Times New Roman" w:hAnsi="Times New Roman" w:cs="Times New Roman"/>
          <w:i/>
          <w:iCs/>
          <w:lang w:val="en-US"/>
        </w:rPr>
      </w:pPr>
    </w:p>
    <w:sectPr w:rsidR="00760338" w:rsidRPr="00760338" w:rsidSect="00543E91">
      <w:pgSz w:w="11906" w:h="16838"/>
      <w:pgMar w:top="1134" w:right="707" w:bottom="102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7B2623C"/>
    <w:multiLevelType w:val="hybridMultilevel"/>
    <w:tmpl w:val="391687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65247C0"/>
    <w:multiLevelType w:val="hybridMultilevel"/>
    <w:tmpl w:val="9EE646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91D319B"/>
    <w:multiLevelType w:val="hybridMultilevel"/>
    <w:tmpl w:val="48288C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EFB1DDA"/>
    <w:multiLevelType w:val="hybridMultilevel"/>
    <w:tmpl w:val="9EE646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8"/>
  </w:num>
  <w:num w:numId="3">
    <w:abstractNumId w:val="6"/>
  </w:num>
  <w:num w:numId="4">
    <w:abstractNumId w:val="0"/>
  </w:num>
  <w:num w:numId="5">
    <w:abstractNumId w:val="3"/>
  </w:num>
  <w:num w:numId="6">
    <w:abstractNumId w:val="7"/>
  </w:num>
  <w:num w:numId="7">
    <w:abstractNumId w:val="5"/>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onsecutiveHyphenLimit w:val="3"/>
  <w:hyphenationZone w:val="35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524E"/>
    <w:rsid w:val="00020E8C"/>
    <w:rsid w:val="00061A9D"/>
    <w:rsid w:val="00075DF4"/>
    <w:rsid w:val="00082976"/>
    <w:rsid w:val="000B4AF8"/>
    <w:rsid w:val="000C106F"/>
    <w:rsid w:val="000C38EE"/>
    <w:rsid w:val="000F1D6B"/>
    <w:rsid w:val="0010197C"/>
    <w:rsid w:val="00107BAE"/>
    <w:rsid w:val="00110198"/>
    <w:rsid w:val="0011461C"/>
    <w:rsid w:val="001363BF"/>
    <w:rsid w:val="00137915"/>
    <w:rsid w:val="00140156"/>
    <w:rsid w:val="00150615"/>
    <w:rsid w:val="001519E8"/>
    <w:rsid w:val="00165330"/>
    <w:rsid w:val="001A0FDA"/>
    <w:rsid w:val="001D1648"/>
    <w:rsid w:val="001F3993"/>
    <w:rsid w:val="001F5799"/>
    <w:rsid w:val="00206922"/>
    <w:rsid w:val="00276CE8"/>
    <w:rsid w:val="00285FAE"/>
    <w:rsid w:val="00296311"/>
    <w:rsid w:val="002A5E20"/>
    <w:rsid w:val="002B24A1"/>
    <w:rsid w:val="002C351F"/>
    <w:rsid w:val="002D6014"/>
    <w:rsid w:val="002E1057"/>
    <w:rsid w:val="002E77FC"/>
    <w:rsid w:val="003106C2"/>
    <w:rsid w:val="00342539"/>
    <w:rsid w:val="003455A8"/>
    <w:rsid w:val="00360AE4"/>
    <w:rsid w:val="00381852"/>
    <w:rsid w:val="003D63A9"/>
    <w:rsid w:val="00465DAF"/>
    <w:rsid w:val="00472EA2"/>
    <w:rsid w:val="00474EF8"/>
    <w:rsid w:val="004D035B"/>
    <w:rsid w:val="004F7A7B"/>
    <w:rsid w:val="00511B39"/>
    <w:rsid w:val="0051393F"/>
    <w:rsid w:val="00516C1B"/>
    <w:rsid w:val="00543E91"/>
    <w:rsid w:val="00564856"/>
    <w:rsid w:val="00570297"/>
    <w:rsid w:val="00571890"/>
    <w:rsid w:val="005851A5"/>
    <w:rsid w:val="005B1312"/>
    <w:rsid w:val="005B4664"/>
    <w:rsid w:val="005B4EDD"/>
    <w:rsid w:val="005D3AC1"/>
    <w:rsid w:val="00607D31"/>
    <w:rsid w:val="00614464"/>
    <w:rsid w:val="00622927"/>
    <w:rsid w:val="00626D87"/>
    <w:rsid w:val="00664CEE"/>
    <w:rsid w:val="00680434"/>
    <w:rsid w:val="0069323A"/>
    <w:rsid w:val="00693BB3"/>
    <w:rsid w:val="006A098B"/>
    <w:rsid w:val="006A1101"/>
    <w:rsid w:val="006A60F1"/>
    <w:rsid w:val="006E000F"/>
    <w:rsid w:val="00710BDC"/>
    <w:rsid w:val="007128D7"/>
    <w:rsid w:val="0074020B"/>
    <w:rsid w:val="00760338"/>
    <w:rsid w:val="00761469"/>
    <w:rsid w:val="007640D6"/>
    <w:rsid w:val="007A0D60"/>
    <w:rsid w:val="007A570E"/>
    <w:rsid w:val="007A6160"/>
    <w:rsid w:val="007B5278"/>
    <w:rsid w:val="007C16AC"/>
    <w:rsid w:val="007F2DCB"/>
    <w:rsid w:val="0081487D"/>
    <w:rsid w:val="00850B7D"/>
    <w:rsid w:val="00864177"/>
    <w:rsid w:val="008823D3"/>
    <w:rsid w:val="0088753B"/>
    <w:rsid w:val="008C1ADF"/>
    <w:rsid w:val="008D0508"/>
    <w:rsid w:val="0092236F"/>
    <w:rsid w:val="0093027A"/>
    <w:rsid w:val="009360B6"/>
    <w:rsid w:val="00965BE8"/>
    <w:rsid w:val="009B7705"/>
    <w:rsid w:val="009D2156"/>
    <w:rsid w:val="00A26C9B"/>
    <w:rsid w:val="00A32603"/>
    <w:rsid w:val="00A71240"/>
    <w:rsid w:val="00AA1971"/>
    <w:rsid w:val="00AA42A5"/>
    <w:rsid w:val="00AB3962"/>
    <w:rsid w:val="00AB39BC"/>
    <w:rsid w:val="00B11D53"/>
    <w:rsid w:val="00B32C0E"/>
    <w:rsid w:val="00B80834"/>
    <w:rsid w:val="00BD3E04"/>
    <w:rsid w:val="00BD61A9"/>
    <w:rsid w:val="00C3076E"/>
    <w:rsid w:val="00C60EDA"/>
    <w:rsid w:val="00C66297"/>
    <w:rsid w:val="00C85C35"/>
    <w:rsid w:val="00C87C32"/>
    <w:rsid w:val="00CA46C3"/>
    <w:rsid w:val="00CE2A4E"/>
    <w:rsid w:val="00CF7329"/>
    <w:rsid w:val="00D164EA"/>
    <w:rsid w:val="00D42406"/>
    <w:rsid w:val="00D56B7A"/>
    <w:rsid w:val="00D6538C"/>
    <w:rsid w:val="00D87896"/>
    <w:rsid w:val="00D91089"/>
    <w:rsid w:val="00DA1A52"/>
    <w:rsid w:val="00DD0DE6"/>
    <w:rsid w:val="00DE2859"/>
    <w:rsid w:val="00DF4FD2"/>
    <w:rsid w:val="00E1396C"/>
    <w:rsid w:val="00E23C39"/>
    <w:rsid w:val="00E30323"/>
    <w:rsid w:val="00E5005B"/>
    <w:rsid w:val="00E77F7C"/>
    <w:rsid w:val="00EA0D7B"/>
    <w:rsid w:val="00EB5C34"/>
    <w:rsid w:val="00EB63DC"/>
    <w:rsid w:val="00EC4C28"/>
    <w:rsid w:val="00EE60B6"/>
    <w:rsid w:val="00F04FC3"/>
    <w:rsid w:val="00F27896"/>
    <w:rsid w:val="00F35602"/>
    <w:rsid w:val="00F61283"/>
    <w:rsid w:val="00FC524E"/>
    <w:rsid w:val="00FE4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C0DC0"/>
  <w15:docId w15:val="{ACA34C9B-2998-41C7-AE65-C33EC038E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1">
    <w:name w:val="Неразрешенное упоминание1"/>
    <w:basedOn w:val="a0"/>
    <w:uiPriority w:val="99"/>
    <w:semiHidden/>
    <w:unhideWhenUsed/>
    <w:rsid w:val="00F35602"/>
    <w:rPr>
      <w:color w:val="605E5C"/>
      <w:shd w:val="clear" w:color="auto" w:fill="E1DFDD"/>
    </w:rPr>
  </w:style>
  <w:style w:type="character" w:styleId="a5">
    <w:name w:val="Unresolved Mention"/>
    <w:basedOn w:val="a0"/>
    <w:uiPriority w:val="99"/>
    <w:semiHidden/>
    <w:unhideWhenUsed/>
    <w:rsid w:val="00296311"/>
    <w:rPr>
      <w:color w:val="605E5C"/>
      <w:shd w:val="clear" w:color="auto" w:fill="E1DFDD"/>
    </w:rPr>
  </w:style>
  <w:style w:type="paragraph" w:styleId="a6">
    <w:name w:val="Body Text"/>
    <w:basedOn w:val="a"/>
    <w:link w:val="a7"/>
    <w:uiPriority w:val="99"/>
    <w:unhideWhenUsed/>
    <w:rsid w:val="00760338"/>
    <w:pPr>
      <w:spacing w:after="120" w:line="240" w:lineRule="auto"/>
    </w:pPr>
    <w:rPr>
      <w:rFonts w:ascii="Times New Roman" w:eastAsia="MS Mincho" w:hAnsi="Times New Roman" w:cs="Times New Roman"/>
      <w:sz w:val="28"/>
      <w:szCs w:val="28"/>
      <w:lang w:val="x-none" w:eastAsia="x-none"/>
    </w:rPr>
  </w:style>
  <w:style w:type="character" w:customStyle="1" w:styleId="a7">
    <w:name w:val="Основной текст Знак"/>
    <w:basedOn w:val="a0"/>
    <w:link w:val="a6"/>
    <w:uiPriority w:val="99"/>
    <w:rsid w:val="00760338"/>
    <w:rPr>
      <w:rFonts w:ascii="Times New Roman" w:eastAsia="MS Mincho" w:hAnsi="Times New Roman" w:cs="Times New Roman"/>
      <w:sz w:val="28"/>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ss@imec.msu.ru" TargetMode="External"/><Relationship Id="rId5" Type="http://schemas.openxmlformats.org/officeDocument/2006/relationships/hyperlink" Target="mailto:pss@imec.msu.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1331</TotalTime>
  <Pages>1</Pages>
  <Words>408</Words>
  <Characters>2327</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a.sorokina</dc:creator>
  <cp:lastModifiedBy>Admin</cp:lastModifiedBy>
  <cp:revision>13</cp:revision>
  <dcterms:created xsi:type="dcterms:W3CDTF">2025-09-24T16:53:00Z</dcterms:created>
  <dcterms:modified xsi:type="dcterms:W3CDTF">2025-10-17T13:54:00Z</dcterms:modified>
</cp:coreProperties>
</file>