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4CC1" w:rsidRPr="00AB0B89" w:rsidRDefault="00D24CC1" w:rsidP="00D24CC1">
      <w:pPr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0B89">
        <w:rPr>
          <w:rFonts w:ascii="Times New Roman" w:hAnsi="Times New Roman" w:cs="Times New Roman"/>
          <w:b/>
          <w:sz w:val="28"/>
          <w:szCs w:val="28"/>
        </w:rPr>
        <w:t>УДК 372</w:t>
      </w:r>
    </w:p>
    <w:p w:rsidR="00457E2D" w:rsidRPr="00457E2D" w:rsidRDefault="00457E2D" w:rsidP="00457E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 w:rsidRPr="00457E2D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>УЧИМСЯ УЧИТЬСЯ</w:t>
      </w:r>
    </w:p>
    <w:p w:rsidR="00457E2D" w:rsidRPr="00457E2D" w:rsidRDefault="00457E2D" w:rsidP="00457E2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</w:pPr>
    </w:p>
    <w:p w:rsidR="00457E2D" w:rsidRPr="00457E2D" w:rsidRDefault="00457E2D" w:rsidP="00457E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Роганова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Т.И</w:t>
      </w:r>
      <w:r w:rsidRPr="00457E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1</w:t>
      </w:r>
      <w:r w:rsidRPr="00457E2D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*</w:t>
      </w:r>
      <w:r w:rsidRPr="00457E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Жидкова М.В.</w:t>
      </w:r>
      <w:r w:rsidRPr="00457E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57E2D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Матвеева Е.В.</w:t>
      </w:r>
      <w:r w:rsidRPr="00457E2D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1</w:t>
      </w:r>
    </w:p>
    <w:p w:rsidR="00457E2D" w:rsidRPr="00457E2D" w:rsidRDefault="00457E2D" w:rsidP="00457E2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8"/>
          <w:lang w:eastAsia="ru-RU"/>
        </w:rPr>
      </w:pPr>
    </w:p>
    <w:p w:rsidR="00457E2D" w:rsidRPr="00457E2D" w:rsidRDefault="00457E2D" w:rsidP="00457E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457E2D">
        <w:rPr>
          <w:rFonts w:ascii="Times New Roman" w:eastAsia="Times New Roman" w:hAnsi="Times New Roman" w:cs="Times New Roman"/>
          <w:sz w:val="24"/>
          <w:szCs w:val="28"/>
          <w:vertAlign w:val="superscript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ВА РВСН</w:t>
      </w:r>
      <w:r w:rsidRPr="00457E2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им. 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Петра Великого</w:t>
      </w:r>
      <w:r w:rsidRPr="00457E2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Балаших</w:t>
      </w:r>
      <w:r w:rsidRPr="00457E2D">
        <w:rPr>
          <w:rFonts w:ascii="Times New Roman" w:eastAsia="Times New Roman" w:hAnsi="Times New Roman" w:cs="Times New Roman"/>
          <w:sz w:val="24"/>
          <w:szCs w:val="28"/>
          <w:lang w:eastAsia="ru-RU"/>
        </w:rPr>
        <w:t>а, Россия</w:t>
      </w:r>
    </w:p>
    <w:p w:rsidR="00457E2D" w:rsidRPr="00457E2D" w:rsidRDefault="00457E2D" w:rsidP="00457E2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8"/>
          <w:lang w:val="en-US" w:eastAsia="ru-RU"/>
        </w:rPr>
      </w:pPr>
      <w:r w:rsidRPr="00457E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*E-mail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dobrrog@yandex.ru</w:t>
      </w:r>
      <w:r w:rsidRPr="00457E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457E2D" w:rsidRPr="00457E2D" w:rsidRDefault="00457E2D" w:rsidP="00CE6823">
      <w:pPr>
        <w:spacing w:after="0" w:line="240" w:lineRule="auto"/>
        <w:ind w:left="1416" w:firstLine="42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A6171" w:rsidRPr="00AB0B89" w:rsidRDefault="006A6171" w:rsidP="00CE6823">
      <w:pPr>
        <w:spacing w:after="0" w:line="240" w:lineRule="auto"/>
        <w:ind w:left="1416" w:firstLine="42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0B89">
        <w:rPr>
          <w:rFonts w:ascii="Times New Roman" w:hAnsi="Times New Roman" w:cs="Times New Roman"/>
          <w:sz w:val="28"/>
          <w:szCs w:val="28"/>
        </w:rPr>
        <w:t>Роганова</w:t>
      </w:r>
      <w:proofErr w:type="spellEnd"/>
      <w:r w:rsidRPr="00AB0B89">
        <w:rPr>
          <w:rFonts w:ascii="Times New Roman" w:hAnsi="Times New Roman" w:cs="Times New Roman"/>
          <w:sz w:val="28"/>
          <w:szCs w:val="28"/>
        </w:rPr>
        <w:t xml:space="preserve"> Т.И., </w:t>
      </w:r>
      <w:r w:rsidR="0031265C" w:rsidRPr="00AB0B89">
        <w:rPr>
          <w:rFonts w:ascii="Times New Roman" w:hAnsi="Times New Roman" w:cs="Times New Roman"/>
          <w:sz w:val="28"/>
          <w:szCs w:val="28"/>
        </w:rPr>
        <w:t>Жидкова М.В.</w:t>
      </w:r>
      <w:r w:rsidR="0031265C">
        <w:rPr>
          <w:rFonts w:ascii="Times New Roman" w:hAnsi="Times New Roman" w:cs="Times New Roman"/>
          <w:sz w:val="28"/>
          <w:szCs w:val="28"/>
        </w:rPr>
        <w:t>, Матвеева Е.В.</w:t>
      </w:r>
      <w:r w:rsidRPr="00AB0B8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6171" w:rsidRDefault="006A6171" w:rsidP="00CE682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B1924" w:rsidRPr="003B1924" w:rsidRDefault="003B1924" w:rsidP="00CE682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924">
        <w:rPr>
          <w:rFonts w:ascii="Times New Roman" w:hAnsi="Times New Roman" w:cs="Times New Roman"/>
          <w:b/>
          <w:sz w:val="28"/>
          <w:szCs w:val="28"/>
        </w:rPr>
        <w:t xml:space="preserve">Аннотация </w:t>
      </w:r>
    </w:p>
    <w:p w:rsidR="007215DF" w:rsidRPr="00120851" w:rsidRDefault="0024764B" w:rsidP="00CE682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Выполнено </w:t>
      </w:r>
      <w:r w:rsidR="007215DF" w:rsidRPr="00120851">
        <w:rPr>
          <w:rFonts w:ascii="Times New Roman" w:hAnsi="Times New Roman" w:cs="Times New Roman"/>
          <w:sz w:val="28"/>
          <w:szCs w:val="28"/>
        </w:rPr>
        <w:t>обобщение комплекса мероприятий, проводимых на кафедре механики</w:t>
      </w:r>
      <w:r>
        <w:rPr>
          <w:rFonts w:ascii="Times New Roman" w:hAnsi="Times New Roman" w:cs="Times New Roman"/>
          <w:sz w:val="28"/>
          <w:szCs w:val="28"/>
        </w:rPr>
        <w:t xml:space="preserve"> Военной академии ракетных войск стратегического назначения имени Петра Великого за истекший период 2023-2025 учебных годов</w:t>
      </w:r>
      <w:r w:rsidRPr="002476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20851">
        <w:rPr>
          <w:rFonts w:ascii="Times New Roman" w:hAnsi="Times New Roman" w:cs="Times New Roman"/>
          <w:sz w:val="28"/>
          <w:szCs w:val="28"/>
        </w:rPr>
        <w:t xml:space="preserve"> рамках педагогического эксперимента</w:t>
      </w:r>
      <w:r w:rsidRPr="0024764B">
        <w:rPr>
          <w:rFonts w:ascii="Times New Roman" w:hAnsi="Times New Roman" w:cs="Times New Roman"/>
          <w:sz w:val="28"/>
          <w:szCs w:val="28"/>
        </w:rPr>
        <w:t xml:space="preserve"> </w:t>
      </w:r>
      <w:r w:rsidRPr="00120851">
        <w:rPr>
          <w:rFonts w:ascii="Times New Roman" w:hAnsi="Times New Roman" w:cs="Times New Roman"/>
          <w:sz w:val="28"/>
          <w:szCs w:val="28"/>
        </w:rPr>
        <w:t>кафедры</w:t>
      </w:r>
      <w:r w:rsidR="007215DF" w:rsidRPr="001208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436F7" w:rsidRDefault="0024764B" w:rsidP="00CE682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215DF" w:rsidRPr="00120851">
        <w:rPr>
          <w:rFonts w:ascii="Times New Roman" w:hAnsi="Times New Roman" w:cs="Times New Roman"/>
          <w:sz w:val="28"/>
          <w:szCs w:val="28"/>
        </w:rPr>
        <w:t xml:space="preserve"> блоке мероприятий, посвящённых знаменательным датам и событиям текущего </w:t>
      </w:r>
      <w:r>
        <w:rPr>
          <w:rFonts w:ascii="Times New Roman" w:hAnsi="Times New Roman" w:cs="Times New Roman"/>
          <w:sz w:val="28"/>
          <w:szCs w:val="28"/>
        </w:rPr>
        <w:t>период</w:t>
      </w:r>
      <w:r w:rsidR="007215DF" w:rsidRPr="00120851">
        <w:rPr>
          <w:rFonts w:ascii="Times New Roman" w:hAnsi="Times New Roman" w:cs="Times New Roman"/>
          <w:sz w:val="28"/>
          <w:szCs w:val="28"/>
        </w:rPr>
        <w:t>а, использовался педагогический проект.</w:t>
      </w:r>
      <w:r w:rsidR="00D436F7" w:rsidRPr="00D436F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36F7" w:rsidRPr="00D436F7" w:rsidRDefault="00D436F7" w:rsidP="00CE682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1924">
        <w:rPr>
          <w:rFonts w:ascii="Times New Roman" w:hAnsi="Times New Roman" w:cs="Times New Roman"/>
          <w:b/>
          <w:i/>
          <w:sz w:val="28"/>
          <w:szCs w:val="28"/>
        </w:rPr>
        <w:t>Ключевые слова</w:t>
      </w:r>
      <w:r w:rsidRPr="00A4452B">
        <w:rPr>
          <w:rFonts w:ascii="Times New Roman" w:hAnsi="Times New Roman" w:cs="Times New Roman"/>
          <w:sz w:val="28"/>
          <w:szCs w:val="28"/>
        </w:rPr>
        <w:t>:</w:t>
      </w:r>
      <w:r w:rsidRPr="00120851">
        <w:rPr>
          <w:rFonts w:ascii="Times New Roman" w:hAnsi="Times New Roman" w:cs="Times New Roman"/>
          <w:sz w:val="28"/>
          <w:szCs w:val="28"/>
        </w:rPr>
        <w:t xml:space="preserve"> </w:t>
      </w:r>
      <w:r w:rsidR="00C8108B" w:rsidRPr="00BB62D5">
        <w:rPr>
          <w:rFonts w:ascii="Times New Roman" w:hAnsi="Times New Roman" w:cs="Times New Roman"/>
          <w:i/>
          <w:sz w:val="28"/>
          <w:szCs w:val="28"/>
        </w:rPr>
        <w:t xml:space="preserve">компетенции, </w:t>
      </w:r>
      <w:r w:rsidRPr="00BB62D5">
        <w:rPr>
          <w:rFonts w:ascii="Times New Roman" w:hAnsi="Times New Roman" w:cs="Times New Roman"/>
          <w:i/>
          <w:sz w:val="28"/>
          <w:szCs w:val="28"/>
        </w:rPr>
        <w:t>педагогический эксперимент, проектная деятельность.</w:t>
      </w:r>
    </w:p>
    <w:p w:rsidR="007215DF" w:rsidRPr="00120851" w:rsidRDefault="007215DF" w:rsidP="00CE682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6001D" w:rsidRPr="0056001D" w:rsidRDefault="0056001D" w:rsidP="0056001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00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LEARNING TO </w:t>
      </w:r>
      <w:proofErr w:type="spellStart"/>
      <w:r w:rsidRPr="0056001D">
        <w:rPr>
          <w:rFonts w:ascii="Times New Roman" w:hAnsi="Times New Roman" w:cs="Times New Roman"/>
          <w:b/>
          <w:sz w:val="28"/>
          <w:szCs w:val="28"/>
          <w:lang w:val="en-US"/>
        </w:rPr>
        <w:t>LEARN</w:t>
      </w:r>
    </w:p>
    <w:p w:rsidR="0056001D" w:rsidRPr="0056001D" w:rsidRDefault="0056001D" w:rsidP="005600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End"/>
      <w:r w:rsidRPr="0056001D">
        <w:rPr>
          <w:rFonts w:ascii="Times New Roman" w:hAnsi="Times New Roman" w:cs="Times New Roman"/>
          <w:sz w:val="28"/>
          <w:szCs w:val="28"/>
          <w:lang w:val="en-US"/>
        </w:rPr>
        <w:t>The Department of Mechanics at the Peter the Great Military Academy of Strategic Missile Forces has summarize</w:t>
      </w:r>
      <w:bookmarkStart w:id="0" w:name="_GoBack"/>
      <w:bookmarkEnd w:id="0"/>
      <w:r w:rsidRPr="0056001D">
        <w:rPr>
          <w:rFonts w:ascii="Times New Roman" w:hAnsi="Times New Roman" w:cs="Times New Roman"/>
          <w:sz w:val="28"/>
          <w:szCs w:val="28"/>
          <w:lang w:val="en-US"/>
        </w:rPr>
        <w:t xml:space="preserve">d the activities carried out during the 2023-2025 academic years as part of the department's pedagogical experiment. </w:t>
      </w:r>
    </w:p>
    <w:p w:rsidR="0056001D" w:rsidRDefault="0056001D" w:rsidP="005600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001D">
        <w:rPr>
          <w:rFonts w:ascii="Times New Roman" w:hAnsi="Times New Roman" w:cs="Times New Roman"/>
          <w:sz w:val="28"/>
          <w:szCs w:val="28"/>
          <w:lang w:val="en-US"/>
        </w:rPr>
        <w:t>A pedagogical project was used in the block of activities dedicated to significant dates and events of the current period.</w:t>
      </w:r>
    </w:p>
    <w:p w:rsidR="00C34A70" w:rsidRPr="0056001D" w:rsidRDefault="0092262A" w:rsidP="0056001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6001D">
        <w:rPr>
          <w:rFonts w:ascii="Times New Roman" w:hAnsi="Times New Roman" w:cs="Times New Roman"/>
          <w:b/>
          <w:i/>
          <w:sz w:val="28"/>
          <w:szCs w:val="28"/>
          <w:lang w:val="en-US"/>
        </w:rPr>
        <w:t>Keywords:</w:t>
      </w:r>
      <w:r w:rsidRPr="0056001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C8108B" w:rsidRPr="0056001D">
        <w:rPr>
          <w:rFonts w:ascii="Times New Roman" w:hAnsi="Times New Roman" w:cs="Times New Roman"/>
          <w:i/>
          <w:sz w:val="28"/>
          <w:szCs w:val="28"/>
          <w:lang w:val="en-US"/>
        </w:rPr>
        <w:t xml:space="preserve">competencies, </w:t>
      </w:r>
      <w:r w:rsidRPr="0056001D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C34A70" w:rsidRPr="0056001D">
        <w:rPr>
          <w:rFonts w:ascii="Times New Roman" w:hAnsi="Times New Roman" w:cs="Times New Roman"/>
          <w:i/>
          <w:sz w:val="28"/>
          <w:szCs w:val="28"/>
          <w:lang w:val="en-US"/>
        </w:rPr>
        <w:t>edagogical experiment, project activities</w:t>
      </w:r>
      <w:r w:rsidRPr="0056001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7215DF" w:rsidRPr="0092262A" w:rsidRDefault="007215DF" w:rsidP="00CE68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46E3D" w:rsidRPr="00CC1C18" w:rsidRDefault="003B1924" w:rsidP="00CE6823">
      <w:pPr>
        <w:tabs>
          <w:tab w:val="left" w:pos="-2268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3B1924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Текст тезисов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 w:rsidRPr="003B192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B2442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Успешность педагогической деятельности базируется на </w:t>
      </w:r>
      <w:r w:rsidR="00046E3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умении выстроить общение при организации процесса обучения и воспитания. </w:t>
      </w:r>
      <w:r w:rsidR="00894A0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Умение</w:t>
      </w:r>
      <w:r w:rsidR="00797BF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педагога</w:t>
      </w:r>
      <w:r w:rsidR="00894A0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797BF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выб</w:t>
      </w:r>
      <w:r w:rsidR="0083425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</w:t>
      </w:r>
      <w:r w:rsidR="00797BF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рать</w:t>
      </w:r>
      <w:r w:rsidR="0083425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 сочетать</w:t>
      </w:r>
      <w:r w:rsidR="00797BF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стил</w:t>
      </w:r>
      <w:r w:rsidR="0083425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</w:t>
      </w:r>
      <w:r w:rsidR="00797BF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общения в соответствии с возрастом, спецификой учебной дисциплины, интересами обучающегося влияет на </w:t>
      </w:r>
      <w:r w:rsidR="0083425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эффективность коммуникации. </w:t>
      </w:r>
      <w:r w:rsidR="00D55CD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Только объединяющие цели и задачи учебного и воспитательного процесса могут способствовать вовлечению обучающихся в совместную образовательную деятельность.</w:t>
      </w:r>
      <w:r w:rsidR="00882CE4" w:rsidRPr="00882CE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[</w:t>
      </w:r>
      <w:r w:rsidR="00882CE4" w:rsidRPr="00CC1C1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1]</w:t>
      </w:r>
    </w:p>
    <w:p w:rsidR="00D55CD9" w:rsidRPr="005746C5" w:rsidRDefault="002E03A6" w:rsidP="00CE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из основных задач педагогического общения – передача знаний</w:t>
      </w:r>
      <w:r w:rsidR="00F8384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 может быть успешно решена без создания атмосферы доверия, понимания, взаимного уважения, принятия друг друг</w:t>
      </w:r>
      <w:r w:rsidR="00F8384A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F621A5">
        <w:rPr>
          <w:rFonts w:ascii="Times New Roman" w:hAnsi="Times New Roman" w:cs="Times New Roman"/>
          <w:sz w:val="28"/>
          <w:szCs w:val="28"/>
        </w:rPr>
        <w:t xml:space="preserve"> Эффективный педагог строит общение с обучающимся таким образом, чтобы его потенциал был раскрыт по возможности полностью, </w:t>
      </w:r>
      <w:r w:rsidR="00F8384A">
        <w:rPr>
          <w:rFonts w:ascii="Times New Roman" w:hAnsi="Times New Roman" w:cs="Times New Roman"/>
          <w:sz w:val="28"/>
          <w:szCs w:val="28"/>
        </w:rPr>
        <w:t xml:space="preserve">ведь только </w:t>
      </w:r>
      <w:r w:rsidR="00F621A5">
        <w:rPr>
          <w:rFonts w:ascii="Times New Roman" w:hAnsi="Times New Roman" w:cs="Times New Roman"/>
          <w:sz w:val="28"/>
          <w:szCs w:val="28"/>
        </w:rPr>
        <w:t>мотивир</w:t>
      </w:r>
      <w:r w:rsidR="00F8384A">
        <w:rPr>
          <w:rFonts w:ascii="Times New Roman" w:hAnsi="Times New Roman" w:cs="Times New Roman"/>
          <w:sz w:val="28"/>
          <w:szCs w:val="28"/>
        </w:rPr>
        <w:t>ованный</w:t>
      </w:r>
      <w:r w:rsidR="00F621A5">
        <w:rPr>
          <w:rFonts w:ascii="Times New Roman" w:hAnsi="Times New Roman" w:cs="Times New Roman"/>
          <w:sz w:val="28"/>
          <w:szCs w:val="28"/>
        </w:rPr>
        <w:t xml:space="preserve"> и вдохновл</w:t>
      </w:r>
      <w:r w:rsidR="00F8384A">
        <w:rPr>
          <w:rFonts w:ascii="Times New Roman" w:hAnsi="Times New Roman" w:cs="Times New Roman"/>
          <w:sz w:val="28"/>
          <w:szCs w:val="28"/>
        </w:rPr>
        <w:t>енный</w:t>
      </w:r>
      <w:r w:rsidR="00F621A5">
        <w:rPr>
          <w:rFonts w:ascii="Times New Roman" w:hAnsi="Times New Roman" w:cs="Times New Roman"/>
          <w:sz w:val="28"/>
          <w:szCs w:val="28"/>
        </w:rPr>
        <w:t xml:space="preserve"> собеседник</w:t>
      </w:r>
      <w:r w:rsidR="00F8384A">
        <w:rPr>
          <w:rFonts w:ascii="Times New Roman" w:hAnsi="Times New Roman" w:cs="Times New Roman"/>
          <w:sz w:val="28"/>
          <w:szCs w:val="28"/>
        </w:rPr>
        <w:t xml:space="preserve"> готов не только к общению, но и к совместной деятельности</w:t>
      </w:r>
      <w:r w:rsidR="00F621A5">
        <w:rPr>
          <w:rFonts w:ascii="Times New Roman" w:hAnsi="Times New Roman" w:cs="Times New Roman"/>
          <w:sz w:val="28"/>
          <w:szCs w:val="28"/>
        </w:rPr>
        <w:t>.</w:t>
      </w:r>
      <w:r w:rsidR="009F12BE">
        <w:rPr>
          <w:rFonts w:ascii="Times New Roman" w:hAnsi="Times New Roman" w:cs="Times New Roman"/>
          <w:sz w:val="28"/>
          <w:szCs w:val="28"/>
        </w:rPr>
        <w:t xml:space="preserve"> </w:t>
      </w:r>
      <w:r w:rsidR="009F12BE" w:rsidRPr="009F12BE">
        <w:rPr>
          <w:rFonts w:ascii="Times New Roman" w:hAnsi="Times New Roman" w:cs="Times New Roman"/>
          <w:sz w:val="28"/>
          <w:szCs w:val="28"/>
        </w:rPr>
        <w:t>[</w:t>
      </w:r>
      <w:r w:rsidR="00B66C39">
        <w:rPr>
          <w:rFonts w:ascii="Times New Roman" w:hAnsi="Times New Roman" w:cs="Times New Roman"/>
          <w:sz w:val="28"/>
          <w:szCs w:val="28"/>
        </w:rPr>
        <w:t>2</w:t>
      </w:r>
      <w:r w:rsidR="009F12BE" w:rsidRPr="005746C5">
        <w:rPr>
          <w:rFonts w:ascii="Times New Roman" w:hAnsi="Times New Roman" w:cs="Times New Roman"/>
          <w:sz w:val="28"/>
          <w:szCs w:val="28"/>
        </w:rPr>
        <w:t>]</w:t>
      </w:r>
    </w:p>
    <w:p w:rsidR="009219AC" w:rsidRPr="009219AC" w:rsidRDefault="009219AC" w:rsidP="009219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AC">
        <w:rPr>
          <w:rFonts w:ascii="Times New Roman" w:hAnsi="Times New Roman" w:cs="Times New Roman"/>
          <w:sz w:val="28"/>
          <w:szCs w:val="28"/>
        </w:rPr>
        <w:t>В настоящее время преподавателями 5 ОАК частично применяются активные методы работы с курсантами:</w:t>
      </w:r>
    </w:p>
    <w:p w:rsidR="009219AC" w:rsidRPr="009219AC" w:rsidRDefault="009219AC" w:rsidP="003B1924">
      <w:pPr>
        <w:pStyle w:val="a3"/>
        <w:numPr>
          <w:ilvl w:val="0"/>
          <w:numId w:val="8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9219AC">
        <w:rPr>
          <w:rFonts w:ascii="Times New Roman" w:hAnsi="Times New Roman" w:cs="Times New Roman"/>
          <w:sz w:val="28"/>
          <w:szCs w:val="28"/>
        </w:rPr>
        <w:lastRenderedPageBreak/>
        <w:t>Творческие дискуссии, например, «Механика в становлении офицера-ракетчика (ко Дню механика)», «Военная академия РВСН имени Петра Великого и освоение космоса» к 60-летию первого полёта человека в космос гражданина Советского Союза Ю.А. Гагарина;</w:t>
      </w:r>
    </w:p>
    <w:p w:rsidR="009219AC" w:rsidRPr="009219AC" w:rsidRDefault="009219AC" w:rsidP="003B1924">
      <w:pPr>
        <w:pStyle w:val="a3"/>
        <w:numPr>
          <w:ilvl w:val="0"/>
          <w:numId w:val="8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9219AC">
        <w:rPr>
          <w:rFonts w:ascii="Times New Roman" w:hAnsi="Times New Roman" w:cs="Times New Roman"/>
          <w:sz w:val="28"/>
          <w:szCs w:val="28"/>
        </w:rPr>
        <w:t xml:space="preserve">Творческие вечера («55 – </w:t>
      </w:r>
      <w:proofErr w:type="spellStart"/>
      <w:r w:rsidRPr="009219AC">
        <w:rPr>
          <w:rFonts w:ascii="Times New Roman" w:hAnsi="Times New Roman" w:cs="Times New Roman"/>
          <w:sz w:val="28"/>
          <w:szCs w:val="28"/>
        </w:rPr>
        <w:t>летию</w:t>
      </w:r>
      <w:proofErr w:type="spellEnd"/>
      <w:r w:rsidRPr="009219AC">
        <w:rPr>
          <w:rFonts w:ascii="Times New Roman" w:hAnsi="Times New Roman" w:cs="Times New Roman"/>
          <w:sz w:val="28"/>
          <w:szCs w:val="28"/>
        </w:rPr>
        <w:t xml:space="preserve"> ветеранской организации ВА РВСН имени Петра Великого. Герой Советского Союза Рябова Екатерина Васильевна: традиции живут и побеждают»);</w:t>
      </w:r>
    </w:p>
    <w:p w:rsidR="009219AC" w:rsidRPr="009219AC" w:rsidRDefault="009219AC" w:rsidP="003B1924">
      <w:pPr>
        <w:pStyle w:val="a3"/>
        <w:numPr>
          <w:ilvl w:val="0"/>
          <w:numId w:val="8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9219AC">
        <w:rPr>
          <w:rFonts w:ascii="Times New Roman" w:hAnsi="Times New Roman" w:cs="Times New Roman"/>
          <w:sz w:val="28"/>
          <w:szCs w:val="28"/>
        </w:rPr>
        <w:t>Уроки Памяти;</w:t>
      </w:r>
    </w:p>
    <w:p w:rsidR="009219AC" w:rsidRPr="009219AC" w:rsidRDefault="009219AC" w:rsidP="003B1924">
      <w:pPr>
        <w:pStyle w:val="a3"/>
        <w:numPr>
          <w:ilvl w:val="0"/>
          <w:numId w:val="8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9219AC">
        <w:rPr>
          <w:rFonts w:ascii="Times New Roman" w:hAnsi="Times New Roman" w:cs="Times New Roman"/>
          <w:sz w:val="28"/>
          <w:szCs w:val="28"/>
        </w:rPr>
        <w:t>Факультативы по дисциплинам теоретическая механика и сопротивление материалов;</w:t>
      </w:r>
    </w:p>
    <w:p w:rsidR="009219AC" w:rsidRPr="009219AC" w:rsidRDefault="009219AC" w:rsidP="003B1924">
      <w:pPr>
        <w:pStyle w:val="a3"/>
        <w:numPr>
          <w:ilvl w:val="0"/>
          <w:numId w:val="8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9219AC">
        <w:rPr>
          <w:rFonts w:ascii="Times New Roman" w:hAnsi="Times New Roman" w:cs="Times New Roman"/>
          <w:sz w:val="28"/>
          <w:szCs w:val="28"/>
        </w:rPr>
        <w:t>Проведение с применением информационно-компьютерных технологий текущего контроля в форме деловой игры при проведении с курсантами учебных занятий;</w:t>
      </w:r>
    </w:p>
    <w:p w:rsidR="009219AC" w:rsidRPr="009219AC" w:rsidRDefault="009219AC" w:rsidP="003B1924">
      <w:pPr>
        <w:pStyle w:val="a3"/>
        <w:numPr>
          <w:ilvl w:val="0"/>
          <w:numId w:val="8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9219AC">
        <w:rPr>
          <w:rFonts w:ascii="Times New Roman" w:hAnsi="Times New Roman" w:cs="Times New Roman"/>
          <w:sz w:val="28"/>
          <w:szCs w:val="28"/>
        </w:rPr>
        <w:t>Индивидуализированный экспресс-опрос на лекционных занятиях.</w:t>
      </w:r>
    </w:p>
    <w:p w:rsidR="009219AC" w:rsidRDefault="009217E6" w:rsidP="009219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Умелое сочетание преподавателями традиционных методов обучения с активными и интерактивными формами взаимодействия с курсантами</w:t>
      </w:r>
      <w:r w:rsidR="00AC0CCC">
        <w:rPr>
          <w:rFonts w:ascii="Times New Roman" w:hAnsi="Times New Roman" w:cs="Times New Roman"/>
          <w:sz w:val="28"/>
          <w:szCs w:val="28"/>
        </w:rPr>
        <w:t xml:space="preserve"> обеспечили эффективность восприятия изучаемого материала и развитие их творческого потенциала в познании при изучении дисциплин кафедры механики.</w:t>
      </w:r>
    </w:p>
    <w:p w:rsidR="003B1924" w:rsidRDefault="003B1924" w:rsidP="00B66C39">
      <w:pPr>
        <w:rPr>
          <w:rFonts w:ascii="Times New Roman" w:hAnsi="Times New Roman" w:cs="Times New Roman"/>
          <w:sz w:val="28"/>
          <w:szCs w:val="28"/>
        </w:rPr>
      </w:pPr>
    </w:p>
    <w:p w:rsidR="00B66C39" w:rsidRPr="00B66C39" w:rsidRDefault="003B1924" w:rsidP="003B19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1924">
        <w:rPr>
          <w:rFonts w:ascii="Times New Roman" w:hAnsi="Times New Roman" w:cs="Times New Roman"/>
          <w:b/>
          <w:sz w:val="28"/>
          <w:szCs w:val="28"/>
        </w:rPr>
        <w:t>Литература</w:t>
      </w:r>
      <w:r w:rsidR="00B66C39" w:rsidRPr="00B66C3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6C39" w:rsidRPr="00B66C39" w:rsidRDefault="00B66C39" w:rsidP="003B19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C39">
        <w:rPr>
          <w:rFonts w:ascii="Times New Roman" w:hAnsi="Times New Roman" w:cs="Times New Roman"/>
          <w:sz w:val="28"/>
          <w:szCs w:val="28"/>
        </w:rPr>
        <w:t>1.</w:t>
      </w:r>
      <w:r w:rsidRPr="00B66C3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66C39">
        <w:rPr>
          <w:rFonts w:ascii="Times New Roman" w:hAnsi="Times New Roman" w:cs="Times New Roman"/>
          <w:sz w:val="28"/>
          <w:szCs w:val="28"/>
        </w:rPr>
        <w:t>Абульхамова</w:t>
      </w:r>
      <w:proofErr w:type="spellEnd"/>
      <w:r w:rsidRPr="00B66C39">
        <w:rPr>
          <w:rFonts w:ascii="Times New Roman" w:hAnsi="Times New Roman" w:cs="Times New Roman"/>
          <w:sz w:val="28"/>
          <w:szCs w:val="28"/>
        </w:rPr>
        <w:t xml:space="preserve"> К.А., Васин Н.В., Лаптева Л.Г., </w:t>
      </w:r>
      <w:proofErr w:type="spellStart"/>
      <w:r w:rsidRPr="00B66C39">
        <w:rPr>
          <w:rFonts w:ascii="Times New Roman" w:hAnsi="Times New Roman" w:cs="Times New Roman"/>
          <w:sz w:val="28"/>
          <w:szCs w:val="28"/>
        </w:rPr>
        <w:t>Сластенин</w:t>
      </w:r>
      <w:proofErr w:type="spellEnd"/>
      <w:r w:rsidRPr="00B66C39">
        <w:rPr>
          <w:rFonts w:ascii="Times New Roman" w:hAnsi="Times New Roman" w:cs="Times New Roman"/>
          <w:sz w:val="28"/>
          <w:szCs w:val="28"/>
        </w:rPr>
        <w:t xml:space="preserve"> В.А. Психология и педагогика М.: «Совершенство», 1998. 300 с. </w:t>
      </w:r>
    </w:p>
    <w:p w:rsidR="00B56115" w:rsidRDefault="00B66C39" w:rsidP="003B19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B66C39">
        <w:rPr>
          <w:rFonts w:ascii="Times New Roman" w:hAnsi="Times New Roman" w:cs="Times New Roman"/>
          <w:sz w:val="28"/>
          <w:szCs w:val="28"/>
        </w:rPr>
        <w:t>.</w:t>
      </w:r>
      <w:r w:rsidRPr="00B66C3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66C39">
        <w:rPr>
          <w:rFonts w:ascii="Times New Roman" w:hAnsi="Times New Roman" w:cs="Times New Roman"/>
          <w:sz w:val="28"/>
          <w:szCs w:val="28"/>
        </w:rPr>
        <w:t>Бершадский</w:t>
      </w:r>
      <w:proofErr w:type="spellEnd"/>
      <w:r w:rsidRPr="00B66C39">
        <w:rPr>
          <w:rFonts w:ascii="Times New Roman" w:hAnsi="Times New Roman" w:cs="Times New Roman"/>
          <w:sz w:val="28"/>
          <w:szCs w:val="28"/>
        </w:rPr>
        <w:t xml:space="preserve">, М.Е. Консультации: целеполагание и компетентностный подход в учебном процессе // М.Е. </w:t>
      </w:r>
      <w:proofErr w:type="spellStart"/>
      <w:r w:rsidRPr="00B66C39">
        <w:rPr>
          <w:rFonts w:ascii="Times New Roman" w:hAnsi="Times New Roman" w:cs="Times New Roman"/>
          <w:sz w:val="28"/>
          <w:szCs w:val="28"/>
        </w:rPr>
        <w:t>Бершадский</w:t>
      </w:r>
      <w:proofErr w:type="spellEnd"/>
      <w:r w:rsidRPr="00B66C39">
        <w:rPr>
          <w:rFonts w:ascii="Times New Roman" w:hAnsi="Times New Roman" w:cs="Times New Roman"/>
          <w:sz w:val="28"/>
          <w:szCs w:val="28"/>
        </w:rPr>
        <w:t>. – Педагогические технологии. – 2009. – № 4. – С. 89-94.</w:t>
      </w:r>
    </w:p>
    <w:p w:rsidR="00B56115" w:rsidRDefault="00B56115" w:rsidP="003B19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Жидкова М.В.,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Роганова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Т.И., Матвеева Е.В. Особенности проведения педагогического эксперимента и внедрение его результатов в </w:t>
      </w:r>
      <w:r w:rsidR="005B2F08">
        <w:rPr>
          <w:rFonts w:ascii="Times New Roman" w:hAnsi="Times New Roman" w:cs="Times New Roman"/>
          <w:sz w:val="28"/>
          <w:szCs w:val="28"/>
        </w:rPr>
        <w:t>образовательный</w:t>
      </w:r>
      <w:r>
        <w:rPr>
          <w:rFonts w:ascii="Times New Roman" w:hAnsi="Times New Roman" w:cs="Times New Roman"/>
          <w:sz w:val="28"/>
          <w:szCs w:val="28"/>
        </w:rPr>
        <w:t xml:space="preserve"> процесс кафедры</w:t>
      </w:r>
      <w:r w:rsidR="005B2F08">
        <w:rPr>
          <w:rFonts w:ascii="Times New Roman" w:hAnsi="Times New Roman" w:cs="Times New Roman"/>
          <w:sz w:val="28"/>
          <w:szCs w:val="28"/>
        </w:rPr>
        <w:t xml:space="preserve"> / М.В. Жидкова, Т.И. </w:t>
      </w:r>
      <w:proofErr w:type="spellStart"/>
      <w:r w:rsidR="005B2F08">
        <w:rPr>
          <w:rFonts w:ascii="Times New Roman" w:hAnsi="Times New Roman" w:cs="Times New Roman"/>
          <w:sz w:val="28"/>
          <w:szCs w:val="28"/>
        </w:rPr>
        <w:t>Роганова</w:t>
      </w:r>
      <w:proofErr w:type="spellEnd"/>
      <w:r w:rsidR="005B2F08">
        <w:rPr>
          <w:rFonts w:ascii="Times New Roman" w:hAnsi="Times New Roman" w:cs="Times New Roman"/>
          <w:sz w:val="28"/>
          <w:szCs w:val="28"/>
        </w:rPr>
        <w:t>, Е.В. Матвеева // Гуманитарный вестник ВА РВСН. 2024. № 4 (38). С. 72-80.</w:t>
      </w:r>
    </w:p>
    <w:sectPr w:rsidR="00B5611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4C44" w:rsidRDefault="00A54C44" w:rsidP="00847C06">
      <w:pPr>
        <w:spacing w:after="0" w:line="240" w:lineRule="auto"/>
      </w:pPr>
      <w:r>
        <w:separator/>
      </w:r>
    </w:p>
  </w:endnote>
  <w:endnote w:type="continuationSeparator" w:id="0">
    <w:p w:rsidR="00A54C44" w:rsidRDefault="00A54C44" w:rsidP="00847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79614106"/>
      <w:docPartObj>
        <w:docPartGallery w:val="Page Numbers (Bottom of Page)"/>
        <w:docPartUnique/>
      </w:docPartObj>
    </w:sdtPr>
    <w:sdtEndPr/>
    <w:sdtContent>
      <w:p w:rsidR="00847C06" w:rsidRDefault="00847C0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62D5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4C44" w:rsidRDefault="00A54C44" w:rsidP="00847C06">
      <w:pPr>
        <w:spacing w:after="0" w:line="240" w:lineRule="auto"/>
      </w:pPr>
      <w:r>
        <w:separator/>
      </w:r>
    </w:p>
  </w:footnote>
  <w:footnote w:type="continuationSeparator" w:id="0">
    <w:p w:rsidR="00A54C44" w:rsidRDefault="00A54C44" w:rsidP="00847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53A75"/>
    <w:multiLevelType w:val="hybridMultilevel"/>
    <w:tmpl w:val="9EFCA3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A546D"/>
    <w:multiLevelType w:val="hybridMultilevel"/>
    <w:tmpl w:val="5536574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3AA49B3"/>
    <w:multiLevelType w:val="hybridMultilevel"/>
    <w:tmpl w:val="29BA3ED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D26588"/>
    <w:multiLevelType w:val="hybridMultilevel"/>
    <w:tmpl w:val="CC767C4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3C4D45"/>
    <w:multiLevelType w:val="hybridMultilevel"/>
    <w:tmpl w:val="167270CC"/>
    <w:lvl w:ilvl="0" w:tplc="E702BF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0E458F"/>
    <w:multiLevelType w:val="hybridMultilevel"/>
    <w:tmpl w:val="A40021C6"/>
    <w:lvl w:ilvl="0" w:tplc="041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EAF01AB"/>
    <w:multiLevelType w:val="hybridMultilevel"/>
    <w:tmpl w:val="518E2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B02F5"/>
    <w:multiLevelType w:val="hybridMultilevel"/>
    <w:tmpl w:val="4F9A5002"/>
    <w:lvl w:ilvl="0" w:tplc="A64C38C2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7E9A"/>
    <w:rsid w:val="00023887"/>
    <w:rsid w:val="00044007"/>
    <w:rsid w:val="00045358"/>
    <w:rsid w:val="00046E3D"/>
    <w:rsid w:val="000476AF"/>
    <w:rsid w:val="00077CF1"/>
    <w:rsid w:val="00090C75"/>
    <w:rsid w:val="000921D5"/>
    <w:rsid w:val="000B633D"/>
    <w:rsid w:val="000C383C"/>
    <w:rsid w:val="000F4D60"/>
    <w:rsid w:val="00112C76"/>
    <w:rsid w:val="0011519C"/>
    <w:rsid w:val="00120851"/>
    <w:rsid w:val="00151BA7"/>
    <w:rsid w:val="00152BCC"/>
    <w:rsid w:val="0015602C"/>
    <w:rsid w:val="00157547"/>
    <w:rsid w:val="00177BC5"/>
    <w:rsid w:val="0018169B"/>
    <w:rsid w:val="001A787C"/>
    <w:rsid w:val="001F41A4"/>
    <w:rsid w:val="002443E0"/>
    <w:rsid w:val="0024764B"/>
    <w:rsid w:val="002822E9"/>
    <w:rsid w:val="002B7167"/>
    <w:rsid w:val="002C3549"/>
    <w:rsid w:val="002E03A6"/>
    <w:rsid w:val="002E2C3A"/>
    <w:rsid w:val="003044DA"/>
    <w:rsid w:val="003103F5"/>
    <w:rsid w:val="003120C1"/>
    <w:rsid w:val="0031265C"/>
    <w:rsid w:val="00312BFC"/>
    <w:rsid w:val="00313B97"/>
    <w:rsid w:val="0034143B"/>
    <w:rsid w:val="00347079"/>
    <w:rsid w:val="00350451"/>
    <w:rsid w:val="003B1924"/>
    <w:rsid w:val="003B780A"/>
    <w:rsid w:val="003C4045"/>
    <w:rsid w:val="003C7B38"/>
    <w:rsid w:val="003F619D"/>
    <w:rsid w:val="004100E2"/>
    <w:rsid w:val="004226FF"/>
    <w:rsid w:val="00441EBA"/>
    <w:rsid w:val="00444213"/>
    <w:rsid w:val="00445540"/>
    <w:rsid w:val="00457E2D"/>
    <w:rsid w:val="00471840"/>
    <w:rsid w:val="004829D3"/>
    <w:rsid w:val="004E4E93"/>
    <w:rsid w:val="004E6030"/>
    <w:rsid w:val="00547231"/>
    <w:rsid w:val="005508F1"/>
    <w:rsid w:val="00554516"/>
    <w:rsid w:val="0056001D"/>
    <w:rsid w:val="00560345"/>
    <w:rsid w:val="00562152"/>
    <w:rsid w:val="005746C5"/>
    <w:rsid w:val="005A6B62"/>
    <w:rsid w:val="005B2F08"/>
    <w:rsid w:val="005E049D"/>
    <w:rsid w:val="005E197D"/>
    <w:rsid w:val="005E1AA6"/>
    <w:rsid w:val="00601EB4"/>
    <w:rsid w:val="006029B1"/>
    <w:rsid w:val="00617BAC"/>
    <w:rsid w:val="00640692"/>
    <w:rsid w:val="0067080F"/>
    <w:rsid w:val="006A50E7"/>
    <w:rsid w:val="006A6171"/>
    <w:rsid w:val="006C5180"/>
    <w:rsid w:val="006E33E1"/>
    <w:rsid w:val="007215DF"/>
    <w:rsid w:val="007304AD"/>
    <w:rsid w:val="00735641"/>
    <w:rsid w:val="00763AE0"/>
    <w:rsid w:val="00794C6C"/>
    <w:rsid w:val="00797BFD"/>
    <w:rsid w:val="007B35B3"/>
    <w:rsid w:val="007C249D"/>
    <w:rsid w:val="007E1925"/>
    <w:rsid w:val="007F7F10"/>
    <w:rsid w:val="00803AD7"/>
    <w:rsid w:val="00813C19"/>
    <w:rsid w:val="0083346B"/>
    <w:rsid w:val="00834251"/>
    <w:rsid w:val="00837965"/>
    <w:rsid w:val="00843C4A"/>
    <w:rsid w:val="00847C06"/>
    <w:rsid w:val="008544AE"/>
    <w:rsid w:val="00882CE4"/>
    <w:rsid w:val="00894744"/>
    <w:rsid w:val="00894A04"/>
    <w:rsid w:val="00897E9A"/>
    <w:rsid w:val="008A7EAB"/>
    <w:rsid w:val="008D6991"/>
    <w:rsid w:val="008F6B55"/>
    <w:rsid w:val="00904C36"/>
    <w:rsid w:val="009217E6"/>
    <w:rsid w:val="009219AC"/>
    <w:rsid w:val="0092262A"/>
    <w:rsid w:val="00955486"/>
    <w:rsid w:val="00974499"/>
    <w:rsid w:val="00977AFF"/>
    <w:rsid w:val="009F12BE"/>
    <w:rsid w:val="00A062F4"/>
    <w:rsid w:val="00A07ED8"/>
    <w:rsid w:val="00A14083"/>
    <w:rsid w:val="00A27B4D"/>
    <w:rsid w:val="00A3113F"/>
    <w:rsid w:val="00A4452B"/>
    <w:rsid w:val="00A53125"/>
    <w:rsid w:val="00A54C44"/>
    <w:rsid w:val="00A76B43"/>
    <w:rsid w:val="00A84EBE"/>
    <w:rsid w:val="00AB073C"/>
    <w:rsid w:val="00AB5A42"/>
    <w:rsid w:val="00AB7F22"/>
    <w:rsid w:val="00AC0CCC"/>
    <w:rsid w:val="00AC2F05"/>
    <w:rsid w:val="00B24429"/>
    <w:rsid w:val="00B52FE3"/>
    <w:rsid w:val="00B56115"/>
    <w:rsid w:val="00B66C39"/>
    <w:rsid w:val="00B75000"/>
    <w:rsid w:val="00B840D8"/>
    <w:rsid w:val="00B95804"/>
    <w:rsid w:val="00BB62D5"/>
    <w:rsid w:val="00BC7CC5"/>
    <w:rsid w:val="00BD2E11"/>
    <w:rsid w:val="00BF375A"/>
    <w:rsid w:val="00C10209"/>
    <w:rsid w:val="00C12F42"/>
    <w:rsid w:val="00C24D55"/>
    <w:rsid w:val="00C25AD5"/>
    <w:rsid w:val="00C34A70"/>
    <w:rsid w:val="00C46A9A"/>
    <w:rsid w:val="00C54331"/>
    <w:rsid w:val="00C71DD1"/>
    <w:rsid w:val="00C7251A"/>
    <w:rsid w:val="00C8108B"/>
    <w:rsid w:val="00CA3276"/>
    <w:rsid w:val="00CC1C18"/>
    <w:rsid w:val="00CD3FAC"/>
    <w:rsid w:val="00CE6823"/>
    <w:rsid w:val="00CF10E6"/>
    <w:rsid w:val="00D06E4A"/>
    <w:rsid w:val="00D07D31"/>
    <w:rsid w:val="00D114CA"/>
    <w:rsid w:val="00D14013"/>
    <w:rsid w:val="00D24CC1"/>
    <w:rsid w:val="00D436F7"/>
    <w:rsid w:val="00D55CD9"/>
    <w:rsid w:val="00E00125"/>
    <w:rsid w:val="00E02FF3"/>
    <w:rsid w:val="00E376C9"/>
    <w:rsid w:val="00E47FC7"/>
    <w:rsid w:val="00E52D5B"/>
    <w:rsid w:val="00E95DC2"/>
    <w:rsid w:val="00EB4FAB"/>
    <w:rsid w:val="00EE2CED"/>
    <w:rsid w:val="00EF5908"/>
    <w:rsid w:val="00F621A5"/>
    <w:rsid w:val="00F70E8E"/>
    <w:rsid w:val="00F8384A"/>
    <w:rsid w:val="00F85DC3"/>
    <w:rsid w:val="00F95F0F"/>
    <w:rsid w:val="00FC0AF3"/>
    <w:rsid w:val="00FC57E3"/>
    <w:rsid w:val="00FC63C9"/>
    <w:rsid w:val="00FE031E"/>
    <w:rsid w:val="00FE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21C46"/>
  <w15:docId w15:val="{F154D055-8D73-4B21-87BD-1511B772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33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47C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47C06"/>
  </w:style>
  <w:style w:type="paragraph" w:styleId="a6">
    <w:name w:val="footer"/>
    <w:basedOn w:val="a"/>
    <w:link w:val="a7"/>
    <w:uiPriority w:val="99"/>
    <w:unhideWhenUsed/>
    <w:rsid w:val="00847C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47C06"/>
  </w:style>
  <w:style w:type="paragraph" w:styleId="a8">
    <w:name w:val="Balloon Text"/>
    <w:basedOn w:val="a"/>
    <w:link w:val="a9"/>
    <w:uiPriority w:val="99"/>
    <w:semiHidden/>
    <w:unhideWhenUsed/>
    <w:rsid w:val="002E2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E2C3A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6A6171"/>
    <w:rPr>
      <w:color w:val="0000FF" w:themeColor="hyperlink"/>
      <w:u w:val="single"/>
    </w:rPr>
  </w:style>
  <w:style w:type="table" w:styleId="ab">
    <w:name w:val="Table Grid"/>
    <w:basedOn w:val="a1"/>
    <w:uiPriority w:val="39"/>
    <w:rsid w:val="006A6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b"/>
    <w:uiPriority w:val="39"/>
    <w:rsid w:val="006A617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unhideWhenUsed/>
    <w:rsid w:val="00882CE4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882CE4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882C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7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026C13-78BE-4D73-86BD-089A9503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Гость</dc:creator>
  <cp:lastModifiedBy>Пользователь</cp:lastModifiedBy>
  <cp:revision>8</cp:revision>
  <dcterms:created xsi:type="dcterms:W3CDTF">2025-10-06T10:47:00Z</dcterms:created>
  <dcterms:modified xsi:type="dcterms:W3CDTF">2025-10-06T18:04:00Z</dcterms:modified>
</cp:coreProperties>
</file>