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1E0D" w:rsidRPr="0032032C" w:rsidRDefault="00A67AB0" w:rsidP="00FA1E0D">
      <w:pPr>
        <w:jc w:val="center"/>
        <w:rPr>
          <w:b/>
          <w:sz w:val="36"/>
          <w:szCs w:val="28"/>
        </w:rPr>
      </w:pPr>
      <w:r w:rsidRPr="00A67AB0">
        <w:rPr>
          <w:b/>
          <w:sz w:val="36"/>
          <w:szCs w:val="28"/>
        </w:rPr>
        <w:t xml:space="preserve">Об одном редуцированном уравнении плоского движения гантели на многообразии "гравитационный пропеллер" в обобщённой эллиптической задаче </w:t>
      </w:r>
      <w:proofErr w:type="spellStart"/>
      <w:r w:rsidRPr="00A67AB0">
        <w:rPr>
          <w:b/>
          <w:sz w:val="36"/>
          <w:szCs w:val="28"/>
        </w:rPr>
        <w:t>Ситникова</w:t>
      </w:r>
      <w:proofErr w:type="spellEnd"/>
      <w:r w:rsidR="00FA1E0D" w:rsidRPr="0032032C">
        <w:rPr>
          <w:b/>
          <w:sz w:val="36"/>
          <w:szCs w:val="28"/>
        </w:rPr>
        <w:t xml:space="preserve"> </w:t>
      </w:r>
    </w:p>
    <w:p w:rsidR="00FA1E0D" w:rsidRPr="00185FD2" w:rsidRDefault="00FA1E0D" w:rsidP="00FA1E0D">
      <w:pPr>
        <w:jc w:val="both"/>
        <w:rPr>
          <w:color w:val="000000"/>
          <w:szCs w:val="28"/>
        </w:rPr>
      </w:pPr>
    </w:p>
    <w:p w:rsidR="00FA1E0D" w:rsidRPr="00643C6C" w:rsidRDefault="00A67AB0" w:rsidP="00FA1E0D">
      <w:pPr>
        <w:jc w:val="center"/>
        <w:rPr>
          <w:sz w:val="28"/>
          <w:szCs w:val="28"/>
        </w:rPr>
      </w:pPr>
      <w:r>
        <w:rPr>
          <w:sz w:val="28"/>
          <w:szCs w:val="28"/>
        </w:rPr>
        <w:t>А.Р</w:t>
      </w:r>
      <w:r w:rsidR="00BD5864">
        <w:rPr>
          <w:sz w:val="28"/>
          <w:szCs w:val="28"/>
        </w:rPr>
        <w:t xml:space="preserve">. </w:t>
      </w:r>
      <w:r>
        <w:rPr>
          <w:sz w:val="28"/>
          <w:szCs w:val="28"/>
        </w:rPr>
        <w:t>Исмагилов</w:t>
      </w:r>
      <w:r>
        <w:rPr>
          <w:sz w:val="28"/>
          <w:szCs w:val="28"/>
          <w:vertAlign w:val="superscript"/>
        </w:rPr>
        <w:t>1</w:t>
      </w:r>
      <w:r w:rsidR="00BD5864">
        <w:rPr>
          <w:sz w:val="28"/>
          <w:szCs w:val="28"/>
          <w:vertAlign w:val="superscript"/>
        </w:rPr>
        <w:t xml:space="preserve"> *</w:t>
      </w:r>
    </w:p>
    <w:p w:rsidR="00FA1E0D" w:rsidRPr="006124F9" w:rsidRDefault="00FA1E0D" w:rsidP="00FA1E0D">
      <w:pPr>
        <w:jc w:val="center"/>
        <w:rPr>
          <w:i/>
          <w:szCs w:val="28"/>
        </w:rPr>
      </w:pPr>
    </w:p>
    <w:p w:rsidR="00490243" w:rsidRPr="002116CA" w:rsidRDefault="00BD5864" w:rsidP="00A67AB0">
      <w:pPr>
        <w:jc w:val="center"/>
        <w:rPr>
          <w:szCs w:val="28"/>
        </w:rPr>
      </w:pPr>
      <w:r w:rsidRPr="002116CA">
        <w:rPr>
          <w:szCs w:val="28"/>
          <w:vertAlign w:val="superscript"/>
        </w:rPr>
        <w:t>1</w:t>
      </w:r>
      <w:r w:rsidR="00A67AB0">
        <w:rPr>
          <w:szCs w:val="28"/>
        </w:rPr>
        <w:t>Московский авиационный институт (НИУ)</w:t>
      </w:r>
      <w:r w:rsidR="00FA1E0D" w:rsidRPr="002116CA">
        <w:rPr>
          <w:szCs w:val="28"/>
        </w:rPr>
        <w:t>, Москва, Россия</w:t>
      </w:r>
    </w:p>
    <w:p w:rsidR="00FA1E0D" w:rsidRPr="00A67AB0" w:rsidRDefault="00BD5864" w:rsidP="00FA1E0D">
      <w:pPr>
        <w:jc w:val="center"/>
        <w:rPr>
          <w:color w:val="000000"/>
          <w:szCs w:val="28"/>
        </w:rPr>
      </w:pPr>
      <w:r w:rsidRPr="002116CA">
        <w:t>*</w:t>
      </w:r>
      <w:r w:rsidR="00FA1E0D" w:rsidRPr="002116CA">
        <w:rPr>
          <w:lang w:val="en-US"/>
        </w:rPr>
        <w:t>E</w:t>
      </w:r>
      <w:r w:rsidR="00FA1E0D" w:rsidRPr="002116CA">
        <w:t>-</w:t>
      </w:r>
      <w:r w:rsidR="00FA1E0D" w:rsidRPr="002116CA">
        <w:rPr>
          <w:lang w:val="en-US"/>
        </w:rPr>
        <w:t>mail</w:t>
      </w:r>
      <w:r w:rsidRPr="002116CA">
        <w:t xml:space="preserve"> (докладчика)</w:t>
      </w:r>
      <w:r w:rsidR="00FA1E0D" w:rsidRPr="002116CA">
        <w:t>:</w:t>
      </w:r>
      <w:r w:rsidR="00A67AB0">
        <w:t xml:space="preserve"> </w:t>
      </w:r>
      <w:hyperlink r:id="rId4" w:history="1">
        <w:r w:rsidR="00A67AB0" w:rsidRPr="00026730">
          <w:rPr>
            <w:rStyle w:val="a4"/>
            <w:lang w:val="en-US"/>
          </w:rPr>
          <w:t>arism</w:t>
        </w:r>
        <w:r w:rsidR="00A67AB0" w:rsidRPr="00A67AB0">
          <w:rPr>
            <w:rStyle w:val="a4"/>
          </w:rPr>
          <w:t>8@</w:t>
        </w:r>
        <w:r w:rsidR="00A67AB0" w:rsidRPr="00026730">
          <w:rPr>
            <w:rStyle w:val="a4"/>
            <w:lang w:val="en-US"/>
          </w:rPr>
          <w:t>mail</w:t>
        </w:r>
        <w:r w:rsidR="00A67AB0" w:rsidRPr="00A67AB0">
          <w:rPr>
            <w:rStyle w:val="a4"/>
          </w:rPr>
          <w:t>.</w:t>
        </w:r>
        <w:proofErr w:type="spellStart"/>
        <w:r w:rsidR="00A67AB0" w:rsidRPr="00026730">
          <w:rPr>
            <w:rStyle w:val="a4"/>
            <w:lang w:val="en-US"/>
          </w:rPr>
          <w:t>ru</w:t>
        </w:r>
        <w:proofErr w:type="spellEnd"/>
      </w:hyperlink>
      <w:r w:rsidR="00A67AB0" w:rsidRPr="00A67AB0">
        <w:t xml:space="preserve"> </w:t>
      </w:r>
    </w:p>
    <w:p w:rsidR="00FA1E0D" w:rsidRPr="00643C6C" w:rsidRDefault="00FA1E0D" w:rsidP="00FA1E0D">
      <w:pPr>
        <w:jc w:val="both"/>
        <w:rPr>
          <w:i/>
          <w:color w:val="000000"/>
          <w:sz w:val="28"/>
          <w:szCs w:val="28"/>
        </w:rPr>
      </w:pPr>
      <w:r w:rsidRPr="00643C6C">
        <w:rPr>
          <w:i/>
          <w:color w:val="000000"/>
          <w:sz w:val="28"/>
          <w:szCs w:val="28"/>
        </w:rPr>
        <w:t xml:space="preserve"> </w:t>
      </w:r>
    </w:p>
    <w:p w:rsidR="00356D8B" w:rsidRDefault="00490243" w:rsidP="00FA1E0D">
      <w:pPr>
        <w:ind w:firstLine="709"/>
        <w:jc w:val="both"/>
        <w:rPr>
          <w:b/>
          <w:sz w:val="28"/>
          <w:szCs w:val="28"/>
        </w:rPr>
      </w:pPr>
      <w:r w:rsidRPr="00BD5864">
        <w:rPr>
          <w:b/>
          <w:sz w:val="28"/>
          <w:szCs w:val="28"/>
        </w:rPr>
        <w:t>Аннотация</w:t>
      </w:r>
    </w:p>
    <w:p w:rsidR="00BD5864" w:rsidRDefault="00A67AB0" w:rsidP="00FA1E0D">
      <w:pPr>
        <w:ind w:firstLine="709"/>
        <w:jc w:val="both"/>
        <w:rPr>
          <w:sz w:val="28"/>
          <w:szCs w:val="28"/>
        </w:rPr>
      </w:pPr>
      <w:r w:rsidRPr="00A67AB0">
        <w:rPr>
          <w:sz w:val="28"/>
          <w:szCs w:val="28"/>
        </w:rPr>
        <w:t xml:space="preserve">Для укороченного уравнения типа </w:t>
      </w:r>
      <w:proofErr w:type="spellStart"/>
      <w:r w:rsidRPr="00A67AB0">
        <w:rPr>
          <w:sz w:val="28"/>
          <w:szCs w:val="28"/>
        </w:rPr>
        <w:t>Дюффинга</w:t>
      </w:r>
      <w:proofErr w:type="spellEnd"/>
      <w:r w:rsidRPr="00A67AB0">
        <w:rPr>
          <w:sz w:val="28"/>
          <w:szCs w:val="28"/>
        </w:rPr>
        <w:t xml:space="preserve"> построены периодические решения вдали от резонанса и при резонансе. Также исследуются резонансные колебания методом усреднения, в частности, найдено второе приближение метода усреднения.</w:t>
      </w:r>
    </w:p>
    <w:p w:rsidR="00FA1E0D" w:rsidRPr="00A67AB0" w:rsidRDefault="00FA1E0D" w:rsidP="00FA1E0D">
      <w:pPr>
        <w:ind w:firstLine="709"/>
        <w:jc w:val="both"/>
        <w:rPr>
          <w:i/>
          <w:sz w:val="28"/>
        </w:rPr>
      </w:pPr>
      <w:r w:rsidRPr="00490243">
        <w:rPr>
          <w:b/>
          <w:i/>
          <w:sz w:val="28"/>
        </w:rPr>
        <w:t>Ключевые слова:</w:t>
      </w:r>
      <w:r w:rsidRPr="005E4DE6">
        <w:rPr>
          <w:i/>
          <w:sz w:val="28"/>
        </w:rPr>
        <w:t xml:space="preserve"> </w:t>
      </w:r>
      <w:r w:rsidR="00A67AB0" w:rsidRPr="00A67AB0">
        <w:rPr>
          <w:i/>
          <w:sz w:val="28"/>
        </w:rPr>
        <w:t xml:space="preserve">обобщённая задача </w:t>
      </w:r>
      <w:proofErr w:type="spellStart"/>
      <w:r w:rsidR="00A67AB0" w:rsidRPr="00A67AB0">
        <w:rPr>
          <w:i/>
          <w:sz w:val="28"/>
        </w:rPr>
        <w:t>Ситникова</w:t>
      </w:r>
      <w:proofErr w:type="spellEnd"/>
      <w:r w:rsidR="00A67AB0" w:rsidRPr="00A67AB0">
        <w:rPr>
          <w:i/>
          <w:sz w:val="28"/>
        </w:rPr>
        <w:t>, гантель, "гравитационный пропеллер", редукция, линейная устойчивость, метод усреднения, резонанс.</w:t>
      </w:r>
    </w:p>
    <w:p w:rsidR="00FA1E0D" w:rsidRDefault="00FA1E0D" w:rsidP="00FA1E0D">
      <w:pPr>
        <w:ind w:firstLine="709"/>
        <w:jc w:val="both"/>
        <w:rPr>
          <w:sz w:val="28"/>
          <w:szCs w:val="28"/>
        </w:rPr>
      </w:pPr>
    </w:p>
    <w:p w:rsidR="00A67AB0" w:rsidRPr="00A67AB0" w:rsidRDefault="00BD5864" w:rsidP="00A67AB0">
      <w:pPr>
        <w:ind w:firstLine="709"/>
        <w:jc w:val="both"/>
        <w:rPr>
          <w:sz w:val="28"/>
          <w:szCs w:val="28"/>
        </w:rPr>
      </w:pPr>
      <w:r w:rsidRPr="00BD5864">
        <w:rPr>
          <w:b/>
          <w:sz w:val="28"/>
          <w:szCs w:val="28"/>
        </w:rPr>
        <w:t>Текст тезисов</w:t>
      </w:r>
      <w:r>
        <w:rPr>
          <w:sz w:val="28"/>
          <w:szCs w:val="28"/>
        </w:rPr>
        <w:t> </w:t>
      </w:r>
      <w:r w:rsidR="00A67AB0" w:rsidRPr="00A67AB0">
        <w:rPr>
          <w:sz w:val="28"/>
          <w:szCs w:val="28"/>
        </w:rPr>
        <w:t xml:space="preserve">В результате редукции </w:t>
      </w:r>
      <w:proofErr w:type="spellStart"/>
      <w:r w:rsidR="00A67AB0" w:rsidRPr="00A67AB0">
        <w:rPr>
          <w:sz w:val="28"/>
          <w:szCs w:val="28"/>
        </w:rPr>
        <w:t>сингулярно</w:t>
      </w:r>
      <w:proofErr w:type="spellEnd"/>
      <w:r w:rsidR="00A67AB0" w:rsidRPr="00A67AB0">
        <w:rPr>
          <w:sz w:val="28"/>
          <w:szCs w:val="28"/>
        </w:rPr>
        <w:t xml:space="preserve"> возмущённого уравнения, описывающего плоские колебания гантели на многообразии "</w:t>
      </w:r>
      <w:r w:rsidR="00A67AB0">
        <w:rPr>
          <w:sz w:val="28"/>
          <w:szCs w:val="28"/>
        </w:rPr>
        <w:t>гравитационный пропеллер" [1</w:t>
      </w:r>
      <w:r w:rsidR="00A67AB0" w:rsidRPr="00A67AB0">
        <w:rPr>
          <w:sz w:val="28"/>
          <w:szCs w:val="28"/>
        </w:rPr>
        <w:t>] в обобщённой э</w:t>
      </w:r>
      <w:r w:rsidR="00A67AB0">
        <w:rPr>
          <w:sz w:val="28"/>
          <w:szCs w:val="28"/>
        </w:rPr>
        <w:t xml:space="preserve">ллиптической задаче </w:t>
      </w:r>
      <w:proofErr w:type="spellStart"/>
      <w:r w:rsidR="00A67AB0">
        <w:rPr>
          <w:sz w:val="28"/>
          <w:szCs w:val="28"/>
        </w:rPr>
        <w:t>Ситникова</w:t>
      </w:r>
      <w:proofErr w:type="spellEnd"/>
      <w:r w:rsidR="00A67AB0">
        <w:rPr>
          <w:sz w:val="28"/>
          <w:szCs w:val="28"/>
        </w:rPr>
        <w:t xml:space="preserve"> [2</w:t>
      </w:r>
      <w:r w:rsidR="00A67AB0" w:rsidRPr="00A67AB0">
        <w:rPr>
          <w:sz w:val="28"/>
          <w:szCs w:val="28"/>
        </w:rPr>
        <w:t xml:space="preserve">], при значении параметра редукции, равном нулю, получено уравнение типа </w:t>
      </w:r>
      <w:proofErr w:type="spellStart"/>
      <w:r w:rsidR="00A67AB0" w:rsidRPr="00A67AB0">
        <w:rPr>
          <w:sz w:val="28"/>
          <w:szCs w:val="28"/>
        </w:rPr>
        <w:t>Дюффинга</w:t>
      </w:r>
      <w:proofErr w:type="spellEnd"/>
      <w:r w:rsidR="00A67AB0" w:rsidRPr="00A67AB0">
        <w:rPr>
          <w:sz w:val="28"/>
          <w:szCs w:val="28"/>
        </w:rPr>
        <w:t xml:space="preserve">. </w:t>
      </w:r>
    </w:p>
    <w:p w:rsidR="00FA1E0D" w:rsidRDefault="00A67AB0" w:rsidP="00A67AB0">
      <w:pPr>
        <w:ind w:firstLine="709"/>
        <w:jc w:val="both"/>
        <w:rPr>
          <w:sz w:val="28"/>
          <w:szCs w:val="28"/>
        </w:rPr>
      </w:pPr>
      <w:r w:rsidRPr="00A67AB0">
        <w:rPr>
          <w:sz w:val="28"/>
          <w:szCs w:val="28"/>
        </w:rPr>
        <w:t>Для найденного уравнения было построено единственное периодическое решение, из которого определено резонансное значение безразмерной полудлины гантели. Это возможно благодаря тому, что собственная частота колебаний гантели зависит от полудлины гантели. Найденный резонанс является резонансом на пятой гармонике ча</w:t>
      </w:r>
      <w:r>
        <w:rPr>
          <w:sz w:val="28"/>
          <w:szCs w:val="28"/>
        </w:rPr>
        <w:t>стоты внешней возмущающей силы.</w:t>
      </w:r>
      <w:r w:rsidRPr="00A67AB0">
        <w:rPr>
          <w:sz w:val="28"/>
          <w:szCs w:val="28"/>
        </w:rPr>
        <w:t xml:space="preserve"> Далее, вблизи этого резонанса было построено периодическое решение, а затем данный резонанс исследовался методом усреднения. Было найдено второе приближение метода усреднения. Для этого приближения получен первый интеграл, с помощью которого исследовано фазовое пространство при строгом резонансе и вблизи </w:t>
      </w:r>
      <w:r>
        <w:rPr>
          <w:sz w:val="28"/>
          <w:szCs w:val="28"/>
        </w:rPr>
        <w:t>резонанса. Выявлено, что при ст</w:t>
      </w:r>
      <w:r w:rsidRPr="00A67AB0">
        <w:rPr>
          <w:sz w:val="28"/>
          <w:szCs w:val="28"/>
        </w:rPr>
        <w:t>рогом резонансе каждому равновесному значению резонансной фазы отвечает одно устойчивое равновесие по амплитуде колебаний. А вблизи резонанса фазовое пространство меняется качественно, теперь каждому равновесному значению резонансной фазы отвечают три равновесия по амплитуде, два из которых устойчивы, а одно неустойчиво.</w:t>
      </w:r>
    </w:p>
    <w:p w:rsidR="00356D8B" w:rsidRDefault="00356D8B" w:rsidP="00BD5864">
      <w:pPr>
        <w:ind w:firstLine="709"/>
        <w:jc w:val="both"/>
        <w:rPr>
          <w:b/>
          <w:sz w:val="28"/>
          <w:szCs w:val="28"/>
        </w:rPr>
      </w:pPr>
    </w:p>
    <w:p w:rsidR="00BD5864" w:rsidRPr="00E60BB2" w:rsidRDefault="00BD5864" w:rsidP="00BD5864">
      <w:pPr>
        <w:ind w:firstLine="709"/>
        <w:jc w:val="both"/>
        <w:rPr>
          <w:b/>
          <w:sz w:val="28"/>
          <w:szCs w:val="28"/>
        </w:rPr>
      </w:pPr>
      <w:r w:rsidRPr="00BD5864">
        <w:rPr>
          <w:b/>
          <w:sz w:val="28"/>
          <w:szCs w:val="28"/>
        </w:rPr>
        <w:t>Литература</w:t>
      </w:r>
    </w:p>
    <w:p w:rsidR="00BD5864" w:rsidRPr="00A67AB0" w:rsidRDefault="00BD5864" w:rsidP="00BD5864">
      <w:pPr>
        <w:ind w:firstLine="709"/>
        <w:jc w:val="both"/>
        <w:rPr>
          <w:sz w:val="28"/>
          <w:szCs w:val="28"/>
        </w:rPr>
      </w:pPr>
      <w:r w:rsidRPr="00A67AB0">
        <w:rPr>
          <w:sz w:val="28"/>
          <w:szCs w:val="28"/>
        </w:rPr>
        <w:t>1.</w:t>
      </w:r>
      <w:r w:rsidR="00A67AB0" w:rsidRPr="00A67AB0">
        <w:rPr>
          <w:sz w:val="28"/>
          <w:szCs w:val="28"/>
        </w:rPr>
        <w:t xml:space="preserve"> </w:t>
      </w:r>
      <w:r w:rsidR="00A67AB0" w:rsidRPr="0080307E">
        <w:t xml:space="preserve">Красильников П.С., Исмагилов А.Р. О плоских движениях гантели на многообразии "гравитационный пропеллер" в обобщённой эллиптической задаче </w:t>
      </w:r>
      <w:proofErr w:type="spellStart"/>
      <w:r w:rsidR="00A67AB0" w:rsidRPr="0080307E">
        <w:t>Ситникова</w:t>
      </w:r>
      <w:proofErr w:type="spellEnd"/>
      <w:r w:rsidR="00A67AB0" w:rsidRPr="0080307E">
        <w:t>. // ПММ. 2025. Т. 89. № 2. С. 166-179.</w:t>
      </w:r>
    </w:p>
    <w:p w:rsidR="00BD5864" w:rsidRPr="00BD5864" w:rsidRDefault="00BD5864" w:rsidP="00BD5864">
      <w:pPr>
        <w:ind w:firstLine="709"/>
        <w:jc w:val="both"/>
        <w:rPr>
          <w:sz w:val="28"/>
          <w:szCs w:val="28"/>
          <w:lang w:val="en-US"/>
        </w:rPr>
      </w:pPr>
      <w:r w:rsidRPr="00A67AB0">
        <w:rPr>
          <w:sz w:val="28"/>
          <w:szCs w:val="28"/>
        </w:rPr>
        <w:t>2.</w:t>
      </w:r>
      <w:r w:rsidR="00A67AB0" w:rsidRPr="00A67AB0">
        <w:rPr>
          <w:sz w:val="28"/>
          <w:szCs w:val="28"/>
        </w:rPr>
        <w:t xml:space="preserve"> </w:t>
      </w:r>
      <w:r w:rsidR="00A67AB0" w:rsidRPr="0080307E">
        <w:t xml:space="preserve">Ситников К.А. Существование осциллирующих движений в задаче трёх тел // </w:t>
      </w:r>
      <w:proofErr w:type="spellStart"/>
      <w:r w:rsidR="00A67AB0" w:rsidRPr="0080307E">
        <w:t>Докл</w:t>
      </w:r>
      <w:proofErr w:type="spellEnd"/>
      <w:r w:rsidR="00A67AB0" w:rsidRPr="0080307E">
        <w:t xml:space="preserve">. </w:t>
      </w:r>
      <w:r w:rsidR="00A67AB0" w:rsidRPr="0080307E">
        <w:rPr>
          <w:lang w:val="en-US"/>
        </w:rPr>
        <w:t xml:space="preserve">АН СССР. 1960. Т. 133. № 2. </w:t>
      </w:r>
      <w:proofErr w:type="gramStart"/>
      <w:r w:rsidR="00A67AB0" w:rsidRPr="0080307E">
        <w:rPr>
          <w:lang w:val="en-US"/>
        </w:rPr>
        <w:t>С. 303</w:t>
      </w:r>
      <w:proofErr w:type="gramEnd"/>
      <w:r w:rsidR="00A67AB0" w:rsidRPr="0080307E">
        <w:rPr>
          <w:lang w:val="en-US"/>
        </w:rPr>
        <w:t>-306.</w:t>
      </w:r>
    </w:p>
    <w:p w:rsidR="00BD5864" w:rsidRPr="00BD5864" w:rsidRDefault="00BD5864" w:rsidP="00BD5864">
      <w:pPr>
        <w:ind w:firstLine="709"/>
        <w:jc w:val="both"/>
        <w:rPr>
          <w:sz w:val="28"/>
          <w:szCs w:val="28"/>
          <w:lang w:val="en-US"/>
        </w:rPr>
      </w:pPr>
    </w:p>
    <w:p w:rsidR="00FA1E0D" w:rsidRPr="00356D8B" w:rsidRDefault="00E60BB2" w:rsidP="00E60BB2">
      <w:pPr>
        <w:ind w:firstLine="709"/>
        <w:jc w:val="center"/>
        <w:rPr>
          <w:rStyle w:val="tlid-translation"/>
          <w:b/>
          <w:sz w:val="36"/>
          <w:szCs w:val="28"/>
          <w:lang w:val="en-US"/>
        </w:rPr>
      </w:pPr>
      <w:r w:rsidRPr="00E60BB2">
        <w:rPr>
          <w:rStyle w:val="tlid-translation"/>
          <w:b/>
          <w:sz w:val="36"/>
          <w:szCs w:val="28"/>
          <w:lang w:val="en-US"/>
        </w:rPr>
        <w:t>On Some Reduced Equations for the</w:t>
      </w:r>
      <w:r>
        <w:rPr>
          <w:rStyle w:val="tlid-translation"/>
          <w:b/>
          <w:sz w:val="36"/>
          <w:szCs w:val="28"/>
          <w:lang w:val="en-US"/>
        </w:rPr>
        <w:t xml:space="preserve"> Planar Motion of a Dumbbell on the “Gravitational Propeller”</w:t>
      </w:r>
      <w:r w:rsidRPr="00E60BB2">
        <w:rPr>
          <w:rStyle w:val="tlid-translation"/>
          <w:b/>
          <w:sz w:val="36"/>
          <w:szCs w:val="28"/>
          <w:lang w:val="en-US"/>
        </w:rPr>
        <w:t xml:space="preserve"> Manifold in the Generalized Elliptic </w:t>
      </w:r>
      <w:proofErr w:type="spellStart"/>
      <w:r w:rsidRPr="00E60BB2">
        <w:rPr>
          <w:rStyle w:val="tlid-translation"/>
          <w:b/>
          <w:sz w:val="36"/>
          <w:szCs w:val="28"/>
          <w:lang w:val="en-US"/>
        </w:rPr>
        <w:t>Sitnikov</w:t>
      </w:r>
      <w:proofErr w:type="spellEnd"/>
      <w:r>
        <w:rPr>
          <w:rStyle w:val="tlid-translation"/>
          <w:b/>
          <w:sz w:val="36"/>
          <w:szCs w:val="28"/>
          <w:lang w:val="en-US"/>
        </w:rPr>
        <w:t xml:space="preserve"> </w:t>
      </w:r>
      <w:r w:rsidRPr="00E60BB2">
        <w:rPr>
          <w:rStyle w:val="tlid-translation"/>
          <w:b/>
          <w:sz w:val="36"/>
          <w:szCs w:val="28"/>
          <w:lang w:val="en-US"/>
        </w:rPr>
        <w:t>Problem</w:t>
      </w:r>
      <w:r w:rsidR="00356D8B" w:rsidRPr="00356D8B">
        <w:rPr>
          <w:rStyle w:val="tlid-translation"/>
          <w:b/>
          <w:sz w:val="36"/>
          <w:szCs w:val="28"/>
          <w:lang w:val="en-US"/>
        </w:rPr>
        <w:t xml:space="preserve"> </w:t>
      </w:r>
    </w:p>
    <w:p w:rsidR="00FA1E0D" w:rsidRPr="00356D8B" w:rsidRDefault="00FA1E0D" w:rsidP="00FA1E0D">
      <w:pPr>
        <w:ind w:firstLine="709"/>
        <w:jc w:val="both"/>
        <w:rPr>
          <w:rStyle w:val="tlid-translation"/>
          <w:szCs w:val="28"/>
          <w:lang w:val="en-US"/>
        </w:rPr>
      </w:pPr>
    </w:p>
    <w:p w:rsidR="00FA1E0D" w:rsidRPr="00A67AB0" w:rsidRDefault="00E60BB2" w:rsidP="00FA1E0D">
      <w:pPr>
        <w:ind w:firstLine="709"/>
        <w:jc w:val="center"/>
        <w:rPr>
          <w:rStyle w:val="tlid-translation"/>
          <w:sz w:val="28"/>
          <w:szCs w:val="28"/>
          <w:vertAlign w:val="superscript"/>
          <w:lang w:val="en-US"/>
        </w:rPr>
      </w:pPr>
      <w:r>
        <w:rPr>
          <w:rStyle w:val="tlid-translation"/>
          <w:sz w:val="28"/>
          <w:szCs w:val="28"/>
          <w:lang w:val="en-US"/>
        </w:rPr>
        <w:t>A.R. Ismagilov</w:t>
      </w:r>
      <w:r>
        <w:rPr>
          <w:rStyle w:val="tlid-translation"/>
          <w:sz w:val="28"/>
          <w:szCs w:val="28"/>
          <w:vertAlign w:val="superscript"/>
          <w:lang w:val="en-US"/>
        </w:rPr>
        <w:t>1 *</w:t>
      </w:r>
    </w:p>
    <w:p w:rsidR="00356D8B" w:rsidRPr="00A67AB0" w:rsidRDefault="00356D8B" w:rsidP="00FA1E0D">
      <w:pPr>
        <w:ind w:firstLine="709"/>
        <w:jc w:val="center"/>
        <w:rPr>
          <w:rStyle w:val="tlid-translation"/>
          <w:sz w:val="28"/>
          <w:szCs w:val="28"/>
          <w:lang w:val="en-US"/>
        </w:rPr>
      </w:pPr>
    </w:p>
    <w:p w:rsidR="00FA1E0D" w:rsidRPr="00A67AB0" w:rsidRDefault="00FA1E0D" w:rsidP="00FA1E0D">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00E60BB2">
        <w:rPr>
          <w:lang w:val="en-US"/>
        </w:rPr>
        <w:t xml:space="preserve">Moscow Aviation Institute </w:t>
      </w:r>
      <w:r w:rsidR="00E60BB2" w:rsidRPr="00E60BB2">
        <w:rPr>
          <w:lang w:val="en-US"/>
        </w:rPr>
        <w:t>(National Research University)</w:t>
      </w:r>
      <w:r w:rsidRPr="002116CA">
        <w:rPr>
          <w:lang w:val="en-US"/>
        </w:rPr>
        <w:t>, Moscow, Russia</w:t>
      </w:r>
    </w:p>
    <w:p w:rsidR="002116CA" w:rsidRPr="002116CA" w:rsidRDefault="002116CA" w:rsidP="00FA1E0D">
      <w:pPr>
        <w:pStyle w:val="a3"/>
        <w:spacing w:before="0" w:beforeAutospacing="0" w:after="0" w:afterAutospacing="0"/>
        <w:jc w:val="center"/>
        <w:rPr>
          <w:lang w:val="en-US"/>
        </w:rPr>
      </w:pPr>
    </w:p>
    <w:p w:rsidR="00FA1E0D" w:rsidRPr="00A67AB0" w:rsidRDefault="00356D8B" w:rsidP="00356D8B">
      <w:pPr>
        <w:jc w:val="center"/>
        <w:rPr>
          <w:lang w:val="en-US"/>
        </w:rPr>
      </w:pPr>
      <w:r w:rsidRPr="002116CA">
        <w:rPr>
          <w:lang w:val="en-US"/>
        </w:rPr>
        <w:t>* E-mail (speaker):</w:t>
      </w:r>
      <w:r w:rsidR="00E60BB2">
        <w:rPr>
          <w:lang w:val="en-US"/>
        </w:rPr>
        <w:t xml:space="preserve"> </w:t>
      </w:r>
      <w:hyperlink r:id="rId5" w:history="1">
        <w:r w:rsidR="00E60BB2" w:rsidRPr="003E4204">
          <w:rPr>
            <w:rStyle w:val="a4"/>
            <w:lang w:val="en-US"/>
          </w:rPr>
          <w:t>arism8@mail.ru</w:t>
        </w:r>
      </w:hyperlink>
      <w:r w:rsidR="00E60BB2">
        <w:rPr>
          <w:lang w:val="en-US"/>
        </w:rPr>
        <w:t xml:space="preserve"> </w:t>
      </w:r>
    </w:p>
    <w:p w:rsidR="00356D8B" w:rsidRPr="00A67AB0" w:rsidRDefault="00356D8B" w:rsidP="00356D8B">
      <w:pPr>
        <w:jc w:val="center"/>
        <w:rPr>
          <w:rStyle w:val="tlid-translation"/>
          <w:szCs w:val="28"/>
          <w:lang w:val="en-US"/>
        </w:rPr>
      </w:pPr>
    </w:p>
    <w:p w:rsidR="00F13D77" w:rsidRDefault="00356D8B" w:rsidP="00356D8B">
      <w:pPr>
        <w:ind w:firstLine="709"/>
        <w:jc w:val="both"/>
        <w:rPr>
          <w:rStyle w:val="tlid-translation"/>
          <w:b/>
          <w:sz w:val="28"/>
          <w:szCs w:val="28"/>
          <w:lang w:val="en-US"/>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rsidR="00356D8B" w:rsidRPr="00F13D77" w:rsidRDefault="00F13D77" w:rsidP="00356D8B">
      <w:pPr>
        <w:ind w:firstLine="709"/>
        <w:jc w:val="both"/>
        <w:rPr>
          <w:sz w:val="28"/>
          <w:szCs w:val="28"/>
          <w:lang w:val="en-US"/>
        </w:rPr>
      </w:pPr>
      <w:r w:rsidRPr="00F13D77">
        <w:rPr>
          <w:lang w:val="en-US"/>
        </w:rPr>
        <w:t xml:space="preserve">For the truncated </w:t>
      </w:r>
      <w:proofErr w:type="spellStart"/>
      <w:r w:rsidRPr="00F13D77">
        <w:rPr>
          <w:lang w:val="en-US"/>
        </w:rPr>
        <w:t>Duffing</w:t>
      </w:r>
      <w:proofErr w:type="spellEnd"/>
      <w:r w:rsidRPr="00F13D77">
        <w:rPr>
          <w:lang w:val="en-US"/>
        </w:rPr>
        <w:t xml:space="preserve">-type equation, periodic solutions </w:t>
      </w:r>
      <w:proofErr w:type="gramStart"/>
      <w:r w:rsidRPr="00F13D77">
        <w:rPr>
          <w:lang w:val="en-US"/>
        </w:rPr>
        <w:t>are constructed</w:t>
      </w:r>
      <w:proofErr w:type="gramEnd"/>
      <w:r w:rsidRPr="00F13D77">
        <w:rPr>
          <w:lang w:val="en-US"/>
        </w:rPr>
        <w:t xml:space="preserve"> far from resonance and at resonance. Resonant oscillations </w:t>
      </w:r>
      <w:proofErr w:type="gramStart"/>
      <w:r w:rsidRPr="00F13D77">
        <w:rPr>
          <w:lang w:val="en-US"/>
        </w:rPr>
        <w:t>are also investigated</w:t>
      </w:r>
      <w:proofErr w:type="gramEnd"/>
      <w:r w:rsidRPr="00F13D77">
        <w:rPr>
          <w:lang w:val="en-US"/>
        </w:rPr>
        <w:t xml:space="preserve"> using the averaging method; in particular, the second approximation of the averaging method is found.</w:t>
      </w:r>
    </w:p>
    <w:p w:rsidR="00FA1E0D" w:rsidRPr="00F13D77" w:rsidRDefault="00FA1E0D" w:rsidP="002B29D9">
      <w:pPr>
        <w:ind w:firstLine="851"/>
        <w:rPr>
          <w:lang w:val="en-US"/>
        </w:rPr>
      </w:pPr>
      <w:r w:rsidRPr="002116CA">
        <w:rPr>
          <w:b/>
          <w:i/>
          <w:sz w:val="28"/>
          <w:lang w:val="en-US"/>
        </w:rPr>
        <w:t>Keywords:</w:t>
      </w:r>
      <w:r w:rsidRPr="002116CA">
        <w:rPr>
          <w:b/>
          <w:lang w:val="en-US"/>
        </w:rPr>
        <w:t xml:space="preserve"> </w:t>
      </w:r>
      <w:r w:rsidR="00F13D77" w:rsidRPr="00F13D77">
        <w:rPr>
          <w:lang w:val="en-US"/>
        </w:rPr>
        <w:t>generalize</w:t>
      </w:r>
      <w:r w:rsidR="001C78A1">
        <w:rPr>
          <w:lang w:val="en-US"/>
        </w:rPr>
        <w:t xml:space="preserve">d </w:t>
      </w:r>
      <w:proofErr w:type="spellStart"/>
      <w:r w:rsidR="001C78A1">
        <w:rPr>
          <w:lang w:val="en-US"/>
        </w:rPr>
        <w:t>Sitnikov</w:t>
      </w:r>
      <w:proofErr w:type="spellEnd"/>
      <w:r w:rsidR="001C78A1">
        <w:rPr>
          <w:lang w:val="en-US"/>
        </w:rPr>
        <w:t xml:space="preserve"> problem, dumbbell, “</w:t>
      </w:r>
      <w:r w:rsidR="002B29D9">
        <w:rPr>
          <w:lang w:val="en-US"/>
        </w:rPr>
        <w:t xml:space="preserve">gravitational </w:t>
      </w:r>
      <w:r w:rsidR="001C78A1">
        <w:rPr>
          <w:lang w:val="en-US"/>
        </w:rPr>
        <w:t>propeller”</w:t>
      </w:r>
      <w:r w:rsidR="00F13D77" w:rsidRPr="00F13D77">
        <w:rPr>
          <w:lang w:val="en-US"/>
        </w:rPr>
        <w:t>, reduction, linear stabili</w:t>
      </w:r>
      <w:r w:rsidR="00F13D77">
        <w:rPr>
          <w:lang w:val="en-US"/>
        </w:rPr>
        <w:t>ty, averaging method, resonance</w:t>
      </w:r>
    </w:p>
    <w:p w:rsidR="002116CA" w:rsidRPr="00A67AB0" w:rsidRDefault="002116CA" w:rsidP="00FA1E0D">
      <w:pPr>
        <w:ind w:firstLine="851"/>
        <w:rPr>
          <w:lang w:val="en-US"/>
        </w:rPr>
      </w:pPr>
    </w:p>
    <w:p w:rsidR="002116CA" w:rsidRPr="00A67AB0" w:rsidRDefault="002116CA" w:rsidP="00FA1E0D">
      <w:pPr>
        <w:ind w:firstLine="851"/>
        <w:rPr>
          <w:b/>
          <w:lang w:val="en-US"/>
        </w:rPr>
      </w:pPr>
    </w:p>
    <w:p w:rsidR="002116CA" w:rsidRPr="001C78A1" w:rsidRDefault="002116CA" w:rsidP="00FA1E0D">
      <w:pPr>
        <w:ind w:firstLine="851"/>
        <w:rPr>
          <w:b/>
          <w:sz w:val="28"/>
          <w:szCs w:val="28"/>
          <w:lang w:val="en-US"/>
        </w:rPr>
      </w:pPr>
      <w:r w:rsidRPr="001C78A1">
        <w:rPr>
          <w:b/>
          <w:sz w:val="28"/>
          <w:szCs w:val="28"/>
          <w:lang w:val="en-US"/>
        </w:rPr>
        <w:t>References</w:t>
      </w:r>
    </w:p>
    <w:p w:rsidR="002116CA" w:rsidRPr="001C78A1" w:rsidRDefault="002116CA" w:rsidP="001C78A1">
      <w:pPr>
        <w:ind w:firstLine="851"/>
        <w:rPr>
          <w:lang w:val="en-US"/>
        </w:rPr>
      </w:pPr>
      <w:r w:rsidRPr="001C78A1">
        <w:rPr>
          <w:b/>
          <w:lang w:val="en-US"/>
        </w:rPr>
        <w:t>1.</w:t>
      </w:r>
      <w:r w:rsidR="001C78A1">
        <w:rPr>
          <w:b/>
          <w:lang w:val="en-US"/>
        </w:rPr>
        <w:t xml:space="preserve"> </w:t>
      </w:r>
      <w:proofErr w:type="spellStart"/>
      <w:r w:rsidR="001C78A1">
        <w:rPr>
          <w:lang w:val="en-US"/>
        </w:rPr>
        <w:t>Krasilnikov</w:t>
      </w:r>
      <w:proofErr w:type="spellEnd"/>
      <w:r w:rsidR="001C78A1">
        <w:rPr>
          <w:lang w:val="en-US"/>
        </w:rPr>
        <w:t xml:space="preserve"> P. S., </w:t>
      </w:r>
      <w:proofErr w:type="spellStart"/>
      <w:r w:rsidR="001C78A1">
        <w:rPr>
          <w:lang w:val="en-US"/>
        </w:rPr>
        <w:t>Ismagilov</w:t>
      </w:r>
      <w:proofErr w:type="spellEnd"/>
      <w:r w:rsidR="001C78A1">
        <w:rPr>
          <w:lang w:val="en-US"/>
        </w:rPr>
        <w:t xml:space="preserve"> A.R. </w:t>
      </w:r>
      <w:r w:rsidR="001C78A1" w:rsidRPr="001C78A1">
        <w:rPr>
          <w:lang w:val="en-US"/>
        </w:rPr>
        <w:t>On the p</w:t>
      </w:r>
      <w:r w:rsidR="001C78A1">
        <w:rPr>
          <w:lang w:val="en-US"/>
        </w:rPr>
        <w:t>lane motions of a dumb-bell on a manifold “gravity propeller”</w:t>
      </w:r>
      <w:r w:rsidR="001C78A1" w:rsidRPr="001C78A1">
        <w:rPr>
          <w:lang w:val="en-US"/>
        </w:rPr>
        <w:t xml:space="preserve"> in the Generali</w:t>
      </w:r>
      <w:r w:rsidR="001C78A1">
        <w:rPr>
          <w:lang w:val="en-US"/>
        </w:rPr>
        <w:t xml:space="preserve">zed Elliptic </w:t>
      </w:r>
      <w:proofErr w:type="spellStart"/>
      <w:r w:rsidR="001C78A1">
        <w:rPr>
          <w:lang w:val="en-US"/>
        </w:rPr>
        <w:t>Sitnikov</w:t>
      </w:r>
      <w:proofErr w:type="spellEnd"/>
      <w:r w:rsidR="001C78A1">
        <w:rPr>
          <w:lang w:val="en-US"/>
        </w:rPr>
        <w:t xml:space="preserve"> Problem. </w:t>
      </w:r>
      <w:r w:rsidR="001C78A1" w:rsidRPr="001C78A1">
        <w:rPr>
          <w:i/>
          <w:lang w:val="en-US"/>
        </w:rPr>
        <w:t>Journal of Ap</w:t>
      </w:r>
      <w:r w:rsidR="001C78A1" w:rsidRPr="001C78A1">
        <w:rPr>
          <w:i/>
          <w:lang w:val="en-US"/>
        </w:rPr>
        <w:t>plied Mathematics and Mechanics</w:t>
      </w:r>
      <w:r w:rsidR="001C78A1">
        <w:rPr>
          <w:lang w:val="en-US"/>
        </w:rPr>
        <w:t xml:space="preserve"> </w:t>
      </w:r>
      <w:r w:rsidR="001C78A1" w:rsidRPr="001C78A1">
        <w:rPr>
          <w:b/>
          <w:lang w:val="en-US"/>
        </w:rPr>
        <w:t>89</w:t>
      </w:r>
      <w:r w:rsidR="001C78A1">
        <w:rPr>
          <w:lang w:val="en-US"/>
        </w:rPr>
        <w:t xml:space="preserve"> (2), 141-</w:t>
      </w:r>
      <w:r w:rsidR="001C78A1" w:rsidRPr="001C78A1">
        <w:rPr>
          <w:lang w:val="en-US"/>
        </w:rPr>
        <w:t>153 (2025)</w:t>
      </w:r>
      <w:r w:rsidR="001C78A1">
        <w:rPr>
          <w:lang w:val="en-US"/>
        </w:rPr>
        <w:t>.</w:t>
      </w:r>
    </w:p>
    <w:p w:rsidR="002116CA" w:rsidRPr="001C78A1" w:rsidRDefault="002116CA" w:rsidP="001C78A1">
      <w:pPr>
        <w:ind w:firstLine="851"/>
        <w:rPr>
          <w:lang w:val="en-US"/>
        </w:rPr>
      </w:pPr>
      <w:r w:rsidRPr="001C78A1">
        <w:rPr>
          <w:b/>
          <w:lang w:val="en-US"/>
        </w:rPr>
        <w:t>2.</w:t>
      </w:r>
      <w:r w:rsidR="001C78A1">
        <w:rPr>
          <w:b/>
          <w:lang w:val="en-US"/>
        </w:rPr>
        <w:t xml:space="preserve"> </w:t>
      </w:r>
      <w:proofErr w:type="spellStart"/>
      <w:r w:rsidR="001C78A1">
        <w:rPr>
          <w:lang w:val="en-US"/>
        </w:rPr>
        <w:t>Sitnikov</w:t>
      </w:r>
      <w:proofErr w:type="spellEnd"/>
      <w:r w:rsidR="001C78A1">
        <w:rPr>
          <w:lang w:val="en-US"/>
        </w:rPr>
        <w:t xml:space="preserve"> К. А. </w:t>
      </w:r>
      <w:r w:rsidR="001C78A1" w:rsidRPr="001C78A1">
        <w:rPr>
          <w:lang w:val="en-US"/>
        </w:rPr>
        <w:t>The Existence of Oscilla</w:t>
      </w:r>
      <w:r w:rsidR="001C78A1">
        <w:rPr>
          <w:lang w:val="en-US"/>
        </w:rPr>
        <w:t>tory Motions in the Three-Body Problem.</w:t>
      </w:r>
      <w:r w:rsidR="001C78A1" w:rsidRPr="001C78A1">
        <w:rPr>
          <w:lang w:val="en-US"/>
        </w:rPr>
        <w:t xml:space="preserve"> </w:t>
      </w:r>
      <w:proofErr w:type="spellStart"/>
      <w:r w:rsidR="001C78A1" w:rsidRPr="001C78A1">
        <w:rPr>
          <w:i/>
          <w:lang w:val="en-US"/>
        </w:rPr>
        <w:t>Dokl</w:t>
      </w:r>
      <w:proofErr w:type="spellEnd"/>
      <w:r w:rsidR="001C78A1" w:rsidRPr="001C78A1">
        <w:rPr>
          <w:i/>
          <w:lang w:val="en-US"/>
        </w:rPr>
        <w:t>. AS USSR</w:t>
      </w:r>
      <w:r w:rsidR="001C78A1">
        <w:rPr>
          <w:lang w:val="en-US"/>
        </w:rPr>
        <w:t xml:space="preserve"> </w:t>
      </w:r>
      <w:r w:rsidR="001C78A1" w:rsidRPr="001C78A1">
        <w:rPr>
          <w:b/>
          <w:lang w:val="en-US"/>
        </w:rPr>
        <w:t>133</w:t>
      </w:r>
      <w:r w:rsidR="001C78A1">
        <w:rPr>
          <w:lang w:val="en-US"/>
        </w:rPr>
        <w:t xml:space="preserve"> (2), 303-</w:t>
      </w:r>
      <w:r w:rsidR="001C78A1" w:rsidRPr="001C78A1">
        <w:rPr>
          <w:lang w:val="en-US"/>
        </w:rPr>
        <w:t>306 (1960). (In Russian)</w:t>
      </w:r>
    </w:p>
    <w:p w:rsidR="00E23B21" w:rsidRPr="00FA1E0D" w:rsidRDefault="00E23B21">
      <w:pPr>
        <w:rPr>
          <w:lang w:val="en-US"/>
        </w:rPr>
      </w:pPr>
      <w:bookmarkStart w:id="0" w:name="_GoBack"/>
      <w:bookmarkEnd w:id="0"/>
    </w:p>
    <w:sectPr w:rsidR="00E23B21" w:rsidRPr="00FA1E0D"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E0D"/>
    <w:rsid w:val="001C78A1"/>
    <w:rsid w:val="002116CA"/>
    <w:rsid w:val="002B29D9"/>
    <w:rsid w:val="00356D8B"/>
    <w:rsid w:val="00490243"/>
    <w:rsid w:val="0080307E"/>
    <w:rsid w:val="00A67AB0"/>
    <w:rsid w:val="00BD5864"/>
    <w:rsid w:val="00E23B21"/>
    <w:rsid w:val="00E60BB2"/>
    <w:rsid w:val="00F13D77"/>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83B7EB-5C85-445E-92F0-5A4659640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styleId="a4">
    <w:name w:val="Hyperlink"/>
    <w:basedOn w:val="a0"/>
    <w:uiPriority w:val="99"/>
    <w:unhideWhenUsed/>
    <w:rsid w:val="00A67A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arism8@mail.ru" TargetMode="External"/><Relationship Id="rId4" Type="http://schemas.openxmlformats.org/officeDocument/2006/relationships/hyperlink" Target="mailto:arism8@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506</Words>
  <Characters>2890</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Albert</cp:lastModifiedBy>
  <cp:revision>6</cp:revision>
  <dcterms:created xsi:type="dcterms:W3CDTF">2020-10-30T10:18:00Z</dcterms:created>
  <dcterms:modified xsi:type="dcterms:W3CDTF">2025-09-30T13:29:00Z</dcterms:modified>
</cp:coreProperties>
</file>