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7AC" w:rsidRPr="00B767AC" w:rsidRDefault="00572CF7" w:rsidP="00B767AC">
      <w:pPr>
        <w:widowControl w:val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Робот с внутренним маховиком и пассивным хвостом</w:t>
      </w:r>
    </w:p>
    <w:p w:rsidR="00FA1E0D" w:rsidRPr="005704F3" w:rsidRDefault="00FA1E0D" w:rsidP="00FA1E0D">
      <w:pPr>
        <w:jc w:val="both"/>
        <w:rPr>
          <w:b/>
          <w:color w:val="000000"/>
          <w:sz w:val="36"/>
          <w:szCs w:val="36"/>
        </w:rPr>
      </w:pPr>
    </w:p>
    <w:p w:rsidR="00FA1E0D" w:rsidRPr="00567A13" w:rsidRDefault="00572CF7" w:rsidP="00FA1E0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Л.А. </w:t>
      </w:r>
      <w:proofErr w:type="spellStart"/>
      <w:r>
        <w:rPr>
          <w:sz w:val="28"/>
          <w:szCs w:val="28"/>
        </w:rPr>
        <w:t>Климина</w:t>
      </w:r>
      <w:proofErr w:type="spellEnd"/>
    </w:p>
    <w:p w:rsidR="00FA1E0D" w:rsidRPr="006124F9" w:rsidRDefault="00FA1E0D" w:rsidP="00FA1E0D">
      <w:pPr>
        <w:jc w:val="center"/>
        <w:rPr>
          <w:i/>
          <w:szCs w:val="28"/>
        </w:rPr>
      </w:pPr>
    </w:p>
    <w:p w:rsidR="00FA1E0D" w:rsidRPr="002116CA" w:rsidRDefault="008344E5" w:rsidP="00572CF7">
      <w:pPr>
        <w:jc w:val="center"/>
        <w:rPr>
          <w:szCs w:val="28"/>
        </w:rPr>
      </w:pPr>
      <w:r w:rsidRPr="00DB641A">
        <w:rPr>
          <w:szCs w:val="28"/>
        </w:rPr>
        <w:t>НИИ механики МГУ</w:t>
      </w:r>
      <w:r>
        <w:rPr>
          <w:szCs w:val="28"/>
        </w:rPr>
        <w:t xml:space="preserve">, </w:t>
      </w:r>
      <w:r w:rsidR="00FA1E0D" w:rsidRPr="002116CA">
        <w:rPr>
          <w:szCs w:val="28"/>
        </w:rPr>
        <w:t>Москва, Россия</w:t>
      </w:r>
    </w:p>
    <w:p w:rsidR="00B767AC" w:rsidRPr="00572CF7" w:rsidRDefault="00B767AC" w:rsidP="00B767AC">
      <w:pPr>
        <w:jc w:val="center"/>
        <w:rPr>
          <w:color w:val="000000"/>
          <w:lang w:val="en-US"/>
        </w:rPr>
      </w:pPr>
      <w:r w:rsidRPr="00EE1C9C">
        <w:rPr>
          <w:lang w:val="en-US"/>
        </w:rPr>
        <w:t>E</w:t>
      </w:r>
      <w:r w:rsidRPr="00572CF7">
        <w:rPr>
          <w:lang w:val="en-US"/>
        </w:rPr>
        <w:t>-</w:t>
      </w:r>
      <w:r w:rsidRPr="00EE1C9C">
        <w:rPr>
          <w:lang w:val="en-US"/>
        </w:rPr>
        <w:t>mail</w:t>
      </w:r>
      <w:r w:rsidRPr="00572CF7">
        <w:rPr>
          <w:lang w:val="en-US"/>
        </w:rPr>
        <w:t xml:space="preserve">: </w:t>
      </w:r>
      <w:r w:rsidR="00572CF7">
        <w:rPr>
          <w:lang w:val="en-US"/>
        </w:rPr>
        <w:t>klimina</w:t>
      </w:r>
      <w:r w:rsidRPr="00572CF7">
        <w:rPr>
          <w:lang w:val="en-US"/>
        </w:rPr>
        <w:t>@</w:t>
      </w:r>
      <w:r w:rsidRPr="00EE1C9C">
        <w:rPr>
          <w:lang w:val="en-US"/>
        </w:rPr>
        <w:t>imec</w:t>
      </w:r>
      <w:r w:rsidRPr="00572CF7">
        <w:rPr>
          <w:lang w:val="en-US"/>
        </w:rPr>
        <w:t>.</w:t>
      </w:r>
      <w:r w:rsidRPr="00EE1C9C">
        <w:rPr>
          <w:lang w:val="en-US"/>
        </w:rPr>
        <w:t>msu</w:t>
      </w:r>
      <w:r w:rsidRPr="00572CF7">
        <w:rPr>
          <w:lang w:val="en-US"/>
        </w:rPr>
        <w:t>.</w:t>
      </w:r>
      <w:r w:rsidRPr="00EE1C9C">
        <w:rPr>
          <w:lang w:val="en-US"/>
        </w:rPr>
        <w:t>ru</w:t>
      </w:r>
    </w:p>
    <w:p w:rsidR="00FA1E0D" w:rsidRPr="00572CF7" w:rsidRDefault="00FA1E0D" w:rsidP="00FA1E0D">
      <w:pPr>
        <w:jc w:val="both"/>
        <w:rPr>
          <w:i/>
          <w:color w:val="000000"/>
          <w:sz w:val="28"/>
          <w:szCs w:val="28"/>
          <w:lang w:val="en-US"/>
        </w:rPr>
      </w:pPr>
      <w:r w:rsidRPr="00572CF7">
        <w:rPr>
          <w:i/>
          <w:color w:val="000000"/>
          <w:sz w:val="28"/>
          <w:szCs w:val="28"/>
          <w:lang w:val="en-US"/>
        </w:rPr>
        <w:t xml:space="preserve"> </w:t>
      </w:r>
    </w:p>
    <w:p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:rsidR="00B767AC" w:rsidRDefault="00572CF7" w:rsidP="00B767AC">
      <w:pPr>
        <w:ind w:firstLine="680"/>
        <w:jc w:val="both"/>
      </w:pPr>
      <w:r>
        <w:t>Робот на трех опорах совершает плоскопараллельное движение. В двух опорах действует анизотропное сухое трение</w:t>
      </w:r>
      <w:r w:rsidR="00171F5F">
        <w:t xml:space="preserve">, описываемое моделью </w:t>
      </w:r>
      <w:r w:rsidR="00171F5F">
        <w:rPr>
          <w:lang w:val="en-US"/>
        </w:rPr>
        <w:t>[1]</w:t>
      </w:r>
      <w:r>
        <w:t xml:space="preserve">. У робота есть пассивный хвост – звено, закрепленное к корпусу спиральной пружиной. Управляющее воздействие – момент, приложенный к внутреннему маховику.  Задача управления: сформировать периодический режим движения, при котором средняя </w:t>
      </w:r>
      <w:r w:rsidR="000C55E9">
        <w:t>скорость центра масс</w:t>
      </w:r>
      <w:r>
        <w:t xml:space="preserve"> имеет заданное направление.</w:t>
      </w:r>
    </w:p>
    <w:p w:rsidR="00171F5F" w:rsidRPr="00572CF7" w:rsidRDefault="00171F5F" w:rsidP="00B767AC">
      <w:pPr>
        <w:ind w:firstLine="680"/>
        <w:jc w:val="both"/>
      </w:pPr>
      <w:r>
        <w:t xml:space="preserve">Построено управление, при котором движение центра масс является </w:t>
      </w:r>
      <w:proofErr w:type="spellStart"/>
      <w:r>
        <w:t>безреверсным</w:t>
      </w:r>
      <w:proofErr w:type="spellEnd"/>
      <w:r>
        <w:t xml:space="preserve"> относительно целевого направления. Показано, что в определенном диапазоне параметров наличие пассивного хвоста позволяет увеличить среднюю скорость центра масс.</w:t>
      </w:r>
    </w:p>
    <w:p w:rsidR="00FA1E0D" w:rsidRPr="005E4DE6" w:rsidRDefault="00FA1E0D" w:rsidP="00B767AC">
      <w:pPr>
        <w:ind w:firstLine="680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171F5F">
        <w:rPr>
          <w:i/>
          <w:sz w:val="28"/>
        </w:rPr>
        <w:t>внутренние массы, робот на трех опорах</w:t>
      </w:r>
      <w:r w:rsidR="00121E80">
        <w:rPr>
          <w:i/>
          <w:sz w:val="28"/>
        </w:rPr>
        <w:t>.</w:t>
      </w:r>
    </w:p>
    <w:p w:rsidR="00FA1E0D" w:rsidRDefault="00FA1E0D" w:rsidP="00FA1E0D">
      <w:pPr>
        <w:ind w:firstLine="709"/>
        <w:jc w:val="both"/>
        <w:rPr>
          <w:sz w:val="28"/>
          <w:szCs w:val="28"/>
        </w:rPr>
      </w:pPr>
    </w:p>
    <w:p w:rsidR="00BD5864" w:rsidRPr="005704F3" w:rsidRDefault="00BD5864" w:rsidP="00BD5864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Литература</w:t>
      </w:r>
    </w:p>
    <w:p w:rsidR="00BD5864" w:rsidRDefault="00572CF7" w:rsidP="00572CF7">
      <w:pPr>
        <w:pStyle w:val="a5"/>
        <w:numPr>
          <w:ilvl w:val="0"/>
          <w:numId w:val="1"/>
        </w:numPr>
        <w:rPr>
          <w:rStyle w:val="rynqvb"/>
          <w:lang w:val="en-US"/>
        </w:rPr>
      </w:pPr>
      <w:proofErr w:type="spellStart"/>
      <w:r w:rsidRPr="00572CF7">
        <w:rPr>
          <w:rStyle w:val="rynqvb"/>
          <w:lang w:val="en-US"/>
        </w:rPr>
        <w:t>Zmitrowicz</w:t>
      </w:r>
      <w:proofErr w:type="spellEnd"/>
      <w:r w:rsidRPr="00572CF7">
        <w:rPr>
          <w:rStyle w:val="rynqvb"/>
        </w:rPr>
        <w:t xml:space="preserve"> </w:t>
      </w:r>
      <w:r w:rsidRPr="00572CF7">
        <w:rPr>
          <w:rStyle w:val="rynqvb"/>
          <w:lang w:val="en-US"/>
        </w:rPr>
        <w:t>A</w:t>
      </w:r>
      <w:r w:rsidRPr="00572CF7">
        <w:rPr>
          <w:rStyle w:val="rynqvb"/>
        </w:rPr>
        <w:t xml:space="preserve">., </w:t>
      </w:r>
      <w:r w:rsidRPr="00572CF7">
        <w:rPr>
          <w:rStyle w:val="rynqvb"/>
          <w:lang w:val="en-US"/>
        </w:rPr>
        <w:t>Mathematical Descriptions of Anisotropic Friction, International Journal</w:t>
      </w:r>
      <w:r>
        <w:rPr>
          <w:rStyle w:val="rynqvb"/>
          <w:lang w:val="en-US"/>
        </w:rPr>
        <w:t xml:space="preserve"> of Solids and Structures, </w:t>
      </w:r>
      <w:r w:rsidRPr="00572CF7">
        <w:rPr>
          <w:rStyle w:val="rynqvb"/>
          <w:lang w:val="en-US"/>
        </w:rPr>
        <w:t xml:space="preserve">25(8), </w:t>
      </w:r>
      <w:r>
        <w:rPr>
          <w:rStyle w:val="rynqvb"/>
          <w:lang w:val="en-US"/>
        </w:rPr>
        <w:t xml:space="preserve">pp. </w:t>
      </w:r>
      <w:r w:rsidRPr="00572CF7">
        <w:rPr>
          <w:rStyle w:val="rynqvb"/>
          <w:lang w:val="en-US"/>
        </w:rPr>
        <w:t>837–862, 1989.</w:t>
      </w:r>
    </w:p>
    <w:p w:rsidR="00572CF7" w:rsidRPr="00572CF7" w:rsidRDefault="00572CF7" w:rsidP="00572CF7">
      <w:pPr>
        <w:pStyle w:val="a5"/>
        <w:ind w:left="1068"/>
        <w:rPr>
          <w:rStyle w:val="organictextcontentspan"/>
          <w:lang w:val="en-US"/>
        </w:rPr>
      </w:pPr>
    </w:p>
    <w:p w:rsidR="009E1C9D" w:rsidRPr="00572CF7" w:rsidRDefault="009E1C9D" w:rsidP="009E1C9D">
      <w:pPr>
        <w:pStyle w:val="a5"/>
        <w:ind w:left="1068"/>
        <w:jc w:val="both"/>
        <w:rPr>
          <w:sz w:val="28"/>
          <w:szCs w:val="28"/>
          <w:lang w:val="en-US"/>
        </w:rPr>
      </w:pPr>
    </w:p>
    <w:p w:rsidR="00FA1E0D" w:rsidRPr="00572CF7" w:rsidRDefault="00171F5F" w:rsidP="00FA1E0D">
      <w:pPr>
        <w:ind w:firstLine="709"/>
        <w:jc w:val="center"/>
        <w:rPr>
          <w:rStyle w:val="tlid-translation"/>
          <w:b/>
          <w:sz w:val="28"/>
          <w:szCs w:val="28"/>
          <w:lang w:val="en-US"/>
        </w:rPr>
      </w:pPr>
      <w:r>
        <w:rPr>
          <w:rStyle w:val="tlid-translation"/>
          <w:b/>
          <w:sz w:val="28"/>
          <w:szCs w:val="28"/>
          <w:lang w:val="en-US"/>
        </w:rPr>
        <w:t>Robot with an inner flywheel and a passive tail</w:t>
      </w:r>
    </w:p>
    <w:p w:rsidR="00FA1E0D" w:rsidRPr="001441BB" w:rsidRDefault="00FA1E0D" w:rsidP="00FA1E0D">
      <w:pPr>
        <w:ind w:firstLine="709"/>
        <w:jc w:val="both"/>
        <w:rPr>
          <w:rStyle w:val="tlid-translation"/>
          <w:szCs w:val="28"/>
          <w:lang w:val="en-US"/>
        </w:rPr>
      </w:pPr>
    </w:p>
    <w:p w:rsidR="00FA1E0D" w:rsidRPr="00DA7205" w:rsidRDefault="00171F5F" w:rsidP="00FA1E0D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r>
        <w:rPr>
          <w:rStyle w:val="tlid-translation"/>
          <w:sz w:val="28"/>
          <w:szCs w:val="28"/>
          <w:lang w:val="en-US"/>
        </w:rPr>
        <w:t>L</w:t>
      </w:r>
      <w:r w:rsidR="00BC7839" w:rsidRPr="00DA7205">
        <w:rPr>
          <w:rStyle w:val="tlid-translation"/>
          <w:sz w:val="28"/>
          <w:szCs w:val="28"/>
          <w:lang w:val="en-US"/>
        </w:rPr>
        <w:t>.</w:t>
      </w:r>
      <w:r w:rsidR="00BC7839">
        <w:rPr>
          <w:rStyle w:val="tlid-translation"/>
          <w:sz w:val="28"/>
          <w:szCs w:val="28"/>
          <w:lang w:val="en-US"/>
        </w:rPr>
        <w:t>A</w:t>
      </w:r>
      <w:r w:rsidR="00BC7839" w:rsidRPr="00DA7205">
        <w:rPr>
          <w:rStyle w:val="tlid-translation"/>
          <w:sz w:val="28"/>
          <w:szCs w:val="28"/>
          <w:lang w:val="en-US"/>
        </w:rPr>
        <w:t xml:space="preserve">. </w:t>
      </w:r>
      <w:proofErr w:type="spellStart"/>
      <w:r>
        <w:rPr>
          <w:rStyle w:val="tlid-translation"/>
          <w:sz w:val="28"/>
          <w:szCs w:val="28"/>
          <w:lang w:val="en-US"/>
        </w:rPr>
        <w:t>Klimina</w:t>
      </w:r>
      <w:proofErr w:type="spellEnd"/>
    </w:p>
    <w:p w:rsidR="00356D8B" w:rsidRPr="00DA7205" w:rsidRDefault="00356D8B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:rsidR="002116CA" w:rsidRPr="002116CA" w:rsidRDefault="00567A13" w:rsidP="00FA1E0D">
      <w:pPr>
        <w:pStyle w:val="a3"/>
        <w:spacing w:before="0" w:beforeAutospacing="0" w:after="0" w:afterAutospacing="0"/>
        <w:jc w:val="center"/>
        <w:rPr>
          <w:lang w:val="en-US"/>
        </w:rPr>
      </w:pPr>
      <w:r>
        <w:rPr>
          <w:lang w:val="en-US"/>
        </w:rPr>
        <w:t>Institute</w:t>
      </w:r>
      <w:r w:rsidRPr="001441BB">
        <w:rPr>
          <w:lang w:val="en-US"/>
        </w:rPr>
        <w:t xml:space="preserve"> </w:t>
      </w:r>
      <w:r>
        <w:rPr>
          <w:lang w:val="en-US"/>
        </w:rPr>
        <w:t>of</w:t>
      </w:r>
      <w:r w:rsidRPr="001441BB">
        <w:rPr>
          <w:lang w:val="en-US"/>
        </w:rPr>
        <w:t xml:space="preserve"> </w:t>
      </w:r>
      <w:r>
        <w:rPr>
          <w:lang w:val="en-US"/>
        </w:rPr>
        <w:t>Mechanics</w:t>
      </w:r>
      <w:r w:rsidRPr="001441BB">
        <w:rPr>
          <w:lang w:val="en-US"/>
        </w:rPr>
        <w:t xml:space="preserve">, </w:t>
      </w:r>
      <w:proofErr w:type="spellStart"/>
      <w:r>
        <w:rPr>
          <w:lang w:val="en-US"/>
        </w:rPr>
        <w:t>Lomonosov</w:t>
      </w:r>
      <w:proofErr w:type="spellEnd"/>
      <w:r w:rsidR="002116CA" w:rsidRPr="001441BB">
        <w:rPr>
          <w:lang w:val="en-US"/>
        </w:rPr>
        <w:t xml:space="preserve"> </w:t>
      </w:r>
      <w:r>
        <w:rPr>
          <w:lang w:val="en-US"/>
        </w:rPr>
        <w:t>Moscow</w:t>
      </w:r>
      <w:r w:rsidRPr="001441BB">
        <w:rPr>
          <w:lang w:val="en-US"/>
        </w:rPr>
        <w:t xml:space="preserve"> </w:t>
      </w:r>
      <w:r>
        <w:rPr>
          <w:lang w:val="en-US"/>
        </w:rPr>
        <w:t>State</w:t>
      </w:r>
      <w:r w:rsidRPr="001441BB">
        <w:rPr>
          <w:lang w:val="en-US"/>
        </w:rPr>
        <w:t xml:space="preserve"> </w:t>
      </w:r>
      <w:r>
        <w:rPr>
          <w:lang w:val="en-US"/>
        </w:rPr>
        <w:t xml:space="preserve">University, </w:t>
      </w:r>
      <w:r w:rsidR="002116CA" w:rsidRPr="002116CA">
        <w:rPr>
          <w:lang w:val="en-US"/>
        </w:rPr>
        <w:t>Moscow, Russia</w:t>
      </w:r>
    </w:p>
    <w:p w:rsidR="00FA1E0D" w:rsidRPr="00E3390D" w:rsidRDefault="00356D8B" w:rsidP="00356D8B">
      <w:pPr>
        <w:jc w:val="center"/>
        <w:rPr>
          <w:lang w:val="en-US"/>
        </w:rPr>
      </w:pPr>
      <w:r w:rsidRPr="002116CA">
        <w:rPr>
          <w:lang w:val="en-US"/>
        </w:rPr>
        <w:t>E-mail (speaker):</w:t>
      </w:r>
      <w:r w:rsidR="00567A13">
        <w:rPr>
          <w:lang w:val="en-US"/>
        </w:rPr>
        <w:t xml:space="preserve"> </w:t>
      </w:r>
      <w:r w:rsidR="00171F5F">
        <w:rPr>
          <w:lang w:val="en-US"/>
        </w:rPr>
        <w:t>klimin</w:t>
      </w:r>
      <w:r w:rsidR="00BC7839" w:rsidRPr="00EE1C9C">
        <w:rPr>
          <w:lang w:val="en-US"/>
        </w:rPr>
        <w:t>a@imec.msu.ru</w:t>
      </w:r>
    </w:p>
    <w:p w:rsidR="00356D8B" w:rsidRPr="00E3390D" w:rsidRDefault="00356D8B" w:rsidP="00356D8B">
      <w:pPr>
        <w:jc w:val="center"/>
        <w:rPr>
          <w:rStyle w:val="tlid-translation"/>
          <w:szCs w:val="28"/>
          <w:lang w:val="en-US"/>
        </w:rPr>
      </w:pPr>
    </w:p>
    <w:p w:rsidR="00567A13" w:rsidRDefault="002E68F0" w:rsidP="00567A13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>
        <w:rPr>
          <w:rStyle w:val="tlid-translation"/>
          <w:b/>
          <w:sz w:val="28"/>
          <w:szCs w:val="28"/>
          <w:lang w:val="en-US"/>
        </w:rPr>
        <w:t>A</w:t>
      </w:r>
      <w:r w:rsidR="00567A13">
        <w:rPr>
          <w:rStyle w:val="tlid-translation"/>
          <w:b/>
          <w:sz w:val="28"/>
          <w:szCs w:val="28"/>
          <w:lang w:val="en-US"/>
        </w:rPr>
        <w:t>nnotation</w:t>
      </w:r>
    </w:p>
    <w:p w:rsidR="001441BB" w:rsidRPr="001125B7" w:rsidRDefault="001441BB" w:rsidP="00567A13">
      <w:pPr>
        <w:ind w:firstLine="709"/>
        <w:jc w:val="both"/>
        <w:rPr>
          <w:rStyle w:val="tlid-translation"/>
          <w:sz w:val="28"/>
          <w:szCs w:val="28"/>
          <w:lang w:val="en-US"/>
        </w:rPr>
      </w:pPr>
      <w:r w:rsidRPr="001125B7">
        <w:rPr>
          <w:rStyle w:val="tlid-translation"/>
          <w:sz w:val="28"/>
          <w:szCs w:val="28"/>
          <w:lang w:val="en-US"/>
        </w:rPr>
        <w:t xml:space="preserve">A </w:t>
      </w:r>
      <w:r w:rsidR="00171F5F">
        <w:rPr>
          <w:rStyle w:val="tlid-translation"/>
          <w:sz w:val="28"/>
          <w:szCs w:val="28"/>
          <w:lang w:val="en-US"/>
        </w:rPr>
        <w:t>robot on three supports performs plane-parallel motion</w:t>
      </w:r>
      <w:r w:rsidRPr="001125B7">
        <w:rPr>
          <w:rStyle w:val="tlid-translation"/>
          <w:sz w:val="28"/>
          <w:szCs w:val="28"/>
          <w:lang w:val="en-US"/>
        </w:rPr>
        <w:t xml:space="preserve">. </w:t>
      </w:r>
      <w:r w:rsidR="00171F5F">
        <w:rPr>
          <w:rStyle w:val="tlid-translation"/>
          <w:sz w:val="28"/>
          <w:szCs w:val="28"/>
          <w:lang w:val="en-US"/>
        </w:rPr>
        <w:t xml:space="preserve">Anisotropic dry friction acts in two supports; it is described via a model [1]. The robot has a passive tail that is the link attached to the body by a spiral spring. A control action is represented by a torque applied to an inner flywheel. </w:t>
      </w:r>
      <w:r w:rsidR="000C55E9">
        <w:rPr>
          <w:rStyle w:val="tlid-translation"/>
          <w:sz w:val="28"/>
          <w:szCs w:val="28"/>
          <w:lang w:val="en-US"/>
        </w:rPr>
        <w:t>The goal of the control is to form periodic motion with a prescribed direction of average velocity of the center of mass.</w:t>
      </w:r>
    </w:p>
    <w:p w:rsidR="001441BB" w:rsidRPr="001125B7" w:rsidRDefault="000C55E9" w:rsidP="00567A13">
      <w:pPr>
        <w:ind w:firstLine="709"/>
        <w:jc w:val="both"/>
        <w:rPr>
          <w:rStyle w:val="tlid-translation"/>
          <w:sz w:val="28"/>
          <w:szCs w:val="28"/>
          <w:lang w:val="en-US"/>
        </w:rPr>
      </w:pPr>
      <w:r>
        <w:rPr>
          <w:rStyle w:val="tlid-translation"/>
          <w:sz w:val="28"/>
          <w:szCs w:val="28"/>
          <w:lang w:val="en-US"/>
        </w:rPr>
        <w:t xml:space="preserve">The control is constructed for which the center of mass performs irreversible motion with respect to the prescribed direction. For a certain range of parameters, the passive tail allows increasing of the average speed of the center of mass. </w:t>
      </w:r>
    </w:p>
    <w:p w:rsidR="00FA1E0D" w:rsidRPr="000C55E9" w:rsidRDefault="00FA1E0D" w:rsidP="001441BB">
      <w:pPr>
        <w:ind w:firstLine="709"/>
        <w:rPr>
          <w:sz w:val="28"/>
          <w:szCs w:val="28"/>
          <w:lang w:val="en-US"/>
        </w:rPr>
      </w:pPr>
      <w:bookmarkStart w:id="0" w:name="_GoBack"/>
      <w:r w:rsidRPr="000C55E9">
        <w:rPr>
          <w:b/>
          <w:i/>
          <w:sz w:val="28"/>
          <w:szCs w:val="28"/>
          <w:lang w:val="en-US"/>
        </w:rPr>
        <w:t>Keywords:</w:t>
      </w:r>
      <w:r w:rsidRPr="000C55E9">
        <w:rPr>
          <w:b/>
          <w:sz w:val="28"/>
          <w:szCs w:val="28"/>
          <w:lang w:val="en-US"/>
        </w:rPr>
        <w:t xml:space="preserve"> </w:t>
      </w:r>
      <w:r w:rsidR="000C55E9" w:rsidRPr="000C55E9">
        <w:rPr>
          <w:rStyle w:val="rynqvb"/>
          <w:i/>
          <w:sz w:val="28"/>
          <w:szCs w:val="28"/>
          <w:lang w:val="en"/>
        </w:rPr>
        <w:t>internal masses, robot on three supports</w:t>
      </w:r>
      <w:r w:rsidR="002E68F0" w:rsidRPr="000C55E9">
        <w:rPr>
          <w:i/>
          <w:sz w:val="28"/>
          <w:szCs w:val="28"/>
          <w:lang w:val="en-US"/>
        </w:rPr>
        <w:t>.</w:t>
      </w:r>
    </w:p>
    <w:bookmarkEnd w:id="0"/>
    <w:p w:rsidR="002116CA" w:rsidRPr="00E3390D" w:rsidRDefault="002116CA" w:rsidP="00FA1E0D">
      <w:pPr>
        <w:ind w:firstLine="851"/>
        <w:rPr>
          <w:lang w:val="en-US"/>
        </w:rPr>
      </w:pPr>
    </w:p>
    <w:p w:rsidR="002116CA" w:rsidRPr="00E3390D" w:rsidRDefault="002116CA" w:rsidP="00FA1E0D">
      <w:pPr>
        <w:ind w:firstLine="851"/>
        <w:rPr>
          <w:b/>
          <w:lang w:val="en-US"/>
        </w:rPr>
      </w:pPr>
    </w:p>
    <w:p w:rsidR="002116CA" w:rsidRPr="00386615" w:rsidRDefault="002116CA" w:rsidP="00FA1E0D">
      <w:pPr>
        <w:ind w:firstLine="851"/>
        <w:rPr>
          <w:b/>
          <w:sz w:val="28"/>
          <w:szCs w:val="28"/>
          <w:lang w:val="en-US"/>
        </w:rPr>
      </w:pPr>
      <w:r w:rsidRPr="00386615">
        <w:rPr>
          <w:b/>
          <w:sz w:val="28"/>
          <w:szCs w:val="28"/>
          <w:lang w:val="en-US"/>
        </w:rPr>
        <w:t>References</w:t>
      </w:r>
    </w:p>
    <w:p w:rsidR="00BC7839" w:rsidRPr="00572CF7" w:rsidRDefault="00572CF7" w:rsidP="00572CF7">
      <w:pPr>
        <w:pStyle w:val="a5"/>
        <w:numPr>
          <w:ilvl w:val="0"/>
          <w:numId w:val="2"/>
        </w:numPr>
        <w:jc w:val="both"/>
        <w:rPr>
          <w:rStyle w:val="organictextcontentspan"/>
          <w:lang w:val="en-US"/>
        </w:rPr>
      </w:pPr>
      <w:proofErr w:type="spellStart"/>
      <w:r w:rsidRPr="00572CF7">
        <w:rPr>
          <w:rStyle w:val="organictextcontentspan"/>
          <w:lang w:val="en-US"/>
        </w:rPr>
        <w:t>Zmitrowicz</w:t>
      </w:r>
      <w:proofErr w:type="spellEnd"/>
      <w:r w:rsidRPr="00572CF7">
        <w:rPr>
          <w:rStyle w:val="organictextcontentspan"/>
          <w:lang w:val="en-US"/>
        </w:rPr>
        <w:t xml:space="preserve"> A., Mathematical Descriptions of Anisotropic Friction, International Journal</w:t>
      </w:r>
      <w:r>
        <w:rPr>
          <w:rStyle w:val="organictextcontentspan"/>
          <w:lang w:val="en-US"/>
        </w:rPr>
        <w:t xml:space="preserve"> of Solids and Structures, </w:t>
      </w:r>
      <w:r w:rsidRPr="00572CF7">
        <w:rPr>
          <w:rStyle w:val="organictextcontentspan"/>
          <w:lang w:val="en-US"/>
        </w:rPr>
        <w:t xml:space="preserve">25(8), </w:t>
      </w:r>
      <w:r>
        <w:rPr>
          <w:rStyle w:val="organictextcontentspan"/>
          <w:lang w:val="en-US"/>
        </w:rPr>
        <w:t xml:space="preserve">pp. </w:t>
      </w:r>
      <w:r w:rsidRPr="00572CF7">
        <w:rPr>
          <w:rStyle w:val="organictextcontentspan"/>
          <w:lang w:val="en-US"/>
        </w:rPr>
        <w:t>837–862, 1989.</w:t>
      </w:r>
    </w:p>
    <w:p w:rsidR="00E23B21" w:rsidRPr="00FA1E0D" w:rsidRDefault="00E23B21" w:rsidP="00386615">
      <w:pPr>
        <w:ind w:firstLine="851"/>
        <w:rPr>
          <w:lang w:val="en-US"/>
        </w:rPr>
      </w:pPr>
    </w:p>
    <w:sectPr w:rsidR="00E23B21" w:rsidRPr="00FA1E0D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BC7A90"/>
    <w:multiLevelType w:val="hybridMultilevel"/>
    <w:tmpl w:val="09EE37EC"/>
    <w:lvl w:ilvl="0" w:tplc="A6DCDFD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6B7A7977"/>
    <w:multiLevelType w:val="hybridMultilevel"/>
    <w:tmpl w:val="39029582"/>
    <w:lvl w:ilvl="0" w:tplc="2D544916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E0D"/>
    <w:rsid w:val="000B265B"/>
    <w:rsid w:val="000C55E9"/>
    <w:rsid w:val="000D7909"/>
    <w:rsid w:val="001125B7"/>
    <w:rsid w:val="00121E80"/>
    <w:rsid w:val="001441BB"/>
    <w:rsid w:val="00171F5F"/>
    <w:rsid w:val="00186C5F"/>
    <w:rsid w:val="002116CA"/>
    <w:rsid w:val="002E68F0"/>
    <w:rsid w:val="00356D8B"/>
    <w:rsid w:val="00386615"/>
    <w:rsid w:val="00490243"/>
    <w:rsid w:val="00567A13"/>
    <w:rsid w:val="005704F3"/>
    <w:rsid w:val="00572CF7"/>
    <w:rsid w:val="006D70FD"/>
    <w:rsid w:val="007D6A82"/>
    <w:rsid w:val="008344E5"/>
    <w:rsid w:val="009E1C9D"/>
    <w:rsid w:val="00A51064"/>
    <w:rsid w:val="00B767AC"/>
    <w:rsid w:val="00BC7839"/>
    <w:rsid w:val="00BD5864"/>
    <w:rsid w:val="00D61904"/>
    <w:rsid w:val="00D90B86"/>
    <w:rsid w:val="00DA7205"/>
    <w:rsid w:val="00E23B21"/>
    <w:rsid w:val="00E3390D"/>
    <w:rsid w:val="00F21EAB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character" w:styleId="a4">
    <w:name w:val="Hyperlink"/>
    <w:basedOn w:val="a0"/>
    <w:uiPriority w:val="99"/>
    <w:unhideWhenUsed/>
    <w:rsid w:val="005704F3"/>
    <w:rPr>
      <w:color w:val="0000FF"/>
      <w:u w:val="single"/>
    </w:rPr>
  </w:style>
  <w:style w:type="character" w:customStyle="1" w:styleId="organictextcontentspan">
    <w:name w:val="organictextcontentspan"/>
    <w:basedOn w:val="a0"/>
    <w:rsid w:val="00B767AC"/>
  </w:style>
  <w:style w:type="paragraph" w:styleId="a5">
    <w:name w:val="List Paragraph"/>
    <w:basedOn w:val="a"/>
    <w:uiPriority w:val="34"/>
    <w:qFormat/>
    <w:rsid w:val="009E1C9D"/>
    <w:pPr>
      <w:ind w:left="720"/>
      <w:contextualSpacing/>
    </w:pPr>
  </w:style>
  <w:style w:type="character" w:customStyle="1" w:styleId="rynqvb">
    <w:name w:val="rynqvb"/>
    <w:basedOn w:val="a0"/>
    <w:rsid w:val="00BC78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character" w:styleId="a4">
    <w:name w:val="Hyperlink"/>
    <w:basedOn w:val="a0"/>
    <w:uiPriority w:val="99"/>
    <w:unhideWhenUsed/>
    <w:rsid w:val="005704F3"/>
    <w:rPr>
      <w:color w:val="0000FF"/>
      <w:u w:val="single"/>
    </w:rPr>
  </w:style>
  <w:style w:type="character" w:customStyle="1" w:styleId="organictextcontentspan">
    <w:name w:val="organictextcontentspan"/>
    <w:basedOn w:val="a0"/>
    <w:rsid w:val="00B767AC"/>
  </w:style>
  <w:style w:type="paragraph" w:styleId="a5">
    <w:name w:val="List Paragraph"/>
    <w:basedOn w:val="a"/>
    <w:uiPriority w:val="34"/>
    <w:qFormat/>
    <w:rsid w:val="009E1C9D"/>
    <w:pPr>
      <w:ind w:left="720"/>
      <w:contextualSpacing/>
    </w:pPr>
  </w:style>
  <w:style w:type="character" w:customStyle="1" w:styleId="rynqvb">
    <w:name w:val="rynqvb"/>
    <w:basedOn w:val="a0"/>
    <w:rsid w:val="00BC78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49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Liubov</cp:lastModifiedBy>
  <cp:revision>3</cp:revision>
  <dcterms:created xsi:type="dcterms:W3CDTF">2025-10-12T11:55:00Z</dcterms:created>
  <dcterms:modified xsi:type="dcterms:W3CDTF">2025-10-12T12:23:00Z</dcterms:modified>
</cp:coreProperties>
</file>