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3FDD" w:rsidRPr="00703806" w:rsidRDefault="007B3FDD" w:rsidP="007B3FDD">
      <w:pPr>
        <w:spacing w:after="0" w:line="360" w:lineRule="auto"/>
        <w:jc w:val="both"/>
        <w:rPr>
          <w:rFonts w:ascii="Times New Roman" w:hAnsi="Times New Roman" w:cs="Times New Roman"/>
          <w:b/>
          <w:i/>
          <w:sz w:val="32"/>
          <w:szCs w:val="28"/>
        </w:rPr>
      </w:pPr>
      <w:r w:rsidRPr="00703806">
        <w:rPr>
          <w:rFonts w:ascii="Times New Roman" w:hAnsi="Times New Roman" w:cs="Times New Roman"/>
          <w:sz w:val="28"/>
          <w:szCs w:val="24"/>
        </w:rPr>
        <w:t xml:space="preserve">УДК: </w:t>
      </w:r>
      <w:r w:rsidRPr="00314E28">
        <w:rPr>
          <w:rFonts w:ascii="Times New Roman" w:hAnsi="Times New Roman" w:cs="Times New Roman"/>
          <w:sz w:val="28"/>
          <w:szCs w:val="24"/>
        </w:rPr>
        <w:t>629.7.058:531.383</w:t>
      </w:r>
    </w:p>
    <w:p w:rsidR="007B3FDD" w:rsidRPr="00B64346" w:rsidRDefault="007B3FDD" w:rsidP="007B3FDD">
      <w:pPr>
        <w:spacing w:after="0" w:line="360" w:lineRule="auto"/>
        <w:ind w:firstLine="709"/>
        <w:jc w:val="right"/>
        <w:rPr>
          <w:rFonts w:ascii="Times New Roman" w:hAnsi="Times New Roman" w:cs="Times New Roman"/>
          <w:b/>
          <w:sz w:val="28"/>
          <w:szCs w:val="28"/>
        </w:rPr>
      </w:pPr>
      <w:r w:rsidRPr="007B3FDD">
        <w:rPr>
          <w:rFonts w:ascii="Times New Roman" w:hAnsi="Times New Roman" w:cs="Times New Roman"/>
          <w:b/>
          <w:sz w:val="28"/>
          <w:szCs w:val="28"/>
          <w:vertAlign w:val="superscript"/>
        </w:rPr>
        <w:t>1</w:t>
      </w:r>
      <w:r w:rsidRPr="00B64346">
        <w:rPr>
          <w:rFonts w:ascii="Times New Roman" w:hAnsi="Times New Roman" w:cs="Times New Roman"/>
          <w:b/>
          <w:sz w:val="28"/>
          <w:szCs w:val="28"/>
        </w:rPr>
        <w:t>Афанасьева В.В.</w:t>
      </w:r>
    </w:p>
    <w:p w:rsidR="007B3FDD" w:rsidRPr="00B64346" w:rsidRDefault="007B3FDD" w:rsidP="007B3FDD">
      <w:pPr>
        <w:spacing w:after="0" w:line="360" w:lineRule="auto"/>
        <w:ind w:firstLine="709"/>
        <w:jc w:val="right"/>
        <w:rPr>
          <w:rFonts w:ascii="Times New Roman" w:hAnsi="Times New Roman" w:cs="Times New Roman"/>
          <w:sz w:val="28"/>
          <w:szCs w:val="28"/>
        </w:rPr>
      </w:pPr>
      <w:proofErr w:type="spellStart"/>
      <w:r w:rsidRPr="00B64346">
        <w:rPr>
          <w:rFonts w:ascii="Times New Roman" w:hAnsi="Times New Roman" w:cs="Times New Roman"/>
          <w:b/>
          <w:sz w:val="28"/>
          <w:szCs w:val="28"/>
        </w:rPr>
        <w:t>Afanasyeva</w:t>
      </w:r>
      <w:proofErr w:type="spellEnd"/>
      <w:r w:rsidRPr="00B64346">
        <w:rPr>
          <w:rFonts w:ascii="Times New Roman" w:hAnsi="Times New Roman" w:cs="Times New Roman"/>
          <w:b/>
          <w:sz w:val="28"/>
          <w:szCs w:val="28"/>
        </w:rPr>
        <w:t xml:space="preserve"> </w:t>
      </w:r>
      <w:r w:rsidRPr="00B64346">
        <w:rPr>
          <w:rFonts w:ascii="Times New Roman" w:hAnsi="Times New Roman" w:cs="Times New Roman"/>
          <w:b/>
          <w:sz w:val="28"/>
          <w:szCs w:val="28"/>
          <w:lang w:val="en-US"/>
        </w:rPr>
        <w:t>V</w:t>
      </w:r>
      <w:r w:rsidRPr="00B64346">
        <w:rPr>
          <w:rFonts w:ascii="Times New Roman" w:hAnsi="Times New Roman" w:cs="Times New Roman"/>
          <w:b/>
          <w:sz w:val="28"/>
          <w:szCs w:val="28"/>
        </w:rPr>
        <w:t>.</w:t>
      </w:r>
      <w:r w:rsidRPr="00B64346">
        <w:rPr>
          <w:rFonts w:ascii="Times New Roman" w:hAnsi="Times New Roman" w:cs="Times New Roman"/>
          <w:b/>
          <w:sz w:val="28"/>
          <w:szCs w:val="28"/>
          <w:lang w:val="en-US"/>
        </w:rPr>
        <w:t>V</w:t>
      </w:r>
      <w:r w:rsidRPr="00B64346">
        <w:rPr>
          <w:rFonts w:ascii="Times New Roman" w:hAnsi="Times New Roman" w:cs="Times New Roman"/>
          <w:b/>
          <w:sz w:val="28"/>
          <w:szCs w:val="28"/>
        </w:rPr>
        <w:t>.</w:t>
      </w:r>
    </w:p>
    <w:p w:rsidR="007B3FDD" w:rsidRPr="00B64346" w:rsidRDefault="007B3FDD" w:rsidP="007B3FDD">
      <w:pPr>
        <w:spacing w:after="0" w:line="360" w:lineRule="auto"/>
        <w:ind w:firstLine="709"/>
        <w:jc w:val="right"/>
        <w:rPr>
          <w:rFonts w:ascii="Times New Roman" w:hAnsi="Times New Roman" w:cs="Times New Roman"/>
          <w:sz w:val="28"/>
          <w:szCs w:val="28"/>
        </w:rPr>
      </w:pPr>
      <w:proofErr w:type="spellStart"/>
      <w:r w:rsidRPr="00B64346">
        <w:rPr>
          <w:rFonts w:ascii="Times New Roman" w:hAnsi="Times New Roman" w:cs="Times New Roman"/>
          <w:sz w:val="28"/>
          <w:szCs w:val="28"/>
        </w:rPr>
        <w:t>с.н.с</w:t>
      </w:r>
      <w:proofErr w:type="spellEnd"/>
      <w:r w:rsidRPr="00B64346">
        <w:rPr>
          <w:rFonts w:ascii="Times New Roman" w:hAnsi="Times New Roman" w:cs="Times New Roman"/>
          <w:sz w:val="28"/>
          <w:szCs w:val="28"/>
        </w:rPr>
        <w:t>., кандидат технических наук</w:t>
      </w:r>
    </w:p>
    <w:p w:rsidR="007B3FDD" w:rsidRPr="00B64346" w:rsidRDefault="007B3FDD" w:rsidP="007B3FDD">
      <w:pPr>
        <w:spacing w:after="0" w:line="360" w:lineRule="auto"/>
        <w:ind w:firstLine="709"/>
        <w:jc w:val="right"/>
        <w:rPr>
          <w:rFonts w:ascii="Times New Roman" w:hAnsi="Times New Roman" w:cs="Times New Roman"/>
          <w:b/>
          <w:sz w:val="28"/>
          <w:szCs w:val="28"/>
        </w:rPr>
      </w:pPr>
      <w:r w:rsidRPr="00B64346">
        <w:rPr>
          <w:rFonts w:ascii="Times New Roman" w:hAnsi="Times New Roman" w:cs="Times New Roman"/>
          <w:b/>
          <w:sz w:val="28"/>
          <w:szCs w:val="28"/>
          <w:vertAlign w:val="superscript"/>
        </w:rPr>
        <w:t>1</w:t>
      </w:r>
      <w:r w:rsidRPr="00B64346">
        <w:rPr>
          <w:rFonts w:ascii="Times New Roman" w:hAnsi="Times New Roman" w:cs="Times New Roman"/>
          <w:b/>
          <w:sz w:val="28"/>
          <w:szCs w:val="28"/>
        </w:rPr>
        <w:t>Докучаев Л.В.</w:t>
      </w:r>
    </w:p>
    <w:p w:rsidR="007B3FDD" w:rsidRPr="00B64346" w:rsidRDefault="007B3FDD" w:rsidP="007B3FDD">
      <w:pPr>
        <w:spacing w:after="0" w:line="360" w:lineRule="auto"/>
        <w:ind w:firstLine="709"/>
        <w:jc w:val="right"/>
        <w:rPr>
          <w:rFonts w:ascii="Times New Roman" w:hAnsi="Times New Roman" w:cs="Times New Roman"/>
          <w:sz w:val="28"/>
          <w:szCs w:val="28"/>
        </w:rPr>
      </w:pPr>
      <w:proofErr w:type="spellStart"/>
      <w:r w:rsidRPr="00B64346">
        <w:rPr>
          <w:rFonts w:ascii="Times New Roman" w:hAnsi="Times New Roman" w:cs="Times New Roman"/>
          <w:b/>
          <w:sz w:val="28"/>
          <w:szCs w:val="28"/>
        </w:rPr>
        <w:t>Dokuchaev</w:t>
      </w:r>
      <w:proofErr w:type="spellEnd"/>
      <w:r w:rsidRPr="00B64346">
        <w:rPr>
          <w:rFonts w:ascii="Times New Roman" w:hAnsi="Times New Roman" w:cs="Times New Roman"/>
          <w:b/>
          <w:sz w:val="28"/>
          <w:szCs w:val="28"/>
        </w:rPr>
        <w:t xml:space="preserve"> </w:t>
      </w:r>
      <w:r w:rsidRPr="00B64346">
        <w:rPr>
          <w:rFonts w:ascii="Times New Roman" w:hAnsi="Times New Roman" w:cs="Times New Roman"/>
          <w:b/>
          <w:sz w:val="28"/>
          <w:szCs w:val="28"/>
          <w:lang w:val="en-US"/>
        </w:rPr>
        <w:t>L</w:t>
      </w:r>
      <w:r w:rsidRPr="00B64346">
        <w:rPr>
          <w:rFonts w:ascii="Times New Roman" w:hAnsi="Times New Roman" w:cs="Times New Roman"/>
          <w:b/>
          <w:sz w:val="28"/>
          <w:szCs w:val="28"/>
        </w:rPr>
        <w:t>.</w:t>
      </w:r>
      <w:r w:rsidRPr="00B64346">
        <w:rPr>
          <w:rFonts w:ascii="Times New Roman" w:hAnsi="Times New Roman" w:cs="Times New Roman"/>
          <w:b/>
          <w:sz w:val="28"/>
          <w:szCs w:val="28"/>
          <w:lang w:val="en-US"/>
        </w:rPr>
        <w:t>V</w:t>
      </w:r>
      <w:r w:rsidRPr="00B64346">
        <w:rPr>
          <w:rFonts w:ascii="Times New Roman" w:hAnsi="Times New Roman" w:cs="Times New Roman"/>
          <w:b/>
          <w:sz w:val="28"/>
          <w:szCs w:val="28"/>
        </w:rPr>
        <w:t>.</w:t>
      </w:r>
      <w:r w:rsidRPr="00B64346">
        <w:rPr>
          <w:rFonts w:ascii="Times New Roman" w:hAnsi="Times New Roman" w:cs="Times New Roman"/>
          <w:sz w:val="28"/>
          <w:szCs w:val="28"/>
        </w:rPr>
        <w:t xml:space="preserve"> </w:t>
      </w:r>
    </w:p>
    <w:p w:rsidR="007B3FDD" w:rsidRPr="00B64346" w:rsidRDefault="007B3FDD" w:rsidP="007B3FDD">
      <w:pPr>
        <w:spacing w:after="0" w:line="360" w:lineRule="auto"/>
        <w:ind w:firstLine="709"/>
        <w:jc w:val="right"/>
        <w:rPr>
          <w:rFonts w:ascii="Times New Roman" w:hAnsi="Times New Roman" w:cs="Times New Roman"/>
          <w:sz w:val="28"/>
          <w:szCs w:val="28"/>
        </w:rPr>
      </w:pPr>
      <w:proofErr w:type="spellStart"/>
      <w:r>
        <w:rPr>
          <w:rFonts w:ascii="Times New Roman" w:hAnsi="Times New Roman" w:cs="Times New Roman"/>
          <w:sz w:val="28"/>
          <w:szCs w:val="28"/>
        </w:rPr>
        <w:t>г.н.с</w:t>
      </w:r>
      <w:proofErr w:type="spellEnd"/>
      <w:r>
        <w:rPr>
          <w:rFonts w:ascii="Times New Roman" w:hAnsi="Times New Roman" w:cs="Times New Roman"/>
          <w:sz w:val="28"/>
          <w:szCs w:val="28"/>
        </w:rPr>
        <w:t xml:space="preserve">., </w:t>
      </w:r>
      <w:r w:rsidRPr="00B64346">
        <w:rPr>
          <w:rFonts w:ascii="Times New Roman" w:hAnsi="Times New Roman" w:cs="Times New Roman"/>
          <w:sz w:val="28"/>
          <w:szCs w:val="28"/>
        </w:rPr>
        <w:t xml:space="preserve">доктор технических наук </w:t>
      </w:r>
    </w:p>
    <w:p w:rsidR="007B3FDD" w:rsidRPr="00B64346" w:rsidRDefault="007B3FDD" w:rsidP="007B3FDD">
      <w:pPr>
        <w:spacing w:after="0" w:line="360" w:lineRule="auto"/>
        <w:ind w:firstLine="709"/>
        <w:jc w:val="right"/>
        <w:rPr>
          <w:rFonts w:ascii="Times New Roman" w:hAnsi="Times New Roman" w:cs="Times New Roman"/>
          <w:b/>
          <w:sz w:val="28"/>
          <w:szCs w:val="28"/>
        </w:rPr>
      </w:pPr>
      <w:r w:rsidRPr="00B64346">
        <w:rPr>
          <w:rFonts w:ascii="Times New Roman" w:hAnsi="Times New Roman" w:cs="Times New Roman"/>
          <w:b/>
          <w:sz w:val="28"/>
          <w:szCs w:val="28"/>
          <w:vertAlign w:val="superscript"/>
        </w:rPr>
        <w:t>1</w:t>
      </w:r>
      <w:r w:rsidRPr="00B64346">
        <w:rPr>
          <w:rFonts w:ascii="Times New Roman" w:hAnsi="Times New Roman" w:cs="Times New Roman"/>
          <w:b/>
          <w:sz w:val="28"/>
          <w:szCs w:val="28"/>
        </w:rPr>
        <w:t>Лычков В.А.</w:t>
      </w:r>
    </w:p>
    <w:p w:rsidR="007B3FDD" w:rsidRDefault="007B3FDD" w:rsidP="007B3FDD">
      <w:pPr>
        <w:spacing w:after="0" w:line="360" w:lineRule="auto"/>
        <w:ind w:firstLine="709"/>
        <w:jc w:val="right"/>
        <w:rPr>
          <w:rFonts w:ascii="Times New Roman" w:hAnsi="Times New Roman" w:cs="Times New Roman"/>
          <w:sz w:val="28"/>
          <w:szCs w:val="28"/>
        </w:rPr>
      </w:pPr>
      <w:proofErr w:type="spellStart"/>
      <w:r w:rsidRPr="00B64346">
        <w:rPr>
          <w:rFonts w:ascii="Times New Roman" w:hAnsi="Times New Roman" w:cs="Times New Roman"/>
          <w:b/>
          <w:sz w:val="28"/>
          <w:szCs w:val="28"/>
        </w:rPr>
        <w:t>Lychkov</w:t>
      </w:r>
      <w:proofErr w:type="spellEnd"/>
      <w:r w:rsidRPr="00B64346">
        <w:rPr>
          <w:rFonts w:ascii="Times New Roman" w:hAnsi="Times New Roman" w:cs="Times New Roman"/>
          <w:b/>
          <w:sz w:val="28"/>
          <w:szCs w:val="28"/>
        </w:rPr>
        <w:t xml:space="preserve"> </w:t>
      </w:r>
      <w:r w:rsidRPr="00B64346">
        <w:rPr>
          <w:rFonts w:ascii="Times New Roman" w:hAnsi="Times New Roman" w:cs="Times New Roman"/>
          <w:b/>
          <w:sz w:val="28"/>
          <w:szCs w:val="28"/>
          <w:lang w:val="en-US"/>
        </w:rPr>
        <w:t>V</w:t>
      </w:r>
      <w:r w:rsidRPr="00B64346">
        <w:rPr>
          <w:rFonts w:ascii="Times New Roman" w:hAnsi="Times New Roman" w:cs="Times New Roman"/>
          <w:b/>
          <w:sz w:val="28"/>
          <w:szCs w:val="28"/>
        </w:rPr>
        <w:t>.</w:t>
      </w:r>
      <w:r w:rsidRPr="00B64346">
        <w:rPr>
          <w:rFonts w:ascii="Times New Roman" w:hAnsi="Times New Roman" w:cs="Times New Roman"/>
          <w:b/>
          <w:sz w:val="28"/>
          <w:szCs w:val="28"/>
          <w:lang w:val="en-US"/>
        </w:rPr>
        <w:t>A</w:t>
      </w:r>
      <w:r w:rsidRPr="00B64346">
        <w:rPr>
          <w:rFonts w:ascii="Times New Roman" w:hAnsi="Times New Roman" w:cs="Times New Roman"/>
          <w:b/>
          <w:sz w:val="28"/>
          <w:szCs w:val="28"/>
        </w:rPr>
        <w:t>.</w:t>
      </w:r>
    </w:p>
    <w:p w:rsidR="007B3FDD" w:rsidRPr="00B64346" w:rsidRDefault="007B3FDD" w:rsidP="007B3FDD">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ведущий инженер</w:t>
      </w:r>
    </w:p>
    <w:p w:rsidR="007B3FDD" w:rsidRDefault="007B3FDD" w:rsidP="007B3FDD">
      <w:pPr>
        <w:spacing w:after="0" w:line="360" w:lineRule="auto"/>
        <w:ind w:firstLine="709"/>
        <w:jc w:val="right"/>
        <w:rPr>
          <w:rFonts w:ascii="Times New Roman" w:hAnsi="Times New Roman" w:cs="Times New Roman"/>
          <w:sz w:val="28"/>
          <w:szCs w:val="28"/>
        </w:rPr>
      </w:pPr>
      <w:r w:rsidRPr="00B64346">
        <w:rPr>
          <w:rFonts w:ascii="Times New Roman" w:hAnsi="Times New Roman" w:cs="Times New Roman"/>
          <w:sz w:val="28"/>
          <w:szCs w:val="28"/>
        </w:rPr>
        <w:t>1</w:t>
      </w:r>
      <w:r w:rsidRPr="00265DF8">
        <w:rPr>
          <w:rFonts w:ascii="Times New Roman" w:hAnsi="Times New Roman" w:cs="Times New Roman"/>
          <w:sz w:val="28"/>
          <w:szCs w:val="28"/>
        </w:rPr>
        <w:t xml:space="preserve"> </w:t>
      </w:r>
      <w:r>
        <w:rPr>
          <w:rFonts w:ascii="Times New Roman" w:hAnsi="Times New Roman" w:cs="Times New Roman"/>
          <w:i/>
          <w:sz w:val="28"/>
          <w:szCs w:val="28"/>
        </w:rPr>
        <w:t>–</w:t>
      </w:r>
      <w:r w:rsidRPr="00CA6797">
        <w:rPr>
          <w:rFonts w:ascii="Times New Roman" w:hAnsi="Times New Roman" w:cs="Times New Roman"/>
          <w:i/>
          <w:sz w:val="28"/>
          <w:szCs w:val="28"/>
        </w:rPr>
        <w:t xml:space="preserve"> </w:t>
      </w:r>
      <w:r w:rsidRPr="00314E28">
        <w:rPr>
          <w:rFonts w:ascii="Times New Roman" w:hAnsi="Times New Roman" w:cs="Times New Roman"/>
          <w:sz w:val="28"/>
          <w:szCs w:val="28"/>
        </w:rPr>
        <w:t xml:space="preserve">АО "ЦНИИмаш", </w:t>
      </w:r>
      <w:proofErr w:type="spellStart"/>
      <w:r w:rsidRPr="00314E28">
        <w:rPr>
          <w:rFonts w:ascii="Times New Roman" w:hAnsi="Times New Roman" w:cs="Times New Roman"/>
          <w:sz w:val="28"/>
          <w:szCs w:val="28"/>
        </w:rPr>
        <w:t>г.о</w:t>
      </w:r>
      <w:proofErr w:type="spellEnd"/>
      <w:r w:rsidRPr="00314E28">
        <w:rPr>
          <w:rFonts w:ascii="Times New Roman" w:hAnsi="Times New Roman" w:cs="Times New Roman"/>
          <w:sz w:val="28"/>
          <w:szCs w:val="28"/>
        </w:rPr>
        <w:t>. Королёв</w:t>
      </w:r>
    </w:p>
    <w:p w:rsidR="00242FCA" w:rsidRPr="006572D0" w:rsidRDefault="00242FCA" w:rsidP="007B3FDD">
      <w:pPr>
        <w:spacing w:after="0" w:line="360" w:lineRule="auto"/>
        <w:ind w:firstLine="709"/>
        <w:jc w:val="right"/>
        <w:rPr>
          <w:rFonts w:ascii="Times New Roman" w:hAnsi="Times New Roman" w:cs="Times New Roman"/>
          <w:i/>
          <w:sz w:val="28"/>
          <w:szCs w:val="28"/>
        </w:rPr>
      </w:pPr>
    </w:p>
    <w:p w:rsidR="00242FCA" w:rsidRDefault="00242FCA" w:rsidP="00242FCA">
      <w:pPr>
        <w:rPr>
          <w:rFonts w:ascii="Times New Roman" w:hAnsi="Times New Roman" w:cs="Times New Roman"/>
          <w:b/>
          <w:sz w:val="28"/>
          <w:szCs w:val="28"/>
        </w:rPr>
      </w:pPr>
      <w:r w:rsidRPr="0016480A">
        <w:rPr>
          <w:rFonts w:ascii="Times New Roman" w:hAnsi="Times New Roman" w:cs="Times New Roman"/>
          <w:b/>
          <w:sz w:val="28"/>
          <w:szCs w:val="28"/>
        </w:rPr>
        <w:t>Об устойчивости стационарного вращения КА с жидким топливом.</w:t>
      </w:r>
    </w:p>
    <w:p w:rsidR="00242FCA" w:rsidRDefault="00242FCA">
      <w:pPr>
        <w:rPr>
          <w:rFonts w:ascii="Times New Roman" w:hAnsi="Times New Roman" w:cs="Times New Roman"/>
          <w:b/>
          <w:color w:val="000000"/>
          <w:sz w:val="28"/>
          <w:szCs w:val="28"/>
          <w:shd w:val="clear" w:color="auto" w:fill="FFFFFF"/>
          <w:lang w:val="en-US"/>
        </w:rPr>
      </w:pPr>
      <w:r w:rsidRPr="00C45A74">
        <w:rPr>
          <w:rFonts w:ascii="Times New Roman" w:hAnsi="Times New Roman" w:cs="Times New Roman"/>
          <w:b/>
          <w:color w:val="000000"/>
          <w:sz w:val="28"/>
          <w:szCs w:val="28"/>
          <w:shd w:val="clear" w:color="auto" w:fill="FFFFFF"/>
          <w:lang w:val="en-US"/>
        </w:rPr>
        <w:t>On the stability of stationary rotation of a spacecraft with liquid fuel.</w:t>
      </w:r>
    </w:p>
    <w:p w:rsidR="00C45A74" w:rsidRPr="00C45A74" w:rsidRDefault="00C45A74">
      <w:pPr>
        <w:rPr>
          <w:rFonts w:ascii="Times New Roman" w:hAnsi="Times New Roman" w:cs="Times New Roman"/>
          <w:b/>
          <w:sz w:val="28"/>
          <w:szCs w:val="28"/>
          <w:lang w:val="en-US"/>
        </w:rPr>
      </w:pPr>
      <w:bookmarkStart w:id="0" w:name="_GoBack"/>
      <w:bookmarkEnd w:id="0"/>
    </w:p>
    <w:p w:rsidR="0016480A" w:rsidRDefault="0016480A" w:rsidP="007B3FDD">
      <w:pPr>
        <w:spacing w:line="276" w:lineRule="auto"/>
        <w:ind w:firstLine="709"/>
        <w:rPr>
          <w:rFonts w:ascii="Times New Roman" w:hAnsi="Times New Roman" w:cs="Times New Roman"/>
          <w:sz w:val="28"/>
          <w:szCs w:val="28"/>
        </w:rPr>
      </w:pPr>
      <w:r w:rsidRPr="0016480A">
        <w:rPr>
          <w:rFonts w:ascii="Times New Roman" w:hAnsi="Times New Roman" w:cs="Times New Roman"/>
          <w:sz w:val="28"/>
          <w:szCs w:val="28"/>
        </w:rPr>
        <w:t xml:space="preserve">Рассматривается возмущенное движение быстровращающегося </w:t>
      </w:r>
      <w:r w:rsidR="007B3FDD">
        <w:rPr>
          <w:rFonts w:ascii="Times New Roman" w:hAnsi="Times New Roman" w:cs="Times New Roman"/>
          <w:sz w:val="28"/>
          <w:szCs w:val="28"/>
        </w:rPr>
        <w:t>КА</w:t>
      </w:r>
      <w:r w:rsidRPr="0016480A">
        <w:rPr>
          <w:rFonts w:ascii="Times New Roman" w:hAnsi="Times New Roman" w:cs="Times New Roman"/>
          <w:sz w:val="28"/>
          <w:szCs w:val="28"/>
        </w:rPr>
        <w:t xml:space="preserve"> с цилиндрической полостью, частично заполненной жидкостью. На основе использования гипотез теории длинных волн, составляются совместные уравнения движения осесимметричного тела и кольцевого слоя жидкости.</w:t>
      </w:r>
      <w:r>
        <w:rPr>
          <w:rFonts w:ascii="Times New Roman" w:hAnsi="Times New Roman" w:cs="Times New Roman"/>
          <w:sz w:val="28"/>
          <w:szCs w:val="28"/>
        </w:rPr>
        <w:t xml:space="preserve"> </w:t>
      </w:r>
      <w:r w:rsidR="007B3FDD">
        <w:rPr>
          <w:rFonts w:ascii="Times New Roman" w:hAnsi="Times New Roman" w:cs="Times New Roman"/>
          <w:sz w:val="28"/>
          <w:szCs w:val="28"/>
        </w:rPr>
        <w:t>Показан характер потери устойчивости вращения КА в зависимости от значений параметров конструкции.</w:t>
      </w:r>
    </w:p>
    <w:p w:rsidR="0085269A" w:rsidRPr="0085269A" w:rsidRDefault="0085269A" w:rsidP="007B3FDD">
      <w:pPr>
        <w:spacing w:line="276" w:lineRule="auto"/>
        <w:ind w:firstLine="709"/>
        <w:rPr>
          <w:rFonts w:ascii="Times New Roman" w:hAnsi="Times New Roman" w:cs="Times New Roman"/>
          <w:b/>
          <w:sz w:val="28"/>
          <w:szCs w:val="28"/>
          <w:lang w:val="en-US"/>
        </w:rPr>
      </w:pPr>
      <w:r w:rsidRPr="008F0416">
        <w:rPr>
          <w:rFonts w:ascii="Times New Roman" w:hAnsi="Times New Roman" w:cs="Times New Roman"/>
          <w:sz w:val="28"/>
          <w:szCs w:val="28"/>
        </w:rPr>
        <w:t>The perturbed motion of a rapidly rotating spacecraft with a cylindrical</w:t>
      </w:r>
      <w:r w:rsidRPr="0085269A">
        <w:rPr>
          <w:rFonts w:ascii="Times New Roman" w:hAnsi="Times New Roman" w:cs="Times New Roman"/>
          <w:color w:val="000000"/>
          <w:sz w:val="28"/>
          <w:szCs w:val="28"/>
          <w:shd w:val="clear" w:color="auto" w:fill="FFFFFF"/>
          <w:lang w:val="en-US"/>
        </w:rPr>
        <w:t xml:space="preserve"> cavity partially filled with liquid is considered. Based on the hypotheses of the theory of long waves, joint equations of motion of an axisymmetric body and an annular liquid layer are compiled. The nature of the loss of stability of the spacecraft rotation is shown depending on the values of the design parameters.</w:t>
      </w:r>
    </w:p>
    <w:sectPr w:rsidR="0085269A" w:rsidRPr="0085269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80A"/>
    <w:rsid w:val="0016480A"/>
    <w:rsid w:val="00242FCA"/>
    <w:rsid w:val="00504C49"/>
    <w:rsid w:val="00583FB1"/>
    <w:rsid w:val="007B3FDD"/>
    <w:rsid w:val="0085269A"/>
    <w:rsid w:val="008F0416"/>
    <w:rsid w:val="00C268B7"/>
    <w:rsid w:val="00C45A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6A84F"/>
  <w15:chartTrackingRefBased/>
  <w15:docId w15:val="{DBB50563-04DA-4EE3-B8A2-614F893E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166</Words>
  <Characters>952</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Лев Докучаев</dc:creator>
  <cp:keywords/>
  <dc:description/>
  <cp:lastModifiedBy>Лев Докучаев</cp:lastModifiedBy>
  <cp:revision>3</cp:revision>
  <dcterms:created xsi:type="dcterms:W3CDTF">2025-10-20T17:42:00Z</dcterms:created>
  <dcterms:modified xsi:type="dcterms:W3CDTF">2025-10-20T18:49:00Z</dcterms:modified>
</cp:coreProperties>
</file>