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1E0D" w:rsidRPr="0032032C" w:rsidRDefault="006A2029" w:rsidP="00FA1E0D">
      <w:pPr>
        <w:jc w:val="center"/>
        <w:rPr>
          <w:b/>
          <w:sz w:val="36"/>
          <w:szCs w:val="28"/>
        </w:rPr>
      </w:pPr>
      <w:r w:rsidRPr="006A2029">
        <w:rPr>
          <w:b/>
          <w:sz w:val="36"/>
          <w:szCs w:val="28"/>
        </w:rPr>
        <w:t>Построение упругого состояния анизотропного тела в условиях стационарно-динамической задачи</w:t>
      </w:r>
    </w:p>
    <w:p w:rsidR="00FA1E0D" w:rsidRPr="00185FD2" w:rsidRDefault="00FA1E0D" w:rsidP="00FA1E0D">
      <w:pPr>
        <w:jc w:val="both"/>
        <w:rPr>
          <w:color w:val="000000"/>
          <w:szCs w:val="28"/>
        </w:rPr>
      </w:pPr>
    </w:p>
    <w:p w:rsidR="00FA1E0D" w:rsidRPr="00643C6C" w:rsidRDefault="006A2029" w:rsidP="00FA1E0D">
      <w:pPr>
        <w:jc w:val="center"/>
        <w:rPr>
          <w:sz w:val="28"/>
          <w:szCs w:val="28"/>
        </w:rPr>
      </w:pPr>
      <w:proofErr w:type="spellStart"/>
      <w:r>
        <w:rPr>
          <w:sz w:val="28"/>
          <w:szCs w:val="28"/>
        </w:rPr>
        <w:t>Иванычев</w:t>
      </w:r>
      <w:proofErr w:type="spellEnd"/>
      <w:r>
        <w:rPr>
          <w:sz w:val="28"/>
          <w:szCs w:val="28"/>
        </w:rPr>
        <w:t xml:space="preserve"> Д.А</w:t>
      </w:r>
      <w:r w:rsidR="00067E6B" w:rsidRPr="003D4018">
        <w:rPr>
          <w:sz w:val="28"/>
          <w:szCs w:val="28"/>
        </w:rPr>
        <w:t>.</w:t>
      </w:r>
      <w:r w:rsidR="00DB6197">
        <w:rPr>
          <w:sz w:val="28"/>
          <w:szCs w:val="28"/>
        </w:rPr>
        <w:t xml:space="preserve">, Балыкин Д.И., </w:t>
      </w:r>
      <w:proofErr w:type="spellStart"/>
      <w:r w:rsidR="00DB6197">
        <w:rPr>
          <w:sz w:val="28"/>
          <w:szCs w:val="28"/>
        </w:rPr>
        <w:t>Ездакова</w:t>
      </w:r>
      <w:proofErr w:type="spellEnd"/>
      <w:r w:rsidR="00DB6197">
        <w:rPr>
          <w:sz w:val="28"/>
          <w:szCs w:val="28"/>
        </w:rPr>
        <w:t xml:space="preserve"> Д.В</w:t>
      </w:r>
      <w:r w:rsidR="00AF2AAA">
        <w:rPr>
          <w:sz w:val="28"/>
          <w:szCs w:val="28"/>
        </w:rPr>
        <w:t>.</w:t>
      </w:r>
    </w:p>
    <w:p w:rsidR="00FA1E0D" w:rsidRPr="006124F9" w:rsidRDefault="00FA1E0D" w:rsidP="00FA1E0D">
      <w:pPr>
        <w:jc w:val="center"/>
        <w:rPr>
          <w:i/>
          <w:szCs w:val="28"/>
        </w:rPr>
      </w:pPr>
      <w:bookmarkStart w:id="0" w:name="_GoBack"/>
      <w:bookmarkEnd w:id="0"/>
    </w:p>
    <w:p w:rsidR="00FA1E0D" w:rsidRPr="002116CA" w:rsidRDefault="006A2029" w:rsidP="00FA1E0D">
      <w:pPr>
        <w:jc w:val="center"/>
        <w:rPr>
          <w:szCs w:val="28"/>
        </w:rPr>
      </w:pPr>
      <w:r>
        <w:rPr>
          <w:szCs w:val="28"/>
        </w:rPr>
        <w:t>Липецкий государственный технический университет</w:t>
      </w:r>
      <w:r w:rsidR="00FA1E0D" w:rsidRPr="002116CA">
        <w:rPr>
          <w:szCs w:val="28"/>
        </w:rPr>
        <w:t xml:space="preserve">, </w:t>
      </w:r>
      <w:r>
        <w:rPr>
          <w:szCs w:val="28"/>
        </w:rPr>
        <w:t>Липецк</w:t>
      </w:r>
      <w:r w:rsidR="00FA1E0D" w:rsidRPr="002116CA">
        <w:rPr>
          <w:szCs w:val="28"/>
        </w:rPr>
        <w:t>, Россия</w:t>
      </w:r>
    </w:p>
    <w:p w:rsidR="00FA1E0D" w:rsidRPr="00AF2AAA" w:rsidRDefault="00FA1E0D" w:rsidP="00FA1E0D">
      <w:pPr>
        <w:jc w:val="center"/>
        <w:rPr>
          <w:color w:val="000000"/>
          <w:szCs w:val="28"/>
        </w:rPr>
      </w:pPr>
      <w:r w:rsidRPr="002116CA">
        <w:rPr>
          <w:lang w:val="en-US"/>
        </w:rPr>
        <w:t>E</w:t>
      </w:r>
      <w:r w:rsidRPr="002116CA">
        <w:t>-</w:t>
      </w:r>
      <w:r w:rsidRPr="002116CA">
        <w:rPr>
          <w:lang w:val="en-US"/>
        </w:rPr>
        <w:t>mail</w:t>
      </w:r>
      <w:r w:rsidRPr="002116CA">
        <w:t>:</w:t>
      </w:r>
      <w:r w:rsidR="006A2029" w:rsidRPr="00AF2AAA">
        <w:t xml:space="preserve"> </w:t>
      </w:r>
      <w:proofErr w:type="spellStart"/>
      <w:r w:rsidR="006A2029">
        <w:rPr>
          <w:lang w:val="en-US"/>
        </w:rPr>
        <w:t>Lsivdmal</w:t>
      </w:r>
      <w:proofErr w:type="spellEnd"/>
      <w:r w:rsidR="006A2029" w:rsidRPr="00AF2AAA">
        <w:t>@</w:t>
      </w:r>
      <w:r w:rsidR="006A2029">
        <w:rPr>
          <w:lang w:val="en-US"/>
        </w:rPr>
        <w:t>mail</w:t>
      </w:r>
      <w:r w:rsidR="006A2029" w:rsidRPr="00AF2AAA">
        <w:t>.</w:t>
      </w:r>
      <w:proofErr w:type="spellStart"/>
      <w:r w:rsidR="006A2029">
        <w:rPr>
          <w:lang w:val="en-US"/>
        </w:rPr>
        <w:t>ru</w:t>
      </w:r>
      <w:proofErr w:type="spellEnd"/>
    </w:p>
    <w:p w:rsidR="00FA1E0D" w:rsidRPr="00643C6C" w:rsidRDefault="00FA1E0D" w:rsidP="00FA1E0D">
      <w:pPr>
        <w:jc w:val="both"/>
        <w:rPr>
          <w:i/>
          <w:color w:val="000000"/>
          <w:sz w:val="28"/>
          <w:szCs w:val="28"/>
        </w:rPr>
      </w:pPr>
      <w:r w:rsidRPr="00643C6C">
        <w:rPr>
          <w:i/>
          <w:color w:val="000000"/>
          <w:sz w:val="28"/>
          <w:szCs w:val="28"/>
        </w:rPr>
        <w:t xml:space="preserve"> </w:t>
      </w:r>
    </w:p>
    <w:p w:rsidR="00356D8B" w:rsidRDefault="00490243" w:rsidP="00FA1E0D">
      <w:pPr>
        <w:ind w:firstLine="709"/>
        <w:jc w:val="both"/>
        <w:rPr>
          <w:b/>
          <w:sz w:val="28"/>
          <w:szCs w:val="28"/>
        </w:rPr>
      </w:pPr>
      <w:r w:rsidRPr="00BD5864">
        <w:rPr>
          <w:b/>
          <w:sz w:val="28"/>
          <w:szCs w:val="28"/>
        </w:rPr>
        <w:t>Аннотация</w:t>
      </w:r>
    </w:p>
    <w:p w:rsidR="00BD5864" w:rsidRDefault="00AF2AAA" w:rsidP="00FA1E0D">
      <w:pPr>
        <w:ind w:firstLine="709"/>
        <w:jc w:val="both"/>
        <w:rPr>
          <w:sz w:val="28"/>
          <w:szCs w:val="28"/>
        </w:rPr>
      </w:pPr>
      <w:r>
        <w:rPr>
          <w:sz w:val="28"/>
          <w:szCs w:val="28"/>
        </w:rPr>
        <w:t xml:space="preserve">В работе представлена методика построения напряженно-деформированного состояния трансверсально-изотропных тел вращения, находящегося под воздействием </w:t>
      </w:r>
      <w:proofErr w:type="spellStart"/>
      <w:r>
        <w:rPr>
          <w:sz w:val="28"/>
          <w:szCs w:val="28"/>
        </w:rPr>
        <w:t>осесимметричнных</w:t>
      </w:r>
      <w:proofErr w:type="spellEnd"/>
      <w:r>
        <w:rPr>
          <w:sz w:val="28"/>
          <w:szCs w:val="28"/>
        </w:rPr>
        <w:t xml:space="preserve"> поверхностных сил, изменяющихся с течением времени с постоянной скоростью вдоль оси вращения. Методом замены переменной динамическая задача сводится </w:t>
      </w:r>
      <w:proofErr w:type="gramStart"/>
      <w:r>
        <w:rPr>
          <w:sz w:val="28"/>
          <w:szCs w:val="28"/>
        </w:rPr>
        <w:t>к</w:t>
      </w:r>
      <w:proofErr w:type="gramEnd"/>
      <w:r>
        <w:rPr>
          <w:sz w:val="28"/>
          <w:szCs w:val="28"/>
        </w:rPr>
        <w:t xml:space="preserve"> статической с поправкой на корни векового уравнения. Далее решение строится средствами метода граничных состояний. Формируются базисы пространств внутренних и граничных состояний, и проводится их ортогонализация. Далее искомое состояние раскладывается в ряд Фурье по элементам ортонорм</w:t>
      </w:r>
      <w:r w:rsidR="00EB1B07">
        <w:rPr>
          <w:sz w:val="28"/>
          <w:szCs w:val="28"/>
        </w:rPr>
        <w:t>и</w:t>
      </w:r>
      <w:r>
        <w:rPr>
          <w:sz w:val="28"/>
          <w:szCs w:val="28"/>
        </w:rPr>
        <w:t>рованного базиса, и вычисляются коэффициенты этого ряда через граничные условия.</w:t>
      </w:r>
    </w:p>
    <w:p w:rsidR="00FA1E0D" w:rsidRPr="005E4DE6" w:rsidRDefault="00FA1E0D" w:rsidP="00FA1E0D">
      <w:pPr>
        <w:ind w:firstLine="709"/>
        <w:jc w:val="both"/>
        <w:rPr>
          <w:i/>
          <w:sz w:val="28"/>
        </w:rPr>
      </w:pPr>
      <w:r w:rsidRPr="00490243">
        <w:rPr>
          <w:b/>
          <w:i/>
          <w:sz w:val="28"/>
        </w:rPr>
        <w:t>Ключевые слова:</w:t>
      </w:r>
      <w:r w:rsidRPr="005E4DE6">
        <w:rPr>
          <w:i/>
          <w:sz w:val="28"/>
        </w:rPr>
        <w:t xml:space="preserve"> </w:t>
      </w:r>
      <w:r w:rsidR="006A2029">
        <w:rPr>
          <w:i/>
          <w:sz w:val="28"/>
        </w:rPr>
        <w:t>анизотропные тела</w:t>
      </w:r>
      <w:r w:rsidR="00490243">
        <w:rPr>
          <w:i/>
          <w:sz w:val="28"/>
        </w:rPr>
        <w:t xml:space="preserve">, </w:t>
      </w:r>
      <w:r w:rsidR="006A2029">
        <w:rPr>
          <w:i/>
          <w:sz w:val="28"/>
        </w:rPr>
        <w:t>метод граничных состояний</w:t>
      </w:r>
      <w:r w:rsidR="00490243">
        <w:rPr>
          <w:i/>
          <w:sz w:val="28"/>
        </w:rPr>
        <w:t xml:space="preserve">, </w:t>
      </w:r>
      <w:r w:rsidR="006A2029">
        <w:rPr>
          <w:i/>
          <w:sz w:val="28"/>
        </w:rPr>
        <w:t>динамические задачи, тела вращения</w:t>
      </w:r>
      <w:r w:rsidR="00EB1B07">
        <w:rPr>
          <w:i/>
          <w:sz w:val="28"/>
        </w:rPr>
        <w:t>.</w:t>
      </w:r>
    </w:p>
    <w:p w:rsidR="00FA1E0D" w:rsidRDefault="00FA1E0D" w:rsidP="00FA1E0D">
      <w:pPr>
        <w:ind w:firstLine="709"/>
        <w:jc w:val="both"/>
        <w:rPr>
          <w:sz w:val="28"/>
          <w:szCs w:val="28"/>
        </w:rPr>
      </w:pPr>
    </w:p>
    <w:p w:rsidR="00D372E1" w:rsidRDefault="00D372E1" w:rsidP="00BD5864">
      <w:pPr>
        <w:ind w:firstLine="709"/>
        <w:jc w:val="both"/>
        <w:rPr>
          <w:sz w:val="28"/>
          <w:szCs w:val="28"/>
        </w:rPr>
      </w:pPr>
    </w:p>
    <w:p w:rsidR="00BD5864" w:rsidRPr="006A2029" w:rsidRDefault="00BD5864" w:rsidP="00BD5864">
      <w:pPr>
        <w:ind w:firstLine="709"/>
        <w:jc w:val="both"/>
        <w:rPr>
          <w:b/>
          <w:sz w:val="28"/>
          <w:szCs w:val="28"/>
        </w:rPr>
      </w:pPr>
      <w:r w:rsidRPr="00BD5864">
        <w:rPr>
          <w:b/>
          <w:sz w:val="28"/>
          <w:szCs w:val="28"/>
        </w:rPr>
        <w:t>Литература</w:t>
      </w:r>
    </w:p>
    <w:p w:rsidR="006A2029" w:rsidRPr="00AF2AAA" w:rsidRDefault="006A2029" w:rsidP="006A2029">
      <w:pPr>
        <w:ind w:firstLine="709"/>
        <w:jc w:val="both"/>
        <w:rPr>
          <w:sz w:val="28"/>
          <w:szCs w:val="28"/>
        </w:rPr>
      </w:pPr>
      <w:r w:rsidRPr="006A2029">
        <w:rPr>
          <w:sz w:val="28"/>
          <w:szCs w:val="28"/>
        </w:rPr>
        <w:t xml:space="preserve">1. Александров А.Я., Соловьев Ю.И. Пространственные задачи теории упругости (применение методов теории функций комплексного переменного). – М.: Наука. </w:t>
      </w:r>
      <w:r w:rsidRPr="00AF2AAA">
        <w:rPr>
          <w:sz w:val="28"/>
          <w:szCs w:val="28"/>
        </w:rPr>
        <w:t xml:space="preserve">Главная редакция физико-математической литературы, 1978, 464 </w:t>
      </w:r>
      <w:proofErr w:type="gramStart"/>
      <w:r w:rsidRPr="00AF2AAA">
        <w:rPr>
          <w:sz w:val="28"/>
          <w:szCs w:val="28"/>
        </w:rPr>
        <w:t>с</w:t>
      </w:r>
      <w:proofErr w:type="gramEnd"/>
      <w:r w:rsidRPr="00AF2AAA">
        <w:rPr>
          <w:sz w:val="28"/>
          <w:szCs w:val="28"/>
        </w:rPr>
        <w:t>.</w:t>
      </w:r>
    </w:p>
    <w:p w:rsidR="00BD5864" w:rsidRPr="00AF2AAA" w:rsidRDefault="006A2029" w:rsidP="006A2029">
      <w:pPr>
        <w:ind w:firstLine="709"/>
        <w:jc w:val="both"/>
        <w:rPr>
          <w:sz w:val="28"/>
          <w:szCs w:val="28"/>
        </w:rPr>
      </w:pPr>
      <w:r w:rsidRPr="006A2029">
        <w:rPr>
          <w:sz w:val="28"/>
          <w:szCs w:val="28"/>
        </w:rPr>
        <w:t xml:space="preserve">2. Пеньков В.Б., Пеньков В.В. Метод граничных состояний для решения задач линейной механики. </w:t>
      </w:r>
      <w:r w:rsidRPr="00AF2AAA">
        <w:rPr>
          <w:sz w:val="28"/>
          <w:szCs w:val="28"/>
        </w:rPr>
        <w:t>Дальневосточный математический журнал. 2001. Т.2. №2. С. 115–137.</w:t>
      </w:r>
    </w:p>
    <w:p w:rsidR="00EB1B07" w:rsidRPr="00DB6197" w:rsidRDefault="00EB1B07" w:rsidP="00EB1B07">
      <w:pPr>
        <w:ind w:firstLine="709"/>
        <w:jc w:val="both"/>
        <w:rPr>
          <w:sz w:val="28"/>
          <w:szCs w:val="28"/>
        </w:rPr>
      </w:pPr>
      <w:r w:rsidRPr="00EB1B07">
        <w:rPr>
          <w:sz w:val="28"/>
          <w:szCs w:val="28"/>
        </w:rPr>
        <w:t>3</w:t>
      </w:r>
      <w:r>
        <w:rPr>
          <w:sz w:val="28"/>
          <w:szCs w:val="28"/>
        </w:rPr>
        <w:t xml:space="preserve">. </w:t>
      </w:r>
      <w:proofErr w:type="spellStart"/>
      <w:r>
        <w:rPr>
          <w:sz w:val="28"/>
          <w:szCs w:val="28"/>
        </w:rPr>
        <w:t>Иванычев</w:t>
      </w:r>
      <w:proofErr w:type="spellEnd"/>
      <w:r>
        <w:rPr>
          <w:sz w:val="28"/>
          <w:szCs w:val="28"/>
        </w:rPr>
        <w:t xml:space="preserve"> Д.А.</w:t>
      </w:r>
      <w:r w:rsidRPr="00EB1B07">
        <w:rPr>
          <w:sz w:val="28"/>
          <w:szCs w:val="28"/>
        </w:rPr>
        <w:t xml:space="preserve"> Моделирование напряженно-деформированного состояния в условиях краевой стационарной динамической задачи для анизотропного тела</w:t>
      </w:r>
      <w:r w:rsidRPr="006A2029">
        <w:rPr>
          <w:sz w:val="28"/>
          <w:szCs w:val="28"/>
        </w:rPr>
        <w:t xml:space="preserve">. </w:t>
      </w:r>
      <w:r w:rsidRPr="00EB1B07">
        <w:rPr>
          <w:sz w:val="28"/>
          <w:szCs w:val="28"/>
        </w:rPr>
        <w:t xml:space="preserve">Экологический вестник научных центров Черноморского экономического сотрудничества. 2025. Т. 22. № 1. С. 50-61. </w:t>
      </w:r>
      <w:r w:rsidRPr="00EB1B07">
        <w:rPr>
          <w:sz w:val="28"/>
          <w:szCs w:val="28"/>
          <w:lang w:val="en-US"/>
        </w:rPr>
        <w:t>DOI</w:t>
      </w:r>
      <w:r w:rsidRPr="00DB6197">
        <w:rPr>
          <w:sz w:val="28"/>
          <w:szCs w:val="28"/>
        </w:rPr>
        <w:t>: 10.31429/</w:t>
      </w:r>
      <w:proofErr w:type="spellStart"/>
      <w:r w:rsidRPr="00EB1B07">
        <w:rPr>
          <w:sz w:val="28"/>
          <w:szCs w:val="28"/>
          <w:lang w:val="en-US"/>
        </w:rPr>
        <w:t>vestnik</w:t>
      </w:r>
      <w:proofErr w:type="spellEnd"/>
      <w:r w:rsidRPr="00DB6197">
        <w:rPr>
          <w:sz w:val="28"/>
          <w:szCs w:val="28"/>
        </w:rPr>
        <w:t>-22-1-50-61.</w:t>
      </w:r>
    </w:p>
    <w:p w:rsidR="00BD5864" w:rsidRDefault="00EB1B07" w:rsidP="00BD5864">
      <w:pPr>
        <w:ind w:firstLine="709"/>
        <w:jc w:val="both"/>
        <w:rPr>
          <w:sz w:val="28"/>
          <w:szCs w:val="28"/>
        </w:rPr>
      </w:pPr>
      <w:r w:rsidRPr="00EB1B07">
        <w:rPr>
          <w:sz w:val="28"/>
          <w:szCs w:val="28"/>
        </w:rPr>
        <w:t xml:space="preserve">4. </w:t>
      </w:r>
      <w:r w:rsidRPr="00892FD1">
        <w:rPr>
          <w:sz w:val="28"/>
          <w:szCs w:val="28"/>
        </w:rPr>
        <w:t>Лурье А.И.</w:t>
      </w:r>
      <w:r>
        <w:rPr>
          <w:sz w:val="28"/>
          <w:szCs w:val="28"/>
        </w:rPr>
        <w:t xml:space="preserve"> </w:t>
      </w:r>
      <w:r w:rsidRPr="00EB1B07">
        <w:rPr>
          <w:iCs/>
          <w:sz w:val="28"/>
          <w:szCs w:val="28"/>
        </w:rPr>
        <w:t>Пространственные задачи теории упругости</w:t>
      </w:r>
      <w:r w:rsidRPr="00EB1B07">
        <w:rPr>
          <w:sz w:val="28"/>
          <w:szCs w:val="28"/>
        </w:rPr>
        <w:t>. Москва: Госиздат технико-теоретической литературы, 1955.</w:t>
      </w:r>
    </w:p>
    <w:p w:rsidR="00EB1B07" w:rsidRPr="00EB1B07" w:rsidRDefault="00EB1B07" w:rsidP="00BD5864">
      <w:pPr>
        <w:ind w:firstLine="709"/>
        <w:jc w:val="both"/>
        <w:rPr>
          <w:sz w:val="28"/>
          <w:szCs w:val="28"/>
        </w:rPr>
      </w:pPr>
    </w:p>
    <w:p w:rsidR="00FA1E0D" w:rsidRPr="00EB1B07" w:rsidRDefault="00EB1B07" w:rsidP="00FA1E0D">
      <w:pPr>
        <w:ind w:firstLine="709"/>
        <w:jc w:val="center"/>
        <w:rPr>
          <w:rStyle w:val="tlid-translation"/>
          <w:b/>
          <w:sz w:val="36"/>
          <w:szCs w:val="28"/>
          <w:lang w:val="en-US"/>
        </w:rPr>
      </w:pPr>
      <w:r w:rsidRPr="00EB1B07">
        <w:rPr>
          <w:rStyle w:val="tlid-translation"/>
          <w:b/>
          <w:sz w:val="36"/>
          <w:szCs w:val="28"/>
          <w:lang w:val="en-US"/>
        </w:rPr>
        <w:t>Construction of the elastic state of an anisotropic body under conditions of a stationary-dynamic problem</w:t>
      </w:r>
    </w:p>
    <w:p w:rsidR="00FA1E0D" w:rsidRPr="00EB1B07" w:rsidRDefault="00FA1E0D" w:rsidP="00FA1E0D">
      <w:pPr>
        <w:ind w:firstLine="709"/>
        <w:jc w:val="both"/>
        <w:rPr>
          <w:rStyle w:val="tlid-translation"/>
          <w:szCs w:val="28"/>
          <w:lang w:val="en-US"/>
        </w:rPr>
      </w:pPr>
    </w:p>
    <w:p w:rsidR="00356D8B" w:rsidRPr="00DB6197" w:rsidRDefault="00EB1B07" w:rsidP="00FA1E0D">
      <w:pPr>
        <w:ind w:firstLine="709"/>
        <w:jc w:val="center"/>
        <w:rPr>
          <w:rStyle w:val="tlid-translation"/>
          <w:sz w:val="28"/>
          <w:szCs w:val="28"/>
          <w:lang w:val="en-US"/>
        </w:rPr>
      </w:pPr>
      <w:proofErr w:type="spellStart"/>
      <w:r w:rsidRPr="00EB1B07">
        <w:rPr>
          <w:rStyle w:val="tlid-translation"/>
          <w:sz w:val="28"/>
          <w:szCs w:val="28"/>
          <w:lang w:val="en-US"/>
        </w:rPr>
        <w:t>Ivanichev</w:t>
      </w:r>
      <w:proofErr w:type="spellEnd"/>
      <w:r w:rsidRPr="00EB1B07">
        <w:rPr>
          <w:rStyle w:val="tlid-translation"/>
          <w:sz w:val="28"/>
          <w:szCs w:val="28"/>
          <w:lang w:val="en-US"/>
        </w:rPr>
        <w:t xml:space="preserve"> </w:t>
      </w:r>
      <w:r w:rsidR="00DB6197">
        <w:rPr>
          <w:rStyle w:val="tlid-translation"/>
          <w:sz w:val="28"/>
          <w:szCs w:val="28"/>
          <w:lang w:val="en-US"/>
        </w:rPr>
        <w:t xml:space="preserve">D.A., </w:t>
      </w:r>
      <w:proofErr w:type="spellStart"/>
      <w:r w:rsidR="00DB6197">
        <w:rPr>
          <w:rStyle w:val="tlid-translation"/>
          <w:sz w:val="28"/>
          <w:szCs w:val="28"/>
          <w:lang w:val="en-US"/>
        </w:rPr>
        <w:t>Balykin</w:t>
      </w:r>
      <w:proofErr w:type="spellEnd"/>
      <w:r w:rsidR="00DB6197">
        <w:rPr>
          <w:rStyle w:val="tlid-translation"/>
          <w:sz w:val="28"/>
          <w:szCs w:val="28"/>
          <w:lang w:val="en-US"/>
        </w:rPr>
        <w:t xml:space="preserve"> D.I., </w:t>
      </w:r>
      <w:proofErr w:type="spellStart"/>
      <w:r w:rsidR="00DB6197">
        <w:rPr>
          <w:rStyle w:val="tlid-translation"/>
          <w:sz w:val="28"/>
          <w:szCs w:val="28"/>
          <w:lang w:val="en-US"/>
        </w:rPr>
        <w:t>Ezdakova</w:t>
      </w:r>
      <w:proofErr w:type="spellEnd"/>
      <w:r w:rsidR="00DB6197">
        <w:rPr>
          <w:rStyle w:val="tlid-translation"/>
          <w:sz w:val="28"/>
          <w:szCs w:val="28"/>
          <w:lang w:val="en-US"/>
        </w:rPr>
        <w:t xml:space="preserve"> D.V</w:t>
      </w:r>
      <w:r w:rsidRPr="00EB1B07">
        <w:rPr>
          <w:rStyle w:val="tlid-translation"/>
          <w:sz w:val="28"/>
          <w:szCs w:val="28"/>
          <w:lang w:val="en-US"/>
        </w:rPr>
        <w:t>.</w:t>
      </w:r>
    </w:p>
    <w:p w:rsidR="00EB1B07" w:rsidRPr="00DB6197" w:rsidRDefault="00EB1B07" w:rsidP="00FA1E0D">
      <w:pPr>
        <w:ind w:firstLine="709"/>
        <w:jc w:val="center"/>
        <w:rPr>
          <w:rStyle w:val="tlid-translation"/>
          <w:sz w:val="28"/>
          <w:szCs w:val="28"/>
          <w:lang w:val="en-US"/>
        </w:rPr>
      </w:pPr>
    </w:p>
    <w:p w:rsidR="00FA1E0D" w:rsidRPr="00067E6B" w:rsidRDefault="00EB1B07" w:rsidP="00FA1E0D">
      <w:pPr>
        <w:pStyle w:val="a3"/>
        <w:spacing w:before="0" w:beforeAutospacing="0" w:after="0" w:afterAutospacing="0"/>
        <w:jc w:val="center"/>
        <w:rPr>
          <w:lang w:val="en-US"/>
        </w:rPr>
      </w:pPr>
      <w:r w:rsidRPr="00EB1B07">
        <w:rPr>
          <w:lang w:val="en-US"/>
        </w:rPr>
        <w:t>Lipetsk State Technical University, Lipetsk, Russia</w:t>
      </w:r>
    </w:p>
    <w:p w:rsidR="00FA1E0D" w:rsidRPr="00EB1B07" w:rsidRDefault="00EB1B07" w:rsidP="00356D8B">
      <w:pPr>
        <w:jc w:val="center"/>
        <w:rPr>
          <w:lang w:val="en-US"/>
        </w:rPr>
      </w:pPr>
      <w:r>
        <w:rPr>
          <w:lang w:val="en-US"/>
        </w:rPr>
        <w:t>E-mail</w:t>
      </w:r>
      <w:r w:rsidR="00356D8B" w:rsidRPr="002116CA">
        <w:rPr>
          <w:lang w:val="en-US"/>
        </w:rPr>
        <w:t>:</w:t>
      </w:r>
      <w:r w:rsidRPr="00EB1B07">
        <w:rPr>
          <w:lang w:val="en-US"/>
        </w:rPr>
        <w:t xml:space="preserve"> </w:t>
      </w:r>
      <w:r>
        <w:rPr>
          <w:lang w:val="en-US"/>
        </w:rPr>
        <w:t>Lsivdmal</w:t>
      </w:r>
      <w:r w:rsidRPr="00EB1B07">
        <w:rPr>
          <w:lang w:val="en-US"/>
        </w:rPr>
        <w:t>@</w:t>
      </w:r>
      <w:r>
        <w:rPr>
          <w:lang w:val="en-US"/>
        </w:rPr>
        <w:t>mail</w:t>
      </w:r>
      <w:r w:rsidRPr="00EB1B07">
        <w:rPr>
          <w:lang w:val="en-US"/>
        </w:rPr>
        <w:t>.</w:t>
      </w:r>
      <w:r>
        <w:rPr>
          <w:lang w:val="en-US"/>
        </w:rPr>
        <w:t>ru</w:t>
      </w:r>
    </w:p>
    <w:p w:rsidR="00356D8B" w:rsidRPr="00067E6B" w:rsidRDefault="00356D8B" w:rsidP="00356D8B">
      <w:pPr>
        <w:jc w:val="center"/>
        <w:rPr>
          <w:rStyle w:val="tlid-translation"/>
          <w:szCs w:val="28"/>
          <w:lang w:val="en-US"/>
        </w:rPr>
      </w:pPr>
    </w:p>
    <w:p w:rsidR="00EB1B07" w:rsidRPr="00DB6197" w:rsidRDefault="00356D8B" w:rsidP="00356D8B">
      <w:pPr>
        <w:ind w:firstLine="709"/>
        <w:jc w:val="both"/>
        <w:rPr>
          <w:rStyle w:val="tlid-translation"/>
          <w:b/>
          <w:sz w:val="28"/>
          <w:szCs w:val="28"/>
          <w:lang w:val="en-US"/>
        </w:rPr>
      </w:pPr>
      <w:proofErr w:type="gramStart"/>
      <w:r w:rsidRPr="002116CA">
        <w:rPr>
          <w:rStyle w:val="tlid-translation"/>
          <w:b/>
          <w:sz w:val="28"/>
          <w:szCs w:val="28"/>
        </w:rPr>
        <w:t>А</w:t>
      </w:r>
      <w:proofErr w:type="spellStart"/>
      <w:proofErr w:type="gramEnd"/>
      <w:r w:rsidRPr="002116CA">
        <w:rPr>
          <w:rStyle w:val="tlid-translation"/>
          <w:b/>
          <w:sz w:val="28"/>
          <w:szCs w:val="28"/>
          <w:lang w:val="en-US"/>
        </w:rPr>
        <w:t>nnotation</w:t>
      </w:r>
      <w:proofErr w:type="spellEnd"/>
      <w:r w:rsidRPr="002116CA">
        <w:rPr>
          <w:rStyle w:val="tlid-translation"/>
          <w:b/>
          <w:sz w:val="28"/>
          <w:szCs w:val="28"/>
          <w:lang w:val="en-US"/>
        </w:rPr>
        <w:t xml:space="preserve"> </w:t>
      </w:r>
    </w:p>
    <w:p w:rsidR="00356D8B" w:rsidRPr="00EB1B07" w:rsidRDefault="00EB1B07" w:rsidP="00356D8B">
      <w:pPr>
        <w:ind w:firstLine="709"/>
        <w:jc w:val="both"/>
        <w:rPr>
          <w:sz w:val="28"/>
          <w:szCs w:val="28"/>
          <w:lang w:val="en-US"/>
        </w:rPr>
      </w:pPr>
      <w:r w:rsidRPr="00EB1B07">
        <w:rPr>
          <w:sz w:val="28"/>
          <w:szCs w:val="28"/>
          <w:lang w:val="en-US"/>
        </w:rPr>
        <w:t xml:space="preserve">The paper presents a method for constructing the stress-strain state of transversely isotropic bodies of revolution under the influence of </w:t>
      </w:r>
      <w:proofErr w:type="spellStart"/>
      <w:r w:rsidRPr="00EB1B07">
        <w:rPr>
          <w:sz w:val="28"/>
          <w:szCs w:val="28"/>
          <w:lang w:val="en-US"/>
        </w:rPr>
        <w:t>axisymmetric</w:t>
      </w:r>
      <w:proofErr w:type="spellEnd"/>
      <w:r w:rsidRPr="00EB1B07">
        <w:rPr>
          <w:sz w:val="28"/>
          <w:szCs w:val="28"/>
          <w:lang w:val="en-US"/>
        </w:rPr>
        <w:t xml:space="preserve"> surface forces changing over time at a constant speed along the axis of rotation. Using the variable replacement method, the dynamic problem is reduced to a static problem with an adjustment for the roots of the secular equation. Then the solution is constructed using the boundary state method. Bases of the spaces of internal and boundary states are formed and their </w:t>
      </w:r>
      <w:proofErr w:type="spellStart"/>
      <w:r w:rsidRPr="00EB1B07">
        <w:rPr>
          <w:sz w:val="28"/>
          <w:szCs w:val="28"/>
          <w:lang w:val="en-US"/>
        </w:rPr>
        <w:t>orthogonalization</w:t>
      </w:r>
      <w:proofErr w:type="spellEnd"/>
      <w:r w:rsidRPr="00EB1B07">
        <w:rPr>
          <w:sz w:val="28"/>
          <w:szCs w:val="28"/>
          <w:lang w:val="en-US"/>
        </w:rPr>
        <w:t xml:space="preserve"> is carried out. Then the desired state is expanded into a Fourier series by the elements of the </w:t>
      </w:r>
      <w:proofErr w:type="spellStart"/>
      <w:r w:rsidRPr="00EB1B07">
        <w:rPr>
          <w:sz w:val="28"/>
          <w:szCs w:val="28"/>
          <w:lang w:val="en-US"/>
        </w:rPr>
        <w:t>orthonormal</w:t>
      </w:r>
      <w:proofErr w:type="spellEnd"/>
      <w:r w:rsidRPr="00EB1B07">
        <w:rPr>
          <w:sz w:val="28"/>
          <w:szCs w:val="28"/>
          <w:lang w:val="en-US"/>
        </w:rPr>
        <w:t xml:space="preserve"> basis, and the coefficients of this series are calculated through the boundary conditions.</w:t>
      </w:r>
    </w:p>
    <w:p w:rsidR="00FA1E0D" w:rsidRPr="00DB6197" w:rsidRDefault="00FA1E0D" w:rsidP="00FA1E0D">
      <w:pPr>
        <w:ind w:firstLine="851"/>
        <w:rPr>
          <w:lang w:val="en-US"/>
        </w:rPr>
      </w:pPr>
      <w:r w:rsidRPr="002116CA">
        <w:rPr>
          <w:b/>
          <w:i/>
          <w:sz w:val="28"/>
          <w:lang w:val="en-US"/>
        </w:rPr>
        <w:t>Keywords:</w:t>
      </w:r>
      <w:r w:rsidRPr="002116CA">
        <w:rPr>
          <w:b/>
          <w:lang w:val="en-US"/>
        </w:rPr>
        <w:t xml:space="preserve"> </w:t>
      </w:r>
      <w:r w:rsidR="00EB1B07" w:rsidRPr="00EB1B07">
        <w:rPr>
          <w:lang w:val="en-US"/>
        </w:rPr>
        <w:t>anisotropic bodies, boundary state method, dynamic problems, bodies of revolution.</w:t>
      </w:r>
    </w:p>
    <w:p w:rsidR="00EB1B07" w:rsidRPr="00DB6197" w:rsidRDefault="00EB1B07" w:rsidP="00FA1E0D">
      <w:pPr>
        <w:ind w:firstLine="851"/>
        <w:rPr>
          <w:lang w:val="en-US"/>
        </w:rPr>
      </w:pPr>
    </w:p>
    <w:p w:rsidR="002116CA" w:rsidRPr="00EB1B07" w:rsidRDefault="002116CA" w:rsidP="00FA1E0D">
      <w:pPr>
        <w:ind w:firstLine="851"/>
        <w:rPr>
          <w:b/>
          <w:sz w:val="28"/>
          <w:szCs w:val="28"/>
          <w:lang w:val="en-US"/>
        </w:rPr>
      </w:pPr>
      <w:r w:rsidRPr="00EB1B07">
        <w:rPr>
          <w:b/>
          <w:sz w:val="28"/>
          <w:szCs w:val="28"/>
          <w:lang w:val="en-US"/>
        </w:rPr>
        <w:t>References</w:t>
      </w:r>
    </w:p>
    <w:p w:rsidR="00EB1B07" w:rsidRPr="00EB1B07" w:rsidRDefault="002116CA" w:rsidP="00EB1B07">
      <w:pPr>
        <w:ind w:firstLine="851"/>
        <w:rPr>
          <w:lang w:val="en-US"/>
        </w:rPr>
      </w:pPr>
      <w:r w:rsidRPr="00EB1B07">
        <w:rPr>
          <w:lang w:val="en-US"/>
        </w:rPr>
        <w:t>1.</w:t>
      </w:r>
      <w:r w:rsidR="00EB1B07" w:rsidRPr="00EB1B07">
        <w:rPr>
          <w:lang w:val="en-US"/>
        </w:rPr>
        <w:t xml:space="preserve"> </w:t>
      </w:r>
      <w:proofErr w:type="spellStart"/>
      <w:r w:rsidR="00EB1B07" w:rsidRPr="00EB1B07">
        <w:rPr>
          <w:lang w:val="en-US"/>
        </w:rPr>
        <w:t>Aleksandrov</w:t>
      </w:r>
      <w:proofErr w:type="spellEnd"/>
      <w:r w:rsidR="00EB1B07" w:rsidRPr="00EB1B07">
        <w:rPr>
          <w:lang w:val="en-US"/>
        </w:rPr>
        <w:t xml:space="preserve"> </w:t>
      </w:r>
      <w:proofErr w:type="spellStart"/>
      <w:r w:rsidR="00EB1B07" w:rsidRPr="00EB1B07">
        <w:rPr>
          <w:lang w:val="en-US"/>
        </w:rPr>
        <w:t>A.Ya</w:t>
      </w:r>
      <w:proofErr w:type="spellEnd"/>
      <w:r w:rsidR="00EB1B07" w:rsidRPr="00EB1B07">
        <w:rPr>
          <w:lang w:val="en-US"/>
        </w:rPr>
        <w:t xml:space="preserve">., </w:t>
      </w:r>
      <w:proofErr w:type="spellStart"/>
      <w:r w:rsidR="00EB1B07" w:rsidRPr="00EB1B07">
        <w:rPr>
          <w:lang w:val="en-US"/>
        </w:rPr>
        <w:t>Soloviev</w:t>
      </w:r>
      <w:proofErr w:type="spellEnd"/>
      <w:r w:rsidR="00EB1B07" w:rsidRPr="00EB1B07">
        <w:rPr>
          <w:lang w:val="en-US"/>
        </w:rPr>
        <w:t xml:space="preserve"> </w:t>
      </w:r>
      <w:proofErr w:type="spellStart"/>
      <w:r w:rsidR="00EB1B07" w:rsidRPr="00EB1B07">
        <w:rPr>
          <w:lang w:val="en-US"/>
        </w:rPr>
        <w:t>Yu.I</w:t>
      </w:r>
      <w:proofErr w:type="spellEnd"/>
      <w:r w:rsidR="00EB1B07" w:rsidRPr="00EB1B07">
        <w:rPr>
          <w:lang w:val="en-US"/>
        </w:rPr>
        <w:t xml:space="preserve">. </w:t>
      </w:r>
      <w:proofErr w:type="gramStart"/>
      <w:r w:rsidR="00EB1B07" w:rsidRPr="00EB1B07">
        <w:rPr>
          <w:lang w:val="en-US"/>
        </w:rPr>
        <w:t>Spatial problems of elasticity theory (application of methods of the theory of functions of a complex variable).</w:t>
      </w:r>
      <w:proofErr w:type="gramEnd"/>
      <w:r w:rsidR="00EB1B07" w:rsidRPr="00EB1B07">
        <w:rPr>
          <w:lang w:val="en-US"/>
        </w:rPr>
        <w:t xml:space="preserve"> - M.: </w:t>
      </w:r>
      <w:proofErr w:type="spellStart"/>
      <w:r w:rsidR="00EB1B07" w:rsidRPr="00EB1B07">
        <w:rPr>
          <w:lang w:val="en-US"/>
        </w:rPr>
        <w:t>Nauka</w:t>
      </w:r>
      <w:proofErr w:type="spellEnd"/>
      <w:r w:rsidR="00EB1B07" w:rsidRPr="00EB1B07">
        <w:rPr>
          <w:lang w:val="en-US"/>
        </w:rPr>
        <w:t xml:space="preserve">. </w:t>
      </w:r>
      <w:proofErr w:type="gramStart"/>
      <w:r w:rsidR="00EB1B07" w:rsidRPr="00EB1B07">
        <w:rPr>
          <w:lang w:val="en-US"/>
        </w:rPr>
        <w:t>Main editorial office of physical and mathematical literature, 1978, 464 p.</w:t>
      </w:r>
      <w:proofErr w:type="gramEnd"/>
    </w:p>
    <w:p w:rsidR="00EB1B07" w:rsidRPr="00EB1B07" w:rsidRDefault="00EB1B07" w:rsidP="00EB1B07">
      <w:pPr>
        <w:ind w:firstLine="851"/>
        <w:rPr>
          <w:lang w:val="en-US"/>
        </w:rPr>
      </w:pPr>
      <w:r w:rsidRPr="00EB1B07">
        <w:rPr>
          <w:lang w:val="en-US"/>
        </w:rPr>
        <w:t xml:space="preserve">2. </w:t>
      </w:r>
      <w:proofErr w:type="spellStart"/>
      <w:r w:rsidRPr="00EB1B07">
        <w:rPr>
          <w:lang w:val="en-US"/>
        </w:rPr>
        <w:t>Penkov</w:t>
      </w:r>
      <w:proofErr w:type="spellEnd"/>
      <w:r w:rsidRPr="00EB1B07">
        <w:rPr>
          <w:lang w:val="en-US"/>
        </w:rPr>
        <w:t xml:space="preserve"> V.B., </w:t>
      </w:r>
      <w:proofErr w:type="spellStart"/>
      <w:r w:rsidRPr="00EB1B07">
        <w:rPr>
          <w:lang w:val="en-US"/>
        </w:rPr>
        <w:t>Penkov</w:t>
      </w:r>
      <w:proofErr w:type="spellEnd"/>
      <w:r w:rsidRPr="00EB1B07">
        <w:rPr>
          <w:lang w:val="en-US"/>
        </w:rPr>
        <w:t xml:space="preserve"> V.V. Boundary state method for solving linear mechanics problems. </w:t>
      </w:r>
      <w:proofErr w:type="gramStart"/>
      <w:r w:rsidRPr="00EB1B07">
        <w:rPr>
          <w:lang w:val="en-US"/>
        </w:rPr>
        <w:t>Far Eastern Mathematical Journal.</w:t>
      </w:r>
      <w:proofErr w:type="gramEnd"/>
      <w:r w:rsidRPr="00EB1B07">
        <w:rPr>
          <w:lang w:val="en-US"/>
        </w:rPr>
        <w:t xml:space="preserve"> 2001. Vol. 2. </w:t>
      </w:r>
      <w:proofErr w:type="gramStart"/>
      <w:r w:rsidRPr="00EB1B07">
        <w:rPr>
          <w:lang w:val="en-US"/>
        </w:rPr>
        <w:t>No. 2.</w:t>
      </w:r>
      <w:proofErr w:type="gramEnd"/>
      <w:r w:rsidRPr="00EB1B07">
        <w:rPr>
          <w:lang w:val="en-US"/>
        </w:rPr>
        <w:t xml:space="preserve"> Pp. 115-137.</w:t>
      </w:r>
    </w:p>
    <w:p w:rsidR="00EB1B07" w:rsidRPr="00EB1B07" w:rsidRDefault="00EB1B07" w:rsidP="00EB1B07">
      <w:pPr>
        <w:ind w:firstLine="851"/>
      </w:pPr>
      <w:r w:rsidRPr="00EB1B07">
        <w:rPr>
          <w:lang w:val="en-US"/>
        </w:rPr>
        <w:t xml:space="preserve">3. </w:t>
      </w:r>
      <w:proofErr w:type="spellStart"/>
      <w:r w:rsidRPr="00EB1B07">
        <w:rPr>
          <w:lang w:val="en-US"/>
        </w:rPr>
        <w:t>Ivanychev</w:t>
      </w:r>
      <w:proofErr w:type="spellEnd"/>
      <w:r w:rsidRPr="00EB1B07">
        <w:rPr>
          <w:lang w:val="en-US"/>
        </w:rPr>
        <w:t xml:space="preserve"> D.A. Modeling of the stress-strain state under the conditions of a boundary stationary dynamic problem for an anisotropic body. </w:t>
      </w:r>
      <w:proofErr w:type="gramStart"/>
      <w:r w:rsidRPr="00EB1B07">
        <w:rPr>
          <w:lang w:val="en-US"/>
        </w:rPr>
        <w:t>Ecological Bulletin of Scientific Centers of the Black Sea Economic Cooperation.</w:t>
      </w:r>
      <w:proofErr w:type="gramEnd"/>
      <w:r w:rsidRPr="00EB1B07">
        <w:rPr>
          <w:lang w:val="en-US"/>
        </w:rPr>
        <w:t xml:space="preserve"> </w:t>
      </w:r>
      <w:r w:rsidRPr="00EB1B07">
        <w:t xml:space="preserve">2025. </w:t>
      </w:r>
      <w:proofErr w:type="spellStart"/>
      <w:r w:rsidRPr="00EB1B07">
        <w:t>Vol</w:t>
      </w:r>
      <w:proofErr w:type="spellEnd"/>
      <w:r w:rsidRPr="00EB1B07">
        <w:t xml:space="preserve">. 22. </w:t>
      </w:r>
      <w:proofErr w:type="spellStart"/>
      <w:r w:rsidRPr="00EB1B07">
        <w:t>No</w:t>
      </w:r>
      <w:proofErr w:type="spellEnd"/>
      <w:r w:rsidRPr="00EB1B07">
        <w:t xml:space="preserve">. 1. </w:t>
      </w:r>
      <w:proofErr w:type="spellStart"/>
      <w:r w:rsidRPr="00EB1B07">
        <w:t>Pp</w:t>
      </w:r>
      <w:proofErr w:type="spellEnd"/>
      <w:r w:rsidRPr="00EB1B07">
        <w:t>. 50-61. DOI: 10.31429/vestnik-22-1-50-61.</w:t>
      </w:r>
    </w:p>
    <w:p w:rsidR="002116CA" w:rsidRPr="00EB1B07" w:rsidRDefault="00EB1B07" w:rsidP="00EB1B07">
      <w:pPr>
        <w:ind w:firstLine="851"/>
        <w:rPr>
          <w:lang w:val="en-US"/>
        </w:rPr>
      </w:pPr>
      <w:proofErr w:type="gramStart"/>
      <w:r w:rsidRPr="00EB1B07">
        <w:rPr>
          <w:lang w:val="en-US"/>
        </w:rPr>
        <w:t xml:space="preserve">4. </w:t>
      </w:r>
      <w:proofErr w:type="spellStart"/>
      <w:r w:rsidRPr="00EB1B07">
        <w:rPr>
          <w:lang w:val="en-US"/>
        </w:rPr>
        <w:t>Lurye</w:t>
      </w:r>
      <w:proofErr w:type="spellEnd"/>
      <w:r w:rsidRPr="00EB1B07">
        <w:rPr>
          <w:lang w:val="en-US"/>
        </w:rPr>
        <w:t xml:space="preserve"> A.I. Spatial problems of elasticity theory.</w:t>
      </w:r>
      <w:proofErr w:type="gramEnd"/>
      <w:r w:rsidRPr="00EB1B07">
        <w:rPr>
          <w:lang w:val="en-US"/>
        </w:rPr>
        <w:t xml:space="preserve"> Moscow: State Publishing House of Technical and Theoretical Literature, 1955.</w:t>
      </w:r>
    </w:p>
    <w:sectPr w:rsidR="002116CA" w:rsidRPr="00EB1B07" w:rsidSect="00BD5864">
      <w:pgSz w:w="11906" w:h="16838"/>
      <w:pgMar w:top="1134" w:right="707"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FA1E0D"/>
    <w:rsid w:val="00067E6B"/>
    <w:rsid w:val="002116CA"/>
    <w:rsid w:val="00356D8B"/>
    <w:rsid w:val="003D4018"/>
    <w:rsid w:val="00490243"/>
    <w:rsid w:val="006A2029"/>
    <w:rsid w:val="00894603"/>
    <w:rsid w:val="00952935"/>
    <w:rsid w:val="00AF2AAA"/>
    <w:rsid w:val="00BD5864"/>
    <w:rsid w:val="00C43CF7"/>
    <w:rsid w:val="00C50FD2"/>
    <w:rsid w:val="00D372E1"/>
    <w:rsid w:val="00D57F51"/>
    <w:rsid w:val="00DB6197"/>
    <w:rsid w:val="00E23B21"/>
    <w:rsid w:val="00EB1B07"/>
    <w:rsid w:val="00FA1E0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2</Pages>
  <Words>554</Words>
  <Characters>3160</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mbi68</cp:lastModifiedBy>
  <cp:revision>9</cp:revision>
  <dcterms:created xsi:type="dcterms:W3CDTF">2020-10-30T10:18:00Z</dcterms:created>
  <dcterms:modified xsi:type="dcterms:W3CDTF">2025-09-08T07:42:00Z</dcterms:modified>
</cp:coreProperties>
</file>