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6DD0" w14:textId="77777777" w:rsidR="00B51283" w:rsidRPr="00C40226" w:rsidRDefault="00B51283" w:rsidP="00B51283">
      <w:pPr>
        <w:spacing w:after="160"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0226">
        <w:rPr>
          <w:rFonts w:ascii="Times New Roman" w:hAnsi="Times New Roman" w:cs="Times New Roman"/>
          <w:b/>
          <w:bCs/>
          <w:sz w:val="24"/>
          <w:szCs w:val="24"/>
        </w:rPr>
        <w:t>UNIVERSIDADE FEDERAL RURAL DO SEMI-ÁRIDO – UFERSA</w:t>
      </w:r>
    </w:p>
    <w:p w14:paraId="26E38C92" w14:textId="77777777" w:rsidR="00B51283" w:rsidRPr="00C40226" w:rsidRDefault="00B51283" w:rsidP="00B51283">
      <w:pPr>
        <w:spacing w:after="160"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0226">
        <w:rPr>
          <w:rFonts w:ascii="Times New Roman" w:hAnsi="Times New Roman" w:cs="Times New Roman"/>
          <w:b/>
          <w:bCs/>
          <w:sz w:val="24"/>
          <w:szCs w:val="24"/>
        </w:rPr>
        <w:t>CENTRO MULTIDISCIPLINAR DE PAU DOS FERROS – CMPF</w:t>
      </w:r>
    </w:p>
    <w:p w14:paraId="029485E0" w14:textId="77777777" w:rsidR="00B51283" w:rsidRPr="00C40226" w:rsidRDefault="00B51283" w:rsidP="00B51283">
      <w:pPr>
        <w:spacing w:after="160"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64053">
        <w:rPr>
          <w:rFonts w:ascii="Times New Roman" w:hAnsi="Times New Roman" w:cs="Times New Roman"/>
          <w:b/>
          <w:bCs/>
          <w:sz w:val="24"/>
          <w:szCs w:val="24"/>
        </w:rPr>
        <w:t>ENGENHARIA DE SOFTWARE</w:t>
      </w:r>
    </w:p>
    <w:p w14:paraId="16E084C5" w14:textId="77777777" w:rsidR="00B51283" w:rsidRPr="00C40226" w:rsidRDefault="00B51283" w:rsidP="00B51283">
      <w:pPr>
        <w:jc w:val="center"/>
        <w:rPr>
          <w:rFonts w:ascii="Times New Roman" w:hAnsi="Times New Roman" w:cs="Times New Roman"/>
          <w:sz w:val="24"/>
          <w:szCs w:val="24"/>
        </w:rPr>
      </w:pPr>
      <w:r w:rsidRPr="00C40226">
        <w:rPr>
          <w:rFonts w:ascii="Times New Roman" w:hAnsi="Times New Roman" w:cs="Times New Roman"/>
          <w:b/>
          <w:bCs/>
          <w:sz w:val="24"/>
          <w:szCs w:val="24"/>
        </w:rPr>
        <w:t>DISCENTE</w:t>
      </w:r>
      <w:r w:rsidRPr="00764053">
        <w:rPr>
          <w:rFonts w:ascii="Times New Roman" w:hAnsi="Times New Roman" w:cs="Times New Roman"/>
          <w:b/>
          <w:bCs/>
          <w:sz w:val="24"/>
          <w:szCs w:val="24"/>
        </w:rPr>
        <w:t>: VERA CÉLIA GADELHA</w:t>
      </w:r>
    </w:p>
    <w:p w14:paraId="3E523B5B" w14:textId="77777777" w:rsidR="00B51283" w:rsidRPr="00764053" w:rsidRDefault="00B51283" w:rsidP="00B512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4053">
        <w:rPr>
          <w:rFonts w:ascii="Times New Roman" w:hAnsi="Times New Roman" w:cs="Times New Roman"/>
          <w:b/>
          <w:bCs/>
          <w:sz w:val="24"/>
          <w:szCs w:val="24"/>
        </w:rPr>
        <w:t>DOCENTE:</w:t>
      </w:r>
      <w:r w:rsidRPr="00C40226">
        <w:rPr>
          <w:rFonts w:ascii="Times New Roman" w:hAnsi="Times New Roman" w:cs="Times New Roman"/>
          <w:b/>
          <w:bCs/>
          <w:sz w:val="24"/>
          <w:szCs w:val="24"/>
        </w:rPr>
        <w:t xml:space="preserve"> ALYSSON FILGUEIRA MILANEZ</w:t>
      </w:r>
    </w:p>
    <w:p w14:paraId="73BBEEF8" w14:textId="77777777" w:rsidR="00B51283" w:rsidRPr="00764053" w:rsidRDefault="00B51283" w:rsidP="00B512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4053">
        <w:rPr>
          <w:rFonts w:ascii="Times New Roman" w:hAnsi="Times New Roman" w:cs="Times New Roman"/>
          <w:b/>
          <w:bCs/>
          <w:sz w:val="24"/>
          <w:szCs w:val="24"/>
        </w:rPr>
        <w:t xml:space="preserve">DISCIPLINA: GERÊNCIA DE CONFIGURAÇÃO E MUDANÇAS </w:t>
      </w:r>
    </w:p>
    <w:p w14:paraId="1DE329E1" w14:textId="77777777" w:rsidR="00B51283" w:rsidRDefault="00B5128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597A6D" w14:textId="77777777" w:rsidR="005017D4" w:rsidRDefault="00000000" w:rsidP="005017D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/>
          <w:sz w:val="24"/>
          <w:szCs w:val="24"/>
        </w:rPr>
        <w:t>Plano de teste</w:t>
      </w:r>
      <w:r w:rsidR="00374FCE" w:rsidRPr="00BA4564">
        <w:rPr>
          <w:rFonts w:ascii="Times New Roman" w:eastAsia="Times New Roman" w:hAnsi="Times New Roman" w:cs="Times New Roman"/>
          <w:b/>
          <w:sz w:val="24"/>
          <w:szCs w:val="24"/>
        </w:rPr>
        <w:t>: O Desafio do Saber (Quiz Educativo ODS 4)</w:t>
      </w:r>
      <w:r w:rsidR="005017D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CC446DC" w14:textId="77777777" w:rsidR="005017D4" w:rsidRDefault="005017D4" w:rsidP="005017D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B6C52F" w14:textId="1DE0EFBA" w:rsidR="00495C2C" w:rsidRPr="005017D4" w:rsidRDefault="005017D4" w:rsidP="005017D4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r w:rsidRPr="005017D4">
        <w:rPr>
          <w:rFonts w:ascii="Times New Roman" w:eastAsia="Times New Roman" w:hAnsi="Times New Roman" w:cs="Times New Roman"/>
          <w:b/>
          <w:sz w:val="24"/>
          <w:szCs w:val="24"/>
        </w:rPr>
        <w:t>Objetivo dos teste</w:t>
      </w:r>
      <w:r w:rsidR="00CB6119" w:rsidRPr="005017D4"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14:paraId="7B036921" w14:textId="77777777" w:rsidR="00374FCE" w:rsidRPr="00374FCE" w:rsidRDefault="00374FCE" w:rsidP="00374FC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4FCE">
        <w:rPr>
          <w:rFonts w:ascii="Times New Roman" w:eastAsia="Times New Roman" w:hAnsi="Times New Roman" w:cs="Times New Roman"/>
          <w:sz w:val="24"/>
          <w:szCs w:val="24"/>
        </w:rPr>
        <w:t xml:space="preserve">O objetivo principal dos testes é garantir que a lógica de negócio do </w:t>
      </w:r>
      <w:r w:rsidRPr="00374FCE">
        <w:rPr>
          <w:rFonts w:ascii="Times New Roman" w:eastAsia="Times New Roman" w:hAnsi="Times New Roman" w:cs="Times New Roman"/>
          <w:i/>
          <w:iCs/>
          <w:sz w:val="24"/>
          <w:szCs w:val="24"/>
        </w:rPr>
        <w:t>Quiz Educativo</w:t>
      </w:r>
      <w:r w:rsidRPr="00374FCE">
        <w:rPr>
          <w:rFonts w:ascii="Times New Roman" w:eastAsia="Times New Roman" w:hAnsi="Times New Roman" w:cs="Times New Roman"/>
          <w:sz w:val="24"/>
          <w:szCs w:val="24"/>
        </w:rPr>
        <w:t xml:space="preserve"> esteja funcionando conforme os Requisitos Funcionais (</w:t>
      </w:r>
      <w:proofErr w:type="spellStart"/>
      <w:r w:rsidRPr="00374FCE">
        <w:rPr>
          <w:rFonts w:ascii="Times New Roman" w:eastAsia="Times New Roman" w:hAnsi="Times New Roman" w:cs="Times New Roman"/>
          <w:sz w:val="24"/>
          <w:szCs w:val="24"/>
        </w:rPr>
        <w:t>RFs</w:t>
      </w:r>
      <w:proofErr w:type="spellEnd"/>
      <w:r w:rsidRPr="00374FCE">
        <w:rPr>
          <w:rFonts w:ascii="Times New Roman" w:eastAsia="Times New Roman" w:hAnsi="Times New Roman" w:cs="Times New Roman"/>
          <w:sz w:val="24"/>
          <w:szCs w:val="24"/>
        </w:rPr>
        <w:t>) e que as restrições de qualidade (</w:t>
      </w:r>
      <w:proofErr w:type="spellStart"/>
      <w:r w:rsidRPr="00374FCE">
        <w:rPr>
          <w:rFonts w:ascii="Times New Roman" w:eastAsia="Times New Roman" w:hAnsi="Times New Roman" w:cs="Times New Roman"/>
          <w:sz w:val="24"/>
          <w:szCs w:val="24"/>
        </w:rPr>
        <w:t>RNFs</w:t>
      </w:r>
      <w:proofErr w:type="spellEnd"/>
      <w:r w:rsidRPr="00374FCE">
        <w:rPr>
          <w:rFonts w:ascii="Times New Roman" w:eastAsia="Times New Roman" w:hAnsi="Times New Roman" w:cs="Times New Roman"/>
          <w:sz w:val="24"/>
          <w:szCs w:val="24"/>
        </w:rPr>
        <w:t>) sejam atendidas, especialmente a cobertura de código (RNF4).</w:t>
      </w:r>
    </w:p>
    <w:p w14:paraId="4CE52354" w14:textId="44289F7F" w:rsidR="00374FCE" w:rsidRPr="00374FCE" w:rsidRDefault="00160BFA" w:rsidP="00160BF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374FCE" w:rsidRPr="00374FCE">
        <w:rPr>
          <w:rFonts w:ascii="Times New Roman" w:eastAsia="Times New Roman" w:hAnsi="Times New Roman" w:cs="Times New Roman"/>
          <w:b/>
          <w:bCs/>
          <w:sz w:val="24"/>
          <w:szCs w:val="24"/>
        </w:rPr>
        <w:t>Validar a Funcionalidade Central:</w:t>
      </w:r>
      <w:r w:rsidR="00374FCE" w:rsidRPr="00374FCE">
        <w:rPr>
          <w:rFonts w:ascii="Times New Roman" w:eastAsia="Times New Roman" w:hAnsi="Times New Roman" w:cs="Times New Roman"/>
          <w:sz w:val="24"/>
          <w:szCs w:val="24"/>
        </w:rPr>
        <w:t xml:space="preserve"> Assegurar que o sistema carrega o conteúdo corretamente, exibe as questões, processa as respostas e calcula a pontuação (RF1 a RF6).</w:t>
      </w:r>
    </w:p>
    <w:p w14:paraId="0D892F9A" w14:textId="514FD531" w:rsidR="00374FCE" w:rsidRPr="00374FCE" w:rsidRDefault="00160BFA" w:rsidP="00160BF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374FCE" w:rsidRPr="00374FCE">
        <w:rPr>
          <w:rFonts w:ascii="Times New Roman" w:eastAsia="Times New Roman" w:hAnsi="Times New Roman" w:cs="Times New Roman"/>
          <w:b/>
          <w:bCs/>
          <w:sz w:val="24"/>
          <w:szCs w:val="24"/>
        </w:rPr>
        <w:t>Comprovar a Qualidade (RNF4):</w:t>
      </w:r>
      <w:r w:rsidR="00374FCE" w:rsidRPr="00374FCE">
        <w:rPr>
          <w:rFonts w:ascii="Times New Roman" w:eastAsia="Times New Roman" w:hAnsi="Times New Roman" w:cs="Times New Roman"/>
          <w:sz w:val="24"/>
          <w:szCs w:val="24"/>
        </w:rPr>
        <w:t xml:space="preserve"> Verificar se a lógica de cálculo de pontuação (</w:t>
      </w:r>
      <w:proofErr w:type="spellStart"/>
      <w:r w:rsidR="00374FCE" w:rsidRPr="00374FCE">
        <w:rPr>
          <w:rFonts w:ascii="Times New Roman" w:eastAsia="Times New Roman" w:hAnsi="Times New Roman" w:cs="Times New Roman"/>
          <w:sz w:val="24"/>
          <w:szCs w:val="24"/>
        </w:rPr>
        <w:t>Quiz.verificarResposta</w:t>
      </w:r>
      <w:proofErr w:type="spellEnd"/>
      <w:r w:rsidR="00374FCE" w:rsidRPr="00374FCE">
        <w:rPr>
          <w:rFonts w:ascii="Times New Roman" w:eastAsia="Times New Roman" w:hAnsi="Times New Roman" w:cs="Times New Roman"/>
          <w:sz w:val="24"/>
          <w:szCs w:val="24"/>
        </w:rPr>
        <w:t>()) está correta e possui alta cobertura de testes de unidade (≥80%).</w:t>
      </w:r>
    </w:p>
    <w:p w14:paraId="33B76F3F" w14:textId="7811D211" w:rsidR="00495C2C" w:rsidRDefault="005017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374FCE" w:rsidRPr="00374FCE">
        <w:rPr>
          <w:rFonts w:ascii="Times New Roman" w:eastAsia="Times New Roman" w:hAnsi="Times New Roman" w:cs="Times New Roman"/>
          <w:b/>
          <w:bCs/>
          <w:sz w:val="24"/>
          <w:szCs w:val="24"/>
        </w:rPr>
        <w:t>Garantir a Modularidade (RNF2):</w:t>
      </w:r>
      <w:r w:rsidR="00374FCE" w:rsidRPr="00374FCE">
        <w:rPr>
          <w:rFonts w:ascii="Times New Roman" w:eastAsia="Times New Roman" w:hAnsi="Times New Roman" w:cs="Times New Roman"/>
          <w:sz w:val="24"/>
          <w:szCs w:val="24"/>
        </w:rPr>
        <w:t xml:space="preserve"> Assegurar que as classes (Questao, </w:t>
      </w:r>
      <w:r w:rsidR="00BB0AAC">
        <w:rPr>
          <w:rFonts w:ascii="Times New Roman" w:eastAsia="Times New Roman" w:hAnsi="Times New Roman" w:cs="Times New Roman"/>
          <w:sz w:val="24"/>
          <w:szCs w:val="24"/>
        </w:rPr>
        <w:t>Quis, Jogador</w:t>
      </w:r>
      <w:r w:rsidR="00374FCE" w:rsidRPr="00374FCE">
        <w:rPr>
          <w:rFonts w:ascii="Times New Roman" w:eastAsia="Times New Roman" w:hAnsi="Times New Roman" w:cs="Times New Roman"/>
          <w:sz w:val="24"/>
          <w:szCs w:val="24"/>
        </w:rPr>
        <w:t>) trabalham de forma independente e correta.</w:t>
      </w:r>
    </w:p>
    <w:p w14:paraId="07210A8F" w14:textId="77777777" w:rsidR="005017D4" w:rsidRPr="00BA4564" w:rsidRDefault="005017D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338F31" w14:textId="44C00BFC" w:rsidR="00495C2C" w:rsidRPr="00BA4564" w:rsidRDefault="007A5A6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/>
          <w:sz w:val="24"/>
          <w:szCs w:val="24"/>
        </w:rPr>
        <w:t>2. Abordagens de testes utilizados</w:t>
      </w:r>
    </w:p>
    <w:p w14:paraId="6E1E6684" w14:textId="7504571F" w:rsidR="00E96DCE" w:rsidRPr="00BA4564" w:rsidRDefault="00E96DC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6DCE">
        <w:rPr>
          <w:rFonts w:ascii="Times New Roman" w:eastAsia="Times New Roman" w:hAnsi="Times New Roman" w:cs="Times New Roman"/>
          <w:sz w:val="24"/>
          <w:szCs w:val="24"/>
        </w:rPr>
        <w:t>As abordagens de teste detalham os métodos que serão aplicados no projeto.</w:t>
      </w:r>
    </w:p>
    <w:tbl>
      <w:tblPr>
        <w:tblStyle w:val="a"/>
        <w:tblW w:w="962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2875"/>
        <w:gridCol w:w="4169"/>
      </w:tblGrid>
      <w:tr w:rsidR="00374FCE" w:rsidRPr="00BA4564" w14:paraId="38E6DE6D" w14:textId="04F11D8B" w:rsidTr="00374FCE">
        <w:trPr>
          <w:trHeight w:val="589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1D8E5" w14:textId="57244CE9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 de Teste</w:t>
            </w:r>
          </w:p>
        </w:tc>
        <w:tc>
          <w:tcPr>
            <w:tcW w:w="2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B3F6" w14:textId="5E96DCD0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 que está sendo verificado</w:t>
            </w:r>
          </w:p>
        </w:tc>
        <w:tc>
          <w:tcPr>
            <w:tcW w:w="4169" w:type="dxa"/>
          </w:tcPr>
          <w:p w14:paraId="31071039" w14:textId="44639688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Justificativa</w:t>
            </w:r>
          </w:p>
        </w:tc>
      </w:tr>
      <w:tr w:rsidR="00374FCE" w:rsidRPr="00BA4564" w14:paraId="032611D4" w14:textId="7706336B" w:rsidTr="00374FCE">
        <w:trPr>
          <w:trHeight w:val="2172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D152" w14:textId="31BA22DD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Testes de Unidade</w:t>
            </w:r>
          </w:p>
        </w:tc>
        <w:tc>
          <w:tcPr>
            <w:tcW w:w="2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DE27A" w14:textId="3C133BEB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Lógica de negócio de classes isoladas (Quiz, Questao) e métodos (</w:t>
            </w:r>
            <w:proofErr w:type="spellStart"/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ex</w:t>
            </w:r>
            <w:proofErr w:type="spellEnd"/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: verificarResposta(), calcularTaxaAcerto()).</w:t>
            </w:r>
          </w:p>
        </w:tc>
        <w:tc>
          <w:tcPr>
            <w:tcW w:w="4169" w:type="dxa"/>
          </w:tcPr>
          <w:p w14:paraId="43EF9279" w14:textId="2778BE53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Essencial para atingir a meta de </w:t>
            </w:r>
            <w:r w:rsidRPr="00BA4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cobertura de testes (≥80%)</w:t>
            </w: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(RNF4) e garantir a confiabilidade do </w:t>
            </w:r>
            <w:r w:rsidRPr="00BA456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core</w:t>
            </w: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jogo.</w:t>
            </w:r>
          </w:p>
        </w:tc>
      </w:tr>
      <w:tr w:rsidR="00374FCE" w:rsidRPr="00BA4564" w14:paraId="6400EF89" w14:textId="77777777" w:rsidTr="00374FCE">
        <w:trPr>
          <w:trHeight w:val="2172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5989" w14:textId="7213D30E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Testes Funcionais</w:t>
            </w:r>
          </w:p>
        </w:tc>
        <w:tc>
          <w:tcPr>
            <w:tcW w:w="2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A1ED" w14:textId="2FEDAE99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Ações do usuário no sistema (</w:t>
            </w:r>
            <w:proofErr w:type="spellStart"/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RFs</w:t>
            </w:r>
            <w:proofErr w:type="spellEnd"/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), como selecionar a categoria, responder e visualizar o relatório final.</w:t>
            </w:r>
          </w:p>
        </w:tc>
        <w:tc>
          <w:tcPr>
            <w:tcW w:w="4169" w:type="dxa"/>
          </w:tcPr>
          <w:p w14:paraId="6BCAF409" w14:textId="4CC3D05E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Validar o fluxo de ponta a ponta na interface </w:t>
            </w:r>
            <w:r w:rsidR="00BB0AAC">
              <w:rPr>
                <w:rFonts w:ascii="Times New Roman" w:eastAsia="Times New Roman" w:hAnsi="Times New Roman" w:cs="Times New Roman"/>
                <w:sz w:val="24"/>
                <w:szCs w:val="24"/>
              </w:rPr>
              <w:t>gráfica</w:t>
            </w: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(RNF1).</w:t>
            </w:r>
          </w:p>
        </w:tc>
      </w:tr>
      <w:tr w:rsidR="00374FCE" w:rsidRPr="00BA4564" w14:paraId="212EC321" w14:textId="77777777" w:rsidTr="00374FCE">
        <w:trPr>
          <w:trHeight w:val="2172"/>
        </w:trPr>
        <w:tc>
          <w:tcPr>
            <w:tcW w:w="2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34C3" w14:textId="7C7C4646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Testes de Integração</w:t>
            </w:r>
          </w:p>
        </w:tc>
        <w:tc>
          <w:tcPr>
            <w:tcW w:w="2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D615" w14:textId="2C13BB14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Comunicação entre classes (</w:t>
            </w:r>
            <w:proofErr w:type="spellStart"/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ex</w:t>
            </w:r>
            <w:proofErr w:type="spellEnd"/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Quiz lendo dados via Dados) e a leitura do </w:t>
            </w:r>
            <w:r w:rsidRPr="00BA4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arquivo de configuração (JSON/CSV)</w:t>
            </w: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(RF1).</w:t>
            </w:r>
          </w:p>
        </w:tc>
        <w:tc>
          <w:tcPr>
            <w:tcW w:w="4169" w:type="dxa"/>
          </w:tcPr>
          <w:p w14:paraId="2FC7DB24" w14:textId="69397721" w:rsidR="00374FCE" w:rsidRPr="00BA4564" w:rsidRDefault="00374F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sz w:val="24"/>
                <w:szCs w:val="24"/>
              </w:rPr>
              <w:t>Assegurar que a separação entre conteúdo e código está funcionando.</w:t>
            </w:r>
          </w:p>
        </w:tc>
      </w:tr>
    </w:tbl>
    <w:p w14:paraId="6686ABA2" w14:textId="77777777" w:rsidR="00495C2C" w:rsidRPr="00BA4564" w:rsidRDefault="00495C2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7359D7" w14:textId="04DCB85B" w:rsidR="00495C2C" w:rsidRPr="00BA4564" w:rsidRDefault="007A5A6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/>
          <w:sz w:val="24"/>
          <w:szCs w:val="24"/>
        </w:rPr>
        <w:t>3. Escopo dos testes</w:t>
      </w:r>
    </w:p>
    <w:p w14:paraId="7F4A84D6" w14:textId="56417AD2" w:rsidR="00495C2C" w:rsidRPr="00BA4564" w:rsidRDefault="007A5A6E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/>
          <w:sz w:val="24"/>
          <w:szCs w:val="24"/>
        </w:rPr>
        <w:t>3.1 Dentro do escopo</w:t>
      </w:r>
    </w:p>
    <w:p w14:paraId="0048DEBB" w14:textId="26CA15A0" w:rsidR="00ED53CA" w:rsidRPr="003B7DEC" w:rsidRDefault="007A5A6E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5A6E">
        <w:rPr>
          <w:rFonts w:ascii="Times New Roman" w:eastAsia="Times New Roman" w:hAnsi="Times New Roman" w:cs="Times New Roman"/>
          <w:bCs/>
          <w:sz w:val="24"/>
          <w:szCs w:val="24"/>
        </w:rPr>
        <w:t xml:space="preserve">A tabela a seguir lista as funcionalidades que serão testadas ativamente, com foco na lógica de negócio e nos </w:t>
      </w:r>
      <w:proofErr w:type="spellStart"/>
      <w:r w:rsidRPr="007A5A6E">
        <w:rPr>
          <w:rFonts w:ascii="Times New Roman" w:eastAsia="Times New Roman" w:hAnsi="Times New Roman" w:cs="Times New Roman"/>
          <w:bCs/>
          <w:sz w:val="24"/>
          <w:szCs w:val="24"/>
        </w:rPr>
        <w:t>RFs</w:t>
      </w:r>
      <w:proofErr w:type="spellEnd"/>
      <w:r w:rsidRPr="007A5A6E">
        <w:rPr>
          <w:rFonts w:ascii="Times New Roman" w:eastAsia="Times New Roman" w:hAnsi="Times New Roman" w:cs="Times New Roman"/>
          <w:bCs/>
          <w:sz w:val="24"/>
          <w:szCs w:val="24"/>
        </w:rPr>
        <w:t xml:space="preserve"> essenciais.</w:t>
      </w:r>
    </w:p>
    <w:tbl>
      <w:tblPr>
        <w:tblStyle w:val="a0"/>
        <w:tblW w:w="9195" w:type="dxa"/>
        <w:tblInd w:w="-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280"/>
        <w:gridCol w:w="3570"/>
        <w:gridCol w:w="2115"/>
      </w:tblGrid>
      <w:tr w:rsidR="00495C2C" w:rsidRPr="00BA4564" w14:paraId="1E0192EB" w14:textId="77777777">
        <w:trPr>
          <w:trHeight w:val="5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0FFC" w14:textId="77777777" w:rsidR="00495C2C" w:rsidRPr="00BA45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1555" w14:textId="77777777" w:rsidR="00495C2C" w:rsidRPr="00BA45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Funcionalidades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2F1A" w14:textId="77777777" w:rsidR="00495C2C" w:rsidRPr="00BA45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 do teste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CE63" w14:textId="77777777" w:rsidR="00495C2C" w:rsidRPr="00BA456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Método de teste</w:t>
            </w:r>
          </w:p>
        </w:tc>
      </w:tr>
      <w:tr w:rsidR="00ED53CA" w:rsidRPr="00BA4564" w14:paraId="1DF01E7D" w14:textId="77777777" w:rsidTr="004C6DA5">
        <w:trPr>
          <w:trHeight w:val="5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FD8A1" w14:textId="2EC4F274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CT-RF1.1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66345" w14:textId="54960636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Carregamento de Dados (RF1)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B0C2E" w14:textId="1A7916B1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Validar que o sistema lê corretamente o arquivo JSON/CSV e popula a lista de 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Questaos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F30CE" w14:textId="32684C4F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 de Integração</w:t>
            </w:r>
          </w:p>
        </w:tc>
      </w:tr>
      <w:tr w:rsidR="00ED53CA" w:rsidRPr="00BA4564" w14:paraId="24941FDD" w14:textId="77777777" w:rsidTr="00E25590">
        <w:trPr>
          <w:trHeight w:val="5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D31DF8" w14:textId="2D25B115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CT-RF4.1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15C01" w14:textId="1A074919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Processamento Correto (RF4/RF5)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372F3" w14:textId="248C0F16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Testar a função 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Quiz.verificarResposta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com uma entrada correta.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D8CED" w14:textId="2C2B9204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 de Unidade (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JUnit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ED53CA" w:rsidRPr="00BA4564" w14:paraId="1DB19350" w14:textId="77777777" w:rsidTr="00647E6B">
        <w:trPr>
          <w:trHeight w:val="5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EE4BF" w14:textId="188BE4F4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CT-RF4.2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A7AEF" w14:textId="49DB10C6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Processamento Incorreto (RF4/RF5)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AECED" w14:textId="741F553E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Testar a função 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Quiz.verificarResposta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com uma entrada incorreta.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03297" w14:textId="71161924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 de Unidade (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JUnit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ED53CA" w:rsidRPr="00BA4564" w14:paraId="6A32C1C6" w14:textId="77777777" w:rsidTr="00EA056B">
        <w:trPr>
          <w:trHeight w:val="5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38380" w14:textId="0DF9B634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CT-RF6.1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899F2" w14:textId="3FCFB398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Relatório de Acerto (RF6)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6A796" w14:textId="1E29ABBB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Validar que 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Quiz.calcularTaxaAcerto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 retorna 0% após um ciclo de 10 erros.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81B0F" w14:textId="3FADF2C9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 de Unidade (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JUnit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ED53CA" w:rsidRPr="00BA4564" w14:paraId="76E6DBC2" w14:textId="77777777" w:rsidTr="007600B1">
        <w:trPr>
          <w:trHeight w:val="5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D03AD" w14:textId="4651C076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CT-RF6.2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2E7F3" w14:textId="495158BE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Relatório de Pontuação (RF6)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948E3" w14:textId="50C64937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Validar que o relatório final exibe a pontuação máxima após um ciclo de 10 acertos.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E3727" w14:textId="61F394CD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 Funcional</w:t>
            </w:r>
          </w:p>
        </w:tc>
      </w:tr>
      <w:tr w:rsidR="00ED53CA" w:rsidRPr="00BA4564" w14:paraId="0F856F63" w14:textId="77777777" w:rsidTr="003345F5">
        <w:trPr>
          <w:trHeight w:val="570"/>
        </w:trPr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3D50B" w14:textId="7CEB2FC9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CT-RNF4.1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1081A" w14:textId="659539CA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Cobertura de Código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07FB9" w14:textId="28D6D952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Medir a cobertura de código na classe Quiz (</w:t>
            </w:r>
            <w:proofErr w:type="spellStart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Jacoco</w:t>
            </w:r>
            <w:proofErr w:type="spellEnd"/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/Cobertura).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0B17A" w14:textId="555BD795" w:rsidR="00ED53CA" w:rsidRPr="00BA4564" w:rsidRDefault="00ED53CA" w:rsidP="00ED53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ED53C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 de Cobertura</w:t>
            </w:r>
          </w:p>
        </w:tc>
      </w:tr>
    </w:tbl>
    <w:p w14:paraId="5741D111" w14:textId="77777777" w:rsidR="00ED53CA" w:rsidRPr="00ED53CA" w:rsidRDefault="00ED53CA" w:rsidP="00ED53CA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A4147B" w14:textId="76E8234B" w:rsidR="00495C2C" w:rsidRPr="00BA4564" w:rsidRDefault="003C3EF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/>
          <w:sz w:val="24"/>
          <w:szCs w:val="24"/>
        </w:rPr>
        <w:t>3.2 Fora do Escopo</w:t>
      </w:r>
    </w:p>
    <w:p w14:paraId="659F0256" w14:textId="3D1EAA0A" w:rsidR="003C3EF6" w:rsidRPr="005017D4" w:rsidRDefault="003C3EF6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C3EF6">
        <w:rPr>
          <w:rFonts w:ascii="Times New Roman" w:eastAsia="Times New Roman" w:hAnsi="Times New Roman" w:cs="Times New Roman"/>
          <w:bCs/>
          <w:sz w:val="24"/>
          <w:szCs w:val="24"/>
        </w:rPr>
        <w:t>As seguintes funcionalidades e aspectos não serão testados nesta fase inicial</w:t>
      </w:r>
      <w:r w:rsidR="005017D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tbl>
      <w:tblPr>
        <w:tblStyle w:val="a1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2160"/>
        <w:gridCol w:w="3195"/>
        <w:gridCol w:w="2415"/>
      </w:tblGrid>
      <w:tr w:rsidR="00495C2C" w:rsidRPr="00BA4564" w14:paraId="7D11EED8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9C1B" w14:textId="77777777" w:rsidR="00495C2C" w:rsidRPr="00BA4564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A774" w14:textId="77777777" w:rsidR="00495C2C" w:rsidRPr="00BA4564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Funcionalidades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D959" w14:textId="77777777" w:rsidR="00495C2C" w:rsidRPr="00BA4564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 do teste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D465" w14:textId="77777777" w:rsidR="00495C2C" w:rsidRPr="00BA4564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Método de teste</w:t>
            </w:r>
          </w:p>
        </w:tc>
      </w:tr>
      <w:tr w:rsidR="003C3EF6" w:rsidRPr="00BA4564" w14:paraId="07406006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414E" w14:textId="77691668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CT-FE.1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193E" w14:textId="2C79183A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Testes de </w:t>
            </w:r>
            <w:r w:rsidR="00BD670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</w:t>
            </w: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1E93" w14:textId="50ECD861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Testar a aparência visual do console (cores, </w:t>
            </w:r>
            <w:r w:rsidRPr="00BA4564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layout</w:t>
            </w: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etc.).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D4B2" w14:textId="0DEABDE5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Manual (Não Aplicável)</w:t>
            </w:r>
          </w:p>
        </w:tc>
      </w:tr>
      <w:tr w:rsidR="003C3EF6" w:rsidRPr="00BA4564" w14:paraId="2162636B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3976" w14:textId="2E5616E6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CT-FE.2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2A3A" w14:textId="5BD2896D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Testes de Segurança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BC0D" w14:textId="0C0D468E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Verificar injeção de comandos ou vulnerabilidades do sistema.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156B" w14:textId="3975E764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Não Aplicável (App de Console)</w:t>
            </w:r>
          </w:p>
        </w:tc>
      </w:tr>
      <w:tr w:rsidR="003C3EF6" w:rsidRPr="00BA4564" w14:paraId="60B88DEA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5C7C3" w14:textId="49387F0B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CT-FE.3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8C36" w14:textId="7E6A0B6F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Testes de Desempenho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8BD93" w14:textId="5BA66901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Medir o tempo de resposta do quiz em diferentes máquinas.</w:t>
            </w: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D6E97" w14:textId="5C1261A6" w:rsidR="003C3EF6" w:rsidRPr="00BA4564" w:rsidRDefault="003C3EF6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A456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Teste de Carga (Não prioridade)</w:t>
            </w:r>
          </w:p>
        </w:tc>
      </w:tr>
    </w:tbl>
    <w:p w14:paraId="3404DD1A" w14:textId="77777777" w:rsidR="00495C2C" w:rsidRPr="00BA4564" w:rsidRDefault="00495C2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EBC3FD" w14:textId="77777777" w:rsidR="003C3EF6" w:rsidRPr="00BA4564" w:rsidRDefault="003C3EF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A2FDA5" w14:textId="3B286EAA" w:rsidR="00495C2C" w:rsidRPr="00BA4564" w:rsidRDefault="002929E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/>
          <w:sz w:val="24"/>
          <w:szCs w:val="24"/>
        </w:rPr>
        <w:t>4. Planejamento e Realização dos Testes</w:t>
      </w:r>
    </w:p>
    <w:p w14:paraId="434DBF72" w14:textId="77777777" w:rsidR="000E53A9" w:rsidRPr="00BA4564" w:rsidRDefault="00000000" w:rsidP="000E53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17D4">
        <w:rPr>
          <w:rFonts w:ascii="Times New Roman" w:eastAsia="Times New Roman" w:hAnsi="Times New Roman" w:cs="Times New Roman"/>
          <w:sz w:val="24"/>
          <w:szCs w:val="24"/>
        </w:rPr>
        <w:t xml:space="preserve">Planejamento detalhado conforme o andamento e </w:t>
      </w:r>
      <w:hyperlink r:id="rId5">
        <w:r w:rsidR="000E53A9" w:rsidRPr="00D7114A">
          <w:rPr>
            <w:rFonts w:ascii="Times New Roman" w:eastAsia="Times New Roman" w:hAnsi="Times New Roman" w:cs="Times New Roman"/>
            <w:sz w:val="24"/>
            <w:szCs w:val="24"/>
          </w:rPr>
          <w:t>Caso de teste</w:t>
        </w:r>
      </w:hyperlink>
      <w:r w:rsidR="000E53A9" w:rsidRPr="00D711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CD9220" w14:textId="75D9E5B1" w:rsidR="000E53A9" w:rsidRPr="00BA4564" w:rsidRDefault="000E53A9" w:rsidP="000E53A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564">
        <w:rPr>
          <w:rFonts w:ascii="Times New Roman" w:hAnsi="Times New Roman" w:cs="Times New Roman"/>
          <w:sz w:val="24"/>
          <w:szCs w:val="24"/>
        </w:rPr>
        <w:t>O planejamento detalhado e os casos de teste específicos serão documentados conforme o andamento do desenvolvimento.</w:t>
      </w:r>
    </w:p>
    <w:p w14:paraId="3E6BC139" w14:textId="48BA0781" w:rsidR="000E53A9" w:rsidRPr="000E53A9" w:rsidRDefault="005017D4" w:rsidP="00501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0E53A9" w:rsidRPr="000E53A9">
        <w:rPr>
          <w:rFonts w:ascii="Times New Roman" w:hAnsi="Times New Roman" w:cs="Times New Roman"/>
          <w:b/>
          <w:bCs/>
          <w:sz w:val="24"/>
          <w:szCs w:val="24"/>
        </w:rPr>
        <w:t>Ferramenta de Teste:</w:t>
      </w:r>
      <w:r w:rsidR="000E53A9" w:rsidRPr="000E53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53A9" w:rsidRPr="00D7330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="000E53A9" w:rsidRPr="00D73307">
        <w:rPr>
          <w:rFonts w:ascii="Times New Roman" w:hAnsi="Times New Roman" w:cs="Times New Roman"/>
          <w:sz w:val="24"/>
          <w:szCs w:val="24"/>
        </w:rPr>
        <w:t xml:space="preserve"> 5</w:t>
      </w:r>
      <w:r w:rsidR="00D73307" w:rsidRPr="00D73307">
        <w:rPr>
          <w:rFonts w:ascii="Times New Roman" w:hAnsi="Times New Roman" w:cs="Times New Roman"/>
          <w:sz w:val="24"/>
          <w:szCs w:val="24"/>
        </w:rPr>
        <w:t>(é a versão mais recente do framework de testes para a plataforma Java)</w:t>
      </w:r>
      <w:r w:rsidR="000E53A9" w:rsidRPr="00D73307">
        <w:rPr>
          <w:rFonts w:ascii="Times New Roman" w:hAnsi="Times New Roman" w:cs="Times New Roman"/>
          <w:sz w:val="24"/>
          <w:szCs w:val="24"/>
        </w:rPr>
        <w:t xml:space="preserve"> será o </w:t>
      </w:r>
      <w:r w:rsidR="000E53A9" w:rsidRPr="00D73307">
        <w:rPr>
          <w:rFonts w:ascii="Times New Roman" w:hAnsi="Times New Roman" w:cs="Times New Roman"/>
          <w:i/>
          <w:iCs/>
          <w:sz w:val="24"/>
          <w:szCs w:val="24"/>
        </w:rPr>
        <w:t>fra</w:t>
      </w:r>
      <w:r w:rsidR="000E53A9" w:rsidRPr="000E53A9">
        <w:rPr>
          <w:rFonts w:ascii="Times New Roman" w:hAnsi="Times New Roman" w:cs="Times New Roman"/>
          <w:i/>
          <w:iCs/>
          <w:sz w:val="24"/>
          <w:szCs w:val="24"/>
        </w:rPr>
        <w:t>mework</w:t>
      </w:r>
      <w:r w:rsidR="000E53A9" w:rsidRPr="000E53A9">
        <w:rPr>
          <w:rFonts w:ascii="Times New Roman" w:hAnsi="Times New Roman" w:cs="Times New Roman"/>
          <w:sz w:val="24"/>
          <w:szCs w:val="24"/>
        </w:rPr>
        <w:t xml:space="preserve"> principal para todos os Testes de Unidade.</w:t>
      </w:r>
    </w:p>
    <w:p w14:paraId="46E07B41" w14:textId="1EC2422E" w:rsidR="000E53A9" w:rsidRPr="000E53A9" w:rsidRDefault="005017D4" w:rsidP="005017D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0E53A9" w:rsidRPr="000E53A9">
        <w:rPr>
          <w:rFonts w:ascii="Times New Roman" w:hAnsi="Times New Roman" w:cs="Times New Roman"/>
          <w:b/>
          <w:bCs/>
          <w:sz w:val="24"/>
          <w:szCs w:val="24"/>
        </w:rPr>
        <w:t>Gerenciamento:</w:t>
      </w:r>
      <w:r w:rsidR="000E53A9" w:rsidRPr="000E53A9">
        <w:rPr>
          <w:rFonts w:ascii="Times New Roman" w:hAnsi="Times New Roman" w:cs="Times New Roman"/>
          <w:sz w:val="24"/>
          <w:szCs w:val="24"/>
        </w:rPr>
        <w:t xml:space="preserve"> Os testes serão executados antes de cada </w:t>
      </w:r>
      <w:r w:rsidR="000E53A9" w:rsidRPr="000E53A9">
        <w:rPr>
          <w:rFonts w:ascii="Times New Roman" w:hAnsi="Times New Roman" w:cs="Times New Roman"/>
          <w:i/>
          <w:iCs/>
          <w:sz w:val="24"/>
          <w:szCs w:val="24"/>
        </w:rPr>
        <w:t>commit</w:t>
      </w:r>
      <w:r w:rsidR="000E53A9" w:rsidRPr="000E53A9">
        <w:rPr>
          <w:rFonts w:ascii="Times New Roman" w:hAnsi="Times New Roman" w:cs="Times New Roman"/>
          <w:sz w:val="24"/>
          <w:szCs w:val="24"/>
        </w:rPr>
        <w:t xml:space="preserve"> do tipo feat ou fix, garantindo que o requisito de </w:t>
      </w:r>
      <w:proofErr w:type="spellStart"/>
      <w:r w:rsidR="000E53A9" w:rsidRPr="000E53A9">
        <w:rPr>
          <w:rFonts w:ascii="Times New Roman" w:hAnsi="Times New Roman" w:cs="Times New Roman"/>
          <w:i/>
          <w:iCs/>
          <w:sz w:val="24"/>
          <w:szCs w:val="24"/>
        </w:rPr>
        <w:t>commits</w:t>
      </w:r>
      <w:proofErr w:type="spellEnd"/>
      <w:r w:rsidR="000E53A9" w:rsidRPr="000E53A9">
        <w:rPr>
          <w:rFonts w:ascii="Times New Roman" w:hAnsi="Times New Roman" w:cs="Times New Roman"/>
          <w:i/>
          <w:iCs/>
          <w:sz w:val="24"/>
          <w:szCs w:val="24"/>
        </w:rPr>
        <w:t xml:space="preserve"> semânticos</w:t>
      </w:r>
      <w:r w:rsidR="000E53A9" w:rsidRPr="000E53A9">
        <w:rPr>
          <w:rFonts w:ascii="Times New Roman" w:hAnsi="Times New Roman" w:cs="Times New Roman"/>
          <w:sz w:val="24"/>
          <w:szCs w:val="24"/>
        </w:rPr>
        <w:t xml:space="preserve"> (RNF3) esteja ligado à qualidade do código.</w:t>
      </w:r>
    </w:p>
    <w:p w14:paraId="645C36B7" w14:textId="77777777" w:rsidR="00495C2C" w:rsidRPr="00BA4564" w:rsidRDefault="00495C2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ABF03C" w14:textId="1EDEA2C4" w:rsidR="00495C2C" w:rsidRPr="00BA4564" w:rsidRDefault="002929E6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/>
          <w:sz w:val="24"/>
          <w:szCs w:val="24"/>
        </w:rPr>
        <w:t>5. Conclusão</w:t>
      </w:r>
    </w:p>
    <w:p w14:paraId="1F2BFAE7" w14:textId="764F65B6" w:rsidR="00495C2C" w:rsidRPr="00BA4564" w:rsidRDefault="002929E6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A4564">
        <w:rPr>
          <w:rFonts w:ascii="Times New Roman" w:eastAsia="Times New Roman" w:hAnsi="Times New Roman" w:cs="Times New Roman"/>
          <w:bCs/>
          <w:sz w:val="24"/>
          <w:szCs w:val="24"/>
        </w:rPr>
        <w:t xml:space="preserve">Este plano de testes fornece a estrutura necessária para garantir a qualidade do </w:t>
      </w:r>
      <w:r w:rsidRPr="00BA456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Quiz Educativo ODS 4</w:t>
      </w:r>
      <w:r w:rsidRPr="00BA4564">
        <w:rPr>
          <w:rFonts w:ascii="Times New Roman" w:eastAsia="Times New Roman" w:hAnsi="Times New Roman" w:cs="Times New Roman"/>
          <w:bCs/>
          <w:sz w:val="24"/>
          <w:szCs w:val="24"/>
        </w:rPr>
        <w:t>. O foco em Testes de Unidade (</w:t>
      </w:r>
      <w:proofErr w:type="spellStart"/>
      <w:r w:rsidRPr="00BA4564">
        <w:rPr>
          <w:rFonts w:ascii="Times New Roman" w:eastAsia="Times New Roman" w:hAnsi="Times New Roman" w:cs="Times New Roman"/>
          <w:bCs/>
          <w:sz w:val="24"/>
          <w:szCs w:val="24"/>
        </w:rPr>
        <w:t>JUnit</w:t>
      </w:r>
      <w:proofErr w:type="spellEnd"/>
      <w:r w:rsidRPr="00BA4564">
        <w:rPr>
          <w:rFonts w:ascii="Times New Roman" w:eastAsia="Times New Roman" w:hAnsi="Times New Roman" w:cs="Times New Roman"/>
          <w:bCs/>
          <w:sz w:val="24"/>
          <w:szCs w:val="24"/>
        </w:rPr>
        <w:t xml:space="preserve">) e a alta cobertura de código garantem a robustez </w:t>
      </w:r>
      <w:r w:rsidRPr="00BA456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da lógica central, cumprindo o RNF4 e permitindo uma integração contínua e segura com o uso dos </w:t>
      </w:r>
      <w:proofErr w:type="spellStart"/>
      <w:r w:rsidRPr="00BA456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Commits</w:t>
      </w:r>
      <w:proofErr w:type="spellEnd"/>
      <w:r w:rsidRPr="00BA4564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Semânticos</w:t>
      </w:r>
      <w:r w:rsidRPr="00BA4564">
        <w:rPr>
          <w:rFonts w:ascii="Times New Roman" w:eastAsia="Times New Roman" w:hAnsi="Times New Roman" w:cs="Times New Roman"/>
          <w:bCs/>
          <w:sz w:val="24"/>
          <w:szCs w:val="24"/>
        </w:rPr>
        <w:t xml:space="preserve"> (RNF3).</w:t>
      </w:r>
    </w:p>
    <w:sectPr w:rsidR="00495C2C" w:rsidRPr="00BA456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6769"/>
    <w:multiLevelType w:val="multilevel"/>
    <w:tmpl w:val="E89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46F9"/>
    <w:multiLevelType w:val="hybridMultilevel"/>
    <w:tmpl w:val="C63C81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B2F35"/>
    <w:multiLevelType w:val="multilevel"/>
    <w:tmpl w:val="5DF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D1524"/>
    <w:multiLevelType w:val="hybridMultilevel"/>
    <w:tmpl w:val="CF1292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380579">
    <w:abstractNumId w:val="2"/>
  </w:num>
  <w:num w:numId="2" w16cid:durableId="1812746044">
    <w:abstractNumId w:val="3"/>
  </w:num>
  <w:num w:numId="3" w16cid:durableId="950622615">
    <w:abstractNumId w:val="0"/>
  </w:num>
  <w:num w:numId="4" w16cid:durableId="640841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C2C"/>
    <w:rsid w:val="000603A3"/>
    <w:rsid w:val="000E53A9"/>
    <w:rsid w:val="00160BFA"/>
    <w:rsid w:val="002929E6"/>
    <w:rsid w:val="00374FCE"/>
    <w:rsid w:val="003B7DEC"/>
    <w:rsid w:val="003C3EF6"/>
    <w:rsid w:val="00495C2C"/>
    <w:rsid w:val="005017D4"/>
    <w:rsid w:val="00573814"/>
    <w:rsid w:val="00732C6A"/>
    <w:rsid w:val="0077415E"/>
    <w:rsid w:val="007A5A6E"/>
    <w:rsid w:val="00AA734C"/>
    <w:rsid w:val="00B51283"/>
    <w:rsid w:val="00BA4564"/>
    <w:rsid w:val="00BB0AAC"/>
    <w:rsid w:val="00BD670E"/>
    <w:rsid w:val="00CB6119"/>
    <w:rsid w:val="00D7114A"/>
    <w:rsid w:val="00D73307"/>
    <w:rsid w:val="00E96DCE"/>
    <w:rsid w:val="00ED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CFAFC"/>
  <w15:docId w15:val="{E1E8B7E3-0344-4721-8867-2B9A6F4D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7A5A6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E53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F5krIhzSGWnLDVA2nODA0R-wEgFVsMaM91SV_SjNz2A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682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Enigma E</cp:lastModifiedBy>
  <cp:revision>20</cp:revision>
  <dcterms:created xsi:type="dcterms:W3CDTF">2025-09-28T18:04:00Z</dcterms:created>
  <dcterms:modified xsi:type="dcterms:W3CDTF">2025-11-04T12:18:00Z</dcterms:modified>
</cp:coreProperties>
</file>