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37A" w:rsidRDefault="00C4037A" w:rsidP="00C4037A">
      <w:pPr>
        <w:pStyle w:val="Nadpis1"/>
        <w:shd w:val="clear" w:color="auto" w:fill="FFFFFF"/>
        <w:spacing w:before="0" w:after="270" w:line="420" w:lineRule="atLeast"/>
        <w:rPr>
          <w:rFonts w:ascii="Arial" w:hAnsi="Arial" w:cs="Arial"/>
          <w:color w:val="2B2D31"/>
        </w:rPr>
      </w:pPr>
      <w:proofErr w:type="spellStart"/>
      <w:r>
        <w:rPr>
          <w:rStyle w:val="ng-star-inserted"/>
          <w:rFonts w:ascii="Arial" w:hAnsi="Arial" w:cs="Arial"/>
          <w:color w:val="2B2D31"/>
        </w:rPr>
        <w:t>Plán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vývoje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(</w:t>
      </w:r>
      <w:proofErr w:type="spellStart"/>
      <w:r>
        <w:rPr>
          <w:rStyle w:val="ng-star-inserted"/>
          <w:rFonts w:ascii="Arial" w:hAnsi="Arial" w:cs="Arial"/>
          <w:color w:val="2B2D31"/>
        </w:rPr>
        <w:t>Roadmapa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): </w:t>
      </w:r>
      <w:proofErr w:type="spellStart"/>
      <w:r>
        <w:rPr>
          <w:rStyle w:val="ng-star-inserted"/>
          <w:rFonts w:ascii="Arial" w:hAnsi="Arial" w:cs="Arial"/>
          <w:color w:val="2B2D31"/>
        </w:rPr>
        <w:t>Rodiče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v </w:t>
      </w:r>
      <w:proofErr w:type="spellStart"/>
      <w:r>
        <w:rPr>
          <w:rStyle w:val="ng-star-inserted"/>
          <w:rFonts w:ascii="Arial" w:hAnsi="Arial" w:cs="Arial"/>
          <w:color w:val="2B2D31"/>
        </w:rPr>
        <w:t>péči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– </w:t>
      </w:r>
      <w:proofErr w:type="spellStart"/>
      <w:r>
        <w:rPr>
          <w:rStyle w:val="ng-star-inserted"/>
          <w:rFonts w:ascii="Arial" w:hAnsi="Arial" w:cs="Arial"/>
          <w:color w:val="2B2D31"/>
        </w:rPr>
        <w:t>Fáze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2 (v. 2.2 – FINÁLNÍ)</w:t>
      </w:r>
    </w:p>
    <w:p w:rsidR="00C4037A" w:rsidRDefault="00C4037A" w:rsidP="00C4037A">
      <w:pPr>
        <w:pStyle w:val="Nadpis2"/>
        <w:shd w:val="clear" w:color="auto" w:fill="FFFFFF"/>
        <w:spacing w:before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 xml:space="preserve">🟢 </w:t>
      </w:r>
      <w:proofErr w:type="spellStart"/>
      <w:r>
        <w:rPr>
          <w:rStyle w:val="ng-star-inserted"/>
          <w:rFonts w:ascii="Arial" w:hAnsi="Arial" w:cs="Arial"/>
          <w:color w:val="2B2D31"/>
        </w:rPr>
        <w:t>Měsíc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4: </w:t>
      </w:r>
      <w:proofErr w:type="spellStart"/>
      <w:r>
        <w:rPr>
          <w:rStyle w:val="ng-star-inserted"/>
          <w:rFonts w:ascii="Arial" w:hAnsi="Arial" w:cs="Arial"/>
          <w:color w:val="2B2D31"/>
        </w:rPr>
        <w:t>Lékové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bezpečí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a Senior Mode</w:t>
      </w:r>
    </w:p>
    <w:p w:rsidR="00C4037A" w:rsidRDefault="00C4037A" w:rsidP="00C4037A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Cíl: Uzavření krizové smyčky mezi seniorem a pečujícím.</w:t>
      </w:r>
    </w:p>
    <w:p w:rsidR="00C4037A" w:rsidRDefault="00C4037A" w:rsidP="00C4037A">
      <w:pPr>
        <w:pStyle w:val="ng-star-inserted1"/>
        <w:numPr>
          <w:ilvl w:val="0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T13: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Push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infrastruktura &amp; Eskalační logika</w:t>
      </w:r>
    </w:p>
    <w:p w:rsidR="00C4037A" w:rsidRDefault="00C4037A" w:rsidP="00C4037A">
      <w:pPr>
        <w:pStyle w:val="ng-star-inserted1"/>
        <w:numPr>
          <w:ilvl w:val="1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Implementace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Firebase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Cloud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Messaging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(FCM).</w:t>
      </w:r>
    </w:p>
    <w:p w:rsidR="00C4037A" w:rsidRDefault="00C4037A" w:rsidP="00C4037A">
      <w:pPr>
        <w:pStyle w:val="ng-star-inserted1"/>
        <w:numPr>
          <w:ilvl w:val="1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Vývoj logiky eskalace: Pokud senior nepotvrdí podání do 30 min, systém pošle prioritní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push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rodině.</w:t>
      </w:r>
    </w:p>
    <w:p w:rsidR="00C4037A" w:rsidRDefault="00C4037A" w:rsidP="00C4037A">
      <w:pPr>
        <w:pStyle w:val="ng-star-inserted1"/>
        <w:numPr>
          <w:ilvl w:val="0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T14: </w:t>
      </w:r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Senior Mode UI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 &amp; Párování</w:t>
      </w:r>
    </w:p>
    <w:p w:rsidR="00C4037A" w:rsidRDefault="00C4037A" w:rsidP="00C4037A">
      <w:pPr>
        <w:pStyle w:val="ng-star-inserted1"/>
        <w:numPr>
          <w:ilvl w:val="1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Vývoj zjednodušeného rozhraní pro seniora (vysoký kontrast, obří ovládací prvky).</w:t>
      </w:r>
    </w:p>
    <w:p w:rsidR="00C4037A" w:rsidRDefault="00C4037A" w:rsidP="00C4037A">
      <w:pPr>
        <w:pStyle w:val="ng-star-inserted1"/>
        <w:numPr>
          <w:ilvl w:val="1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Implementace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párovacího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workflow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přes 6místný kód.</w:t>
      </w:r>
    </w:p>
    <w:p w:rsidR="00C4037A" w:rsidRDefault="00C4037A" w:rsidP="00C4037A">
      <w:pPr>
        <w:pStyle w:val="ng-star-inserted1"/>
        <w:numPr>
          <w:ilvl w:val="0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T15: Týdenní reporty a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Dashboard</w:t>
      </w:r>
      <w:proofErr w:type="spellEnd"/>
    </w:p>
    <w:p w:rsidR="00C4037A" w:rsidRDefault="00C4037A" w:rsidP="00C4037A">
      <w:pPr>
        <w:pStyle w:val="ng-star-inserted1"/>
        <w:numPr>
          <w:ilvl w:val="1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Tvorba týdenní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compliance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mřížky pro rodinu.</w:t>
      </w:r>
    </w:p>
    <w:p w:rsidR="00C4037A" w:rsidRDefault="00C4037A" w:rsidP="00C4037A">
      <w:pPr>
        <w:pStyle w:val="ng-star-inserted1"/>
        <w:numPr>
          <w:ilvl w:val="1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Sjednocení Notifikačního centra a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Inboxu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v aplikaci.</w:t>
      </w:r>
    </w:p>
    <w:p w:rsidR="00C4037A" w:rsidRDefault="00C4037A" w:rsidP="00C4037A">
      <w:pPr>
        <w:pStyle w:val="ng-star-inserted1"/>
        <w:numPr>
          <w:ilvl w:val="0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T16: Interní Alfa testování (Senior-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Child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Loop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)</w:t>
      </w:r>
    </w:p>
    <w:p w:rsidR="00C4037A" w:rsidRDefault="00C4037A" w:rsidP="00C4037A">
      <w:pPr>
        <w:pStyle w:val="ng-star-inserted1"/>
        <w:numPr>
          <w:ilvl w:val="1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Validace doručitelnosti eskalací a srozumitelnosti Senior Mode.</w:t>
      </w:r>
    </w:p>
    <w:p w:rsidR="00C4037A" w:rsidRDefault="00C4037A" w:rsidP="00C4037A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🟡 </w:t>
      </w:r>
      <w:proofErr w:type="spellStart"/>
      <w:r>
        <w:rPr>
          <w:rStyle w:val="ng-star-inserted"/>
          <w:rFonts w:ascii="Arial" w:hAnsi="Arial" w:cs="Arial"/>
          <w:color w:val="2B2D31"/>
        </w:rPr>
        <w:t>Měsíc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5: </w:t>
      </w:r>
      <w:proofErr w:type="spellStart"/>
      <w:r>
        <w:rPr>
          <w:rStyle w:val="ng-star-inserted"/>
          <w:rFonts w:ascii="Arial" w:hAnsi="Arial" w:cs="Arial"/>
          <w:color w:val="2B2D31"/>
        </w:rPr>
        <w:t>Kalendářní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soukromí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a </w:t>
      </w:r>
      <w:proofErr w:type="spellStart"/>
      <w:r>
        <w:rPr>
          <w:rStyle w:val="ng-star-inserted"/>
          <w:rFonts w:ascii="Arial" w:hAnsi="Arial" w:cs="Arial"/>
          <w:color w:val="2B2D31"/>
        </w:rPr>
        <w:t>Mapa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nároků</w:t>
      </w:r>
      <w:proofErr w:type="spellEnd"/>
    </w:p>
    <w:p w:rsidR="00C4037A" w:rsidRDefault="00C4037A" w:rsidP="00C4037A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Cíl: Bezpečné propojení digitálních životů a navigace v systému.</w:t>
      </w:r>
    </w:p>
    <w:p w:rsidR="00C4037A" w:rsidRDefault="00C4037A" w:rsidP="00C4037A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T17: Kalendářní integrace &amp; </w:t>
      </w:r>
      <w:proofErr w:type="spellStart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Selective</w:t>
      </w:r>
      <w:proofErr w:type="spellEnd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Sync</w:t>
      </w:r>
      <w:proofErr w:type="spellEnd"/>
    </w:p>
    <w:p w:rsidR="00C4037A" w:rsidRDefault="00C4037A" w:rsidP="00C4037A">
      <w:pPr>
        <w:pStyle w:val="ng-star-inserted1"/>
        <w:numPr>
          <w:ilvl w:val="1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Google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/Apple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OAuth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integrace.</w:t>
      </w:r>
    </w:p>
    <w:p w:rsidR="00C4037A" w:rsidRDefault="00C4037A" w:rsidP="00C4037A">
      <w:pPr>
        <w:pStyle w:val="ng-star-inserted1"/>
        <w:numPr>
          <w:ilvl w:val="1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Vývoj „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Privacy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Toggles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“: Možnost manuálně zvolit, které soukromé události se propíší do rodinného kalendáře.</w:t>
      </w:r>
    </w:p>
    <w:p w:rsidR="00C4037A" w:rsidRDefault="00C4037A" w:rsidP="00C4037A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T18: Průvodci ZTP/P a Invalidní důchod</w:t>
      </w:r>
    </w:p>
    <w:p w:rsidR="00C4037A" w:rsidRDefault="00C4037A" w:rsidP="00C4037A">
      <w:pPr>
        <w:pStyle w:val="ng-star-inserted1"/>
        <w:numPr>
          <w:ilvl w:val="1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Příprava interaktivního obsahu a právní verifikace.</w:t>
      </w:r>
    </w:p>
    <w:p w:rsidR="00C4037A" w:rsidRDefault="00C4037A" w:rsidP="00C4037A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T19: Průvodce Mobilita a </w:t>
      </w:r>
      <w:proofErr w:type="spellStart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Smart</w:t>
      </w:r>
      <w:proofErr w:type="spellEnd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 xml:space="preserve"> Test nároků</w:t>
      </w:r>
    </w:p>
    <w:p w:rsidR="00C4037A" w:rsidRDefault="00C4037A" w:rsidP="00C4037A">
      <w:pPr>
        <w:pStyle w:val="ng-star-inserted1"/>
        <w:numPr>
          <w:ilvl w:val="1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Implementace diagnostického dotazníku generujícího „Mapu nároků“.</w:t>
      </w:r>
    </w:p>
    <w:p w:rsidR="00C4037A" w:rsidRDefault="00C4037A" w:rsidP="00C4037A">
      <w:pPr>
        <w:pStyle w:val="ng-star-inserted1"/>
        <w:numPr>
          <w:ilvl w:val="1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Propojení výsledků testu s konkrétními průvodci.</w:t>
      </w:r>
    </w:p>
    <w:p w:rsidR="00C4037A" w:rsidRDefault="00C4037A" w:rsidP="00C4037A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T20: UX testování a Právní revize</w:t>
      </w:r>
    </w:p>
    <w:p w:rsidR="00C4037A" w:rsidRDefault="00C4037A" w:rsidP="00C4037A">
      <w:pPr>
        <w:pStyle w:val="ng-star-inserted1"/>
        <w:numPr>
          <w:ilvl w:val="1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lastRenderedPageBreak/>
        <w:t>Testování srozumitelnosti návodů u cílové skupiny 45+.</w:t>
      </w:r>
    </w:p>
    <w:p w:rsidR="00C4037A" w:rsidRDefault="00C4037A" w:rsidP="00C4037A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🔴 </w:t>
      </w:r>
      <w:proofErr w:type="spellStart"/>
      <w:r>
        <w:rPr>
          <w:rStyle w:val="ng-star-inserted"/>
          <w:rFonts w:ascii="Arial" w:hAnsi="Arial" w:cs="Arial"/>
          <w:color w:val="2B2D31"/>
        </w:rPr>
        <w:t>Měsíc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6: Advanced OCR, Chat a </w:t>
      </w:r>
      <w:proofErr w:type="spellStart"/>
      <w:r>
        <w:rPr>
          <w:rStyle w:val="ng-star-inserted"/>
          <w:rFonts w:ascii="Arial" w:hAnsi="Arial" w:cs="Arial"/>
          <w:color w:val="2B2D31"/>
        </w:rPr>
        <w:t>Analytika</w:t>
      </w:r>
      <w:proofErr w:type="spellEnd"/>
    </w:p>
    <w:p w:rsidR="00C4037A" w:rsidRDefault="00C4037A" w:rsidP="00C4037A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Cíl: Automatizace vstupu a rodinná exekuce.</w:t>
      </w:r>
    </w:p>
    <w:p w:rsidR="00C4037A" w:rsidRDefault="00C4037A" w:rsidP="00C4037A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T21: </w:t>
      </w:r>
      <w:proofErr w:type="spellStart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Advanced</w:t>
      </w:r>
      <w:proofErr w:type="spellEnd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 xml:space="preserve"> OCR </w:t>
      </w:r>
      <w:proofErr w:type="spellStart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Engine</w:t>
      </w:r>
      <w:proofErr w:type="spellEnd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 xml:space="preserve"> pro </w:t>
      </w:r>
      <w:proofErr w:type="spellStart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eRecepty</w:t>
      </w:r>
      <w:proofErr w:type="spellEnd"/>
    </w:p>
    <w:p w:rsidR="00C4037A" w:rsidRDefault="00C4037A" w:rsidP="00C4037A">
      <w:pPr>
        <w:pStyle w:val="ng-star-inserted1"/>
        <w:numPr>
          <w:ilvl w:val="1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strike/>
          <w:color w:val="2B2D31"/>
          <w:sz w:val="21"/>
          <w:szCs w:val="21"/>
        </w:rPr>
        <w:t xml:space="preserve">Napojení na NRZIS API a </w:t>
      </w:r>
      <w:proofErr w:type="spellStart"/>
      <w:r>
        <w:rPr>
          <w:rStyle w:val="ng-star-inserted"/>
          <w:rFonts w:ascii="Arial" w:hAnsi="Arial" w:cs="Arial"/>
          <w:strike/>
          <w:color w:val="2B2D31"/>
          <w:sz w:val="21"/>
          <w:szCs w:val="21"/>
        </w:rPr>
        <w:t>eIdentitu</w:t>
      </w:r>
      <w:proofErr w:type="spellEnd"/>
      <w:r>
        <w:rPr>
          <w:rStyle w:val="ng-star-inserted"/>
          <w:rFonts w:ascii="Arial" w:hAnsi="Arial" w:cs="Arial"/>
          <w:strike/>
          <w:color w:val="2B2D31"/>
          <w:sz w:val="21"/>
          <w:szCs w:val="21"/>
        </w:rPr>
        <w:t>.</w:t>
      </w:r>
    </w:p>
    <w:p w:rsidR="00C4037A" w:rsidRDefault="00C4037A" w:rsidP="00C4037A">
      <w:pPr>
        <w:pStyle w:val="ng-star-inserted1"/>
        <w:numPr>
          <w:ilvl w:val="1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Vývoj modulu pro hromadné vytěžování dat z tištěných a digitálních průvodek léků.</w:t>
      </w:r>
    </w:p>
    <w:p w:rsidR="00C4037A" w:rsidRDefault="00C4037A" w:rsidP="00C4037A">
      <w:pPr>
        <w:pStyle w:val="ng-star-inserted1"/>
        <w:numPr>
          <w:ilvl w:val="1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Automatické nahrávání vytěžených léků do lékového asistenta k potvrzení.</w:t>
      </w:r>
    </w:p>
    <w:p w:rsidR="00C4037A" w:rsidRDefault="00C4037A" w:rsidP="00C4037A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T22: Kontextový rodinný chat</w:t>
      </w:r>
    </w:p>
    <w:p w:rsidR="00C4037A" w:rsidRDefault="00C4037A" w:rsidP="00C4037A">
      <w:pPr>
        <w:pStyle w:val="ng-star-inserted1"/>
        <w:numPr>
          <w:ilvl w:val="1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Implementace chatových vláken přímo v detailu úkolů, dokumentů a léků.</w:t>
      </w:r>
    </w:p>
    <w:p w:rsidR="00C4037A" w:rsidRDefault="00C4037A" w:rsidP="00C4037A">
      <w:pPr>
        <w:pStyle w:val="ng-star-inserted1"/>
        <w:numPr>
          <w:ilvl w:val="1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Systém @zmínek s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push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notifikací.</w:t>
      </w:r>
    </w:p>
    <w:p w:rsidR="00C4037A" w:rsidRDefault="00C4037A" w:rsidP="00C4037A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T23: Komplexní Reporting &amp; </w:t>
      </w:r>
      <w:proofErr w:type="spellStart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Anti</w:t>
      </w:r>
      <w:proofErr w:type="spellEnd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-</w:t>
      </w:r>
      <w:proofErr w:type="spellStart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hostage</w:t>
      </w:r>
      <w:proofErr w:type="spellEnd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 xml:space="preserve"> Export</w:t>
      </w:r>
    </w:p>
    <w:p w:rsidR="00C4037A" w:rsidRDefault="00C4037A" w:rsidP="00C4037A">
      <w:pPr>
        <w:pStyle w:val="ng-star-inserted1"/>
        <w:numPr>
          <w:ilvl w:val="1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Generování měsíčních PDF reportů pro odborné konzultace.</w:t>
      </w:r>
    </w:p>
    <w:p w:rsidR="00C4037A" w:rsidRDefault="00C4037A" w:rsidP="00C4037A">
      <w:pPr>
        <w:pStyle w:val="ng-star-inserted1"/>
        <w:numPr>
          <w:ilvl w:val="1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Implementace funkce pro kompletní export dat (ZIP/PDF) pro každého Pečujícího.</w:t>
      </w:r>
    </w:p>
    <w:p w:rsidR="00C4037A" w:rsidRDefault="00C4037A" w:rsidP="00C4037A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T24: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Release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a Stabilizace</w:t>
      </w:r>
    </w:p>
    <w:p w:rsidR="00C4037A" w:rsidRDefault="00C4037A" w:rsidP="00C4037A">
      <w:pPr>
        <w:pStyle w:val="ng-star-inserted1"/>
        <w:numPr>
          <w:ilvl w:val="1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Regresní testy F1 + F2. Performance audit.</w:t>
      </w:r>
    </w:p>
    <w:p w:rsidR="00C4037A" w:rsidRDefault="00C4037A" w:rsidP="00C4037A">
      <w:pPr>
        <w:pStyle w:val="ng-star-inserted1"/>
        <w:numPr>
          <w:ilvl w:val="1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Public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Launch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Fáze 2.</w:t>
      </w:r>
    </w:p>
    <w:p w:rsidR="00C4037A" w:rsidRDefault="00C4037A" w:rsidP="00C4037A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5" style="width:730.5pt;height:1.5pt" o:hrpct="0" o:hralign="center" o:hrstd="t" o:hr="t" fillcolor="#a0a0a0" stroked="f"/>
        </w:pict>
      </w:r>
    </w:p>
    <w:p w:rsidR="00C4037A" w:rsidRDefault="00C4037A" w:rsidP="00C4037A">
      <w:pPr>
        <w:pStyle w:val="Nadpis2"/>
        <w:shd w:val="clear" w:color="auto" w:fill="FFFFFF"/>
        <w:spacing w:before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 xml:space="preserve">Co v F2 </w:t>
      </w:r>
      <w:proofErr w:type="spellStart"/>
      <w:r>
        <w:rPr>
          <w:rStyle w:val="ng-star-inserted"/>
          <w:rFonts w:ascii="Arial" w:hAnsi="Arial" w:cs="Arial"/>
          <w:color w:val="2B2D31"/>
        </w:rPr>
        <w:t>záměrně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NENÍ</w:t>
      </w:r>
    </w:p>
    <w:p w:rsidR="00C4037A" w:rsidRDefault="00C4037A" w:rsidP="00C4037A">
      <w:pPr>
        <w:pStyle w:val="ng-star-inserted1"/>
        <w:numPr>
          <w:ilvl w:val="0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Integrace na státní registry (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eIdentita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/NRZIS).</w:t>
      </w:r>
    </w:p>
    <w:p w:rsidR="00C4037A" w:rsidRDefault="00C4037A" w:rsidP="00C4037A">
      <w:pPr>
        <w:pStyle w:val="ng-star-inserted1"/>
        <w:numPr>
          <w:ilvl w:val="0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Automatické odesílání formulářů na úřady (pouze generování PDF).</w:t>
      </w:r>
    </w:p>
    <w:p w:rsidR="00C4037A" w:rsidRDefault="00C4037A" w:rsidP="00C4037A">
      <w:pPr>
        <w:pStyle w:val="ng-star-inserted1"/>
        <w:numPr>
          <w:ilvl w:val="0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Nativní mobilní aplikace (aplikace zůstává ve formě PWA).</w:t>
      </w:r>
    </w:p>
    <w:p w:rsidR="00F626A3" w:rsidRPr="00C4037A" w:rsidRDefault="00F626A3" w:rsidP="00C4037A"/>
    <w:sectPr w:rsidR="00F626A3" w:rsidRPr="00C403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3D741344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2F60D27"/>
    <w:multiLevelType w:val="multilevel"/>
    <w:tmpl w:val="6EFA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74341A"/>
    <w:multiLevelType w:val="multilevel"/>
    <w:tmpl w:val="FDCE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0438CA"/>
    <w:multiLevelType w:val="multilevel"/>
    <w:tmpl w:val="DCE2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076F9E"/>
    <w:multiLevelType w:val="multilevel"/>
    <w:tmpl w:val="B032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4037A"/>
    <w:rsid w:val="00CB0664"/>
    <w:rsid w:val="00F626A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"/>
    <w:next w:val="Normln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Standardnpsmoodstavce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ace">
    <w:name w:val="Quote"/>
    <w:basedOn w:val="Normln"/>
    <w:next w:val="Normln"/>
    <w:link w:val="CitaceChar"/>
    <w:uiPriority w:val="29"/>
    <w:qFormat/>
    <w:rsid w:val="00FC693F"/>
    <w:rPr>
      <w:i/>
      <w:iCs/>
      <w:color w:val="000000" w:themeColor="text1"/>
    </w:rPr>
  </w:style>
  <w:style w:type="character" w:customStyle="1" w:styleId="CitaceChar">
    <w:name w:val="Citace Char"/>
    <w:basedOn w:val="Standardnpsmoodstavce"/>
    <w:link w:val="Citace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vraznn">
    <w:name w:val="Emphasis"/>
    <w:basedOn w:val="Standardnpsmoodstavce"/>
    <w:uiPriority w:val="20"/>
    <w:qFormat/>
    <w:rsid w:val="00FC693F"/>
    <w:rPr>
      <w:i/>
      <w:iCs/>
    </w:rPr>
  </w:style>
  <w:style w:type="paragraph" w:styleId="Citaceintenzivn">
    <w:name w:val="Intense Quote"/>
    <w:basedOn w:val="Normln"/>
    <w:next w:val="Normln"/>
    <w:link w:val="Citaceintenzivn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ceintenzivnChar">
    <w:name w:val="Citace – intenzivní Char"/>
    <w:basedOn w:val="Standardnpsmoodstavce"/>
    <w:link w:val="Citaceintenzivn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g-star-inserted">
    <w:name w:val="ng-star-inserted"/>
    <w:basedOn w:val="Standardnpsmoodstavce"/>
    <w:rsid w:val="00C4037A"/>
  </w:style>
  <w:style w:type="paragraph" w:customStyle="1" w:styleId="ng-star-inserted1">
    <w:name w:val="ng-star-inserted1"/>
    <w:basedOn w:val="Normln"/>
    <w:rsid w:val="00C40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27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334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Vera</cp:lastModifiedBy>
  <cp:revision>2</cp:revision>
  <dcterms:created xsi:type="dcterms:W3CDTF">2026-02-22T20:48:00Z</dcterms:created>
  <dcterms:modified xsi:type="dcterms:W3CDTF">2026-02-22T20:48:00Z</dcterms:modified>
</cp:coreProperties>
</file>