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D475" w14:textId="6043E733" w:rsidR="001C29A9" w:rsidRDefault="001C29A9" w:rsidP="006B4F51">
      <w:pPr>
        <w:rPr>
          <w:rFonts w:ascii="Times New Roman" w:hAnsi="Times New Roman" w:cs="Times New Roman"/>
        </w:rPr>
      </w:pPr>
    </w:p>
    <w:p w14:paraId="6D11518C" w14:textId="75E1DFDB" w:rsidR="006B4F51" w:rsidRPr="00EE1519" w:rsidRDefault="006B4F51" w:rsidP="006B4F51">
      <w:pPr>
        <w:rPr>
          <w:rFonts w:ascii="Times New Roman" w:hAnsi="Times New Roman" w:cs="Times New Roman"/>
        </w:rPr>
      </w:pPr>
      <w:r w:rsidRPr="00EE1519">
        <w:rPr>
          <w:rFonts w:ascii="Times New Roman" w:hAnsi="Times New Roman" w:cs="Times New Roman"/>
        </w:rPr>
        <w:t>Bu doküman; 6698 sayılı Kişisel Verilerin Korunması Kanununa, Kişisel Verilerin Silinmesi, Yok Edilmesi veya Anonim Hale Getirilmesi Hakkında Yönetmelik ve ilgili diğer mevzuat hükümlerine uygun olarak işlenmiş kişisel verilerin, işlenmesini gerektiren sebeplerin ortadan kalkması halinde silinmesi, yok edilmesi veya anonim hale getirilmesine ilişkin başlıca yöntemleri açıklamaktadır.</w:t>
      </w:r>
    </w:p>
    <w:p w14:paraId="4C72655D" w14:textId="54D6E4D2" w:rsidR="006B4F51" w:rsidRPr="00EE1519" w:rsidRDefault="006B4F51" w:rsidP="006B4F51">
      <w:pPr>
        <w:rPr>
          <w:rFonts w:ascii="Times New Roman" w:hAnsi="Times New Roman" w:cs="Times New Roman"/>
        </w:rPr>
      </w:pPr>
      <w:r w:rsidRPr="00EE1519">
        <w:rPr>
          <w:rFonts w:ascii="Times New Roman" w:hAnsi="Times New Roman" w:cs="Times New Roman"/>
        </w:rPr>
        <w:t>Bu kapsamda</w:t>
      </w:r>
      <w:r>
        <w:rPr>
          <w:rFonts w:ascii="Times New Roman" w:hAnsi="Times New Roman" w:cs="Times New Roman"/>
        </w:rPr>
        <w:t>;</w:t>
      </w:r>
      <w:r w:rsidRPr="00EE1519">
        <w:rPr>
          <w:rFonts w:ascii="Times New Roman" w:hAnsi="Times New Roman" w:cs="Times New Roman"/>
        </w:rPr>
        <w:t xml:space="preserve"> </w:t>
      </w:r>
      <w:r w:rsidR="001A0277">
        <w:rPr>
          <w:rFonts w:ascii="Arial" w:hAnsi="Arial" w:cs="Arial"/>
          <w:lang w:val="en-GB"/>
        </w:rPr>
        <w:t>{</w:t>
      </w:r>
      <w:r w:rsidR="00860A77">
        <w:rPr>
          <w:rFonts w:ascii="Arial" w:hAnsi="Arial" w:cs="Arial"/>
          <w:lang w:val="en-GB"/>
        </w:rPr>
        <w:t>firma unvanı</w:t>
      </w:r>
      <w:r w:rsidR="001A0277">
        <w:rPr>
          <w:rFonts w:ascii="Arial" w:hAnsi="Arial" w:cs="Arial"/>
          <w:lang w:val="en-GB"/>
        </w:rPr>
        <w:t>}</w:t>
      </w:r>
      <w:r>
        <w:rPr>
          <w:rFonts w:ascii="Times New Roman" w:hAnsi="Times New Roman" w:cs="Times New Roman"/>
        </w:rPr>
        <w:t>(</w:t>
      </w:r>
      <w:r w:rsidR="001A0277">
        <w:rPr>
          <w:rFonts w:ascii="Times New Roman" w:hAnsi="Times New Roman" w:cs="Times New Roman"/>
        </w:rPr>
        <w:t>{</w:t>
      </w:r>
      <w:r w:rsidR="00860A77">
        <w:rPr>
          <w:rFonts w:ascii="Times New Roman" w:hAnsi="Times New Roman" w:cs="Times New Roman"/>
        </w:rPr>
        <w:t>firma kısa adı</w:t>
      </w:r>
      <w:r w:rsidR="001A0277">
        <w:rPr>
          <w:rFonts w:ascii="Times New Roman" w:hAnsi="Times New Roman" w:cs="Times New Roman"/>
        </w:rPr>
        <w:t>}</w:t>
      </w:r>
      <w:r>
        <w:rPr>
          <w:rFonts w:ascii="Times New Roman" w:hAnsi="Times New Roman" w:cs="Times New Roman"/>
        </w:rPr>
        <w:t xml:space="preserve"> - olarak anılacak)</w:t>
      </w:r>
      <w:r w:rsidRPr="00EE1519">
        <w:rPr>
          <w:rFonts w:ascii="Times New Roman" w:hAnsi="Times New Roman" w:cs="Times New Roman"/>
        </w:rPr>
        <w:t xml:space="preserve"> tarafından elde edilen veriler üç grupta değerlendirilmektedir.</w:t>
      </w:r>
    </w:p>
    <w:p w14:paraId="5BA78437" w14:textId="451795C8" w:rsidR="006B4F51" w:rsidRPr="00EE1519" w:rsidRDefault="006B4F51" w:rsidP="006B4F51">
      <w:pPr>
        <w:pStyle w:val="ListeParagraf"/>
        <w:numPr>
          <w:ilvl w:val="0"/>
          <w:numId w:val="12"/>
        </w:numPr>
        <w:rPr>
          <w:rFonts w:ascii="Times New Roman" w:hAnsi="Times New Roman"/>
          <w:b/>
          <w:bCs/>
        </w:rPr>
      </w:pPr>
      <w:r w:rsidRPr="00EE1519">
        <w:rPr>
          <w:rFonts w:ascii="Times New Roman" w:hAnsi="Times New Roman"/>
          <w:b/>
          <w:bCs/>
        </w:rPr>
        <w:t xml:space="preserve">GRUP; Tüketiciler ile </w:t>
      </w:r>
      <w:r w:rsidR="00FE6F80">
        <w:rPr>
          <w:rFonts w:ascii="Times New Roman" w:hAnsi="Times New Roman"/>
          <w:b/>
          <w:bCs/>
        </w:rPr>
        <w:t>{</w:t>
      </w:r>
      <w:r w:rsidR="00860A77" w:rsidRPr="00860A77">
        <w:rPr>
          <w:rFonts w:ascii="Times New Roman" w:hAnsi="Times New Roman" w:cs="Times New Roman"/>
        </w:rPr>
        <w:t xml:space="preserve"> </w:t>
      </w:r>
      <w:r w:rsidR="00860A77">
        <w:rPr>
          <w:rFonts w:ascii="Times New Roman" w:hAnsi="Times New Roman" w:cs="Times New Roman"/>
        </w:rPr>
        <w:t>firma kısa adı</w:t>
      </w:r>
      <w:r w:rsidR="00FE6F80">
        <w:rPr>
          <w:rFonts w:ascii="Times New Roman" w:hAnsi="Times New Roman"/>
          <w:b/>
          <w:bCs/>
        </w:rPr>
        <w:t>}</w:t>
      </w:r>
      <w:r>
        <w:rPr>
          <w:rFonts w:ascii="Times New Roman" w:hAnsi="Times New Roman"/>
          <w:b/>
          <w:bCs/>
        </w:rPr>
        <w:t xml:space="preserve">  </w:t>
      </w:r>
      <w:r w:rsidRPr="00EE1519">
        <w:rPr>
          <w:rFonts w:ascii="Times New Roman" w:hAnsi="Times New Roman"/>
          <w:b/>
          <w:bCs/>
        </w:rPr>
        <w:t>arasındaki ilişkiden elde edilen kişisel veriler,</w:t>
      </w:r>
    </w:p>
    <w:p w14:paraId="44880D3E" w14:textId="77777777" w:rsidR="006B4F51" w:rsidRPr="00EE1519" w:rsidRDefault="006B4F51" w:rsidP="006B4F51">
      <w:pPr>
        <w:pStyle w:val="ListeParagraf"/>
        <w:numPr>
          <w:ilvl w:val="0"/>
          <w:numId w:val="12"/>
        </w:numPr>
        <w:rPr>
          <w:rFonts w:ascii="Times New Roman" w:hAnsi="Times New Roman"/>
          <w:b/>
          <w:bCs/>
        </w:rPr>
      </w:pPr>
      <w:r w:rsidRPr="00EE1519">
        <w:rPr>
          <w:rFonts w:ascii="Times New Roman" w:hAnsi="Times New Roman"/>
          <w:b/>
          <w:bCs/>
        </w:rPr>
        <w:t>GRUP; Ticari işletme olarak Vergi Mevzuatı gereği düzenlenen belgeler dolaysıyla elde edilen veriler,</w:t>
      </w:r>
    </w:p>
    <w:p w14:paraId="3270E681" w14:textId="77777777" w:rsidR="006B4F51" w:rsidRPr="00EE1519" w:rsidRDefault="006B4F51" w:rsidP="006B4F51">
      <w:pPr>
        <w:pStyle w:val="ListeParagraf"/>
        <w:numPr>
          <w:ilvl w:val="0"/>
          <w:numId w:val="12"/>
        </w:numPr>
        <w:rPr>
          <w:rFonts w:ascii="Times New Roman" w:hAnsi="Times New Roman"/>
          <w:b/>
          <w:bCs/>
        </w:rPr>
      </w:pPr>
      <w:r w:rsidRPr="00EE1519">
        <w:rPr>
          <w:rFonts w:ascii="Times New Roman" w:hAnsi="Times New Roman"/>
          <w:b/>
          <w:bCs/>
        </w:rPr>
        <w:t xml:space="preserve">GRUP; Ticari ilişki dolaysıyla (Satınalma, reklam,  pazarlama, sigorta, işbirliği vs.) ticari ilişki gereği elde edilen kişisel veriler. </w:t>
      </w:r>
    </w:p>
    <w:p w14:paraId="3047BAAE" w14:textId="5D5C2297" w:rsidR="006B4F51" w:rsidRPr="00EE1519" w:rsidRDefault="006B4F51" w:rsidP="006B4F51">
      <w:pPr>
        <w:rPr>
          <w:rFonts w:ascii="Times New Roman" w:hAnsi="Times New Roman" w:cs="Times New Roman"/>
        </w:rPr>
      </w:pPr>
      <w:r w:rsidRPr="00EE1519">
        <w:rPr>
          <w:rFonts w:ascii="Times New Roman" w:hAnsi="Times New Roman" w:cs="Times New Roman"/>
          <w:b/>
          <w:bCs/>
        </w:rPr>
        <w:t>1.GRUP; Tüketicilerden elde edilen veriler</w:t>
      </w:r>
      <w:r w:rsidRPr="00EE1519">
        <w:rPr>
          <w:rFonts w:ascii="Times New Roman" w:hAnsi="Times New Roman" w:cs="Times New Roman"/>
        </w:rPr>
        <w:t xml:space="preserve">, sadece </w:t>
      </w:r>
      <w:r w:rsidR="00FE6F80">
        <w:rPr>
          <w:rFonts w:ascii="Times New Roman" w:hAnsi="Times New Roman"/>
          <w:b/>
          <w:bCs/>
        </w:rPr>
        <w:t>{</w:t>
      </w:r>
      <w:r w:rsidR="002C36B2">
        <w:rPr>
          <w:rFonts w:ascii="Times New Roman" w:hAnsi="Times New Roman"/>
          <w:b/>
          <w:bCs/>
        </w:rPr>
        <w:t>firma kısa adı</w:t>
      </w:r>
      <w:r w:rsidR="00FE6F80">
        <w:rPr>
          <w:rFonts w:ascii="Times New Roman" w:hAnsi="Times New Roman"/>
          <w:b/>
          <w:bCs/>
        </w:rPr>
        <w:t>}</w:t>
      </w:r>
      <w:r>
        <w:rPr>
          <w:rFonts w:ascii="Times New Roman" w:hAnsi="Times New Roman"/>
          <w:b/>
          <w:bCs/>
        </w:rPr>
        <w:t xml:space="preserve">  </w:t>
      </w:r>
      <w:r w:rsidRPr="00EE1519">
        <w:rPr>
          <w:rFonts w:ascii="Times New Roman" w:hAnsi="Times New Roman" w:cs="Times New Roman"/>
        </w:rPr>
        <w:t>tüketiciler</w:t>
      </w:r>
      <w:r>
        <w:rPr>
          <w:rFonts w:ascii="Times New Roman" w:hAnsi="Times New Roman" w:cs="Times New Roman"/>
        </w:rPr>
        <w:t>in’</w:t>
      </w:r>
      <w:r w:rsidRPr="00EE1519">
        <w:rPr>
          <w:rFonts w:ascii="Times New Roman" w:hAnsi="Times New Roman" w:cs="Times New Roman"/>
        </w:rPr>
        <w:t>den elde edilen verilerdir. Bu veriler Tüketicinin Korunması Hakkında Kanun paralel olarak düzenlenen ikincil mevzuatta; Mesafeli Sözleşmeler Yönetmeliğinde Bilgilerin saklanması ve ispat yükümlülüğü başlığı altında üç (3) yıl süre ile saklanması zorunlu kılınmıştır.</w:t>
      </w:r>
    </w:p>
    <w:p w14:paraId="4AD17A8E" w14:textId="77777777" w:rsidR="006B4F51" w:rsidRPr="00EE1519" w:rsidRDefault="006B4F51" w:rsidP="006B4F51">
      <w:pPr>
        <w:rPr>
          <w:rFonts w:ascii="Times New Roman" w:hAnsi="Times New Roman" w:cs="Times New Roman"/>
        </w:rPr>
      </w:pPr>
      <w:r w:rsidRPr="00EE1519">
        <w:rPr>
          <w:rFonts w:ascii="Times New Roman" w:hAnsi="Times New Roman" w:cs="Times New Roman"/>
        </w:rPr>
        <w:t>“Madde 20 – (1) Satıcı veya sağlayıcı, bu Yönetmelik kapsamında düzenlenen cayma hakkı, bilgilendirme, teslimat ve diğer hususlardaki yükümlülüklerine dair her bir işleme ilişkin bilgi ve belgeyi üç (3) yıl boyunca saklamak zorundadır.”</w:t>
      </w:r>
    </w:p>
    <w:p w14:paraId="61576F27" w14:textId="41B8D6D7" w:rsidR="006B4F51" w:rsidRPr="00EE1519" w:rsidRDefault="006B4F51" w:rsidP="006B4F51">
      <w:pPr>
        <w:rPr>
          <w:rFonts w:ascii="Times New Roman" w:hAnsi="Times New Roman" w:cs="Times New Roman"/>
        </w:rPr>
      </w:pPr>
      <w:r w:rsidRPr="00EE1519">
        <w:rPr>
          <w:rFonts w:ascii="Times New Roman" w:hAnsi="Times New Roman" w:cs="Times New Roman"/>
        </w:rPr>
        <w:t xml:space="preserve">Her ne kadar müşteriler tüketici mevzuatına tabi olsalar da </w:t>
      </w:r>
      <w:r w:rsidR="00FE6F80">
        <w:rPr>
          <w:rFonts w:ascii="Times New Roman" w:hAnsi="Times New Roman" w:cs="Times New Roman"/>
        </w:rPr>
        <w:t>{</w:t>
      </w:r>
      <w:r w:rsidR="002C36B2" w:rsidRPr="002C36B2">
        <w:rPr>
          <w:rFonts w:ascii="Times New Roman" w:hAnsi="Times New Roman"/>
          <w:b/>
          <w:bCs/>
        </w:rPr>
        <w:t xml:space="preserve"> </w:t>
      </w:r>
      <w:r w:rsidR="002C36B2">
        <w:rPr>
          <w:rFonts w:ascii="Times New Roman" w:hAnsi="Times New Roman"/>
          <w:b/>
          <w:bCs/>
        </w:rPr>
        <w:t>firma kısa adı</w:t>
      </w:r>
      <w:r w:rsidR="002C36B2">
        <w:rPr>
          <w:rFonts w:ascii="Times New Roman" w:hAnsi="Times New Roman" w:cs="Times New Roman"/>
        </w:rPr>
        <w:t xml:space="preserve"> </w:t>
      </w:r>
      <w:r w:rsidR="00FE6F80">
        <w:rPr>
          <w:rFonts w:ascii="Times New Roman" w:hAnsi="Times New Roman" w:cs="Times New Roman"/>
        </w:rPr>
        <w:t>}</w:t>
      </w:r>
      <w:r>
        <w:rPr>
          <w:rFonts w:ascii="Times New Roman" w:hAnsi="Times New Roman" w:cs="Times New Roman"/>
        </w:rPr>
        <w:t xml:space="preserve">   </w:t>
      </w:r>
      <w:r w:rsidRPr="00EE1519">
        <w:rPr>
          <w:rFonts w:ascii="Times New Roman" w:hAnsi="Times New Roman" w:cs="Times New Roman"/>
        </w:rPr>
        <w:t>bir tacir olarak tüketiciler adına düzenlediği ticari belgeler dolayısıyla Türk Ticaret Kanunu öngördüğü belgeleri düzenlediği yılı takip eden yıldan itibaren 10 yıl boyunca saklamak zorundadır.</w:t>
      </w:r>
    </w:p>
    <w:p w14:paraId="587D72E6" w14:textId="77777777" w:rsidR="00247EBC" w:rsidRDefault="006B4F51" w:rsidP="006B4F51">
      <w:pPr>
        <w:rPr>
          <w:rFonts w:ascii="Times New Roman" w:hAnsi="Times New Roman" w:cs="Times New Roman"/>
        </w:rPr>
      </w:pPr>
      <w:r w:rsidRPr="00EE1519">
        <w:rPr>
          <w:rFonts w:ascii="Times New Roman" w:hAnsi="Times New Roman" w:cs="Times New Roman"/>
        </w:rPr>
        <w:t xml:space="preserve">Türk Ticaret Kanunu; 1- Belgelerin saklanması, saklama süresi MADDE 82- (1) Her tacir; a-) Ticari defterlerini, envanterleri, açılış bilançolarını, ara bilançolarını, finansal tablolarını -, yıllık faaliyet raporlarını, topluluk finansal tablolarını ve yıllık faaliyet raporlarını ve bu belgelerin anlaşılabilirliğini kolaylaştıracak çalışma talimatları ile diğer organizasyon belgelerini, b-) Alınan ticari mektupları, c-) Gönderilen ticari mektupların suretlerini, d-) 64 üncü maddenin birinci fıkrasına  göre yapılan kayıtların dayandığı belgeleri, sınıflandırılmış bir şekilde saklamakla yükümlüdür. (5) Birinci fıkranın (a) ila (d) bentlerinde öngörülen belgeler on yıl saklanır. (64. Maddeye göre bu belgeler; Tacir, işletmesiyle ilgili </w:t>
      </w:r>
    </w:p>
    <w:p w14:paraId="2A36BE1E" w14:textId="77777777" w:rsidR="00247EBC" w:rsidRDefault="00247EBC" w:rsidP="006B4F51">
      <w:pPr>
        <w:rPr>
          <w:rFonts w:ascii="Times New Roman" w:hAnsi="Times New Roman" w:cs="Times New Roman"/>
        </w:rPr>
      </w:pPr>
    </w:p>
    <w:p w14:paraId="551206F8" w14:textId="77777777" w:rsidR="00247EBC" w:rsidRDefault="00247EBC" w:rsidP="006B4F51">
      <w:pPr>
        <w:rPr>
          <w:rFonts w:ascii="Times New Roman" w:hAnsi="Times New Roman" w:cs="Times New Roman"/>
        </w:rPr>
      </w:pPr>
    </w:p>
    <w:p w14:paraId="725015A3" w14:textId="112860B0" w:rsidR="006B4F51" w:rsidRPr="00EE1519" w:rsidRDefault="006B4F51" w:rsidP="006B4F51">
      <w:pPr>
        <w:rPr>
          <w:rFonts w:ascii="Times New Roman" w:hAnsi="Times New Roman" w:cs="Times New Roman"/>
        </w:rPr>
      </w:pPr>
      <w:r w:rsidRPr="00EE1519">
        <w:rPr>
          <w:rFonts w:ascii="Times New Roman" w:hAnsi="Times New Roman" w:cs="Times New Roman"/>
        </w:rPr>
        <w:t>olarak gönderilmiş bulunan her türlü belgenin, fotokopi, karbonlu kopya, mikrofiş, bilgisayar kaydı veya benzer şekildeki bir kopyasını, yazılı, görsel veya elektronik ortamda saklamakla yükümlüdür.</w:t>
      </w:r>
    </w:p>
    <w:p w14:paraId="055B12B1" w14:textId="77777777" w:rsidR="006B4F51" w:rsidRPr="00EE1519" w:rsidRDefault="006B4F51" w:rsidP="006B4F51">
      <w:pPr>
        <w:rPr>
          <w:rFonts w:ascii="Times New Roman" w:hAnsi="Times New Roman" w:cs="Times New Roman"/>
          <w:b/>
          <w:bCs/>
          <w:sz w:val="28"/>
          <w:szCs w:val="28"/>
        </w:rPr>
      </w:pPr>
      <w:r w:rsidRPr="00EE1519">
        <w:rPr>
          <w:rFonts w:ascii="Times New Roman" w:hAnsi="Times New Roman" w:cs="Times New Roman"/>
          <w:b/>
          <w:bCs/>
          <w:sz w:val="28"/>
          <w:szCs w:val="28"/>
        </w:rPr>
        <w:t>Buna göre tüketiciler adına düzenlenen ticari belgeler (fatura, irsaliye vs.) düzenle</w:t>
      </w:r>
      <w:r>
        <w:rPr>
          <w:rFonts w:ascii="Times New Roman" w:hAnsi="Times New Roman" w:cs="Times New Roman"/>
          <w:b/>
          <w:bCs/>
          <w:sz w:val="28"/>
          <w:szCs w:val="28"/>
        </w:rPr>
        <w:t>n</w:t>
      </w:r>
      <w:r w:rsidRPr="00EE1519">
        <w:rPr>
          <w:rFonts w:ascii="Times New Roman" w:hAnsi="Times New Roman" w:cs="Times New Roman"/>
          <w:b/>
          <w:bCs/>
          <w:sz w:val="28"/>
          <w:szCs w:val="28"/>
        </w:rPr>
        <w:t xml:space="preserve">diği yılı takip eden yıldan itibaren 10 yıl süre ile saklanacaktır. </w:t>
      </w:r>
    </w:p>
    <w:p w14:paraId="11E8C92D" w14:textId="77777777" w:rsidR="006B4F51" w:rsidRPr="00EE1519" w:rsidRDefault="006B4F51" w:rsidP="006B4F51">
      <w:pPr>
        <w:rPr>
          <w:rFonts w:ascii="Times New Roman" w:hAnsi="Times New Roman" w:cs="Times New Roman"/>
        </w:rPr>
      </w:pPr>
      <w:r w:rsidRPr="00EE1519">
        <w:rPr>
          <w:rFonts w:ascii="Times New Roman" w:hAnsi="Times New Roman" w:cs="Times New Roman"/>
          <w:b/>
          <w:bCs/>
        </w:rPr>
        <w:t>2.GRUP;</w:t>
      </w:r>
      <w:r w:rsidRPr="00EE1519">
        <w:rPr>
          <w:rFonts w:ascii="Times New Roman" w:hAnsi="Times New Roman" w:cs="Times New Roman"/>
        </w:rPr>
        <w:t xml:space="preserve"> Ticari işletme olarak Vergi Mevzuatı gereği düzenlenen belgeler dolaysıyla elde edilen veriler, Ticari defter ve kayıtlardaki veriler ile kayıtlara esas olan faturalar ve üzerindeki tüm kişisel veriler, ilgili yılı takip eden takvim yılından başlayarak beş (5) yıl süre ile saklanmak zorundadır.</w:t>
      </w:r>
    </w:p>
    <w:p w14:paraId="2A7A71A8" w14:textId="77777777" w:rsidR="006B4F51" w:rsidRPr="00EE1519" w:rsidRDefault="006B4F51" w:rsidP="006B4F51">
      <w:pPr>
        <w:rPr>
          <w:rFonts w:ascii="Times New Roman" w:hAnsi="Times New Roman" w:cs="Times New Roman"/>
        </w:rPr>
      </w:pPr>
      <w:r w:rsidRPr="00EE1519">
        <w:rPr>
          <w:rFonts w:ascii="Times New Roman" w:hAnsi="Times New Roman" w:cs="Times New Roman"/>
        </w:rPr>
        <w:t>213 sayılı Vergi Usul Kanunu’nun 253’üncü maddesine göre, “Bu Kanuna göre defter tutmak mecburiyetinde olanlar, tuttukları defterlerle üçüncü kısımda yazılı vesikaları, ilgili bulundukları yılı takip eden takvim yılından başlayarak beş (5) yıl süre ile muhafaza etmeye mecburdurlar.”</w:t>
      </w:r>
    </w:p>
    <w:p w14:paraId="3666F740" w14:textId="255BEF9A" w:rsidR="006B4F51" w:rsidRPr="00EE1519" w:rsidRDefault="006B4F51" w:rsidP="006B4F51">
      <w:pPr>
        <w:rPr>
          <w:rFonts w:ascii="Times New Roman" w:hAnsi="Times New Roman" w:cs="Times New Roman"/>
        </w:rPr>
      </w:pPr>
      <w:r w:rsidRPr="00EE1519">
        <w:rPr>
          <w:rFonts w:ascii="Times New Roman" w:hAnsi="Times New Roman" w:cs="Times New Roman"/>
        </w:rPr>
        <w:t>Ayrıca Türk Ticaret Kanunu; 1- Belgelerin saklanması, saklama süresi Madde 82-(1) Her tacir; a) Ticari defterlerini, envanterleri, açılış bilançolarını, ara bilançolarını, finansal tablolarını, yıllık faaliyet raporlarını, topluluk finansal tablolarını ve yıllık faaliyet raporlarını ve bu belgelerin anlaşılar</w:t>
      </w:r>
      <w:r w:rsidR="00C867B4">
        <w:rPr>
          <w:rFonts w:ascii="Times New Roman" w:hAnsi="Times New Roman" w:cs="Times New Roman"/>
        </w:rPr>
        <w:t xml:space="preserve"> </w:t>
      </w:r>
      <w:r w:rsidRPr="00EE1519">
        <w:rPr>
          <w:rFonts w:ascii="Times New Roman" w:hAnsi="Times New Roman" w:cs="Times New Roman"/>
        </w:rPr>
        <w:t>bilirliğini kolaylaştıracak çalışma talimatları ile diğer organizasyon belgelerini, b) Alınan ticari mektupları, c) Gönderilen ticari mektupların suretlerini, d) 674 üncü maddedin birinci fıkrasına göre yapılan kayıtların dayandığı belgeleri sınıflandırılmış bir şekilde saklamakla yükümlüdür. (5) Birinci fıkranın (a) ila (d) bentlerinde öngörülen belgeler on (10) yıl saklanır. (64. Maddeye göre bu belgeler; Tacir, işletmesiyle ilgili olarak gönderilmiş bulunan her türlü belgenin, fotokopi, karbonlu kopya, mikrofiş, bilgisayar kaydı veya benzer şekildeki bir kopyasını, yazılı, görsel veya elektronik ortamda saklamakla yükümlüdür.</w:t>
      </w:r>
    </w:p>
    <w:p w14:paraId="27281516" w14:textId="4906C571" w:rsidR="006B4F51" w:rsidRPr="00EE1519" w:rsidRDefault="006B4F51" w:rsidP="006B4F51">
      <w:pPr>
        <w:rPr>
          <w:rFonts w:ascii="Times New Roman" w:hAnsi="Times New Roman" w:cs="Times New Roman"/>
          <w:b/>
          <w:bCs/>
          <w:sz w:val="28"/>
          <w:szCs w:val="28"/>
        </w:rPr>
      </w:pPr>
      <w:r w:rsidRPr="00EE1519">
        <w:rPr>
          <w:rFonts w:ascii="Times New Roman" w:hAnsi="Times New Roman" w:cs="Times New Roman"/>
          <w:b/>
          <w:bCs/>
          <w:sz w:val="28"/>
          <w:szCs w:val="28"/>
        </w:rPr>
        <w:t xml:space="preserve">Buna göre </w:t>
      </w:r>
      <w:r w:rsidR="00FE6F80">
        <w:rPr>
          <w:rFonts w:ascii="Times New Roman" w:hAnsi="Times New Roman" w:cs="Times New Roman"/>
          <w:b/>
          <w:bCs/>
          <w:sz w:val="28"/>
          <w:szCs w:val="28"/>
        </w:rPr>
        <w:t>{</w:t>
      </w:r>
      <w:r w:rsidR="00C867B4" w:rsidRPr="00C867B4">
        <w:rPr>
          <w:rFonts w:ascii="Times New Roman" w:hAnsi="Times New Roman"/>
          <w:b/>
          <w:bCs/>
        </w:rPr>
        <w:t xml:space="preserve"> </w:t>
      </w:r>
      <w:r w:rsidR="00C867B4">
        <w:rPr>
          <w:rFonts w:ascii="Times New Roman" w:hAnsi="Times New Roman"/>
          <w:b/>
          <w:bCs/>
        </w:rPr>
        <w:t>firma kısa adı</w:t>
      </w:r>
      <w:r w:rsidR="00C867B4">
        <w:rPr>
          <w:rFonts w:ascii="Times New Roman" w:hAnsi="Times New Roman" w:cs="Times New Roman"/>
          <w:b/>
          <w:bCs/>
          <w:sz w:val="28"/>
          <w:szCs w:val="28"/>
        </w:rPr>
        <w:t xml:space="preserve"> </w:t>
      </w:r>
      <w:r w:rsidR="00FE6F80">
        <w:rPr>
          <w:rFonts w:ascii="Times New Roman" w:hAnsi="Times New Roman" w:cs="Times New Roman"/>
          <w:b/>
          <w:bCs/>
          <w:sz w:val="28"/>
          <w:szCs w:val="28"/>
        </w:rPr>
        <w:t>}</w:t>
      </w:r>
      <w:r>
        <w:rPr>
          <w:rFonts w:ascii="Times New Roman" w:hAnsi="Times New Roman" w:cs="Times New Roman"/>
          <w:b/>
          <w:bCs/>
          <w:sz w:val="28"/>
          <w:szCs w:val="28"/>
        </w:rPr>
        <w:t xml:space="preserve">  </w:t>
      </w:r>
      <w:r w:rsidRPr="00EE1519">
        <w:rPr>
          <w:rFonts w:ascii="Times New Roman" w:hAnsi="Times New Roman" w:cs="Times New Roman"/>
          <w:b/>
          <w:bCs/>
          <w:sz w:val="28"/>
          <w:szCs w:val="28"/>
        </w:rPr>
        <w:t xml:space="preserve">tarafından düzenlenen ticari belgeler ile </w:t>
      </w:r>
      <w:r w:rsidR="00FE6F80">
        <w:rPr>
          <w:rFonts w:ascii="Times New Roman" w:hAnsi="Times New Roman" w:cs="Times New Roman"/>
          <w:b/>
          <w:bCs/>
          <w:sz w:val="28"/>
          <w:szCs w:val="28"/>
        </w:rPr>
        <w:t>{</w:t>
      </w:r>
      <w:r w:rsidR="00C867B4" w:rsidRPr="00C867B4">
        <w:rPr>
          <w:rFonts w:ascii="Times New Roman" w:hAnsi="Times New Roman"/>
          <w:b/>
          <w:bCs/>
        </w:rPr>
        <w:t xml:space="preserve"> </w:t>
      </w:r>
      <w:r w:rsidR="00C867B4">
        <w:rPr>
          <w:rFonts w:ascii="Times New Roman" w:hAnsi="Times New Roman"/>
          <w:b/>
          <w:bCs/>
        </w:rPr>
        <w:t>firma kısa adı</w:t>
      </w:r>
      <w:r w:rsidR="00C867B4">
        <w:rPr>
          <w:rFonts w:ascii="Times New Roman" w:hAnsi="Times New Roman" w:cs="Times New Roman"/>
          <w:b/>
          <w:bCs/>
          <w:sz w:val="28"/>
          <w:szCs w:val="28"/>
        </w:rPr>
        <w:t xml:space="preserve"> </w:t>
      </w:r>
      <w:r w:rsidR="00FE6F80">
        <w:rPr>
          <w:rFonts w:ascii="Times New Roman" w:hAnsi="Times New Roman" w:cs="Times New Roman"/>
          <w:b/>
          <w:bCs/>
          <w:sz w:val="28"/>
          <w:szCs w:val="28"/>
        </w:rPr>
        <w:t>}</w:t>
      </w:r>
      <w:r>
        <w:rPr>
          <w:rFonts w:ascii="Times New Roman" w:hAnsi="Times New Roman" w:cs="Times New Roman"/>
          <w:b/>
          <w:bCs/>
          <w:sz w:val="28"/>
          <w:szCs w:val="28"/>
        </w:rPr>
        <w:t xml:space="preserve">  </w:t>
      </w:r>
      <w:r w:rsidRPr="00EE1519">
        <w:rPr>
          <w:rFonts w:ascii="Times New Roman" w:hAnsi="Times New Roman" w:cs="Times New Roman"/>
          <w:b/>
          <w:bCs/>
          <w:sz w:val="28"/>
          <w:szCs w:val="28"/>
        </w:rPr>
        <w:t>adına düzenlenen (fatura, irsaliye vs.) düzenlendiği yılı takip eden yıldan itibaren 10 yıl süre ile saklanacaktır.</w:t>
      </w:r>
    </w:p>
    <w:p w14:paraId="47BDC7BB" w14:textId="155949F1" w:rsidR="006B4F51" w:rsidRPr="0057474B" w:rsidRDefault="001A0277" w:rsidP="006B4F51">
      <w:pPr>
        <w:pStyle w:val="ListeParagraf"/>
        <w:numPr>
          <w:ilvl w:val="0"/>
          <w:numId w:val="12"/>
        </w:numPr>
        <w:rPr>
          <w:rFonts w:ascii="Times New Roman" w:hAnsi="Times New Roman" w:cs="Times New Roman"/>
        </w:rPr>
      </w:pPr>
      <w:r>
        <w:rPr>
          <w:rFonts w:ascii="Times New Roman" w:hAnsi="Times New Roman" w:cs="Times New Roman"/>
        </w:rPr>
        <w:t>{</w:t>
      </w:r>
      <w:r w:rsidR="00C867B4" w:rsidRPr="00C867B4">
        <w:rPr>
          <w:rFonts w:ascii="Times New Roman" w:hAnsi="Times New Roman"/>
          <w:b/>
          <w:bCs/>
        </w:rPr>
        <w:t xml:space="preserve"> </w:t>
      </w:r>
      <w:r w:rsidR="00C867B4">
        <w:rPr>
          <w:rFonts w:ascii="Times New Roman" w:hAnsi="Times New Roman"/>
          <w:b/>
          <w:bCs/>
        </w:rPr>
        <w:t>firma kısa adı</w:t>
      </w:r>
      <w:r w:rsidR="00C867B4">
        <w:rPr>
          <w:rFonts w:ascii="Times New Roman" w:hAnsi="Times New Roman" w:cs="Times New Roman"/>
        </w:rPr>
        <w:t xml:space="preserve"> </w:t>
      </w:r>
      <w:r>
        <w:rPr>
          <w:rFonts w:ascii="Times New Roman" w:hAnsi="Times New Roman" w:cs="Times New Roman"/>
        </w:rPr>
        <w:t>}</w:t>
      </w:r>
      <w:r w:rsidR="006B4F51">
        <w:rPr>
          <w:rFonts w:ascii="Times New Roman" w:hAnsi="Times New Roman" w:cs="Times New Roman"/>
        </w:rPr>
        <w:t xml:space="preserve"> </w:t>
      </w:r>
      <w:r w:rsidR="006B4F51" w:rsidRPr="0057474B">
        <w:rPr>
          <w:rFonts w:ascii="Times New Roman" w:hAnsi="Times New Roman" w:cs="Times New Roman"/>
        </w:rPr>
        <w:t>’in ticari faaliyeti dolayısıyla diğer tacirler ile yapılan sözleşmelerden elde edilen veriler; bu kişilerle akdedilen sözleşme ilişkisinin sona erdiği yani işlenmiş kişisel verilerin, işlenmesini gerektiren sebeplerin ortadan kalkmasını müteakip Türk Borçlar Kanunundaki ve Türk Ticaret Kanundaki süreler ile saklanmak zorundadır.</w:t>
      </w:r>
    </w:p>
    <w:p w14:paraId="56A4297F" w14:textId="77777777" w:rsidR="006B4F51" w:rsidRPr="00EE1519" w:rsidRDefault="006B4F51" w:rsidP="006B4F51">
      <w:pPr>
        <w:rPr>
          <w:rFonts w:ascii="Times New Roman" w:hAnsi="Times New Roman" w:cs="Times New Roman"/>
        </w:rPr>
      </w:pPr>
    </w:p>
    <w:p w14:paraId="4F5845CE" w14:textId="77777777" w:rsidR="00871441" w:rsidRDefault="00871441" w:rsidP="006B4F51">
      <w:pPr>
        <w:rPr>
          <w:rFonts w:ascii="Times New Roman" w:hAnsi="Times New Roman" w:cs="Times New Roman"/>
        </w:rPr>
      </w:pPr>
    </w:p>
    <w:p w14:paraId="6B133272" w14:textId="77777777" w:rsidR="00871441" w:rsidRDefault="00871441" w:rsidP="006B4F51">
      <w:pPr>
        <w:rPr>
          <w:rFonts w:ascii="Times New Roman" w:hAnsi="Times New Roman" w:cs="Times New Roman"/>
        </w:rPr>
      </w:pPr>
    </w:p>
    <w:p w14:paraId="72D8E1CC" w14:textId="087AD392" w:rsidR="006B4F51" w:rsidRPr="00EE1519" w:rsidRDefault="006B4F51" w:rsidP="006B4F51">
      <w:pPr>
        <w:rPr>
          <w:rFonts w:ascii="Times New Roman" w:hAnsi="Times New Roman" w:cs="Times New Roman"/>
        </w:rPr>
      </w:pPr>
      <w:r w:rsidRPr="00EE1519">
        <w:rPr>
          <w:rFonts w:ascii="Times New Roman" w:hAnsi="Times New Roman" w:cs="Times New Roman"/>
        </w:rPr>
        <w:t>Türk Borçlar Kanunu; MADDE 146- Kanunda aksine bir hüküm bulunmadıkça, her alacak on yıllık zamanaşımına tabidir.</w:t>
      </w:r>
    </w:p>
    <w:p w14:paraId="055B4833" w14:textId="77777777" w:rsidR="006B4F51" w:rsidRPr="00EE1519" w:rsidRDefault="006B4F51" w:rsidP="006B4F51">
      <w:pPr>
        <w:rPr>
          <w:rFonts w:ascii="Times New Roman" w:hAnsi="Times New Roman" w:cs="Times New Roman"/>
        </w:rPr>
      </w:pPr>
    </w:p>
    <w:p w14:paraId="19ED6E06" w14:textId="77777777" w:rsidR="006B4F51" w:rsidRPr="00EE1519" w:rsidRDefault="006B4F51" w:rsidP="006B4F51">
      <w:pPr>
        <w:rPr>
          <w:rFonts w:ascii="Times New Roman" w:hAnsi="Times New Roman" w:cs="Times New Roman"/>
        </w:rPr>
      </w:pPr>
      <w:r w:rsidRPr="00EE1519">
        <w:rPr>
          <w:rFonts w:ascii="Times New Roman" w:hAnsi="Times New Roman" w:cs="Times New Roman"/>
        </w:rPr>
        <w:t>Ayrıca Türk Ticaret Kanunu; 1- Belgelerin saklanması, saklama süresi MADDE, 82- (1) Her tacir; a) Ticari defterlerini, envanterleri, açılış bilançolarını, ara bilançolarını, finansal tablolarını, yıllık faaliyuet raporlarını, topluluk finansal tablolarını ve yıllık faaliyet raporlarını ve bu belgelerin anlaşılabilirliğini kolaylaştıracak çalışma talimatları ile diğer organizasyon belgelerini, b) Alınan ticari mektupları, c) Gönderilen ticari mektupların suretlerini, d) 64 üncü maddenin birinci fıkrasına göre yapılan kayıtların dayandığı belgeleri, sınıflandırılmış bir şekilde saklamakla yükümlüdür. 5) Birinci fıkranın (a) ila (d) bentlerinde öngörülen belgeler  (10) on  yıl saklanır. (64.Maddeye göre bu belgeler; Tacir, işletmesiyle ilgili olarak gönderilmiş bulunan her türlü belgenin, fotokopi, karbonlu kopya, mikrofiş, bilgisayar kaydı veya benzer şekildeki bir kopyasını, yazılı, görsel veya elektronik ortamda saklamakla yükümlüdür.</w:t>
      </w:r>
    </w:p>
    <w:p w14:paraId="44A29713" w14:textId="77777777" w:rsidR="006B4F51" w:rsidRPr="00EE1519" w:rsidRDefault="006B4F51" w:rsidP="006B4F51">
      <w:pPr>
        <w:rPr>
          <w:rFonts w:ascii="Times New Roman" w:hAnsi="Times New Roman" w:cs="Times New Roman"/>
        </w:rPr>
      </w:pPr>
    </w:p>
    <w:p w14:paraId="2C8A84E7" w14:textId="2C5D74D0" w:rsidR="006B4F51" w:rsidRPr="00EE1519" w:rsidRDefault="006B4F51" w:rsidP="006B4F51">
      <w:pPr>
        <w:rPr>
          <w:rFonts w:ascii="Times New Roman" w:hAnsi="Times New Roman" w:cs="Times New Roman"/>
        </w:rPr>
      </w:pPr>
      <w:r w:rsidRPr="00EE1519">
        <w:rPr>
          <w:rFonts w:ascii="Times New Roman" w:hAnsi="Times New Roman" w:cs="Times New Roman"/>
          <w:b/>
          <w:bCs/>
          <w:sz w:val="28"/>
          <w:szCs w:val="28"/>
        </w:rPr>
        <w:t xml:space="preserve">Buna göre tacirler ile akdedilen sözleşmeler ve </w:t>
      </w:r>
      <w:r w:rsidR="00FE6F80">
        <w:rPr>
          <w:rFonts w:ascii="Times New Roman" w:hAnsi="Times New Roman" w:cs="Times New Roman"/>
          <w:b/>
          <w:bCs/>
          <w:sz w:val="28"/>
          <w:szCs w:val="28"/>
        </w:rPr>
        <w:t>{</w:t>
      </w:r>
      <w:r w:rsidR="00877A51" w:rsidRPr="00877A51">
        <w:rPr>
          <w:rFonts w:ascii="Times New Roman" w:hAnsi="Times New Roman"/>
          <w:b/>
          <w:bCs/>
        </w:rPr>
        <w:t xml:space="preserve"> </w:t>
      </w:r>
      <w:r w:rsidR="00877A51">
        <w:rPr>
          <w:rFonts w:ascii="Times New Roman" w:hAnsi="Times New Roman"/>
          <w:b/>
          <w:bCs/>
        </w:rPr>
        <w:t>firma kısa adı</w:t>
      </w:r>
      <w:r w:rsidR="00877A51">
        <w:rPr>
          <w:rFonts w:ascii="Times New Roman" w:hAnsi="Times New Roman" w:cs="Times New Roman"/>
          <w:b/>
          <w:bCs/>
          <w:sz w:val="28"/>
          <w:szCs w:val="28"/>
        </w:rPr>
        <w:t xml:space="preserve"> </w:t>
      </w:r>
      <w:r w:rsidR="00FE6F80">
        <w:rPr>
          <w:rFonts w:ascii="Times New Roman" w:hAnsi="Times New Roman" w:cs="Times New Roman"/>
          <w:b/>
          <w:bCs/>
          <w:sz w:val="28"/>
          <w:szCs w:val="28"/>
        </w:rPr>
        <w:t>}</w:t>
      </w:r>
      <w:r>
        <w:rPr>
          <w:rFonts w:ascii="Times New Roman" w:hAnsi="Times New Roman" w:cs="Times New Roman"/>
          <w:b/>
          <w:bCs/>
          <w:sz w:val="28"/>
          <w:szCs w:val="28"/>
        </w:rPr>
        <w:t xml:space="preserve">  </w:t>
      </w:r>
      <w:r w:rsidRPr="00EE1519">
        <w:rPr>
          <w:rFonts w:ascii="Times New Roman" w:hAnsi="Times New Roman" w:cs="Times New Roman"/>
          <w:b/>
          <w:bCs/>
          <w:sz w:val="28"/>
          <w:szCs w:val="28"/>
        </w:rPr>
        <w:t xml:space="preserve">tarafından düzenlenen ticari belgeler ile </w:t>
      </w:r>
      <w:r w:rsidR="00FE6F80">
        <w:rPr>
          <w:rFonts w:ascii="Times New Roman" w:hAnsi="Times New Roman" w:cs="Times New Roman"/>
          <w:b/>
          <w:bCs/>
          <w:sz w:val="28"/>
          <w:szCs w:val="28"/>
        </w:rPr>
        <w:t>{</w:t>
      </w:r>
      <w:r w:rsidR="00877A51" w:rsidRPr="00877A51">
        <w:rPr>
          <w:rFonts w:ascii="Times New Roman" w:hAnsi="Times New Roman"/>
          <w:b/>
          <w:bCs/>
        </w:rPr>
        <w:t xml:space="preserve"> </w:t>
      </w:r>
      <w:r w:rsidR="00877A51">
        <w:rPr>
          <w:rFonts w:ascii="Times New Roman" w:hAnsi="Times New Roman"/>
          <w:b/>
          <w:bCs/>
        </w:rPr>
        <w:t>firma kısa adı</w:t>
      </w:r>
      <w:r w:rsidR="00877A51">
        <w:rPr>
          <w:rFonts w:ascii="Times New Roman" w:hAnsi="Times New Roman" w:cs="Times New Roman"/>
          <w:b/>
          <w:bCs/>
          <w:sz w:val="28"/>
          <w:szCs w:val="28"/>
        </w:rPr>
        <w:t xml:space="preserve"> </w:t>
      </w:r>
      <w:r w:rsidR="00FE6F80">
        <w:rPr>
          <w:rFonts w:ascii="Times New Roman" w:hAnsi="Times New Roman" w:cs="Times New Roman"/>
          <w:b/>
          <w:bCs/>
          <w:sz w:val="28"/>
          <w:szCs w:val="28"/>
        </w:rPr>
        <w:t>}</w:t>
      </w:r>
      <w:r>
        <w:rPr>
          <w:rFonts w:ascii="Times New Roman" w:hAnsi="Times New Roman" w:cs="Times New Roman"/>
          <w:b/>
          <w:bCs/>
          <w:sz w:val="28"/>
          <w:szCs w:val="28"/>
        </w:rPr>
        <w:t xml:space="preserve">  </w:t>
      </w:r>
      <w:r w:rsidRPr="00EE1519">
        <w:rPr>
          <w:rFonts w:ascii="Times New Roman" w:hAnsi="Times New Roman" w:cs="Times New Roman"/>
          <w:b/>
          <w:bCs/>
          <w:sz w:val="28"/>
          <w:szCs w:val="28"/>
        </w:rPr>
        <w:t>adına düzenlenen (fatura, irsaliye vs.) düzenlendiği yılı takip eden yıldan itibaren 10  yıl süre ile saklanacaktır.</w:t>
      </w:r>
    </w:p>
    <w:p w14:paraId="591952F4" w14:textId="77777777" w:rsidR="006B4F51" w:rsidRPr="00EE1519" w:rsidRDefault="006B4F51" w:rsidP="006B4F51">
      <w:pPr>
        <w:rPr>
          <w:rFonts w:ascii="Times New Roman" w:hAnsi="Times New Roman" w:cs="Times New Roman"/>
        </w:rPr>
      </w:pPr>
      <w:r w:rsidRPr="00EE1519">
        <w:rPr>
          <w:rFonts w:ascii="Times New Roman" w:hAnsi="Times New Roman" w:cs="Times New Roman"/>
        </w:rPr>
        <w:t>Bu Süreler kanuni süreler olup değiştirilemez öncelikle bu sürelere riayet edilecektir.</w:t>
      </w:r>
    </w:p>
    <w:p w14:paraId="3B904DF5" w14:textId="77777777" w:rsidR="006B4F51" w:rsidRPr="00EE1519" w:rsidRDefault="006B4F51" w:rsidP="006B4F51">
      <w:pPr>
        <w:rPr>
          <w:rFonts w:ascii="Times New Roman" w:hAnsi="Times New Roman" w:cs="Times New Roman"/>
        </w:rPr>
      </w:pPr>
      <w:r w:rsidRPr="00EE1519">
        <w:rPr>
          <w:rFonts w:ascii="Times New Roman" w:hAnsi="Times New Roman" w:cs="Times New Roman"/>
        </w:rPr>
        <w:t>Bu sürelerin geçmesi ile işlenmiş kişisel verilerin, işlenmesini gerektiren sebeplerin ortadan kalkmasını müteakip Kişisel Verilerin Silinmesi Yok Edilmesi veya Anonim Hale Getirilmesi Hakkında Yönetmelik kapsamındadır.</w:t>
      </w:r>
    </w:p>
    <w:p w14:paraId="2A0B7863" w14:textId="77777777" w:rsidR="006B4F51" w:rsidRPr="00EE1519" w:rsidRDefault="006B4F51" w:rsidP="006B4F51">
      <w:pPr>
        <w:rPr>
          <w:rFonts w:ascii="Times New Roman" w:hAnsi="Times New Roman" w:cs="Times New Roman"/>
        </w:rPr>
      </w:pPr>
    </w:p>
    <w:p w14:paraId="15163347" w14:textId="355630C0" w:rsidR="006B4F51" w:rsidRPr="00EE1519" w:rsidRDefault="006B4F51" w:rsidP="006B4F51">
      <w:pPr>
        <w:rPr>
          <w:rFonts w:ascii="Times New Roman" w:hAnsi="Times New Roman" w:cs="Times New Roman"/>
        </w:rPr>
      </w:pPr>
      <w:r w:rsidRPr="00EE1519">
        <w:rPr>
          <w:rFonts w:ascii="Times New Roman" w:hAnsi="Times New Roman" w:cs="Times New Roman"/>
          <w:b/>
          <w:bCs/>
        </w:rPr>
        <w:t>1.GRUP; Tüketici verileri;</w:t>
      </w:r>
      <w:r w:rsidRPr="00EE1519">
        <w:rPr>
          <w:rFonts w:ascii="Times New Roman" w:hAnsi="Times New Roman" w:cs="Times New Roman"/>
        </w:rPr>
        <w:t xml:space="preserve"> Kullanıcıların kişisel verilerini içermeyen sadece kullanım alışkanlıklarından elde edilmiş veriler olup enerji verimliliği mevzuatı açısından kamuoyunu aydınlatmak için kullanılabilecek verilerdir.</w:t>
      </w:r>
      <w:r>
        <w:rPr>
          <w:rFonts w:ascii="Times New Roman" w:hAnsi="Times New Roman" w:cs="Times New Roman"/>
        </w:rPr>
        <w:t xml:space="preserve"> </w:t>
      </w:r>
      <w:r w:rsidRPr="00EE1519">
        <w:rPr>
          <w:rFonts w:ascii="Times New Roman" w:hAnsi="Times New Roman" w:cs="Times New Roman"/>
        </w:rPr>
        <w:t xml:space="preserve">Bu sebeple kullanıcıların </w:t>
      </w:r>
      <w:r w:rsidR="00FE6F80">
        <w:rPr>
          <w:rFonts w:ascii="Times New Roman" w:hAnsi="Times New Roman" w:cs="Times New Roman"/>
        </w:rPr>
        <w:t>{</w:t>
      </w:r>
      <w:r w:rsidR="00877A51" w:rsidRPr="00877A51">
        <w:rPr>
          <w:rFonts w:ascii="Times New Roman" w:hAnsi="Times New Roman"/>
          <w:b/>
          <w:bCs/>
        </w:rPr>
        <w:t xml:space="preserve"> </w:t>
      </w:r>
      <w:r w:rsidR="00877A51">
        <w:rPr>
          <w:rFonts w:ascii="Times New Roman" w:hAnsi="Times New Roman"/>
          <w:b/>
          <w:bCs/>
        </w:rPr>
        <w:t>firma kısa adı</w:t>
      </w:r>
      <w:r w:rsidR="00877A51">
        <w:rPr>
          <w:rFonts w:ascii="Times New Roman" w:hAnsi="Times New Roman" w:cs="Times New Roman"/>
        </w:rPr>
        <w:t xml:space="preserve"> </w:t>
      </w:r>
      <w:r w:rsidR="00FE6F80">
        <w:rPr>
          <w:rFonts w:ascii="Times New Roman" w:hAnsi="Times New Roman" w:cs="Times New Roman"/>
        </w:rPr>
        <w:t>}</w:t>
      </w:r>
      <w:r>
        <w:rPr>
          <w:rFonts w:ascii="Times New Roman" w:hAnsi="Times New Roman" w:cs="Times New Roman"/>
        </w:rPr>
        <w:t xml:space="preserve">  </w:t>
      </w:r>
      <w:r w:rsidRPr="00EE1519">
        <w:rPr>
          <w:rFonts w:ascii="Times New Roman" w:hAnsi="Times New Roman" w:cs="Times New Roman"/>
        </w:rPr>
        <w:t>hizmetinin kullanımına ait verileri anonimleştirilerek saklanacaktır.</w:t>
      </w:r>
    </w:p>
    <w:p w14:paraId="7D81E28F" w14:textId="77777777" w:rsidR="00247EBC" w:rsidRDefault="00247EBC" w:rsidP="006B4F51">
      <w:pPr>
        <w:rPr>
          <w:rFonts w:ascii="Times New Roman" w:hAnsi="Times New Roman" w:cs="Times New Roman"/>
        </w:rPr>
      </w:pPr>
    </w:p>
    <w:p w14:paraId="19AB10E4" w14:textId="2FA2396D" w:rsidR="001D7BAA" w:rsidRDefault="006B4F51" w:rsidP="006B4F51">
      <w:pPr>
        <w:rPr>
          <w:rFonts w:ascii="Times New Roman" w:hAnsi="Times New Roman" w:cs="Times New Roman"/>
        </w:rPr>
      </w:pPr>
      <w:r w:rsidRPr="00EE1519">
        <w:rPr>
          <w:rFonts w:ascii="Times New Roman" w:hAnsi="Times New Roman" w:cs="Times New Roman"/>
        </w:rPr>
        <w:t xml:space="preserve">Bu veriler anonimleştirilirken, kişisel verilerin başka verilerle eşleştirilse dahi hiçbir surette kimliği belirli veya belirlenebilir bir gerçek kişiyle ilişkilendirilemeyecek hale getirilecektir. Diğer bir ifadeyle anonim </w:t>
      </w:r>
    </w:p>
    <w:p w14:paraId="550FB707" w14:textId="77777777" w:rsidR="001D7BAA" w:rsidRDefault="001D7BAA" w:rsidP="006B4F51">
      <w:pPr>
        <w:rPr>
          <w:rFonts w:ascii="Times New Roman" w:hAnsi="Times New Roman" w:cs="Times New Roman"/>
        </w:rPr>
      </w:pPr>
    </w:p>
    <w:p w14:paraId="0FB9DEF2" w14:textId="52B3C169" w:rsidR="006B4F51" w:rsidRPr="00EE1519" w:rsidRDefault="006B4F51" w:rsidP="006B4F51">
      <w:pPr>
        <w:rPr>
          <w:rFonts w:ascii="Times New Roman" w:hAnsi="Times New Roman" w:cs="Times New Roman"/>
        </w:rPr>
      </w:pPr>
      <w:r w:rsidRPr="00EE1519">
        <w:rPr>
          <w:rFonts w:ascii="Times New Roman" w:hAnsi="Times New Roman" w:cs="Times New Roman"/>
        </w:rPr>
        <w:t>hale getirilmiş veriler bu işlem yapılmadan önce gerçek bir kişiyi tespit eden bilgiyken bu işlemden sonra ilgili kişi ile ilişkilendirilemeyecek hale gelecektir.</w:t>
      </w:r>
    </w:p>
    <w:p w14:paraId="68AAAD92" w14:textId="77777777" w:rsidR="006B4F51" w:rsidRPr="00EE1519" w:rsidRDefault="006B4F51" w:rsidP="006B4F51">
      <w:pPr>
        <w:rPr>
          <w:rFonts w:ascii="Times New Roman" w:hAnsi="Times New Roman" w:cs="Times New Roman"/>
        </w:rPr>
      </w:pPr>
      <w:r w:rsidRPr="00EE1519">
        <w:rPr>
          <w:rFonts w:ascii="Times New Roman" w:hAnsi="Times New Roman" w:cs="Times New Roman"/>
        </w:rPr>
        <w:t>Bu işlem KİŞİSEL VERİLERİ KORUMA KURUMU KİŞİSEL VERİLERİN SİLİNMESİ, YOK EDİLMESİ veya ANONİM HALE GETİRİLMESİ REHBER ‘de tanımlanan Genelleştirme yönetimi ile, ilgili kişisel veriyi özel bir değerden daha genel bir değere çevirme yönetimi  ile gerçekleştirilecektir.</w:t>
      </w:r>
      <w:r>
        <w:rPr>
          <w:rFonts w:ascii="Times New Roman" w:hAnsi="Times New Roman" w:cs="Times New Roman"/>
        </w:rPr>
        <w:t xml:space="preserve"> </w:t>
      </w:r>
      <w:r w:rsidRPr="00EE1519">
        <w:rPr>
          <w:rFonts w:ascii="Times New Roman" w:hAnsi="Times New Roman" w:cs="Times New Roman"/>
        </w:rPr>
        <w:t>Sonuç ol</w:t>
      </w:r>
      <w:r>
        <w:rPr>
          <w:rFonts w:ascii="Times New Roman" w:hAnsi="Times New Roman" w:cs="Times New Roman"/>
        </w:rPr>
        <w:t>a</w:t>
      </w:r>
      <w:r w:rsidRPr="00EE1519">
        <w:rPr>
          <w:rFonts w:ascii="Times New Roman" w:hAnsi="Times New Roman" w:cs="Times New Roman"/>
        </w:rPr>
        <w:t>rak elde edilen yeni değerler gerçek bir kişiye erişmeyi imkansız hale getiren bir gruba ait toplam değerler veya istatistikleri gösterecektir. Bu kapsamda uygulanacak yöntemde ;</w:t>
      </w:r>
    </w:p>
    <w:p w14:paraId="76D1BB10" w14:textId="77777777"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Kişinin,</w:t>
      </w:r>
    </w:p>
    <w:p w14:paraId="67024CC5" w14:textId="77777777"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 xml:space="preserve">Adı-Soyadı </w:t>
      </w:r>
      <w:r w:rsidRPr="00EE1519">
        <w:rPr>
          <w:rFonts w:ascii="Times New Roman" w:hAnsi="Times New Roman" w:cs="Times New Roman"/>
          <w:b/>
          <w:bCs/>
        </w:rPr>
        <w:tab/>
      </w:r>
      <w:r w:rsidRPr="00EE1519">
        <w:rPr>
          <w:rFonts w:ascii="Times New Roman" w:hAnsi="Times New Roman" w:cs="Times New Roman"/>
          <w:b/>
          <w:bCs/>
        </w:rPr>
        <w:tab/>
        <w:t>----------------&gt; Silinecek</w:t>
      </w:r>
    </w:p>
    <w:p w14:paraId="5E481A6D" w14:textId="6BA5772C"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 xml:space="preserve">E-Mail adresi </w:t>
      </w:r>
      <w:r>
        <w:rPr>
          <w:rFonts w:ascii="Times New Roman" w:hAnsi="Times New Roman" w:cs="Times New Roman"/>
          <w:b/>
          <w:bCs/>
        </w:rPr>
        <w:t xml:space="preserve">            </w:t>
      </w:r>
      <w:r w:rsidRPr="00EE1519">
        <w:rPr>
          <w:rFonts w:ascii="Times New Roman" w:hAnsi="Times New Roman" w:cs="Times New Roman"/>
          <w:b/>
          <w:bCs/>
        </w:rPr>
        <w:t>---------------&gt; Silinecek</w:t>
      </w:r>
    </w:p>
    <w:p w14:paraId="0F2AA0EA" w14:textId="77777777"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Telefon Numarası</w:t>
      </w:r>
      <w:r w:rsidRPr="00EE1519">
        <w:rPr>
          <w:rFonts w:ascii="Times New Roman" w:hAnsi="Times New Roman" w:cs="Times New Roman"/>
          <w:b/>
          <w:bCs/>
        </w:rPr>
        <w:tab/>
        <w:t xml:space="preserve">----------------&gt; Silinecek  </w:t>
      </w:r>
    </w:p>
    <w:p w14:paraId="716BF843" w14:textId="77777777"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TC Numarası</w:t>
      </w:r>
      <w:r w:rsidRPr="00EE1519">
        <w:rPr>
          <w:rFonts w:ascii="Times New Roman" w:hAnsi="Times New Roman" w:cs="Times New Roman"/>
          <w:b/>
          <w:bCs/>
        </w:rPr>
        <w:tab/>
      </w:r>
      <w:r w:rsidRPr="00EE1519">
        <w:rPr>
          <w:rFonts w:ascii="Times New Roman" w:hAnsi="Times New Roman" w:cs="Times New Roman"/>
          <w:b/>
          <w:bCs/>
        </w:rPr>
        <w:tab/>
        <w:t>----------------&gt; Silinecek</w:t>
      </w:r>
    </w:p>
    <w:p w14:paraId="56201893" w14:textId="77777777"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Adresi</w:t>
      </w:r>
      <w:r w:rsidRPr="00EE1519">
        <w:rPr>
          <w:rFonts w:ascii="Times New Roman" w:hAnsi="Times New Roman" w:cs="Times New Roman"/>
          <w:b/>
          <w:bCs/>
        </w:rPr>
        <w:tab/>
      </w:r>
      <w:r w:rsidRPr="00EE1519">
        <w:rPr>
          <w:rFonts w:ascii="Times New Roman" w:hAnsi="Times New Roman" w:cs="Times New Roman"/>
          <w:b/>
          <w:bCs/>
        </w:rPr>
        <w:tab/>
      </w:r>
      <w:r w:rsidRPr="00EE1519">
        <w:rPr>
          <w:rFonts w:ascii="Times New Roman" w:hAnsi="Times New Roman" w:cs="Times New Roman"/>
          <w:b/>
          <w:bCs/>
        </w:rPr>
        <w:tab/>
        <w:t>----------------&gt; Silinecek</w:t>
      </w:r>
    </w:p>
    <w:p w14:paraId="285BB185" w14:textId="77777777"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Fatura Bilgileri</w:t>
      </w:r>
      <w:r w:rsidRPr="00EE1519">
        <w:rPr>
          <w:rFonts w:ascii="Times New Roman" w:hAnsi="Times New Roman" w:cs="Times New Roman"/>
          <w:b/>
          <w:bCs/>
        </w:rPr>
        <w:tab/>
        <w:t>----------------&gt; Silinecek</w:t>
      </w:r>
    </w:p>
    <w:p w14:paraId="60B6074B" w14:textId="77777777"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Araç Bilgileri</w:t>
      </w:r>
      <w:r w:rsidRPr="00EE1519">
        <w:rPr>
          <w:rFonts w:ascii="Times New Roman" w:hAnsi="Times New Roman" w:cs="Times New Roman"/>
          <w:b/>
          <w:bCs/>
        </w:rPr>
        <w:tab/>
      </w:r>
      <w:r w:rsidRPr="00EE1519">
        <w:rPr>
          <w:rFonts w:ascii="Times New Roman" w:hAnsi="Times New Roman" w:cs="Times New Roman"/>
          <w:b/>
          <w:bCs/>
        </w:rPr>
        <w:tab/>
        <w:t>----------------&gt; Silinecek</w:t>
      </w:r>
    </w:p>
    <w:p w14:paraId="4242A921" w14:textId="77777777" w:rsidR="006B4F51" w:rsidRPr="00EE1519" w:rsidRDefault="006B4F51" w:rsidP="006B4F51">
      <w:pPr>
        <w:rPr>
          <w:rFonts w:ascii="Times New Roman" w:hAnsi="Times New Roman" w:cs="Times New Roman"/>
          <w:b/>
          <w:bCs/>
        </w:rPr>
      </w:pPr>
      <w:r w:rsidRPr="00EE1519">
        <w:rPr>
          <w:rFonts w:ascii="Times New Roman" w:hAnsi="Times New Roman" w:cs="Times New Roman"/>
          <w:b/>
          <w:bCs/>
        </w:rPr>
        <w:t>Ayrıca kişiye ulaşmayı imkansız kılmak için;</w:t>
      </w:r>
    </w:p>
    <w:p w14:paraId="125F2B83" w14:textId="77777777" w:rsidR="006B4F51" w:rsidRPr="00EE1519" w:rsidRDefault="006B4F51" w:rsidP="006B4F51">
      <w:pPr>
        <w:pStyle w:val="ListeParagraf"/>
        <w:numPr>
          <w:ilvl w:val="0"/>
          <w:numId w:val="13"/>
        </w:numPr>
        <w:rPr>
          <w:rFonts w:ascii="Times New Roman" w:hAnsi="Times New Roman"/>
          <w:b/>
          <w:bCs/>
        </w:rPr>
      </w:pPr>
      <w:r w:rsidRPr="00EE1519">
        <w:rPr>
          <w:rFonts w:ascii="Times New Roman" w:hAnsi="Times New Roman"/>
          <w:b/>
          <w:bCs/>
        </w:rPr>
        <w:t>Müşteri kodu</w:t>
      </w:r>
    </w:p>
    <w:p w14:paraId="6814EFDE" w14:textId="77777777" w:rsidR="006B4F51" w:rsidRPr="00EE1519" w:rsidRDefault="006B4F51" w:rsidP="006B4F51">
      <w:pPr>
        <w:pStyle w:val="ListeParagraf"/>
        <w:numPr>
          <w:ilvl w:val="0"/>
          <w:numId w:val="13"/>
        </w:numPr>
        <w:rPr>
          <w:rFonts w:ascii="Times New Roman" w:hAnsi="Times New Roman"/>
          <w:b/>
          <w:bCs/>
        </w:rPr>
      </w:pPr>
      <w:r w:rsidRPr="00EE1519">
        <w:rPr>
          <w:rFonts w:ascii="Times New Roman" w:hAnsi="Times New Roman"/>
          <w:b/>
          <w:bCs/>
        </w:rPr>
        <w:t>Müşteri iletişim onay kodu</w:t>
      </w:r>
    </w:p>
    <w:p w14:paraId="06430918" w14:textId="77777777" w:rsidR="006B4F51" w:rsidRPr="00EE1519" w:rsidRDefault="006B4F51" w:rsidP="006B4F51">
      <w:pPr>
        <w:rPr>
          <w:rFonts w:ascii="Times New Roman" w:hAnsi="Times New Roman" w:cs="Times New Roman"/>
        </w:rPr>
      </w:pPr>
    </w:p>
    <w:p w14:paraId="54C09158" w14:textId="77777777" w:rsidR="006B4F51" w:rsidRPr="00EE1519" w:rsidRDefault="006B4F51" w:rsidP="006B4F51">
      <w:pPr>
        <w:rPr>
          <w:rFonts w:ascii="Times New Roman" w:hAnsi="Times New Roman" w:cs="Times New Roman"/>
        </w:rPr>
      </w:pPr>
      <w:r w:rsidRPr="00EE1519">
        <w:rPr>
          <w:rFonts w:ascii="Times New Roman" w:hAnsi="Times New Roman" w:cs="Times New Roman"/>
          <w:b/>
          <w:bCs/>
        </w:rPr>
        <w:t>2.GRUP;</w:t>
      </w:r>
      <w:r w:rsidRPr="00EE1519">
        <w:rPr>
          <w:rFonts w:ascii="Times New Roman" w:hAnsi="Times New Roman" w:cs="Times New Roman"/>
        </w:rPr>
        <w:t xml:space="preserve"> Bu kapsamdaki veriler ise; Kağıt, Bulut ortamı</w:t>
      </w:r>
      <w:r>
        <w:rPr>
          <w:rFonts w:ascii="Times New Roman" w:hAnsi="Times New Roman" w:cs="Times New Roman"/>
        </w:rPr>
        <w:t xml:space="preserve">nda </w:t>
      </w:r>
      <w:r w:rsidRPr="00EE1519">
        <w:rPr>
          <w:rFonts w:ascii="Times New Roman" w:hAnsi="Times New Roman" w:cs="Times New Roman"/>
        </w:rPr>
        <w:t>bulunduğundan bunlar; Kişisel Verilerin Yok Edilmesi Yöntemleri kullanılarak silinecektir.</w:t>
      </w:r>
    </w:p>
    <w:p w14:paraId="2127419F" w14:textId="77777777" w:rsidR="00247EBC" w:rsidRDefault="00247EBC" w:rsidP="006B4F51">
      <w:pPr>
        <w:ind w:left="708"/>
        <w:rPr>
          <w:rFonts w:ascii="Times New Roman" w:hAnsi="Times New Roman" w:cs="Times New Roman"/>
          <w:b/>
          <w:bCs/>
        </w:rPr>
      </w:pPr>
    </w:p>
    <w:p w14:paraId="7A94BC93" w14:textId="7ADD9197" w:rsidR="006B4F51" w:rsidRPr="00EE1519" w:rsidRDefault="006B4F51" w:rsidP="006B4F51">
      <w:pPr>
        <w:ind w:left="708"/>
        <w:rPr>
          <w:rFonts w:ascii="Times New Roman" w:hAnsi="Times New Roman" w:cs="Times New Roman"/>
          <w:b/>
          <w:bCs/>
        </w:rPr>
      </w:pPr>
      <w:r w:rsidRPr="00EE1519">
        <w:rPr>
          <w:rFonts w:ascii="Times New Roman" w:hAnsi="Times New Roman" w:cs="Times New Roman"/>
          <w:b/>
          <w:bCs/>
        </w:rPr>
        <w:t>1- ) Kağıt ortamındaki kişisel veriler, kalıcı ve fiziksel olarak ortam üzerine yazılı olduğundan ana ortamı yok edilecektir.Bu işlem gerçekleştirilirken ortamı kağıt imha veya kırpma makinaları ile anlaşılmaz boyutta, mümkünse yatay ve dikey olarak, geri birleştirilemeyecek şekilde küçük parçalara bölünecektir.</w:t>
      </w:r>
    </w:p>
    <w:p w14:paraId="5EE972AC" w14:textId="77777777" w:rsidR="00AA7E99" w:rsidRDefault="00AA7E99" w:rsidP="006B4F51">
      <w:pPr>
        <w:ind w:left="708"/>
        <w:rPr>
          <w:rFonts w:ascii="Times New Roman" w:hAnsi="Times New Roman" w:cs="Times New Roman"/>
          <w:b/>
          <w:bCs/>
        </w:rPr>
      </w:pPr>
    </w:p>
    <w:p w14:paraId="37134AEA" w14:textId="0E61F465" w:rsidR="006B4F51" w:rsidRPr="00EE1519" w:rsidRDefault="006B4F51" w:rsidP="006B4F51">
      <w:pPr>
        <w:ind w:left="708"/>
        <w:rPr>
          <w:rFonts w:ascii="Times New Roman" w:hAnsi="Times New Roman" w:cs="Times New Roman"/>
          <w:b/>
          <w:bCs/>
        </w:rPr>
      </w:pPr>
      <w:r w:rsidRPr="00EE1519">
        <w:rPr>
          <w:rFonts w:ascii="Times New Roman" w:hAnsi="Times New Roman" w:cs="Times New Roman"/>
          <w:b/>
          <w:bCs/>
        </w:rPr>
        <w:t xml:space="preserve">2-) Bulut ortamında söz konusu yer alan kişisel verilerin depolanması ve kullanımı sırasında, kriptografik yöntemlerle şifrelenmesi ve kişisel veriler için mümkün olan yerlerde, özellikle  hizmet alınan her bir bulut ortamı çözümlerinde  ilişkisi sona erdiğinde; kişisel verileri kullanılır hale getirmek için gerekli kullanıcı şifreler yok edilecektir. </w:t>
      </w:r>
    </w:p>
    <w:p w14:paraId="7A2DC20E" w14:textId="77777777" w:rsidR="006B4F51" w:rsidRPr="00EE1519" w:rsidRDefault="006B4F51" w:rsidP="006B4F51">
      <w:pPr>
        <w:rPr>
          <w:rFonts w:ascii="Times New Roman" w:hAnsi="Times New Roman" w:cs="Times New Roman"/>
        </w:rPr>
      </w:pPr>
      <w:r w:rsidRPr="00EE1519">
        <w:rPr>
          <w:rFonts w:ascii="Times New Roman" w:hAnsi="Times New Roman" w:cs="Times New Roman"/>
        </w:rPr>
        <w:t xml:space="preserve"> </w:t>
      </w:r>
      <w:r w:rsidRPr="00EE1519">
        <w:rPr>
          <w:rFonts w:ascii="Times New Roman" w:hAnsi="Times New Roman" w:cs="Times New Roman"/>
          <w:b/>
          <w:bCs/>
        </w:rPr>
        <w:t>3-GRUP;</w:t>
      </w:r>
      <w:r w:rsidRPr="00EE1519">
        <w:rPr>
          <w:rFonts w:ascii="Times New Roman" w:hAnsi="Times New Roman" w:cs="Times New Roman"/>
        </w:rPr>
        <w:t xml:space="preserve"> Bu kapsamda yer alan sözleşmeler ve mali belgeler çeşitli kayıt ortamlarında saklanabildiklerinden kayıt ortamlarına uygun yöntemlerle silinecektir. Bu yöntemler;</w:t>
      </w:r>
    </w:p>
    <w:p w14:paraId="487A8520" w14:textId="77777777" w:rsidR="006B4F51" w:rsidRPr="00EE1519" w:rsidRDefault="006B4F51" w:rsidP="006B4F51">
      <w:pPr>
        <w:pStyle w:val="ListeParagraf"/>
        <w:numPr>
          <w:ilvl w:val="0"/>
          <w:numId w:val="14"/>
        </w:numPr>
        <w:jc w:val="both"/>
        <w:rPr>
          <w:rFonts w:ascii="Times New Roman" w:hAnsi="Times New Roman"/>
          <w:b/>
          <w:bCs/>
        </w:rPr>
      </w:pPr>
      <w:r w:rsidRPr="00EE1519">
        <w:rPr>
          <w:rFonts w:ascii="Times New Roman" w:hAnsi="Times New Roman"/>
          <w:b/>
          <w:bCs/>
        </w:rPr>
        <w:t>Hizmet olarak uygulama türü Bulut Çözümleri (Office 365 vs.) Bulut sisteminde veriler şilme komutu verilerek silinecektir.İşlemler gerçekleştirilirken kullanıcının bulut sistemi üzerinden silinmiş verileri geri getirme yetkisi yoktur.</w:t>
      </w:r>
    </w:p>
    <w:p w14:paraId="1F520826" w14:textId="77777777" w:rsidR="006B4F51" w:rsidRPr="00EE1519" w:rsidRDefault="006B4F51" w:rsidP="006B4F51">
      <w:pPr>
        <w:pStyle w:val="ListeParagraf"/>
        <w:numPr>
          <w:ilvl w:val="0"/>
          <w:numId w:val="14"/>
        </w:numPr>
        <w:jc w:val="both"/>
        <w:rPr>
          <w:rFonts w:ascii="Times New Roman" w:hAnsi="Times New Roman"/>
          <w:b/>
          <w:bCs/>
        </w:rPr>
      </w:pPr>
      <w:r w:rsidRPr="00EE1519">
        <w:rPr>
          <w:rFonts w:ascii="Times New Roman" w:hAnsi="Times New Roman"/>
          <w:b/>
          <w:bCs/>
        </w:rPr>
        <w:t>Kağıt Ortamında Bulunan Kişisel Veriler karartma yöntemi kullanılarak silinecektir. Karartma işlemi, ilgili evrak üzerindeki kişisel verilerin, mümkün olan durumlarda kesilmesi, mümkün olmayan durumlarda ise geri döndürülemeyecek ve teknolojik çözümlerle okunamayacak şekilde sabit mürekkep kullanılarak ilgili kullanıcılara görünemez hale getirilecektir.</w:t>
      </w:r>
    </w:p>
    <w:p w14:paraId="290F6662" w14:textId="77777777" w:rsidR="006B4F51" w:rsidRPr="00EE1519" w:rsidRDefault="006B4F51" w:rsidP="006B4F51">
      <w:pPr>
        <w:pStyle w:val="ListeParagraf"/>
        <w:numPr>
          <w:ilvl w:val="0"/>
          <w:numId w:val="14"/>
        </w:numPr>
        <w:jc w:val="both"/>
        <w:rPr>
          <w:rFonts w:ascii="Times New Roman" w:hAnsi="Times New Roman"/>
          <w:b/>
          <w:bCs/>
        </w:rPr>
      </w:pPr>
      <w:r w:rsidRPr="00EE1519">
        <w:rPr>
          <w:rFonts w:ascii="Times New Roman" w:hAnsi="Times New Roman"/>
          <w:b/>
          <w:bCs/>
        </w:rPr>
        <w:t>Merkezi sunucuda yer alan Ofis Dosyaları Dosyanın işletim sistemindeki silme komutu ile silinmesi veya dosya ya da dosyanın bulunduğu dizin üzerinde ilgili kullanıcının erişim haklarının kaldırılacaktır.</w:t>
      </w:r>
    </w:p>
    <w:p w14:paraId="4ED78981" w14:textId="77777777" w:rsidR="006B4F51" w:rsidRPr="00EE1519" w:rsidRDefault="006B4F51" w:rsidP="006B4F51">
      <w:pPr>
        <w:pStyle w:val="ListeParagraf"/>
        <w:numPr>
          <w:ilvl w:val="0"/>
          <w:numId w:val="14"/>
        </w:numPr>
        <w:jc w:val="both"/>
        <w:rPr>
          <w:rFonts w:ascii="Times New Roman" w:hAnsi="Times New Roman"/>
          <w:b/>
          <w:bCs/>
        </w:rPr>
      </w:pPr>
      <w:r w:rsidRPr="00EE1519">
        <w:rPr>
          <w:rFonts w:ascii="Times New Roman" w:hAnsi="Times New Roman"/>
          <w:b/>
          <w:bCs/>
        </w:rPr>
        <w:t>Taşınabilir Medyada Bulunan Kişisel Veriler Flash tabanlı saklama ortamlarındaki kişisel veriler, şifreli olarak saklanacak ve bu ortamlara uygun yazılımlar kullanılarak silinecektir.</w:t>
      </w:r>
    </w:p>
    <w:p w14:paraId="1F7ECF36" w14:textId="5E7C9EE9" w:rsidR="003A40B3" w:rsidRPr="006B4F51" w:rsidRDefault="006B4F51" w:rsidP="007366F0">
      <w:pPr>
        <w:pStyle w:val="ListeParagraf"/>
        <w:numPr>
          <w:ilvl w:val="0"/>
          <w:numId w:val="14"/>
        </w:numPr>
        <w:jc w:val="both"/>
      </w:pPr>
      <w:r w:rsidRPr="006B4F51">
        <w:rPr>
          <w:rFonts w:ascii="Times New Roman" w:hAnsi="Times New Roman"/>
          <w:b/>
          <w:bCs/>
        </w:rPr>
        <w:t>Veri Tabanları Kişisel verilerin bulunduğu ilgili satırların veri tabanı komutları ile (DELETE vb.) silinecektir.</w:t>
      </w:r>
    </w:p>
    <w:sectPr w:rsidR="003A40B3" w:rsidRPr="006B4F51" w:rsidSect="003A40B3">
      <w:headerReference w:type="default" r:id="rId7"/>
      <w:footerReference w:type="default" r:id="rId8"/>
      <w:headerReference w:type="first" r:id="rId9"/>
      <w:footerReference w:type="first" r:id="rId10"/>
      <w:pgSz w:w="11906" w:h="16838" w:code="9"/>
      <w:pgMar w:top="1173" w:right="862" w:bottom="1418" w:left="862"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F0C3C" w14:textId="77777777" w:rsidR="00CC24D0" w:rsidRDefault="00CC24D0">
      <w:pPr>
        <w:spacing w:after="0" w:line="240" w:lineRule="auto"/>
      </w:pPr>
      <w:r>
        <w:separator/>
      </w:r>
    </w:p>
  </w:endnote>
  <w:endnote w:type="continuationSeparator" w:id="0">
    <w:p w14:paraId="2579318B" w14:textId="77777777" w:rsidR="00CC24D0" w:rsidRDefault="00CC2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1"/>
      <w:tblW w:w="10773" w:type="dxa"/>
      <w:tblBorders>
        <w:top w:val="dotted" w:sz="4" w:space="0" w:color="002060"/>
        <w:left w:val="none" w:sz="0" w:space="0" w:color="auto"/>
        <w:bottom w:val="dotted" w:sz="4" w:space="0" w:color="002060"/>
        <w:right w:val="none" w:sz="0" w:space="0" w:color="auto"/>
        <w:insideH w:val="none" w:sz="0" w:space="0" w:color="auto"/>
        <w:insideV w:val="dotted" w:sz="4" w:space="0" w:color="002060"/>
      </w:tblBorders>
      <w:tblLook w:val="04A0" w:firstRow="1" w:lastRow="0" w:firstColumn="1" w:lastColumn="0" w:noHBand="0" w:noVBand="1"/>
    </w:tblPr>
    <w:tblGrid>
      <w:gridCol w:w="10773"/>
    </w:tblGrid>
    <w:tr w:rsidR="006C14A7" w:rsidRPr="006C14A7" w14:paraId="78E7315C" w14:textId="77777777" w:rsidTr="0028192D">
      <w:trPr>
        <w:trHeight w:val="133"/>
      </w:trPr>
      <w:tc>
        <w:tcPr>
          <w:tcW w:w="10773" w:type="dxa"/>
          <w:tcBorders>
            <w:top w:val="dotted" w:sz="4" w:space="0" w:color="002060"/>
            <w:left w:val="nil"/>
            <w:bottom w:val="dotted" w:sz="4" w:space="0" w:color="002060"/>
            <w:right w:val="nil"/>
          </w:tcBorders>
        </w:tcPr>
        <w:p w14:paraId="6D79E8DC" w14:textId="215D2159" w:rsidR="006C14A7" w:rsidRPr="006C14A7" w:rsidRDefault="006C14A7" w:rsidP="006C14A7">
          <w:pPr>
            <w:tabs>
              <w:tab w:val="center" w:pos="4536"/>
              <w:tab w:val="right" w:pos="9072"/>
            </w:tabs>
            <w:ind w:right="33"/>
            <w:jc w:val="right"/>
            <w:rPr>
              <w:rFonts w:ascii="Calibri" w:eastAsia="Calibri" w:hAnsi="Calibri" w:cs="Calibri"/>
              <w:b/>
              <w:sz w:val="16"/>
              <w:lang w:val="tr-TR"/>
            </w:rPr>
          </w:pPr>
          <w:r w:rsidRPr="006C14A7">
            <w:rPr>
              <w:rFonts w:ascii="Calibri" w:hAnsi="Calibri" w:cs="Calibri"/>
              <w:sz w:val="16"/>
              <w:szCs w:val="16"/>
              <w:lang w:val="tr-TR" w:eastAsia="tr-TR"/>
            </w:rPr>
            <w:t xml:space="preserve">Gizlilik: </w:t>
          </w:r>
          <w:r w:rsidRPr="006C14A7">
            <w:rPr>
              <w:rFonts w:ascii="Calibri" w:hAnsi="Calibri" w:cs="Calibri"/>
              <w:b/>
              <w:color w:val="FF0000"/>
              <w:sz w:val="16"/>
              <w:szCs w:val="16"/>
              <w:lang w:val="tr-TR" w:eastAsia="tr-TR"/>
            </w:rPr>
            <w:t xml:space="preserve">C0 </w:t>
          </w:r>
          <w:r w:rsidRPr="006C14A7">
            <w:rPr>
              <w:rFonts w:ascii="Calibri" w:hAnsi="Calibri" w:cs="Calibri"/>
              <w:b/>
              <w:sz w:val="16"/>
              <w:szCs w:val="16"/>
              <w:lang w:val="tr-TR" w:eastAsia="tr-TR"/>
            </w:rPr>
            <w:t>|</w:t>
          </w:r>
          <w:r w:rsidRPr="006C14A7">
            <w:rPr>
              <w:rFonts w:ascii="Calibri" w:hAnsi="Calibri" w:cs="Calibri"/>
              <w:b/>
              <w:color w:val="FF0000"/>
              <w:sz w:val="16"/>
              <w:szCs w:val="16"/>
              <w:lang w:val="tr-TR" w:eastAsia="tr-TR"/>
            </w:rPr>
            <w:t xml:space="preserve"> </w:t>
          </w:r>
          <w:r w:rsidRPr="006C14A7">
            <w:rPr>
              <w:rFonts w:ascii="Calibri" w:eastAsia="Calibri" w:hAnsi="Calibri" w:cs="Calibri"/>
              <w:sz w:val="16"/>
              <w:lang w:val="tr-TR"/>
            </w:rPr>
            <w:t>Doküman No. / Yayın Tarihi / Revizyon Tarihi / Revizyon No</w:t>
          </w:r>
          <w:r w:rsidRPr="006C14A7">
            <w:rPr>
              <w:rFonts w:ascii="Calibri" w:eastAsia="Calibri" w:hAnsi="Calibri" w:cs="Calibri"/>
              <w:b/>
              <w:sz w:val="16"/>
              <w:lang w:val="tr-TR"/>
            </w:rPr>
            <w:t>: BG.</w:t>
          </w:r>
          <w:r w:rsidR="006B4F51">
            <w:rPr>
              <w:rFonts w:ascii="Calibri" w:eastAsia="Calibri" w:hAnsi="Calibri" w:cs="Calibri"/>
              <w:b/>
              <w:sz w:val="16"/>
              <w:lang w:val="tr-TR"/>
            </w:rPr>
            <w:t>IMHA.</w:t>
          </w:r>
          <w:r w:rsidRPr="006C14A7">
            <w:rPr>
              <w:rFonts w:ascii="Calibri" w:eastAsia="Calibri" w:hAnsi="Calibri" w:cs="Calibri"/>
              <w:b/>
              <w:sz w:val="16"/>
              <w:lang w:val="tr-TR"/>
            </w:rPr>
            <w:t>PL</w:t>
          </w:r>
          <w:r>
            <w:rPr>
              <w:rFonts w:ascii="Calibri" w:eastAsia="Calibri" w:hAnsi="Calibri" w:cs="Calibri"/>
              <w:b/>
              <w:sz w:val="16"/>
              <w:lang w:val="tr-TR"/>
            </w:rPr>
            <w:t>T</w:t>
          </w:r>
          <w:r w:rsidRPr="006C14A7">
            <w:rPr>
              <w:rFonts w:ascii="Calibri" w:eastAsia="Calibri" w:hAnsi="Calibri" w:cs="Calibri"/>
              <w:b/>
              <w:sz w:val="16"/>
              <w:lang w:val="tr-TR"/>
            </w:rPr>
            <w:t>.01.TR</w:t>
          </w:r>
          <w:r w:rsidRPr="006C14A7">
            <w:rPr>
              <w:rFonts w:ascii="Calibri" w:eastAsia="Calibri" w:hAnsi="Calibri" w:cs="Calibri"/>
              <w:sz w:val="16"/>
              <w:lang w:val="tr-TR"/>
            </w:rPr>
            <w:t xml:space="preserve"> / </w:t>
          </w:r>
          <w:r w:rsidR="00F06073">
            <w:rPr>
              <w:rFonts w:ascii="Calibri" w:eastAsia="Calibri" w:hAnsi="Calibri" w:cs="Calibri"/>
              <w:sz w:val="16"/>
              <w:lang w:val="tr-TR"/>
            </w:rPr>
            <w:t>{yay</w:t>
          </w:r>
          <w:r w:rsidR="00247EBC">
            <w:rPr>
              <w:rFonts w:ascii="Calibri" w:eastAsia="Calibri" w:hAnsi="Calibri" w:cs="Calibri"/>
              <w:sz w:val="16"/>
              <w:lang w:val="tr-TR"/>
            </w:rPr>
            <w:t>i</w:t>
          </w:r>
          <w:r w:rsidR="00F06073">
            <w:rPr>
              <w:rFonts w:ascii="Calibri" w:eastAsia="Calibri" w:hAnsi="Calibri" w:cs="Calibri"/>
              <w:sz w:val="16"/>
              <w:lang w:val="tr-TR"/>
            </w:rPr>
            <w:t>n</w:t>
          </w:r>
          <w:r w:rsidR="00871441">
            <w:rPr>
              <w:rFonts w:ascii="Calibri" w:eastAsia="Calibri" w:hAnsi="Calibri" w:cs="Calibri"/>
              <w:sz w:val="16"/>
              <w:lang w:val="tr-TR"/>
            </w:rPr>
            <w:t xml:space="preserve"> tarihi</w:t>
          </w:r>
          <w:r w:rsidRPr="006C14A7">
            <w:rPr>
              <w:rFonts w:ascii="Calibri" w:eastAsia="Calibri" w:hAnsi="Calibri" w:cs="Calibri"/>
              <w:sz w:val="16"/>
              <w:lang w:val="tr-TR"/>
            </w:rPr>
            <w:t xml:space="preserve">/ </w:t>
          </w:r>
          <w:r w:rsidR="00871441">
            <w:rPr>
              <w:rFonts w:ascii="Calibri" w:eastAsia="Calibri" w:hAnsi="Calibri" w:cs="Calibri"/>
              <w:sz w:val="16"/>
              <w:lang w:val="tr-TR"/>
            </w:rPr>
            <w:t>{revizyon tarihi}</w:t>
          </w:r>
          <w:r w:rsidRPr="006C14A7">
            <w:rPr>
              <w:rFonts w:ascii="Calibri" w:eastAsia="Calibri" w:hAnsi="Calibri" w:cs="Calibri"/>
              <w:sz w:val="16"/>
              <w:lang w:val="tr-TR"/>
            </w:rPr>
            <w:t xml:space="preserve"> / 00 | </w:t>
          </w:r>
          <w:r w:rsidRPr="006C14A7">
            <w:rPr>
              <w:rFonts w:ascii="Calibri" w:hAnsi="Calibri" w:cs="Calibri"/>
              <w:sz w:val="16"/>
              <w:szCs w:val="16"/>
              <w:lang w:val="tr-TR" w:eastAsia="tr-TR"/>
            </w:rPr>
            <w:t xml:space="preserve">Sayfa </w:t>
          </w:r>
          <w:r w:rsidRPr="006C14A7">
            <w:rPr>
              <w:rFonts w:ascii="Calibri" w:hAnsi="Calibri" w:cs="Calibri"/>
              <w:sz w:val="16"/>
              <w:szCs w:val="16"/>
              <w:lang w:eastAsia="tr-TR"/>
            </w:rPr>
            <w:fldChar w:fldCharType="begin"/>
          </w:r>
          <w:r w:rsidRPr="006C14A7">
            <w:rPr>
              <w:rFonts w:ascii="Calibri" w:hAnsi="Calibri" w:cs="Calibri"/>
              <w:sz w:val="16"/>
              <w:szCs w:val="16"/>
              <w:lang w:val="tr-TR" w:eastAsia="tr-TR"/>
            </w:rPr>
            <w:instrText>PAGE   \* MERGEFORMAT</w:instrText>
          </w:r>
          <w:r w:rsidRPr="006C14A7">
            <w:rPr>
              <w:rFonts w:ascii="Calibri" w:hAnsi="Calibri" w:cs="Calibri"/>
              <w:sz w:val="16"/>
              <w:szCs w:val="16"/>
              <w:lang w:eastAsia="tr-TR"/>
            </w:rPr>
            <w:fldChar w:fldCharType="separate"/>
          </w:r>
          <w:r>
            <w:rPr>
              <w:rFonts w:ascii="Calibri" w:hAnsi="Calibri" w:cs="Calibri"/>
              <w:noProof/>
              <w:sz w:val="16"/>
              <w:szCs w:val="16"/>
              <w:lang w:val="tr-TR" w:eastAsia="tr-TR"/>
            </w:rPr>
            <w:t>1</w:t>
          </w:r>
          <w:r w:rsidRPr="006C14A7">
            <w:rPr>
              <w:rFonts w:ascii="Calibri" w:hAnsi="Calibri" w:cs="Calibri"/>
              <w:sz w:val="16"/>
              <w:szCs w:val="16"/>
              <w:lang w:eastAsia="tr-TR"/>
            </w:rPr>
            <w:fldChar w:fldCharType="end"/>
          </w:r>
          <w:r w:rsidRPr="006C14A7">
            <w:rPr>
              <w:rFonts w:ascii="Calibri" w:hAnsi="Calibri" w:cs="Calibri"/>
              <w:sz w:val="16"/>
              <w:szCs w:val="16"/>
              <w:lang w:val="tr-TR" w:eastAsia="tr-TR"/>
            </w:rPr>
            <w:t xml:space="preserve"> / </w:t>
          </w:r>
          <w:r w:rsidRPr="006C14A7">
            <w:rPr>
              <w:rFonts w:ascii="Calibri" w:hAnsi="Calibri" w:cs="Calibri"/>
              <w:sz w:val="16"/>
              <w:szCs w:val="16"/>
              <w:lang w:eastAsia="tr-TR"/>
            </w:rPr>
            <w:fldChar w:fldCharType="begin"/>
          </w:r>
          <w:r w:rsidRPr="006C14A7">
            <w:rPr>
              <w:rFonts w:ascii="Calibri" w:hAnsi="Calibri" w:cs="Calibri"/>
              <w:sz w:val="16"/>
              <w:szCs w:val="16"/>
              <w:lang w:val="tr-TR" w:eastAsia="tr-TR"/>
            </w:rPr>
            <w:instrText xml:space="preserve"> NUMPAGES  \* Arabic  \* MERGEFORMAT </w:instrText>
          </w:r>
          <w:r w:rsidRPr="006C14A7">
            <w:rPr>
              <w:rFonts w:ascii="Calibri" w:hAnsi="Calibri" w:cs="Calibri"/>
              <w:sz w:val="16"/>
              <w:szCs w:val="16"/>
              <w:lang w:eastAsia="tr-TR"/>
            </w:rPr>
            <w:fldChar w:fldCharType="separate"/>
          </w:r>
          <w:r>
            <w:rPr>
              <w:rFonts w:ascii="Calibri" w:hAnsi="Calibri" w:cs="Calibri"/>
              <w:noProof/>
              <w:sz w:val="16"/>
              <w:szCs w:val="16"/>
              <w:lang w:val="tr-TR" w:eastAsia="tr-TR"/>
            </w:rPr>
            <w:t>1</w:t>
          </w:r>
          <w:r w:rsidRPr="006C14A7">
            <w:rPr>
              <w:rFonts w:ascii="Calibri" w:hAnsi="Calibri" w:cs="Calibri"/>
              <w:sz w:val="16"/>
              <w:szCs w:val="16"/>
              <w:lang w:eastAsia="tr-TR"/>
            </w:rPr>
            <w:fldChar w:fldCharType="end"/>
          </w:r>
        </w:p>
      </w:tc>
    </w:tr>
  </w:tbl>
  <w:p w14:paraId="4A7AC05D" w14:textId="14A1CC31" w:rsidR="00EC1F5F" w:rsidRPr="006C14A7" w:rsidRDefault="006C14A7" w:rsidP="006C14A7">
    <w:pPr>
      <w:pStyle w:val="AltBilgi"/>
      <w:jc w:val="right"/>
      <w:rPr>
        <w:rFonts w:ascii="Calibri" w:hAnsi="Calibri" w:cs="Calibri"/>
        <w:sz w:val="16"/>
      </w:rPr>
    </w:pPr>
    <w:r w:rsidRPr="006C14A7">
      <w:rPr>
        <w:rFonts w:ascii="Calibri" w:hAnsi="Calibri" w:cs="Calibri"/>
        <w:color w:val="FF0000"/>
        <w:sz w:val="16"/>
      </w:rPr>
      <w:t xml:space="preserve">Bu dokümanın güncelliği, elektronik ortamda takip edilmektedir. Basılı kopyalar </w:t>
    </w:r>
    <w:r w:rsidRPr="006C14A7">
      <w:rPr>
        <w:rFonts w:ascii="Calibri" w:hAnsi="Calibri" w:cs="Calibri"/>
        <w:b/>
        <w:color w:val="002060"/>
        <w:sz w:val="16"/>
      </w:rPr>
      <w:t>KONTROLSÜZ KOPYADIR.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75"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470"/>
    </w:tblGrid>
    <w:tr w:rsidR="002E1A5A" w14:paraId="358BEAF4" w14:textId="77777777" w:rsidTr="002E1A5A">
      <w:trPr>
        <w:trHeight w:val="1362"/>
      </w:trPr>
      <w:tc>
        <w:tcPr>
          <w:tcW w:w="12275" w:type="dxa"/>
          <w:tcBorders>
            <w:top w:val="nil"/>
            <w:left w:val="nil"/>
            <w:bottom w:val="nil"/>
            <w:right w:val="nil"/>
          </w:tcBorders>
        </w:tcPr>
        <w:p w14:paraId="22085AB1" w14:textId="77777777" w:rsidR="002E1A5A" w:rsidRDefault="002E1A5A" w:rsidP="002E1A5A">
          <w:pPr>
            <w:pStyle w:val="AltBilgi"/>
            <w:spacing w:after="0"/>
          </w:pPr>
          <w:r>
            <w:rPr>
              <w:noProof/>
              <w:lang w:eastAsia="tr-TR"/>
            </w:rPr>
            <w:drawing>
              <wp:inline distT="0" distB="0" distL="0" distR="0" wp14:anchorId="75007F93" wp14:editId="2F2B14CD">
                <wp:extent cx="8551368" cy="976184"/>
                <wp:effectExtent l="0" t="0" r="2540" b="0"/>
                <wp:docPr id="238" name="Resim 238" descr="yeşil dalga tasar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yesil-dalgalar-17.jpg"/>
                        <pic:cNvPicPr/>
                      </pic:nvPicPr>
                      <pic:blipFill>
                        <a:blip r:embed="rId1">
                          <a:extLst>
                            <a:ext uri="{28A0092B-C50C-407E-A947-70E740481C1C}">
                              <a14:useLocalDpi xmlns:a14="http://schemas.microsoft.com/office/drawing/2010/main" val="0"/>
                            </a:ext>
                          </a:extLst>
                        </a:blip>
                        <a:stretch>
                          <a:fillRect/>
                        </a:stretch>
                      </pic:blipFill>
                      <pic:spPr>
                        <a:xfrm>
                          <a:off x="0" y="0"/>
                          <a:ext cx="9550805" cy="1090275"/>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D17DB" w14:textId="77777777" w:rsidR="00CC24D0" w:rsidRDefault="00CC24D0">
      <w:pPr>
        <w:spacing w:after="0" w:line="240" w:lineRule="auto"/>
      </w:pPr>
      <w:r>
        <w:separator/>
      </w:r>
    </w:p>
  </w:footnote>
  <w:footnote w:type="continuationSeparator" w:id="0">
    <w:p w14:paraId="318F65E2" w14:textId="77777777" w:rsidR="00CC24D0" w:rsidRDefault="00CC2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5D9B" w14:textId="2A674375" w:rsidR="003A40B3" w:rsidRDefault="001C29A9">
    <w:r>
      <w:rPr>
        <w:noProof/>
        <w:lang w:eastAsia="tr-TR"/>
      </w:rPr>
      <mc:AlternateContent>
        <mc:Choice Requires="wps">
          <w:drawing>
            <wp:anchor distT="0" distB="0" distL="114300" distR="114300" simplePos="0" relativeHeight="251663360" behindDoc="0" locked="0" layoutInCell="1" allowOverlap="1" wp14:anchorId="6794D3B7" wp14:editId="1AE0BF9E">
              <wp:simplePos x="0" y="0"/>
              <wp:positionH relativeFrom="column">
                <wp:posOffset>405130</wp:posOffset>
              </wp:positionH>
              <wp:positionV relativeFrom="paragraph">
                <wp:posOffset>686435</wp:posOffset>
              </wp:positionV>
              <wp:extent cx="5189220" cy="0"/>
              <wp:effectExtent l="0" t="19050" r="30480" b="19050"/>
              <wp:wrapNone/>
              <wp:docPr id="2" name="Düz Bağlayıcı 2"/>
              <wp:cNvGraphicFramePr/>
              <a:graphic xmlns:a="http://schemas.openxmlformats.org/drawingml/2006/main">
                <a:graphicData uri="http://schemas.microsoft.com/office/word/2010/wordprocessingShape">
                  <wps:wsp>
                    <wps:cNvCnPr/>
                    <wps:spPr>
                      <a:xfrm>
                        <a:off x="0" y="0"/>
                        <a:ext cx="5189220" cy="0"/>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C9FAD4" id="Düz Bağlayıcı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9pt,54.05pt" to="440.5pt,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" strokecolor="#0070c0" strokeweight="2.25pt"/>
          </w:pict>
        </mc:Fallback>
      </mc:AlternateContent>
    </w:r>
    <w:r w:rsidR="006C14A7">
      <w:rPr>
        <w:noProof/>
        <w:lang w:eastAsia="tr-TR"/>
      </w:rPr>
      <mc:AlternateContent>
        <mc:Choice Requires="wps">
          <w:drawing>
            <wp:anchor distT="45720" distB="45720" distL="114300" distR="114300" simplePos="0" relativeHeight="251662336" behindDoc="0" locked="0" layoutInCell="1" allowOverlap="1" wp14:anchorId="42157874" wp14:editId="65C40A4E">
              <wp:simplePos x="0" y="0"/>
              <wp:positionH relativeFrom="margin">
                <wp:align>right</wp:align>
              </wp:positionH>
              <wp:positionV relativeFrom="paragraph">
                <wp:posOffset>855980</wp:posOffset>
              </wp:positionV>
              <wp:extent cx="6200775" cy="2219325"/>
              <wp:effectExtent l="0" t="0" r="9525" b="952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2219325"/>
                      </a:xfrm>
                      <a:prstGeom prst="rect">
                        <a:avLst/>
                      </a:prstGeom>
                      <a:solidFill>
                        <a:srgbClr val="FFFFFF"/>
                      </a:solidFill>
                      <a:ln w="9525">
                        <a:noFill/>
                        <a:miter lim="800000"/>
                        <a:headEnd/>
                        <a:tailEnd/>
                      </a:ln>
                    </wps:spPr>
                    <wps:txbx>
                      <w:txbxContent>
                        <w:tbl>
                          <w:tblPr>
                            <w:tblW w:w="8793" w:type="dxa"/>
                            <w:tblInd w:w="10" w:type="dxa"/>
                            <w:tblBorders>
                              <w:top w:val="single" w:sz="24" w:space="0" w:color="C0C0C0"/>
                              <w:left w:val="single" w:sz="24" w:space="0" w:color="C0C0C0"/>
                              <w:bottom w:val="single" w:sz="24" w:space="0" w:color="C0C0C0"/>
                              <w:right w:val="single" w:sz="24" w:space="0" w:color="C0C0C0"/>
                              <w:insideH w:val="single" w:sz="12" w:space="0" w:color="C0C0C0"/>
                              <w:insideV w:val="single" w:sz="12" w:space="0" w:color="C0C0C0"/>
                            </w:tblBorders>
                            <w:tblLook w:val="0000" w:firstRow="0" w:lastRow="0" w:firstColumn="0" w:lastColumn="0" w:noHBand="0" w:noVBand="0"/>
                          </w:tblPr>
                          <w:tblGrid>
                            <w:gridCol w:w="1895"/>
                            <w:gridCol w:w="3377"/>
                            <w:gridCol w:w="1433"/>
                            <w:gridCol w:w="2274"/>
                          </w:tblGrid>
                          <w:tr w:rsidR="006B4F51" w:rsidRPr="00190093" w14:paraId="29E28C3E" w14:textId="77777777" w:rsidTr="00071F9E">
                            <w:trPr>
                              <w:trHeight w:val="1048"/>
                            </w:trPr>
                            <w:tc>
                              <w:tcPr>
                                <w:tcW w:w="8793" w:type="dxa"/>
                                <w:gridSpan w:val="4"/>
                                <w:noWrap/>
                                <w:vAlign w:val="bottom"/>
                              </w:tcPr>
                              <w:p w14:paraId="75CEA1B8" w14:textId="77777777" w:rsidR="006B4F51" w:rsidRPr="003F2E86" w:rsidRDefault="006B4F51" w:rsidP="006B4F51">
                                <w:pPr>
                                  <w:jc w:val="center"/>
                                  <w:rPr>
                                    <w:rFonts w:ascii="Times New Roman" w:hAnsi="Times New Roman" w:cs="Times New Roman"/>
                                    <w:b/>
                                    <w:bCs/>
                                    <w:sz w:val="20"/>
                                  </w:rPr>
                                </w:pPr>
                                <w:r w:rsidRPr="003F2E86">
                                  <w:rPr>
                                    <w:rFonts w:ascii="Times New Roman" w:hAnsi="Times New Roman" w:cs="Times New Roman"/>
                                    <w:b/>
                                    <w:bCs/>
                                    <w:sz w:val="20"/>
                                  </w:rPr>
                                  <w:t>KİŞİSEL VERİLERİ ANONİMLEŞTİRME, SİLME VE İMHA POLİTİKASI</w:t>
                                </w:r>
                              </w:p>
                              <w:p w14:paraId="131F112C" w14:textId="77777777" w:rsidR="006B4F51" w:rsidRPr="008F357B" w:rsidRDefault="006B4F51" w:rsidP="006B4F51">
                                <w:pPr>
                                  <w:pStyle w:val="Balk2"/>
                                  <w:jc w:val="center"/>
                                  <w:rPr>
                                    <w:sz w:val="22"/>
                                    <w:lang w:val="en-US"/>
                                  </w:rPr>
                                </w:pPr>
                              </w:p>
                            </w:tc>
                          </w:tr>
                          <w:tr w:rsidR="006B4F51" w:rsidRPr="00190093" w14:paraId="626B8B70" w14:textId="77777777" w:rsidTr="00071F9E">
                            <w:trPr>
                              <w:trHeight w:val="154"/>
                            </w:trPr>
                            <w:tc>
                              <w:tcPr>
                                <w:tcW w:w="1895" w:type="dxa"/>
                                <w:noWrap/>
                                <w:vAlign w:val="center"/>
                              </w:tcPr>
                              <w:p w14:paraId="732AF665" w14:textId="77777777" w:rsidR="006B4F51" w:rsidRPr="008F357B" w:rsidRDefault="006B4F51" w:rsidP="006B4F51">
                                <w:pPr>
                                  <w:jc w:val="center"/>
                                  <w:rPr>
                                    <w:b/>
                                    <w:bCs/>
                                    <w:lang w:val="en-US"/>
                                  </w:rPr>
                                </w:pPr>
                                <w:r w:rsidRPr="008F357B">
                                  <w:rPr>
                                    <w:b/>
                                    <w:bCs/>
                                  </w:rPr>
                                  <w:t>Versiyon:</w:t>
                                </w:r>
                              </w:p>
                            </w:tc>
                            <w:tc>
                              <w:tcPr>
                                <w:tcW w:w="3377" w:type="dxa"/>
                                <w:noWrap/>
                                <w:vAlign w:val="center"/>
                              </w:tcPr>
                              <w:p w14:paraId="523B72A8" w14:textId="77777777" w:rsidR="006B4F51" w:rsidRPr="008F357B" w:rsidRDefault="006B4F51" w:rsidP="006B4F51">
                                <w:pPr>
                                  <w:rPr>
                                    <w:b/>
                                    <w:lang w:val="en-US"/>
                                  </w:rPr>
                                </w:pPr>
                                <w:r w:rsidRPr="008F357B">
                                  <w:rPr>
                                    <w:b/>
                                  </w:rPr>
                                  <w:t>1.1</w:t>
                                </w:r>
                              </w:p>
                            </w:tc>
                            <w:tc>
                              <w:tcPr>
                                <w:tcW w:w="1246" w:type="dxa"/>
                                <w:noWrap/>
                                <w:vAlign w:val="center"/>
                              </w:tcPr>
                              <w:p w14:paraId="4DAA7B82" w14:textId="77777777" w:rsidR="006B4F51" w:rsidRPr="008F357B" w:rsidRDefault="006B4F51" w:rsidP="006B4F51">
                                <w:pPr>
                                  <w:jc w:val="center"/>
                                  <w:rPr>
                                    <w:b/>
                                    <w:lang w:val="en-US"/>
                                  </w:rPr>
                                </w:pPr>
                                <w:r w:rsidRPr="008F357B">
                                  <w:rPr>
                                    <w:b/>
                                  </w:rPr>
                                  <w:t>İlk Yayın Tarihi:</w:t>
                                </w:r>
                              </w:p>
                            </w:tc>
                            <w:tc>
                              <w:tcPr>
                                <w:tcW w:w="2274" w:type="dxa"/>
                                <w:noWrap/>
                                <w:vAlign w:val="center"/>
                              </w:tcPr>
                              <w:p w14:paraId="20511A52" w14:textId="73532423" w:rsidR="006B4F51" w:rsidRPr="000F29D1" w:rsidRDefault="0009045D" w:rsidP="006B4F51">
                                <w:pPr>
                                  <w:rPr>
                                    <w:lang w:val="en-US"/>
                                  </w:rPr>
                                </w:pPr>
                                <w:r>
                                  <w:rPr>
                                    <w:lang w:val="en-US"/>
                                  </w:rPr>
                                  <w:t>{</w:t>
                                </w:r>
                                <w:r w:rsidR="004617B9">
                                  <w:rPr>
                                    <w:lang w:val="en-US"/>
                                  </w:rPr>
                                  <w:t>yayın tarihi</w:t>
                                </w:r>
                                <w:r>
                                  <w:rPr>
                                    <w:lang w:val="en-US"/>
                                  </w:rPr>
                                  <w:t>}</w:t>
                                </w:r>
                              </w:p>
                            </w:tc>
                          </w:tr>
                          <w:tr w:rsidR="006B4F51" w:rsidRPr="00190093" w14:paraId="1AF22BDB" w14:textId="77777777" w:rsidTr="00071F9E">
                            <w:trPr>
                              <w:trHeight w:val="93"/>
                            </w:trPr>
                            <w:tc>
                              <w:tcPr>
                                <w:tcW w:w="1895" w:type="dxa"/>
                                <w:noWrap/>
                                <w:vAlign w:val="center"/>
                              </w:tcPr>
                              <w:p w14:paraId="52D124BF" w14:textId="77777777" w:rsidR="006B4F51" w:rsidRPr="008F357B" w:rsidRDefault="006B4F51" w:rsidP="006B4F51">
                                <w:pPr>
                                  <w:jc w:val="center"/>
                                  <w:rPr>
                                    <w:b/>
                                    <w:bCs/>
                                    <w:lang w:val="en-US"/>
                                  </w:rPr>
                                </w:pPr>
                                <w:r w:rsidRPr="008F357B">
                                  <w:rPr>
                                    <w:b/>
                                    <w:bCs/>
                                  </w:rPr>
                                  <w:t>Son Güncelleme Tarihi:</w:t>
                                </w:r>
                              </w:p>
                            </w:tc>
                            <w:tc>
                              <w:tcPr>
                                <w:tcW w:w="3377" w:type="dxa"/>
                                <w:noWrap/>
                                <w:vAlign w:val="center"/>
                              </w:tcPr>
                              <w:p w14:paraId="3C7BA428" w14:textId="516FB5A5" w:rsidR="006B4F51" w:rsidRPr="008F357B" w:rsidRDefault="004617B9" w:rsidP="006B4F51">
                                <w:pPr>
                                  <w:rPr>
                                    <w:bCs/>
                                    <w:lang w:val="en-US"/>
                                  </w:rPr>
                                </w:pPr>
                                <w:r>
                                  <w:rPr>
                                    <w:bCs/>
                                    <w:lang w:val="en-US"/>
                                  </w:rPr>
                                  <w:t>{revizyon tarihi</w:t>
                                </w:r>
                                <w:r w:rsidR="0009045D">
                                  <w:rPr>
                                    <w:bCs/>
                                    <w:lang w:val="en-US"/>
                                  </w:rPr>
                                  <w:t>}</w:t>
                                </w:r>
                              </w:p>
                            </w:tc>
                            <w:tc>
                              <w:tcPr>
                                <w:tcW w:w="1246" w:type="dxa"/>
                                <w:noWrap/>
                                <w:vAlign w:val="center"/>
                              </w:tcPr>
                              <w:p w14:paraId="6E55542A" w14:textId="77777777" w:rsidR="006B4F51" w:rsidRPr="008F357B" w:rsidRDefault="006B4F51" w:rsidP="006B4F51">
                                <w:pPr>
                                  <w:jc w:val="center"/>
                                  <w:rPr>
                                    <w:b/>
                                    <w:lang w:val="en-US"/>
                                  </w:rPr>
                                </w:pPr>
                                <w:r w:rsidRPr="008F357B">
                                  <w:rPr>
                                    <w:b/>
                                  </w:rPr>
                                  <w:t>Onaylayan:</w:t>
                                </w:r>
                              </w:p>
                            </w:tc>
                            <w:tc>
                              <w:tcPr>
                                <w:tcW w:w="2274" w:type="dxa"/>
                                <w:noWrap/>
                                <w:vAlign w:val="center"/>
                              </w:tcPr>
                              <w:p w14:paraId="5A8AD3F4" w14:textId="61EF84C2" w:rsidR="006B4F51" w:rsidRPr="000F29D1" w:rsidRDefault="000268E7" w:rsidP="006B4F51">
                                <w:pPr>
                                  <w:rPr>
                                    <w:lang w:val="en-US"/>
                                  </w:rPr>
                                </w:pPr>
                                <w:r>
                                  <w:rPr>
                                    <w:lang w:val="en-US"/>
                                  </w:rPr>
                                  <w:t>{firma onay bolum}</w:t>
                                </w:r>
                              </w:p>
                            </w:tc>
                          </w:tr>
                        </w:tbl>
                        <w:p w14:paraId="2ECEA145" w14:textId="2791D715" w:rsidR="003A40B3" w:rsidRPr="003A40B3" w:rsidRDefault="003A40B3" w:rsidP="003A40B3">
                          <w:pPr>
                            <w:jc w:val="right"/>
                            <w:rPr>
                              <w:rFonts w:ascii="Calibri" w:hAnsi="Calibri" w:cs="Calibri"/>
                              <w:b/>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57874" id="_x0000_t202" coordsize="21600,21600" o:spt="202" path="m,l,21600r21600,l21600,xe">
              <v:stroke joinstyle="miter"/>
              <v:path gradientshapeok="t" o:connecttype="rect"/>
            </v:shapetype>
            <v:shape id="Metin Kutusu 2" o:spid="_x0000_s1026" type="#_x0000_t202" style="position:absolute;margin-left:437.05pt;margin-top:67.4pt;width:488.25pt;height:174.7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" stroked="f">
              <v:textbox>
                <w:txbxContent>
                  <w:tbl>
                    <w:tblPr>
                      <w:tblW w:w="8793" w:type="dxa"/>
                      <w:tblInd w:w="10" w:type="dxa"/>
                      <w:tblBorders>
                        <w:top w:val="single" w:sz="24" w:space="0" w:color="C0C0C0"/>
                        <w:left w:val="single" w:sz="24" w:space="0" w:color="C0C0C0"/>
                        <w:bottom w:val="single" w:sz="24" w:space="0" w:color="C0C0C0"/>
                        <w:right w:val="single" w:sz="24" w:space="0" w:color="C0C0C0"/>
                        <w:insideH w:val="single" w:sz="12" w:space="0" w:color="C0C0C0"/>
                        <w:insideV w:val="single" w:sz="12" w:space="0" w:color="C0C0C0"/>
                      </w:tblBorders>
                      <w:tblLook w:val="0000" w:firstRow="0" w:lastRow="0" w:firstColumn="0" w:lastColumn="0" w:noHBand="0" w:noVBand="0"/>
                    </w:tblPr>
                    <w:tblGrid>
                      <w:gridCol w:w="1895"/>
                      <w:gridCol w:w="3377"/>
                      <w:gridCol w:w="1433"/>
                      <w:gridCol w:w="2274"/>
                    </w:tblGrid>
                    <w:tr w:rsidR="006B4F51" w:rsidRPr="00190093" w14:paraId="29E28C3E" w14:textId="77777777" w:rsidTr="00071F9E">
                      <w:trPr>
                        <w:trHeight w:val="1048"/>
                      </w:trPr>
                      <w:tc>
                        <w:tcPr>
                          <w:tcW w:w="8793" w:type="dxa"/>
                          <w:gridSpan w:val="4"/>
                          <w:noWrap/>
                          <w:vAlign w:val="bottom"/>
                        </w:tcPr>
                        <w:p w14:paraId="75CEA1B8" w14:textId="77777777" w:rsidR="006B4F51" w:rsidRPr="003F2E86" w:rsidRDefault="006B4F51" w:rsidP="006B4F51">
                          <w:pPr>
                            <w:jc w:val="center"/>
                            <w:rPr>
                              <w:rFonts w:ascii="Times New Roman" w:hAnsi="Times New Roman" w:cs="Times New Roman"/>
                              <w:b/>
                              <w:bCs/>
                              <w:sz w:val="20"/>
                            </w:rPr>
                          </w:pPr>
                          <w:r w:rsidRPr="003F2E86">
                            <w:rPr>
                              <w:rFonts w:ascii="Times New Roman" w:hAnsi="Times New Roman" w:cs="Times New Roman"/>
                              <w:b/>
                              <w:bCs/>
                              <w:sz w:val="20"/>
                            </w:rPr>
                            <w:t>KİŞİSEL VERİLERİ ANONİMLEŞTİRME, SİLME VE İMHA POLİTİKASI</w:t>
                          </w:r>
                        </w:p>
                        <w:p w14:paraId="131F112C" w14:textId="77777777" w:rsidR="006B4F51" w:rsidRPr="008F357B" w:rsidRDefault="006B4F51" w:rsidP="006B4F51">
                          <w:pPr>
                            <w:pStyle w:val="Balk2"/>
                            <w:jc w:val="center"/>
                            <w:rPr>
                              <w:sz w:val="22"/>
                              <w:lang w:val="en-US"/>
                            </w:rPr>
                          </w:pPr>
                        </w:p>
                      </w:tc>
                    </w:tr>
                    <w:tr w:rsidR="006B4F51" w:rsidRPr="00190093" w14:paraId="626B8B70" w14:textId="77777777" w:rsidTr="00071F9E">
                      <w:trPr>
                        <w:trHeight w:val="154"/>
                      </w:trPr>
                      <w:tc>
                        <w:tcPr>
                          <w:tcW w:w="1895" w:type="dxa"/>
                          <w:noWrap/>
                          <w:vAlign w:val="center"/>
                        </w:tcPr>
                        <w:p w14:paraId="732AF665" w14:textId="77777777" w:rsidR="006B4F51" w:rsidRPr="008F357B" w:rsidRDefault="006B4F51" w:rsidP="006B4F51">
                          <w:pPr>
                            <w:jc w:val="center"/>
                            <w:rPr>
                              <w:b/>
                              <w:bCs/>
                              <w:lang w:val="en-US"/>
                            </w:rPr>
                          </w:pPr>
                          <w:r w:rsidRPr="008F357B">
                            <w:rPr>
                              <w:b/>
                              <w:bCs/>
                            </w:rPr>
                            <w:t>Versiyon:</w:t>
                          </w:r>
                        </w:p>
                      </w:tc>
                      <w:tc>
                        <w:tcPr>
                          <w:tcW w:w="3377" w:type="dxa"/>
                          <w:noWrap/>
                          <w:vAlign w:val="center"/>
                        </w:tcPr>
                        <w:p w14:paraId="523B72A8" w14:textId="77777777" w:rsidR="006B4F51" w:rsidRPr="008F357B" w:rsidRDefault="006B4F51" w:rsidP="006B4F51">
                          <w:pPr>
                            <w:rPr>
                              <w:b/>
                              <w:lang w:val="en-US"/>
                            </w:rPr>
                          </w:pPr>
                          <w:r w:rsidRPr="008F357B">
                            <w:rPr>
                              <w:b/>
                            </w:rPr>
                            <w:t>1.1</w:t>
                          </w:r>
                        </w:p>
                      </w:tc>
                      <w:tc>
                        <w:tcPr>
                          <w:tcW w:w="1246" w:type="dxa"/>
                          <w:noWrap/>
                          <w:vAlign w:val="center"/>
                        </w:tcPr>
                        <w:p w14:paraId="4DAA7B82" w14:textId="77777777" w:rsidR="006B4F51" w:rsidRPr="008F357B" w:rsidRDefault="006B4F51" w:rsidP="006B4F51">
                          <w:pPr>
                            <w:jc w:val="center"/>
                            <w:rPr>
                              <w:b/>
                              <w:lang w:val="en-US"/>
                            </w:rPr>
                          </w:pPr>
                          <w:r w:rsidRPr="008F357B">
                            <w:rPr>
                              <w:b/>
                            </w:rPr>
                            <w:t>İlk Yayın Tarihi:</w:t>
                          </w:r>
                        </w:p>
                      </w:tc>
                      <w:tc>
                        <w:tcPr>
                          <w:tcW w:w="2274" w:type="dxa"/>
                          <w:noWrap/>
                          <w:vAlign w:val="center"/>
                        </w:tcPr>
                        <w:p w14:paraId="20511A52" w14:textId="73532423" w:rsidR="006B4F51" w:rsidRPr="000F29D1" w:rsidRDefault="0009045D" w:rsidP="006B4F51">
                          <w:pPr>
                            <w:rPr>
                              <w:lang w:val="en-US"/>
                            </w:rPr>
                          </w:pPr>
                          <w:r>
                            <w:rPr>
                              <w:lang w:val="en-US"/>
                            </w:rPr>
                            <w:t>{</w:t>
                          </w:r>
                          <w:r w:rsidR="004617B9">
                            <w:rPr>
                              <w:lang w:val="en-US"/>
                            </w:rPr>
                            <w:t>yayın tarihi</w:t>
                          </w:r>
                          <w:r>
                            <w:rPr>
                              <w:lang w:val="en-US"/>
                            </w:rPr>
                            <w:t>}</w:t>
                          </w:r>
                        </w:p>
                      </w:tc>
                    </w:tr>
                    <w:tr w:rsidR="006B4F51" w:rsidRPr="00190093" w14:paraId="1AF22BDB" w14:textId="77777777" w:rsidTr="00071F9E">
                      <w:trPr>
                        <w:trHeight w:val="93"/>
                      </w:trPr>
                      <w:tc>
                        <w:tcPr>
                          <w:tcW w:w="1895" w:type="dxa"/>
                          <w:noWrap/>
                          <w:vAlign w:val="center"/>
                        </w:tcPr>
                        <w:p w14:paraId="52D124BF" w14:textId="77777777" w:rsidR="006B4F51" w:rsidRPr="008F357B" w:rsidRDefault="006B4F51" w:rsidP="006B4F51">
                          <w:pPr>
                            <w:jc w:val="center"/>
                            <w:rPr>
                              <w:b/>
                              <w:bCs/>
                              <w:lang w:val="en-US"/>
                            </w:rPr>
                          </w:pPr>
                          <w:r w:rsidRPr="008F357B">
                            <w:rPr>
                              <w:b/>
                              <w:bCs/>
                            </w:rPr>
                            <w:t>Son Güncelleme Tarihi:</w:t>
                          </w:r>
                        </w:p>
                      </w:tc>
                      <w:tc>
                        <w:tcPr>
                          <w:tcW w:w="3377" w:type="dxa"/>
                          <w:noWrap/>
                          <w:vAlign w:val="center"/>
                        </w:tcPr>
                        <w:p w14:paraId="3C7BA428" w14:textId="516FB5A5" w:rsidR="006B4F51" w:rsidRPr="008F357B" w:rsidRDefault="004617B9" w:rsidP="006B4F51">
                          <w:pPr>
                            <w:rPr>
                              <w:bCs/>
                              <w:lang w:val="en-US"/>
                            </w:rPr>
                          </w:pPr>
                          <w:r>
                            <w:rPr>
                              <w:bCs/>
                              <w:lang w:val="en-US"/>
                            </w:rPr>
                            <w:t>{revizyon tarihi</w:t>
                          </w:r>
                          <w:r w:rsidR="0009045D">
                            <w:rPr>
                              <w:bCs/>
                              <w:lang w:val="en-US"/>
                            </w:rPr>
                            <w:t>}</w:t>
                          </w:r>
                        </w:p>
                      </w:tc>
                      <w:tc>
                        <w:tcPr>
                          <w:tcW w:w="1246" w:type="dxa"/>
                          <w:noWrap/>
                          <w:vAlign w:val="center"/>
                        </w:tcPr>
                        <w:p w14:paraId="6E55542A" w14:textId="77777777" w:rsidR="006B4F51" w:rsidRPr="008F357B" w:rsidRDefault="006B4F51" w:rsidP="006B4F51">
                          <w:pPr>
                            <w:jc w:val="center"/>
                            <w:rPr>
                              <w:b/>
                              <w:lang w:val="en-US"/>
                            </w:rPr>
                          </w:pPr>
                          <w:r w:rsidRPr="008F357B">
                            <w:rPr>
                              <w:b/>
                            </w:rPr>
                            <w:t>Onaylayan:</w:t>
                          </w:r>
                        </w:p>
                      </w:tc>
                      <w:tc>
                        <w:tcPr>
                          <w:tcW w:w="2274" w:type="dxa"/>
                          <w:noWrap/>
                          <w:vAlign w:val="center"/>
                        </w:tcPr>
                        <w:p w14:paraId="5A8AD3F4" w14:textId="61EF84C2" w:rsidR="006B4F51" w:rsidRPr="000F29D1" w:rsidRDefault="000268E7" w:rsidP="006B4F51">
                          <w:pPr>
                            <w:rPr>
                              <w:lang w:val="en-US"/>
                            </w:rPr>
                          </w:pPr>
                          <w:r>
                            <w:rPr>
                              <w:lang w:val="en-US"/>
                            </w:rPr>
                            <w:t>{firma onay bolum}</w:t>
                          </w:r>
                        </w:p>
                      </w:tc>
                    </w:tr>
                  </w:tbl>
                  <w:p w14:paraId="2ECEA145" w14:textId="2791D715" w:rsidR="003A40B3" w:rsidRPr="003A40B3" w:rsidRDefault="003A40B3" w:rsidP="003A40B3">
                    <w:pPr>
                      <w:jc w:val="right"/>
                      <w:rPr>
                        <w:rFonts w:ascii="Calibri" w:hAnsi="Calibri" w:cs="Calibri"/>
                        <w:b/>
                        <w:sz w:val="22"/>
                        <w:szCs w:val="22"/>
                      </w:rPr>
                    </w:pPr>
                  </w:p>
                </w:txbxContent>
              </v:textbox>
              <w10:wrap type="square" anchorx="margin"/>
            </v:shape>
          </w:pict>
        </mc:Fallback>
      </mc:AlternateContent>
    </w:r>
    <w:r w:rsidR="006C14A7">
      <w:rPr>
        <w:noProof/>
        <w:lang w:eastAsia="tr-TR"/>
      </w:rPr>
      <mc:AlternateContent>
        <mc:Choice Requires="wps">
          <w:drawing>
            <wp:anchor distT="0" distB="0" distL="114300" distR="114300" simplePos="0" relativeHeight="251665408" behindDoc="0" locked="0" layoutInCell="1" allowOverlap="1" wp14:anchorId="4C0BE813" wp14:editId="4D9C1566">
              <wp:simplePos x="0" y="0"/>
              <wp:positionH relativeFrom="column">
                <wp:posOffset>5594350</wp:posOffset>
              </wp:positionH>
              <wp:positionV relativeFrom="paragraph">
                <wp:posOffset>682625</wp:posOffset>
              </wp:positionV>
              <wp:extent cx="662940" cy="0"/>
              <wp:effectExtent l="0" t="19050" r="22860" b="19050"/>
              <wp:wrapNone/>
              <wp:docPr id="3" name="Düz Bağlayıcı 3"/>
              <wp:cNvGraphicFramePr/>
              <a:graphic xmlns:a="http://schemas.openxmlformats.org/drawingml/2006/main">
                <a:graphicData uri="http://schemas.microsoft.com/office/word/2010/wordprocessingShape">
                  <wps:wsp>
                    <wps:cNvCnPr/>
                    <wps:spPr>
                      <a:xfrm>
                        <a:off x="0" y="0"/>
                        <a:ext cx="662940" cy="0"/>
                      </a:xfrm>
                      <a:prstGeom prst="line">
                        <a:avLst/>
                      </a:prstGeom>
                      <a:ln w="28575">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09A51F" id="Düz Bağlayıcı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0.5pt,53.75pt" to="492.7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" strokecolor="#00b0f0" strokeweight="2.25pt"/>
          </w:pict>
        </mc:Fallback>
      </mc:AlternateContent>
    </w:r>
  </w:p>
  <w:tbl>
    <w:tblPr>
      <w:tblW w:w="12201" w:type="dxa"/>
      <w:tblInd w:w="-1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01"/>
    </w:tblGrid>
    <w:tr w:rsidR="00115663" w14:paraId="34FB6364" w14:textId="77777777" w:rsidTr="003A40B3">
      <w:trPr>
        <w:trHeight w:val="421"/>
      </w:trPr>
      <w:tc>
        <w:tcPr>
          <w:tcW w:w="12201" w:type="dxa"/>
          <w:tcBorders>
            <w:top w:val="nil"/>
            <w:left w:val="nil"/>
            <w:bottom w:val="nil"/>
            <w:right w:val="nil"/>
          </w:tcBorders>
        </w:tcPr>
        <w:p w14:paraId="1C4F9B09" w14:textId="23141632" w:rsidR="00115663" w:rsidRDefault="00115663" w:rsidP="003A40B3">
          <w:pPr>
            <w:pStyle w:val="stBilgi"/>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A8E2" w14:textId="77777777" w:rsidR="00E71405" w:rsidRDefault="007E3A99">
    <w:r>
      <w:rPr>
        <w:lang w:bidi="tr-TR"/>
      </w:rP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6383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E181A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86C1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5A2BB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A10E5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9813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BECF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E54A4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8E3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DE09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F05C7A"/>
    <w:multiLevelType w:val="hybridMultilevel"/>
    <w:tmpl w:val="097E9A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07F51D0"/>
    <w:multiLevelType w:val="hybridMultilevel"/>
    <w:tmpl w:val="8068B11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CC133BF"/>
    <w:multiLevelType w:val="hybridMultilevel"/>
    <w:tmpl w:val="D66443FA"/>
    <w:lvl w:ilvl="0" w:tplc="1CFEA5C4">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5E274104"/>
    <w:multiLevelType w:val="hybridMultilevel"/>
    <w:tmpl w:val="3FCCEA2C"/>
    <w:lvl w:ilvl="0" w:tplc="9C700B20">
      <w:start w:val="5"/>
      <w:numFmt w:val="bullet"/>
      <w:lvlText w:val="-"/>
      <w:lvlJc w:val="left"/>
      <w:pPr>
        <w:ind w:left="1068" w:hanging="360"/>
      </w:pPr>
      <w:rPr>
        <w:rFonts w:ascii="Calibri" w:eastAsiaTheme="minorHAnsi" w:hAnsi="Calibri" w:cs="Calibri"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830369018">
    <w:abstractNumId w:val="9"/>
  </w:num>
  <w:num w:numId="2" w16cid:durableId="792674275">
    <w:abstractNumId w:val="7"/>
  </w:num>
  <w:num w:numId="3" w16cid:durableId="269558220">
    <w:abstractNumId w:val="6"/>
  </w:num>
  <w:num w:numId="4" w16cid:durableId="2111510980">
    <w:abstractNumId w:val="5"/>
  </w:num>
  <w:num w:numId="5" w16cid:durableId="649870174">
    <w:abstractNumId w:val="4"/>
  </w:num>
  <w:num w:numId="6" w16cid:durableId="1237008125">
    <w:abstractNumId w:val="8"/>
  </w:num>
  <w:num w:numId="7" w16cid:durableId="1515339895">
    <w:abstractNumId w:val="3"/>
  </w:num>
  <w:num w:numId="8" w16cid:durableId="1073358574">
    <w:abstractNumId w:val="2"/>
  </w:num>
  <w:num w:numId="9" w16cid:durableId="677273176">
    <w:abstractNumId w:val="1"/>
  </w:num>
  <w:num w:numId="10" w16cid:durableId="1421608244">
    <w:abstractNumId w:val="0"/>
  </w:num>
  <w:num w:numId="11" w16cid:durableId="45497688">
    <w:abstractNumId w:val="10"/>
  </w:num>
  <w:num w:numId="12" w16cid:durableId="1397783062">
    <w:abstractNumId w:val="11"/>
  </w:num>
  <w:num w:numId="13" w16cid:durableId="357124238">
    <w:abstractNumId w:val="13"/>
  </w:num>
  <w:num w:numId="14" w16cid:durableId="4723347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8D2"/>
    <w:rsid w:val="00001397"/>
    <w:rsid w:val="000268E7"/>
    <w:rsid w:val="00066E19"/>
    <w:rsid w:val="0009045D"/>
    <w:rsid w:val="000B4BF8"/>
    <w:rsid w:val="000C6075"/>
    <w:rsid w:val="000F2898"/>
    <w:rsid w:val="00115663"/>
    <w:rsid w:val="001A0277"/>
    <w:rsid w:val="001C29A9"/>
    <w:rsid w:val="001D7BAA"/>
    <w:rsid w:val="00213EAB"/>
    <w:rsid w:val="00215D1D"/>
    <w:rsid w:val="00247EBC"/>
    <w:rsid w:val="002812CE"/>
    <w:rsid w:val="00284AAA"/>
    <w:rsid w:val="002C36B2"/>
    <w:rsid w:val="002D7F70"/>
    <w:rsid w:val="002E1A5A"/>
    <w:rsid w:val="00312210"/>
    <w:rsid w:val="003259C1"/>
    <w:rsid w:val="00361777"/>
    <w:rsid w:val="00361FC2"/>
    <w:rsid w:val="003A40B3"/>
    <w:rsid w:val="003F7C02"/>
    <w:rsid w:val="004617B9"/>
    <w:rsid w:val="00462B54"/>
    <w:rsid w:val="004C2889"/>
    <w:rsid w:val="004C595E"/>
    <w:rsid w:val="00535A9A"/>
    <w:rsid w:val="0054433C"/>
    <w:rsid w:val="00576382"/>
    <w:rsid w:val="00620729"/>
    <w:rsid w:val="00673242"/>
    <w:rsid w:val="00691768"/>
    <w:rsid w:val="006B4F51"/>
    <w:rsid w:val="006C14A7"/>
    <w:rsid w:val="006F0367"/>
    <w:rsid w:val="007574E6"/>
    <w:rsid w:val="007C4A68"/>
    <w:rsid w:val="007E0D6E"/>
    <w:rsid w:val="007E3A99"/>
    <w:rsid w:val="00860A77"/>
    <w:rsid w:val="008658F6"/>
    <w:rsid w:val="00871441"/>
    <w:rsid w:val="00877A51"/>
    <w:rsid w:val="008945AC"/>
    <w:rsid w:val="008960BC"/>
    <w:rsid w:val="008C536A"/>
    <w:rsid w:val="008F1ED6"/>
    <w:rsid w:val="0092014C"/>
    <w:rsid w:val="009439AA"/>
    <w:rsid w:val="009523C5"/>
    <w:rsid w:val="009559A4"/>
    <w:rsid w:val="009914B0"/>
    <w:rsid w:val="00994068"/>
    <w:rsid w:val="009B2580"/>
    <w:rsid w:val="00A45E55"/>
    <w:rsid w:val="00AA7E99"/>
    <w:rsid w:val="00AF23D4"/>
    <w:rsid w:val="00B22EC4"/>
    <w:rsid w:val="00B54EAE"/>
    <w:rsid w:val="00B552FE"/>
    <w:rsid w:val="00B912DA"/>
    <w:rsid w:val="00BA5A05"/>
    <w:rsid w:val="00BC06ED"/>
    <w:rsid w:val="00BE63E0"/>
    <w:rsid w:val="00C74F9D"/>
    <w:rsid w:val="00C867B4"/>
    <w:rsid w:val="00CA1002"/>
    <w:rsid w:val="00CB6E80"/>
    <w:rsid w:val="00CC24D0"/>
    <w:rsid w:val="00CE2CAB"/>
    <w:rsid w:val="00D15BCC"/>
    <w:rsid w:val="00D56206"/>
    <w:rsid w:val="00D904CD"/>
    <w:rsid w:val="00DE3E34"/>
    <w:rsid w:val="00E041D6"/>
    <w:rsid w:val="00E32718"/>
    <w:rsid w:val="00E71405"/>
    <w:rsid w:val="00E802A8"/>
    <w:rsid w:val="00EA6539"/>
    <w:rsid w:val="00EC1F5F"/>
    <w:rsid w:val="00EE08D2"/>
    <w:rsid w:val="00F06073"/>
    <w:rsid w:val="00F33241"/>
    <w:rsid w:val="00F83039"/>
    <w:rsid w:val="00F87567"/>
    <w:rsid w:val="00FA5F92"/>
    <w:rsid w:val="00FE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81164"/>
  <w15:chartTrackingRefBased/>
  <w15:docId w15:val="{99E47DA2-C66C-4E8F-A6DB-93EB2F9A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9AA"/>
    <w:rPr>
      <w:color w:val="000000" w:themeColor="text1"/>
      <w:sz w:val="24"/>
    </w:rPr>
  </w:style>
  <w:style w:type="paragraph" w:styleId="Balk1">
    <w:name w:val="heading 1"/>
    <w:basedOn w:val="Normal"/>
    <w:next w:val="letiimBilgileri"/>
    <w:link w:val="Balk1Char"/>
    <w:uiPriority w:val="1"/>
    <w:qFormat/>
    <w:rsid w:val="002E1A5A"/>
    <w:pPr>
      <w:keepNext/>
      <w:keepLines/>
      <w:spacing w:before="480" w:after="0"/>
      <w:outlineLvl w:val="0"/>
    </w:pPr>
    <w:rPr>
      <w:rFonts w:asciiTheme="majorHAnsi" w:eastAsiaTheme="majorEastAsia" w:hAnsiTheme="majorHAnsi" w:cstheme="majorBidi"/>
      <w:bCs/>
      <w:color w:val="3D5157" w:themeColor="accent2"/>
      <w:sz w:val="36"/>
      <w:szCs w:val="28"/>
    </w:rPr>
  </w:style>
  <w:style w:type="paragraph" w:styleId="Balk2">
    <w:name w:val="heading 2"/>
    <w:basedOn w:val="Normal"/>
    <w:next w:val="Normal"/>
    <w:link w:val="Balk2Char"/>
    <w:uiPriority w:val="1"/>
    <w:semiHidden/>
    <w:unhideWhenUsed/>
    <w:qFormat/>
    <w:rsid w:val="00FA5F92"/>
    <w:pPr>
      <w:keepNext/>
      <w:keepLines/>
      <w:spacing w:before="40" w:after="0"/>
      <w:outlineLvl w:val="1"/>
    </w:pPr>
    <w:rPr>
      <w:rFonts w:asciiTheme="majorHAnsi" w:eastAsiaTheme="majorEastAsia" w:hAnsiTheme="majorHAnsi" w:cstheme="majorBidi"/>
      <w:color w:val="4F6228" w:themeColor="accent6" w:themeShade="80"/>
      <w:sz w:val="26"/>
      <w:szCs w:val="26"/>
    </w:rPr>
  </w:style>
  <w:style w:type="paragraph" w:styleId="Balk3">
    <w:name w:val="heading 3"/>
    <w:basedOn w:val="Normal"/>
    <w:next w:val="Normal"/>
    <w:link w:val="Balk3Char"/>
    <w:uiPriority w:val="1"/>
    <w:semiHidden/>
    <w:unhideWhenUsed/>
    <w:qFormat/>
    <w:rsid w:val="00FA5F92"/>
    <w:pPr>
      <w:keepNext/>
      <w:keepLines/>
      <w:spacing w:before="40" w:after="0"/>
      <w:outlineLvl w:val="2"/>
    </w:pPr>
    <w:rPr>
      <w:rFonts w:asciiTheme="majorHAnsi" w:eastAsiaTheme="majorEastAsia" w:hAnsiTheme="majorHAnsi" w:cstheme="majorBidi"/>
      <w:color w:val="4F6228" w:themeColor="accent6" w:themeShade="80"/>
      <w:szCs w:val="24"/>
    </w:rPr>
  </w:style>
  <w:style w:type="paragraph" w:styleId="Balk4">
    <w:name w:val="heading 4"/>
    <w:basedOn w:val="Normal"/>
    <w:next w:val="Normal"/>
    <w:link w:val="Balk4Char"/>
    <w:uiPriority w:val="1"/>
    <w:semiHidden/>
    <w:unhideWhenUsed/>
    <w:qFormat/>
    <w:rsid w:val="00FA5F92"/>
    <w:pPr>
      <w:keepNext/>
      <w:keepLines/>
      <w:spacing w:before="40" w:after="0"/>
      <w:outlineLvl w:val="3"/>
    </w:pPr>
    <w:rPr>
      <w:rFonts w:asciiTheme="majorHAnsi" w:eastAsiaTheme="majorEastAsia" w:hAnsiTheme="majorHAnsi" w:cstheme="majorBidi"/>
      <w:i/>
      <w:iCs/>
      <w:color w:val="4F6228" w:themeColor="accent6" w:themeShade="80"/>
    </w:rPr>
  </w:style>
  <w:style w:type="paragraph" w:styleId="Balk5">
    <w:name w:val="heading 5"/>
    <w:basedOn w:val="Normal"/>
    <w:next w:val="Normal"/>
    <w:link w:val="Balk5Char"/>
    <w:uiPriority w:val="1"/>
    <w:semiHidden/>
    <w:unhideWhenUsed/>
    <w:qFormat/>
    <w:rsid w:val="00FA5F92"/>
    <w:pPr>
      <w:keepNext/>
      <w:keepLines/>
      <w:spacing w:before="80" w:after="0"/>
      <w:outlineLvl w:val="4"/>
    </w:pPr>
    <w:rPr>
      <w:rFonts w:asciiTheme="majorHAnsi" w:eastAsiaTheme="majorEastAsia" w:hAnsiTheme="majorHAnsi" w:cstheme="majorBidi"/>
      <w:color w:val="4F6228" w:themeColor="accent6" w:themeShade="80"/>
    </w:rPr>
  </w:style>
  <w:style w:type="paragraph" w:styleId="Balk6">
    <w:name w:val="heading 6"/>
    <w:basedOn w:val="Normal"/>
    <w:next w:val="Normal"/>
    <w:link w:val="Balk6Char"/>
    <w:uiPriority w:val="1"/>
    <w:semiHidden/>
    <w:unhideWhenUsed/>
    <w:qFormat/>
    <w:rsid w:val="00FA5F92"/>
    <w:pPr>
      <w:keepNext/>
      <w:keepLines/>
      <w:spacing w:before="120" w:after="0"/>
      <w:outlineLvl w:val="5"/>
    </w:pPr>
    <w:rPr>
      <w:rFonts w:asciiTheme="majorHAnsi" w:eastAsiaTheme="majorEastAsia" w:hAnsiTheme="majorHAnsi" w:cstheme="majorBidi"/>
      <w:color w:val="4F6228" w:themeColor="accent6" w:themeShade="80"/>
    </w:rPr>
  </w:style>
  <w:style w:type="paragraph" w:styleId="Balk7">
    <w:name w:val="heading 7"/>
    <w:basedOn w:val="Normal"/>
    <w:next w:val="Normal"/>
    <w:link w:val="Balk7Char"/>
    <w:uiPriority w:val="1"/>
    <w:semiHidden/>
    <w:unhideWhenUsed/>
    <w:qFormat/>
    <w:rsid w:val="00FA5F92"/>
    <w:pPr>
      <w:keepNext/>
      <w:keepLines/>
      <w:spacing w:before="40" w:after="0"/>
      <w:outlineLvl w:val="6"/>
    </w:pPr>
    <w:rPr>
      <w:rFonts w:asciiTheme="majorHAnsi" w:eastAsiaTheme="majorEastAsia" w:hAnsiTheme="majorHAnsi" w:cstheme="majorBidi"/>
      <w:i/>
      <w:iCs/>
      <w:color w:val="4F6228" w:themeColor="accent6" w:themeShade="80"/>
    </w:rPr>
  </w:style>
  <w:style w:type="paragraph" w:styleId="Balk8">
    <w:name w:val="heading 8"/>
    <w:basedOn w:val="Normal"/>
    <w:next w:val="Normal"/>
    <w:link w:val="Balk8Char"/>
    <w:uiPriority w:val="1"/>
    <w:semiHidden/>
    <w:unhideWhenUsed/>
    <w:qFormat/>
    <w:rsid w:val="00D904C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1"/>
    <w:semiHidden/>
    <w:unhideWhenUsed/>
    <w:qFormat/>
    <w:rsid w:val="00D904C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2E1A5A"/>
    <w:rPr>
      <w:rFonts w:asciiTheme="majorHAnsi" w:eastAsiaTheme="majorEastAsia" w:hAnsiTheme="majorHAnsi" w:cstheme="majorBidi"/>
      <w:bCs/>
      <w:color w:val="3D5157" w:themeColor="accent2"/>
      <w:sz w:val="36"/>
      <w:szCs w:val="28"/>
    </w:rPr>
  </w:style>
  <w:style w:type="paragraph" w:styleId="TBal">
    <w:name w:val="TOC Heading"/>
    <w:basedOn w:val="Balk1"/>
    <w:next w:val="Normal"/>
    <w:uiPriority w:val="39"/>
    <w:semiHidden/>
    <w:unhideWhenUsed/>
    <w:qFormat/>
    <w:pPr>
      <w:outlineLvl w:val="9"/>
    </w:pPr>
    <w:rPr>
      <w:bCs w:val="0"/>
      <w:szCs w:val="32"/>
    </w:rPr>
  </w:style>
  <w:style w:type="paragraph" w:styleId="stBilgi">
    <w:name w:val="header"/>
    <w:basedOn w:val="Normal"/>
    <w:link w:val="stBilgiChar"/>
    <w:uiPriority w:val="99"/>
    <w:unhideWhenUsed/>
  </w:style>
  <w:style w:type="character" w:customStyle="1" w:styleId="stBilgiChar">
    <w:name w:val="Üst Bilgi Char"/>
    <w:basedOn w:val="VarsaylanParagrafYazTipi"/>
    <w:link w:val="stBilgi"/>
    <w:uiPriority w:val="99"/>
  </w:style>
  <w:style w:type="paragraph" w:styleId="AltBilgi">
    <w:name w:val="footer"/>
    <w:basedOn w:val="Normal"/>
    <w:link w:val="AltBilgiChar"/>
    <w:uiPriority w:val="99"/>
    <w:unhideWhenUsed/>
    <w:pPr>
      <w:spacing w:after="40"/>
      <w:jc w:val="center"/>
    </w:pPr>
  </w:style>
  <w:style w:type="character" w:customStyle="1" w:styleId="AltBilgiChar">
    <w:name w:val="Alt Bilgi Char"/>
    <w:basedOn w:val="VarsaylanParagrafYazTipi"/>
    <w:link w:val="AltBilgi"/>
    <w:uiPriority w:val="99"/>
  </w:style>
  <w:style w:type="paragraph" w:customStyle="1" w:styleId="letiimBilgileri">
    <w:name w:val="İletişim Bilgileri"/>
    <w:basedOn w:val="Normal"/>
    <w:uiPriority w:val="2"/>
    <w:qFormat/>
    <w:rsid w:val="000F2898"/>
    <w:pPr>
      <w:spacing w:after="0"/>
      <w:contextualSpacing/>
    </w:pPr>
    <w:rPr>
      <w:rFonts w:eastAsiaTheme="minorEastAsia"/>
      <w:color w:val="607E4C" w:themeColor="accent4"/>
    </w:rPr>
  </w:style>
  <w:style w:type="paragraph" w:styleId="Kapan">
    <w:name w:val="Closing"/>
    <w:basedOn w:val="Normal"/>
    <w:next w:val="mza"/>
    <w:link w:val="KapanChar"/>
    <w:uiPriority w:val="5"/>
    <w:qFormat/>
    <w:rsid w:val="002E1A5A"/>
    <w:pPr>
      <w:spacing w:before="720"/>
    </w:pPr>
    <w:rPr>
      <w:rFonts w:eastAsiaTheme="minorEastAsia"/>
      <w:bCs/>
      <w:szCs w:val="18"/>
    </w:rPr>
  </w:style>
  <w:style w:type="character" w:customStyle="1" w:styleId="KapanChar">
    <w:name w:val="Kapanış Char"/>
    <w:basedOn w:val="VarsaylanParagrafYazTipi"/>
    <w:link w:val="Kapan"/>
    <w:uiPriority w:val="5"/>
    <w:rsid w:val="002E1A5A"/>
    <w:rPr>
      <w:rFonts w:eastAsiaTheme="minorEastAsia"/>
      <w:bCs/>
      <w:color w:val="000000" w:themeColor="text1"/>
      <w:sz w:val="24"/>
      <w:szCs w:val="18"/>
    </w:rPr>
  </w:style>
  <w:style w:type="paragraph" w:styleId="mza">
    <w:name w:val="Signature"/>
    <w:basedOn w:val="Normal"/>
    <w:next w:val="Normal"/>
    <w:link w:val="mzaChar"/>
    <w:uiPriority w:val="6"/>
    <w:qFormat/>
    <w:pPr>
      <w:spacing w:before="720" w:after="280"/>
      <w:contextualSpacing/>
    </w:pPr>
    <w:rPr>
      <w:rFonts w:eastAsiaTheme="minorEastAsia"/>
      <w:bCs/>
      <w:szCs w:val="18"/>
    </w:rPr>
  </w:style>
  <w:style w:type="character" w:customStyle="1" w:styleId="mzaChar">
    <w:name w:val="İmza Char"/>
    <w:basedOn w:val="VarsaylanParagrafYazTipi"/>
    <w:link w:val="mza"/>
    <w:uiPriority w:val="6"/>
    <w:rPr>
      <w:rFonts w:eastAsiaTheme="minorEastAsia"/>
      <w:bCs/>
      <w:szCs w:val="18"/>
    </w:rPr>
  </w:style>
  <w:style w:type="paragraph" w:styleId="Selamlama">
    <w:name w:val="Salutation"/>
    <w:basedOn w:val="Normal"/>
    <w:next w:val="Normal"/>
    <w:link w:val="SelamlamaChar"/>
    <w:uiPriority w:val="4"/>
    <w:qFormat/>
    <w:rsid w:val="00E32718"/>
    <w:pPr>
      <w:spacing w:before="440" w:after="180"/>
    </w:pPr>
    <w:rPr>
      <w:rFonts w:eastAsiaTheme="minorEastAsia"/>
      <w:bCs/>
      <w:szCs w:val="18"/>
    </w:rPr>
  </w:style>
  <w:style w:type="character" w:customStyle="1" w:styleId="SelamlamaChar">
    <w:name w:val="Selamlama Char"/>
    <w:basedOn w:val="VarsaylanParagrafYazTipi"/>
    <w:link w:val="Selamlama"/>
    <w:uiPriority w:val="4"/>
    <w:rsid w:val="00E32718"/>
    <w:rPr>
      <w:rFonts w:eastAsiaTheme="minorEastAsia"/>
      <w:bCs/>
      <w:color w:val="000000" w:themeColor="text1"/>
      <w:sz w:val="24"/>
      <w:szCs w:val="18"/>
    </w:rPr>
  </w:style>
  <w:style w:type="character" w:styleId="Gl">
    <w:name w:val="Strong"/>
    <w:basedOn w:val="VarsaylanParagrafYazTipi"/>
    <w:uiPriority w:val="22"/>
    <w:qFormat/>
    <w:rPr>
      <w:b/>
      <w:bCs/>
      <w:color w:val="3D5157" w:themeColor="accent2"/>
    </w:rPr>
  </w:style>
  <w:style w:type="character" w:styleId="YerTutucuMetni">
    <w:name w:val="Placeholder Text"/>
    <w:basedOn w:val="VarsaylanParagrafYazTipi"/>
    <w:uiPriority w:val="99"/>
    <w:semiHidden/>
    <w:rPr>
      <w:color w:val="808080"/>
    </w:rPr>
  </w:style>
  <w:style w:type="character" w:customStyle="1" w:styleId="Balk2Char">
    <w:name w:val="Başlık 2 Char"/>
    <w:basedOn w:val="VarsaylanParagrafYazTipi"/>
    <w:link w:val="Balk2"/>
    <w:uiPriority w:val="1"/>
    <w:semiHidden/>
    <w:rsid w:val="00FA5F92"/>
    <w:rPr>
      <w:rFonts w:asciiTheme="majorHAnsi" w:eastAsiaTheme="majorEastAsia" w:hAnsiTheme="majorHAnsi" w:cstheme="majorBidi"/>
      <w:color w:val="4F6228" w:themeColor="accent6" w:themeShade="80"/>
      <w:sz w:val="26"/>
      <w:szCs w:val="26"/>
    </w:rPr>
  </w:style>
  <w:style w:type="table" w:styleId="TabloKlavuzu">
    <w:name w:val="Table Grid"/>
    <w:basedOn w:val="NormalTablo"/>
    <w:uiPriority w:val="39"/>
    <w:rsid w:val="0031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4Char">
    <w:name w:val="Başlık 4 Char"/>
    <w:basedOn w:val="VarsaylanParagrafYazTipi"/>
    <w:link w:val="Balk4"/>
    <w:uiPriority w:val="1"/>
    <w:semiHidden/>
    <w:rsid w:val="00FA5F92"/>
    <w:rPr>
      <w:rFonts w:asciiTheme="majorHAnsi" w:eastAsiaTheme="majorEastAsia" w:hAnsiTheme="majorHAnsi" w:cstheme="majorBidi"/>
      <w:i/>
      <w:iCs/>
      <w:color w:val="4F6228" w:themeColor="accent6" w:themeShade="80"/>
      <w:sz w:val="24"/>
    </w:rPr>
  </w:style>
  <w:style w:type="character" w:customStyle="1" w:styleId="Balk5Char">
    <w:name w:val="Başlık 5 Char"/>
    <w:basedOn w:val="VarsaylanParagrafYazTipi"/>
    <w:link w:val="Balk5"/>
    <w:uiPriority w:val="1"/>
    <w:semiHidden/>
    <w:rsid w:val="00FA5F92"/>
    <w:rPr>
      <w:rFonts w:asciiTheme="majorHAnsi" w:eastAsiaTheme="majorEastAsia" w:hAnsiTheme="majorHAnsi" w:cstheme="majorBidi"/>
      <w:color w:val="4F6228" w:themeColor="accent6" w:themeShade="80"/>
      <w:sz w:val="24"/>
    </w:rPr>
  </w:style>
  <w:style w:type="character" w:customStyle="1" w:styleId="Balk6Char">
    <w:name w:val="Başlık 6 Char"/>
    <w:basedOn w:val="VarsaylanParagrafYazTipi"/>
    <w:link w:val="Balk6"/>
    <w:uiPriority w:val="1"/>
    <w:semiHidden/>
    <w:rsid w:val="00FA5F92"/>
    <w:rPr>
      <w:rFonts w:asciiTheme="majorHAnsi" w:eastAsiaTheme="majorEastAsia" w:hAnsiTheme="majorHAnsi" w:cstheme="majorBidi"/>
      <w:color w:val="4F6228" w:themeColor="accent6" w:themeShade="80"/>
      <w:sz w:val="24"/>
    </w:rPr>
  </w:style>
  <w:style w:type="character" w:customStyle="1" w:styleId="Balk3Char">
    <w:name w:val="Başlık 3 Char"/>
    <w:basedOn w:val="VarsaylanParagrafYazTipi"/>
    <w:link w:val="Balk3"/>
    <w:uiPriority w:val="1"/>
    <w:semiHidden/>
    <w:rsid w:val="00FA5F92"/>
    <w:rPr>
      <w:rFonts w:asciiTheme="majorHAnsi" w:eastAsiaTheme="majorEastAsia" w:hAnsiTheme="majorHAnsi" w:cstheme="majorBidi"/>
      <w:color w:val="4F6228" w:themeColor="accent6" w:themeShade="80"/>
      <w:sz w:val="24"/>
      <w:szCs w:val="24"/>
    </w:rPr>
  </w:style>
  <w:style w:type="character" w:styleId="GlVurgulama">
    <w:name w:val="Intense Emphasis"/>
    <w:basedOn w:val="VarsaylanParagrafYazTipi"/>
    <w:uiPriority w:val="21"/>
    <w:semiHidden/>
    <w:unhideWhenUsed/>
    <w:qFormat/>
    <w:rsid w:val="000F2898"/>
    <w:rPr>
      <w:i/>
      <w:iCs/>
      <w:color w:val="4F6228" w:themeColor="accent6" w:themeShade="80"/>
    </w:rPr>
  </w:style>
  <w:style w:type="paragraph" w:styleId="GlAlnt">
    <w:name w:val="Intense Quote"/>
    <w:basedOn w:val="Normal"/>
    <w:next w:val="Normal"/>
    <w:link w:val="GlAlntChar"/>
    <w:uiPriority w:val="30"/>
    <w:semiHidden/>
    <w:unhideWhenUsed/>
    <w:qFormat/>
    <w:rsid w:val="000F2898"/>
    <w:pPr>
      <w:pBdr>
        <w:top w:val="single" w:sz="4" w:space="10" w:color="4F6228" w:themeColor="accent6" w:themeShade="80"/>
        <w:bottom w:val="single" w:sz="4" w:space="10" w:color="4F6228" w:themeColor="accent6" w:themeShade="80"/>
      </w:pBdr>
      <w:spacing w:before="360" w:after="360"/>
      <w:ind w:left="864" w:right="864"/>
      <w:jc w:val="center"/>
    </w:pPr>
    <w:rPr>
      <w:i/>
      <w:iCs/>
      <w:color w:val="3C5020" w:themeColor="accent5" w:themeShade="80"/>
    </w:rPr>
  </w:style>
  <w:style w:type="character" w:customStyle="1" w:styleId="GlAlntChar">
    <w:name w:val="Güçlü Alıntı Char"/>
    <w:basedOn w:val="VarsaylanParagrafYazTipi"/>
    <w:link w:val="GlAlnt"/>
    <w:uiPriority w:val="30"/>
    <w:semiHidden/>
    <w:rsid w:val="000F2898"/>
    <w:rPr>
      <w:i/>
      <w:iCs/>
      <w:color w:val="3C5020" w:themeColor="accent5" w:themeShade="80"/>
      <w:sz w:val="24"/>
    </w:rPr>
  </w:style>
  <w:style w:type="character" w:styleId="GlBavuru">
    <w:name w:val="Intense Reference"/>
    <w:basedOn w:val="VarsaylanParagrafYazTipi"/>
    <w:uiPriority w:val="32"/>
    <w:semiHidden/>
    <w:unhideWhenUsed/>
    <w:qFormat/>
    <w:rsid w:val="000F2898"/>
    <w:rPr>
      <w:b/>
      <w:bCs/>
      <w:caps w:val="0"/>
      <w:smallCaps/>
      <w:color w:val="3C5020" w:themeColor="accent5" w:themeShade="80"/>
      <w:spacing w:val="5"/>
    </w:rPr>
  </w:style>
  <w:style w:type="paragraph" w:styleId="bekMetni">
    <w:name w:val="Block Text"/>
    <w:basedOn w:val="Normal"/>
    <w:uiPriority w:val="99"/>
    <w:semiHidden/>
    <w:unhideWhenUsed/>
    <w:rsid w:val="000F2898"/>
    <w:pPr>
      <w:pBdr>
        <w:top w:val="single" w:sz="2" w:space="10" w:color="3C5020" w:themeColor="accent5" w:themeShade="80"/>
        <w:left w:val="single" w:sz="2" w:space="10" w:color="3C5020" w:themeColor="accent5" w:themeShade="80"/>
        <w:bottom w:val="single" w:sz="2" w:space="10" w:color="3C5020" w:themeColor="accent5" w:themeShade="80"/>
        <w:right w:val="single" w:sz="2" w:space="10" w:color="3C5020" w:themeColor="accent5" w:themeShade="80"/>
      </w:pBdr>
      <w:ind w:left="1152" w:right="1152"/>
    </w:pPr>
    <w:rPr>
      <w:rFonts w:eastAsiaTheme="minorEastAsia"/>
      <w:i/>
      <w:iCs/>
      <w:color w:val="3C5020" w:themeColor="accent5" w:themeShade="80"/>
    </w:rPr>
  </w:style>
  <w:style w:type="character" w:styleId="zlenenKpr">
    <w:name w:val="FollowedHyperlink"/>
    <w:basedOn w:val="VarsaylanParagrafYazTipi"/>
    <w:uiPriority w:val="99"/>
    <w:semiHidden/>
    <w:unhideWhenUsed/>
    <w:rsid w:val="000F2898"/>
    <w:rPr>
      <w:color w:val="4F6228" w:themeColor="accent6" w:themeShade="80"/>
      <w:u w:val="single"/>
    </w:rPr>
  </w:style>
  <w:style w:type="character" w:styleId="Kpr">
    <w:name w:val="Hyperlink"/>
    <w:basedOn w:val="VarsaylanParagrafYazTipi"/>
    <w:uiPriority w:val="99"/>
    <w:unhideWhenUsed/>
    <w:rsid w:val="009439AA"/>
    <w:rPr>
      <w:color w:val="3D5157" w:themeColor="accent2"/>
      <w:u w:val="single"/>
    </w:rPr>
  </w:style>
  <w:style w:type="character" w:styleId="KitapBal">
    <w:name w:val="Book Title"/>
    <w:basedOn w:val="VarsaylanParagrafYazTipi"/>
    <w:uiPriority w:val="33"/>
    <w:semiHidden/>
    <w:unhideWhenUsed/>
    <w:qFormat/>
    <w:rsid w:val="00D904CD"/>
    <w:rPr>
      <w:b/>
      <w:bCs/>
      <w:i/>
      <w:iCs/>
      <w:spacing w:val="5"/>
    </w:rPr>
  </w:style>
  <w:style w:type="paragraph" w:styleId="ResimYazs">
    <w:name w:val="caption"/>
    <w:basedOn w:val="Normal"/>
    <w:next w:val="Normal"/>
    <w:uiPriority w:val="35"/>
    <w:semiHidden/>
    <w:unhideWhenUsed/>
    <w:qFormat/>
    <w:rsid w:val="00D904CD"/>
    <w:pPr>
      <w:spacing w:after="200" w:line="240" w:lineRule="auto"/>
    </w:pPr>
    <w:rPr>
      <w:i/>
      <w:iCs/>
      <w:color w:val="2F4158" w:themeColor="text2"/>
      <w:sz w:val="18"/>
      <w:szCs w:val="18"/>
    </w:rPr>
  </w:style>
  <w:style w:type="character" w:styleId="Vurgu">
    <w:name w:val="Emphasis"/>
    <w:basedOn w:val="VarsaylanParagrafYazTipi"/>
    <w:uiPriority w:val="20"/>
    <w:semiHidden/>
    <w:unhideWhenUsed/>
    <w:qFormat/>
    <w:rsid w:val="00D904CD"/>
    <w:rPr>
      <w:i/>
      <w:iCs/>
    </w:rPr>
  </w:style>
  <w:style w:type="character" w:customStyle="1" w:styleId="Balk7Char">
    <w:name w:val="Başlık 7 Char"/>
    <w:basedOn w:val="VarsaylanParagrafYazTipi"/>
    <w:link w:val="Balk7"/>
    <w:uiPriority w:val="1"/>
    <w:semiHidden/>
    <w:rsid w:val="00FA5F92"/>
    <w:rPr>
      <w:rFonts w:asciiTheme="majorHAnsi" w:eastAsiaTheme="majorEastAsia" w:hAnsiTheme="majorHAnsi" w:cstheme="majorBidi"/>
      <w:i/>
      <w:iCs/>
      <w:color w:val="4F6228" w:themeColor="accent6" w:themeShade="80"/>
      <w:sz w:val="24"/>
    </w:rPr>
  </w:style>
  <w:style w:type="character" w:customStyle="1" w:styleId="Balk8Char">
    <w:name w:val="Başlık 8 Char"/>
    <w:basedOn w:val="VarsaylanParagrafYazTipi"/>
    <w:link w:val="Balk8"/>
    <w:uiPriority w:val="1"/>
    <w:semiHidden/>
    <w:rsid w:val="00D904CD"/>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1"/>
    <w:semiHidden/>
    <w:rsid w:val="00D904CD"/>
    <w:rPr>
      <w:rFonts w:asciiTheme="majorHAnsi" w:eastAsiaTheme="majorEastAsia" w:hAnsiTheme="majorHAnsi" w:cstheme="majorBidi"/>
      <w:i/>
      <w:iCs/>
      <w:color w:val="272727" w:themeColor="text1" w:themeTint="D8"/>
      <w:sz w:val="21"/>
      <w:szCs w:val="21"/>
    </w:rPr>
  </w:style>
  <w:style w:type="paragraph" w:styleId="ListeParagraf">
    <w:name w:val="List Paragraph"/>
    <w:basedOn w:val="Normal"/>
    <w:uiPriority w:val="34"/>
    <w:unhideWhenUsed/>
    <w:qFormat/>
    <w:rsid w:val="00D904CD"/>
    <w:pPr>
      <w:ind w:left="720"/>
      <w:contextualSpacing/>
    </w:pPr>
  </w:style>
  <w:style w:type="paragraph" w:styleId="AralkYok">
    <w:name w:val="No Spacing"/>
    <w:uiPriority w:val="1"/>
    <w:semiHidden/>
    <w:unhideWhenUsed/>
    <w:qFormat/>
    <w:rsid w:val="00D904CD"/>
    <w:pPr>
      <w:spacing w:after="0" w:line="240" w:lineRule="auto"/>
    </w:pPr>
    <w:rPr>
      <w:color w:val="000000" w:themeColor="text1"/>
      <w:sz w:val="24"/>
    </w:rPr>
  </w:style>
  <w:style w:type="paragraph" w:styleId="Alnt">
    <w:name w:val="Quote"/>
    <w:basedOn w:val="Normal"/>
    <w:next w:val="Normal"/>
    <w:link w:val="AlntChar"/>
    <w:uiPriority w:val="29"/>
    <w:semiHidden/>
    <w:unhideWhenUsed/>
    <w:qFormat/>
    <w:rsid w:val="00D904CD"/>
    <w:pPr>
      <w:spacing w:before="200"/>
      <w:ind w:left="864" w:right="864"/>
      <w:jc w:val="center"/>
    </w:pPr>
    <w:rPr>
      <w:i/>
      <w:iCs/>
      <w:color w:val="404040" w:themeColor="text1" w:themeTint="BF"/>
    </w:rPr>
  </w:style>
  <w:style w:type="character" w:customStyle="1" w:styleId="AlntChar">
    <w:name w:val="Alıntı Char"/>
    <w:basedOn w:val="VarsaylanParagrafYazTipi"/>
    <w:link w:val="Alnt"/>
    <w:uiPriority w:val="29"/>
    <w:semiHidden/>
    <w:rsid w:val="00D904CD"/>
    <w:rPr>
      <w:i/>
      <w:iCs/>
      <w:color w:val="404040" w:themeColor="text1" w:themeTint="BF"/>
      <w:sz w:val="24"/>
    </w:rPr>
  </w:style>
  <w:style w:type="paragraph" w:styleId="Altyaz">
    <w:name w:val="Subtitle"/>
    <w:basedOn w:val="Normal"/>
    <w:next w:val="Normal"/>
    <w:link w:val="AltyazChar"/>
    <w:uiPriority w:val="11"/>
    <w:semiHidden/>
    <w:unhideWhenUsed/>
    <w:qFormat/>
    <w:rsid w:val="00D904CD"/>
    <w:pPr>
      <w:numPr>
        <w:ilvl w:val="1"/>
      </w:numPr>
    </w:pPr>
    <w:rPr>
      <w:rFonts w:eastAsiaTheme="minorEastAsia"/>
      <w:color w:val="5A5A5A" w:themeColor="text1" w:themeTint="A5"/>
      <w:spacing w:val="15"/>
      <w:sz w:val="22"/>
      <w:szCs w:val="22"/>
    </w:rPr>
  </w:style>
  <w:style w:type="character" w:customStyle="1" w:styleId="AltyazChar">
    <w:name w:val="Altyazı Char"/>
    <w:basedOn w:val="VarsaylanParagrafYazTipi"/>
    <w:link w:val="Altyaz"/>
    <w:uiPriority w:val="11"/>
    <w:semiHidden/>
    <w:rsid w:val="00D904CD"/>
    <w:rPr>
      <w:rFonts w:eastAsiaTheme="minorEastAsia"/>
      <w:color w:val="5A5A5A" w:themeColor="text1" w:themeTint="A5"/>
      <w:spacing w:val="15"/>
      <w:sz w:val="22"/>
      <w:szCs w:val="22"/>
    </w:rPr>
  </w:style>
  <w:style w:type="character" w:styleId="HafifVurgulama">
    <w:name w:val="Subtle Emphasis"/>
    <w:basedOn w:val="VarsaylanParagrafYazTipi"/>
    <w:uiPriority w:val="19"/>
    <w:semiHidden/>
    <w:unhideWhenUsed/>
    <w:qFormat/>
    <w:rsid w:val="00D904CD"/>
    <w:rPr>
      <w:i/>
      <w:iCs/>
      <w:color w:val="404040" w:themeColor="text1" w:themeTint="BF"/>
    </w:rPr>
  </w:style>
  <w:style w:type="character" w:styleId="HafifBavuru">
    <w:name w:val="Subtle Reference"/>
    <w:basedOn w:val="VarsaylanParagrafYazTipi"/>
    <w:uiPriority w:val="31"/>
    <w:semiHidden/>
    <w:unhideWhenUsed/>
    <w:qFormat/>
    <w:rsid w:val="00D904CD"/>
    <w:rPr>
      <w:smallCaps/>
      <w:color w:val="5A5A5A" w:themeColor="text1" w:themeTint="A5"/>
    </w:rPr>
  </w:style>
  <w:style w:type="paragraph" w:styleId="KonuBal">
    <w:name w:val="Title"/>
    <w:basedOn w:val="Normal"/>
    <w:next w:val="Normal"/>
    <w:link w:val="KonuBalChar"/>
    <w:uiPriority w:val="10"/>
    <w:semiHidden/>
    <w:unhideWhenUsed/>
    <w:qFormat/>
    <w:rsid w:val="00D904C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KonuBalChar">
    <w:name w:val="Konu Başlığı Char"/>
    <w:basedOn w:val="VarsaylanParagrafYazTipi"/>
    <w:link w:val="KonuBal"/>
    <w:uiPriority w:val="10"/>
    <w:semiHidden/>
    <w:rsid w:val="00D904CD"/>
    <w:rPr>
      <w:rFonts w:asciiTheme="majorHAnsi" w:eastAsiaTheme="majorEastAsia" w:hAnsiTheme="majorHAnsi" w:cstheme="majorBidi"/>
      <w:spacing w:val="-10"/>
      <w:kern w:val="28"/>
      <w:sz w:val="56"/>
      <w:szCs w:val="56"/>
    </w:rPr>
  </w:style>
  <w:style w:type="paragraph" w:customStyle="1" w:styleId="Altbilgi0">
    <w:name w:val="Altbilgi"/>
    <w:basedOn w:val="Normal"/>
    <w:link w:val="AltbilgiChar0"/>
    <w:uiPriority w:val="99"/>
    <w:unhideWhenUsed/>
    <w:rsid w:val="00AF23D4"/>
    <w:pPr>
      <w:tabs>
        <w:tab w:val="center" w:pos="4703"/>
        <w:tab w:val="right" w:pos="9406"/>
      </w:tabs>
      <w:spacing w:after="0" w:line="240" w:lineRule="auto"/>
    </w:pPr>
    <w:rPr>
      <w:rFonts w:ascii="Times New Roman" w:eastAsia="Times New Roman" w:hAnsi="Times New Roman" w:cs="Times New Roman"/>
      <w:color w:val="auto"/>
      <w:szCs w:val="24"/>
      <w:lang w:eastAsia="tr-TR"/>
    </w:rPr>
  </w:style>
  <w:style w:type="character" w:customStyle="1" w:styleId="AltbilgiChar0">
    <w:name w:val="Altbilgi Char"/>
    <w:link w:val="Altbilgi0"/>
    <w:uiPriority w:val="99"/>
    <w:rsid w:val="00AF23D4"/>
    <w:rPr>
      <w:rFonts w:ascii="Times New Roman" w:eastAsia="Times New Roman" w:hAnsi="Times New Roman" w:cs="Times New Roman"/>
      <w:sz w:val="24"/>
      <w:szCs w:val="24"/>
      <w:lang w:eastAsia="tr-TR"/>
    </w:rPr>
  </w:style>
  <w:style w:type="paragraph" w:customStyle="1" w:styleId="paragraph">
    <w:name w:val="paragraph"/>
    <w:basedOn w:val="Normal"/>
    <w:rsid w:val="008F1ED6"/>
    <w:pPr>
      <w:spacing w:before="100" w:beforeAutospacing="1" w:after="100" w:afterAutospacing="1" w:line="240" w:lineRule="auto"/>
    </w:pPr>
    <w:rPr>
      <w:rFonts w:ascii="Times New Roman" w:eastAsia="Times New Roman" w:hAnsi="Times New Roman" w:cs="Times New Roman"/>
      <w:color w:val="auto"/>
      <w:szCs w:val="24"/>
      <w:lang w:eastAsia="tr-TR"/>
    </w:rPr>
  </w:style>
  <w:style w:type="character" w:customStyle="1" w:styleId="normaltextrun">
    <w:name w:val="normaltextrun"/>
    <w:basedOn w:val="VarsaylanParagrafYazTipi"/>
    <w:rsid w:val="008F1ED6"/>
  </w:style>
  <w:style w:type="character" w:customStyle="1" w:styleId="eop">
    <w:name w:val="eop"/>
    <w:basedOn w:val="VarsaylanParagrafYazTipi"/>
    <w:rsid w:val="008F1ED6"/>
  </w:style>
  <w:style w:type="table" w:customStyle="1" w:styleId="TabloKlavuzu1">
    <w:name w:val="Tablo Kılavuzu1"/>
    <w:basedOn w:val="NormalTablo"/>
    <w:next w:val="TabloKlavuzu"/>
    <w:rsid w:val="006C14A7"/>
    <w:pPr>
      <w:spacing w:after="0" w:line="240" w:lineRule="auto"/>
    </w:pPr>
    <w:rPr>
      <w:rFonts w:ascii="Times New Roman" w:eastAsia="Times New Roman" w:hAnsi="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025291">
      <w:bodyDiv w:val="1"/>
      <w:marLeft w:val="0"/>
      <w:marRight w:val="0"/>
      <w:marTop w:val="0"/>
      <w:marBottom w:val="0"/>
      <w:divBdr>
        <w:top w:val="none" w:sz="0" w:space="0" w:color="auto"/>
        <w:left w:val="none" w:sz="0" w:space="0" w:color="auto"/>
        <w:bottom w:val="none" w:sz="0" w:space="0" w:color="auto"/>
        <w:right w:val="none" w:sz="0" w:space="0" w:color="auto"/>
      </w:divBdr>
    </w:div>
    <w:div w:id="21453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t.kuskapan\AppData\Roaming\Microsoft\Templates\Antet%20(Ye&#351;il%20Dalga%20tasar&#305;m&#305;).dotx" TargetMode="External"/></Relationships>
</file>

<file path=word/theme/theme1.xml><?xml version="1.0" encoding="utf-8"?>
<a:theme xmlns:a="http://schemas.openxmlformats.org/drawingml/2006/main" name="Green Wave">
  <a:themeElements>
    <a:clrScheme name="Custom 24">
      <a:dk1>
        <a:sysClr val="windowText" lastClr="000000"/>
      </a:dk1>
      <a:lt1>
        <a:sysClr val="window" lastClr="FFFFFF"/>
      </a:lt1>
      <a:dk2>
        <a:srgbClr val="2F4158"/>
      </a:dk2>
      <a:lt2>
        <a:srgbClr val="F2F2F2"/>
      </a:lt2>
      <a:accent1>
        <a:srgbClr val="D0DE4E"/>
      </a:accent1>
      <a:accent2>
        <a:srgbClr val="3D5157"/>
      </a:accent2>
      <a:accent3>
        <a:srgbClr val="47653F"/>
      </a:accent3>
      <a:accent4>
        <a:srgbClr val="607E4C"/>
      </a:accent4>
      <a:accent5>
        <a:srgbClr val="78A141"/>
      </a:accent5>
      <a:accent6>
        <a:srgbClr val="9BBB59"/>
      </a:accent6>
      <a:hlink>
        <a:srgbClr val="9BBB59"/>
      </a:hlink>
      <a:folHlink>
        <a:srgbClr val="9BBB59"/>
      </a:folHlink>
    </a:clrScheme>
    <a:fontScheme name="Custom 5">
      <a:majorFont>
        <a:latin typeface="Franklin Gothic Demi"/>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Antet (Yeşil Dalga tasarımı)</Template>
  <TotalTime>3</TotalTime>
  <Pages>5</Pages>
  <Words>1523</Words>
  <Characters>8683</Characters>
  <Application>Microsoft Office Word</Application>
  <DocSecurity>4</DocSecurity>
  <Lines>72</Lines>
  <Paragraphs>20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Kuşkapan</dc:creator>
  <cp:keywords/>
  <dc:description/>
  <cp:lastModifiedBy>Bilge Han Veral</cp:lastModifiedBy>
  <cp:revision>2</cp:revision>
  <cp:lastPrinted>2023-08-12T04:30:00Z</cp:lastPrinted>
  <dcterms:created xsi:type="dcterms:W3CDTF">2026-04-29T16:56:00Z</dcterms:created>
  <dcterms:modified xsi:type="dcterms:W3CDTF">2026-04-29T16:56:00Z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