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816D5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7B49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PaymentTransaction</w:t>
      </w:r>
      <w:proofErr w:type="spellEnd"/>
      <w:r w:rsidRPr="007B49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API</w:t>
      </w:r>
    </w:p>
    <w:p w14:paraId="45A0A0FA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A lightweight ASP.NET Core Web API for managing payment transactions across multiple providers, supporting API key authentication, Swagger documentation, and EF Core migrations.</w:t>
      </w:r>
    </w:p>
    <w:p w14:paraId="3E4C681E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20B57711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14432F47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Setup Instructions</w:t>
      </w:r>
    </w:p>
    <w:p w14:paraId="70796B3D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7D14090E" w14:textId="77777777" w:rsidR="007B4916" w:rsidRPr="007B4916" w:rsidRDefault="007B4916" w:rsidP="007B4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.NET SDK 9.0 (or 7.0/8.0)</w:t>
      </w:r>
    </w:p>
    <w:p w14:paraId="04AC4EB5" w14:textId="77777777" w:rsidR="007B4916" w:rsidRPr="007B4916" w:rsidRDefault="007B4916" w:rsidP="007B4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SQL Server or SQL Server Express</w:t>
      </w:r>
    </w:p>
    <w:p w14:paraId="61542987" w14:textId="77777777" w:rsidR="007B4916" w:rsidRPr="007B4916" w:rsidRDefault="007B4916" w:rsidP="007B4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Git</w:t>
      </w:r>
    </w:p>
    <w:p w14:paraId="74CA0D96" w14:textId="77777777" w:rsidR="007B4916" w:rsidRPr="007B4916" w:rsidRDefault="007B4916" w:rsidP="007B4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(Optional) Visual Studio 2022+ or VS Code</w:t>
      </w:r>
    </w:p>
    <w:p w14:paraId="067822C4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6CA597DF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9DA62A3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Configuration</w:t>
      </w:r>
    </w:p>
    <w:p w14:paraId="5A06F236" w14:textId="77777777" w:rsidR="007B4916" w:rsidRPr="007B4916" w:rsidRDefault="007B4916" w:rsidP="007B4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 the repository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86EA24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https://github.com/your-username/payment-transaction-api.git</w:t>
      </w:r>
    </w:p>
    <w:p w14:paraId="6DD14FD3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payment-transaction-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11F04F4F" w14:textId="77777777" w:rsidR="007B4916" w:rsidRPr="007B4916" w:rsidRDefault="007B4916" w:rsidP="007B4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Edit </w:t>
      </w:r>
      <w:proofErr w:type="spellStart"/>
      <w:proofErr w:type="gramStart"/>
      <w:r w:rsidRPr="007B49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appsettings.json</w:t>
      </w:r>
      <w:proofErr w:type="spellEnd"/>
      <w:proofErr w:type="gram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1F54B4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C01506A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"simple-test-api-key-12345",</w:t>
      </w:r>
    </w:p>
    <w:p w14:paraId="2976AFE0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ConnectionStrings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4945F526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PaymentTransactionConnectionString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"Server=</w:t>
      </w:r>
      <w:proofErr w:type="spellStart"/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localhost;Database</w:t>
      </w:r>
      <w:proofErr w:type="spellEnd"/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PaymentDb;User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Id=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sa;Password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yourpassword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;",</w:t>
      </w:r>
    </w:p>
    <w:p w14:paraId="1BDA854E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PaymentAuthConnectionString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"Server=</w:t>
      </w:r>
      <w:proofErr w:type="spellStart"/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localhost;Database</w:t>
      </w:r>
      <w:proofErr w:type="spellEnd"/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PaymentAuthDb;User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Id=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sa;Password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yourpassword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;"</w:t>
      </w:r>
    </w:p>
    <w:p w14:paraId="2938B44A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F694223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1B2EF5" w14:textId="77777777" w:rsidR="007B4916" w:rsidRPr="007B4916" w:rsidRDefault="007B4916" w:rsidP="007B4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Dependencies &amp; Tools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E5123F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dotnet restore</w:t>
      </w:r>
    </w:p>
    <w:p w14:paraId="6BF9B8ED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dotnet tool install --global dotnet-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</w:t>
      </w:r>
      <w:proofErr w:type="spellEnd"/>
    </w:p>
    <w:p w14:paraId="66384538" w14:textId="77777777" w:rsidR="007B4916" w:rsidRPr="007B4916" w:rsidRDefault="007B4916" w:rsidP="007B4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Migrations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C46F8E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 update</w:t>
      </w:r>
    </w:p>
    <w:p w14:paraId="65F857E0" w14:textId="77777777" w:rsidR="007B4916" w:rsidRPr="007B4916" w:rsidRDefault="007B4916" w:rsidP="007B4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Swagger in your browser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501C8C" w14:textId="77777777" w:rsidR="007B4916" w:rsidRPr="007B4916" w:rsidRDefault="007B4916" w:rsidP="007B4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Swagger UI: 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https://localhost:[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YOURPORTNUMBER]/swagger</w:t>
      </w:r>
    </w:p>
    <w:p w14:paraId="3363D71D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27C037E8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18404C7B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Authentication</w:t>
      </w:r>
    </w:p>
    <w:p w14:paraId="75C2C619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All secured endpoints require an API key in the request headers. Use the test API key set in </w:t>
      </w:r>
      <w:proofErr w:type="spellStart"/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appsettings.json</w:t>
      </w:r>
      <w:proofErr w:type="spellEnd"/>
      <w:proofErr w:type="gram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36AEDB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You can use the "Authorize" button in Swagger UI to enter your key and test endpoints.</w:t>
      </w:r>
    </w:p>
    <w:p w14:paraId="68DEF879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142D765B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4CEF2FE5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Unit Tests</w:t>
      </w:r>
    </w:p>
    <w:p w14:paraId="0F0D3A4A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To run unit tests from the root folder:</w:t>
      </w:r>
    </w:p>
    <w:p w14:paraId="0981D10C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./Tests/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PaymentTransaction.Tests.csproj</w:t>
      </w:r>
      <w:proofErr w:type="spellEnd"/>
    </w:p>
    <w:p w14:paraId="543D7A9F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2F2247F1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596079E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Documentation</w:t>
      </w:r>
    </w:p>
    <w:p w14:paraId="77AF1AC7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Status Endpoints</w:t>
      </w:r>
    </w:p>
    <w:p w14:paraId="13A33118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GET: 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/status</w:t>
      </w:r>
    </w:p>
    <w:p w14:paraId="769F0F4D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GET: 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/status/{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(Required: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StatusId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GUID)</w:t>
      </w:r>
    </w:p>
    <w:p w14:paraId="4F1AF5E8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POST: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/status/{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(Required: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StatusId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GUID)</w:t>
      </w:r>
    </w:p>
    <w:p w14:paraId="5858A590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PUT: 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/status/{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(Required: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StatusId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GUID)</w:t>
      </w:r>
    </w:p>
    <w:p w14:paraId="5BD46ECF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DELETE: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/status/{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(Required: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StatusId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GUID)</w:t>
      </w:r>
    </w:p>
    <w:p w14:paraId="7FABF1CF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Currency Endpoints</w:t>
      </w:r>
    </w:p>
    <w:p w14:paraId="026880A6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GET: 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/Currency</w:t>
      </w:r>
    </w:p>
    <w:p w14:paraId="7E1C09BD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GET: 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/Currency/{id}</w:t>
      </w:r>
    </w:p>
    <w:p w14:paraId="14AE82AA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POST: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/Currency/{id}</w:t>
      </w:r>
    </w:p>
    <w:p w14:paraId="05D7667D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PUT: 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/Currency/{id}</w:t>
      </w:r>
    </w:p>
    <w:p w14:paraId="33837BC3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DELETE: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/Currency/{id}</w:t>
      </w:r>
    </w:p>
    <w:p w14:paraId="562FC413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Payment Methods Endpoints</w:t>
      </w:r>
    </w:p>
    <w:p w14:paraId="0181FDC0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GET: 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</w:t>
      </w:r>
      <w:proofErr w:type="spellEnd"/>
    </w:p>
    <w:p w14:paraId="72F050FD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GET: 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(Required: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GUID)</w:t>
      </w:r>
    </w:p>
    <w:p w14:paraId="085FFA7E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POST: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(Required: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GUID)</w:t>
      </w:r>
    </w:p>
    <w:p w14:paraId="65196719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PUT: 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(Required: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GUID)</w:t>
      </w:r>
    </w:p>
    <w:p w14:paraId="1A95142F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DELETE: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(Required: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PaymentMethodId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GUID)</w:t>
      </w:r>
    </w:p>
    <w:p w14:paraId="64340A57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Provider Endpoints</w:t>
      </w:r>
    </w:p>
    <w:p w14:paraId="3B7D9F72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GET: 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/providers</w:t>
      </w:r>
    </w:p>
    <w:p w14:paraId="5D5AAB35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GET: 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/providers/{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(Required: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ProviderId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GUID)</w:t>
      </w:r>
    </w:p>
    <w:p w14:paraId="7A670570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POST: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/providers/{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(Required: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ProviderId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GUID)</w:t>
      </w:r>
    </w:p>
    <w:p w14:paraId="5D489D2F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PUT: 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/providers/{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(Required: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ProviderId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GUID)</w:t>
      </w:r>
    </w:p>
    <w:p w14:paraId="45C30BE2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DELETE: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/providers/{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(Required: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ProviderId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GUID)</w:t>
      </w:r>
    </w:p>
    <w:p w14:paraId="66ABC7F3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Transactions Endpoints</w:t>
      </w:r>
    </w:p>
    <w:p w14:paraId="67228FDD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GET:    /ingest/{</w:t>
      </w:r>
      <w:proofErr w:type="spellStart"/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providerName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(Required: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providerName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Idempotency-Key GUID)</w:t>
      </w:r>
    </w:p>
    <w:p w14:paraId="33F60247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POST: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/providers/{id}</w:t>
      </w:r>
    </w:p>
    <w:p w14:paraId="7FC23455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POST: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/transaction</w:t>
      </w:r>
    </w:p>
    <w:p w14:paraId="585E9936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GET: 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/transaction/{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(Required: Transaction ID GUID)</w:t>
      </w:r>
    </w:p>
    <w:p w14:paraId="4028A1E1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PUT:   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/transaction/{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(Required: Transaction ID GUID)</w:t>
      </w:r>
    </w:p>
    <w:p w14:paraId="71D718D7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DELETE: 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/transaction/{</w:t>
      </w:r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id}   </w:t>
      </w:r>
      <w:proofErr w:type="gram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(Required: Transaction ID GUID)</w:t>
      </w:r>
    </w:p>
    <w:p w14:paraId="63E0E3B8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Endpoint</w:t>
      </w:r>
    </w:p>
    <w:p w14:paraId="458CEE2C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GET: /summary</w:t>
      </w:r>
    </w:p>
    <w:p w14:paraId="4A99F024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Returns:</w:t>
      </w:r>
    </w:p>
    <w:p w14:paraId="0E9E6CF9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 number of transactions</w:t>
      </w:r>
    </w:p>
    <w:p w14:paraId="6EC74267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 volume per provider</w:t>
      </w:r>
    </w:p>
    <w:p w14:paraId="6D4B613A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Breakdown of statuses (Pending, Completed, Failed)</w:t>
      </w:r>
    </w:p>
    <w:p w14:paraId="7FDDD8FD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Webhook Simulation</w:t>
      </w:r>
    </w:p>
    <w:p w14:paraId="7CDA69E7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Webhook listens for transaction-related events from providers (e.g., "payment completed", "order processed") and automatically ingests the data.</w:t>
      </w:r>
    </w:p>
    <w:p w14:paraId="621DB6D5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POST: /transactions/webhook/{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providerName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FBE338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512EBBF2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6248AD04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Filters and Queries</w:t>
      </w:r>
    </w:p>
    <w:p w14:paraId="19224BD8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GET: /transactions</w:t>
      </w:r>
    </w:p>
    <w:p w14:paraId="53C46BB1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64576B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Parameters:</w:t>
      </w:r>
    </w:p>
    <w:p w14:paraId="717A6FD8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filterOn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filterQuery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providerName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Status)</w:t>
      </w:r>
    </w:p>
    <w:p w14:paraId="0121B8B8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fromDate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toDate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(e.g., 2024-03-02)</w:t>
      </w:r>
    </w:p>
    <w:p w14:paraId="05B81914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isAscending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(e.g.,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providerName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Status, true/false)</w:t>
      </w:r>
    </w:p>
    <w:p w14:paraId="02A6CA85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08ED1320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3B3FC69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Swagger &amp; API Schema Annotations</w:t>
      </w:r>
    </w:p>
    <w:p w14:paraId="3AE73129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uses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Swashbuckle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 annotations:</w:t>
      </w:r>
    </w:p>
    <w:p w14:paraId="5255BEFF" w14:textId="77777777" w:rsidR="007B4916" w:rsidRPr="007B4916" w:rsidRDefault="007B4916" w:rsidP="007B4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SwaggerSchema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E8D12F4" w14:textId="77777777" w:rsidR="007B4916" w:rsidRPr="007B4916" w:rsidRDefault="007B4916" w:rsidP="007B4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SwaggerSchemaExample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51CFE12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These enhance the Swagger UI documentation by adding property descriptions and example values for all DTOs.</w:t>
      </w:r>
    </w:p>
    <w:p w14:paraId="044BD3CE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Example file: </w:t>
      </w: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Models/DTO/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ProviderDto.cs</w:t>
      </w:r>
      <w:proofErr w:type="spellEnd"/>
    </w:p>
    <w:p w14:paraId="6C094273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0A036ECC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A4733F5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 on Design and Assumptions</w:t>
      </w:r>
    </w:p>
    <w:p w14:paraId="58A11359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Folder Structure</w:t>
      </w:r>
    </w:p>
    <w:p w14:paraId="367012E7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PaymentTransaction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491EC08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Attributes/</w:t>
      </w:r>
    </w:p>
    <w:p w14:paraId="6D18A6A7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Controllers/</w:t>
      </w:r>
    </w:p>
    <w:p w14:paraId="65BE33E6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CustomActionFilters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CD9F9A9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Data/</w:t>
      </w:r>
    </w:p>
    <w:p w14:paraId="614BB2F1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Mappings/</w:t>
      </w:r>
    </w:p>
    <w:p w14:paraId="301CACA1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Middleware/</w:t>
      </w:r>
    </w:p>
    <w:p w14:paraId="5717779A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Models/</w:t>
      </w:r>
    </w:p>
    <w:p w14:paraId="3A5423FD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Configs/</w:t>
      </w:r>
    </w:p>
    <w:p w14:paraId="48F580F8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Domain/</w:t>
      </w:r>
    </w:p>
    <w:p w14:paraId="0D617EB1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DTO/</w:t>
      </w:r>
    </w:p>
    <w:p w14:paraId="7046028C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Migrations/</w:t>
      </w:r>
    </w:p>
    <w:p w14:paraId="48DCA22E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Properties/ (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launchSettings.json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469926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Repositories/</w:t>
      </w:r>
    </w:p>
    <w:p w14:paraId="566E29DC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Validators/</w:t>
      </w:r>
    </w:p>
    <w:p w14:paraId="5B48BBB4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appsettings.json</w:t>
      </w:r>
      <w:proofErr w:type="spellEnd"/>
      <w:proofErr w:type="gramEnd"/>
    </w:p>
    <w:p w14:paraId="1055DFFB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Program.cs</w:t>
      </w:r>
      <w:proofErr w:type="spellEnd"/>
    </w:p>
    <w:p w14:paraId="497E4FC3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0DC6D2CB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</w:t>
      </w:r>
    </w:p>
    <w:p w14:paraId="1F917F41" w14:textId="77777777" w:rsidR="007B4916" w:rsidRPr="007B4916" w:rsidRDefault="007B4916" w:rsidP="007B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Controllers/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UnitTest.cs</w:t>
      </w:r>
      <w:proofErr w:type="spellEnd"/>
    </w:p>
    <w:p w14:paraId="2BCB9B5C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40BE361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D13DB7C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Middleware</w:t>
      </w:r>
    </w:p>
    <w:p w14:paraId="3DD7ED54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/Middleware/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CombinedAuthMiddleware.cs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: Simulates authentication by validating an API key from the request headers and assigning a claims-based identity to enable secure access without JWT or OAuth.</w:t>
      </w:r>
    </w:p>
    <w:p w14:paraId="1FB87BB8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5C2EE49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36F1146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Entity Models</w:t>
      </w:r>
    </w:p>
    <w:p w14:paraId="56F64C39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Defined in </w:t>
      </w: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/Models/Domain/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 and used as EF Core entities. These define table structures, relationships, and constraints. Managed via EF migrations:</w:t>
      </w:r>
    </w:p>
    <w:p w14:paraId="41D6FD79" w14:textId="77777777" w:rsidR="007B4916" w:rsidRPr="007B4916" w:rsidRDefault="007B4916" w:rsidP="007B49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PaymentTransactionDbContext</w:t>
      </w:r>
      <w:proofErr w:type="spellEnd"/>
    </w:p>
    <w:p w14:paraId="6FC6F1D5" w14:textId="77777777" w:rsidR="007B4916" w:rsidRPr="007B4916" w:rsidRDefault="007B4916" w:rsidP="007B49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Migration: </w:t>
      </w: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migrations add &lt;name&gt;</w:t>
      </w:r>
    </w:p>
    <w:p w14:paraId="3E386147" w14:textId="77777777" w:rsidR="007B4916" w:rsidRPr="007B4916" w:rsidRDefault="007B4916" w:rsidP="007B49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Apply: </w:t>
      </w: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 update</w:t>
      </w:r>
    </w:p>
    <w:p w14:paraId="13F8C606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E04E1A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9D196DE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Migrations</w:t>
      </w:r>
    </w:p>
    <w:p w14:paraId="08958F74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/Migrations/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 folder contains EF Core migration files. These track changes to the schema over time.</w:t>
      </w:r>
    </w:p>
    <w:p w14:paraId="6CAD0F95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6C50B6B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63BBB0B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Mappings</w:t>
      </w:r>
    </w:p>
    <w:p w14:paraId="7C836ED5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/Mappings/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AutoMapperProfiles.cs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 defines mapping between Domain models and DTOs using </w:t>
      </w:r>
      <w:proofErr w:type="spellStart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AutoMapper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. Ensures clean transformations between layers.</w:t>
      </w:r>
    </w:p>
    <w:p w14:paraId="593FD96A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6F7EE43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18490E7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Models</w:t>
      </w:r>
    </w:p>
    <w:p w14:paraId="55B795C7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Organized for separation of concerns:</w:t>
      </w:r>
    </w:p>
    <w:p w14:paraId="7EF9E568" w14:textId="77777777" w:rsidR="007B4916" w:rsidRPr="007B4916" w:rsidRDefault="007B4916" w:rsidP="007B49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/Models/Domain/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: Business entities (e.g., </w:t>
      </w: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3E2C496" w14:textId="77777777" w:rsidR="007B4916" w:rsidRPr="007B4916" w:rsidRDefault="007B4916" w:rsidP="007B49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/Models/DTO/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: Data Transfer Objects used in the API layer</w:t>
      </w:r>
    </w:p>
    <w:p w14:paraId="3D9C876F" w14:textId="77777777" w:rsidR="007B4916" w:rsidRPr="007B4916" w:rsidRDefault="007B4916" w:rsidP="007B49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/Models/Configs/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: Provider-specific configuration classes (e.g.,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PayPalConfig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904781A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720632B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B8061EC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Access</w:t>
      </w:r>
    </w:p>
    <w:p w14:paraId="07398AD5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PaymentTransactionDbContext.cs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: EF Core </w:t>
      </w:r>
      <w:proofErr w:type="spellStart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 class maps domain models to database tables and supports migrations.</w:t>
      </w:r>
    </w:p>
    <w:p w14:paraId="458FB6AA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72D3EEB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55F74D2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Repositories</w:t>
      </w:r>
    </w:p>
    <w:p w14:paraId="2A1166B2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/Repositories/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: Interfaces and implementations abstract database logic. Promotes testability and loose coupling.</w:t>
      </w:r>
    </w:p>
    <w:p w14:paraId="789D7C4C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CB6744F" w14:textId="77777777" w:rsidR="007B4916" w:rsidRPr="007B4916" w:rsidRDefault="007B4916" w:rsidP="007B49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IProviderRepository</w:t>
      </w:r>
      <w:proofErr w:type="spellEnd"/>
    </w:p>
    <w:p w14:paraId="0E98C88E" w14:textId="77777777" w:rsidR="007B4916" w:rsidRPr="007B4916" w:rsidRDefault="007B4916" w:rsidP="007B49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SQLProviderRepository</w:t>
      </w:r>
      <w:proofErr w:type="spellEnd"/>
    </w:p>
    <w:p w14:paraId="16529880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4778EB4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B120B7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Validators</w:t>
      </w:r>
    </w:p>
    <w:p w14:paraId="1B4111DB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/Validators/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FluentValidation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 classes for DTOs. (Note: DataAnnotations also used for basic field validation.)</w:t>
      </w:r>
    </w:p>
    <w:p w14:paraId="2A56BE53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04E6905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CD03FBB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 Action Filters</w:t>
      </w:r>
    </w:p>
    <w:p w14:paraId="3C29D102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CustomActionFilters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: Reusable logic for model validation and idempotency enforcement.</w:t>
      </w:r>
    </w:p>
    <w:p w14:paraId="2B441F08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1C3CC82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F673F8F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Controllers</w:t>
      </w:r>
    </w:p>
    <w:p w14:paraId="66FE3FFE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/Controllers/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: Define API endpoints and use dependency injection, </w:t>
      </w:r>
      <w:proofErr w:type="spellStart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AutoMapper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, and repositories for request handling and responses.</w:t>
      </w:r>
    </w:p>
    <w:p w14:paraId="42E9D475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62D84D5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F885689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Attributes</w:t>
      </w:r>
    </w:p>
    <w:p w14:paraId="4C6C8AEE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/Attributes/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: Custom attributes and Swagger filters. Used to enhance documentation and enforce header requirements (e.g., </w:t>
      </w: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Idempotency-Key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B1A9909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1F1D2C5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6DE089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Idempotency-Key Implementation</w:t>
      </w:r>
    </w:p>
    <w:p w14:paraId="004BC1C3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Implemented to prevent duplicate transaction insertions from repeated requests.</w:t>
      </w:r>
    </w:p>
    <w:p w14:paraId="75550F15" w14:textId="77777777" w:rsidR="007B4916" w:rsidRPr="007B4916" w:rsidRDefault="007B4916" w:rsidP="007B49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 Enforcement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RequiresIdempotencyKeyHeader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 on endpoints like </w:t>
      </w: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/ingest/{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providerName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/webhook/{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providerName</w:t>
      </w:r>
      <w:proofErr w:type="spellEnd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309024" w14:textId="77777777" w:rsidR="007B4916" w:rsidRPr="007B4916" w:rsidRDefault="007B4916" w:rsidP="007B49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Filter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IdempotencyFilter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16925C" w14:textId="77777777" w:rsidR="007B4916" w:rsidRPr="007B4916" w:rsidRDefault="007B4916" w:rsidP="007B49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Checks if transaction with key exists</w:t>
      </w:r>
    </w:p>
    <w:p w14:paraId="09F9D919" w14:textId="77777777" w:rsidR="007B4916" w:rsidRPr="007B4916" w:rsidRDefault="007B4916" w:rsidP="007B49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Returns existing or inserts new</w:t>
      </w:r>
    </w:p>
    <w:p w14:paraId="510A495B" w14:textId="77777777" w:rsidR="007B4916" w:rsidRPr="007B4916" w:rsidRDefault="007B4916" w:rsidP="007B49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Swagger Enhancement</w:t>
      </w: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AddIdempotencyKeyHeaderParameter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 adds header info to Swagger docs automatically</w:t>
      </w:r>
    </w:p>
    <w:p w14:paraId="12AD0785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3D3B2F5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063C88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Dependency Injection (DI)</w:t>
      </w:r>
    </w:p>
    <w:p w14:paraId="714CDE42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Uses ASP.NET Core DI framework to inject:</w:t>
      </w:r>
    </w:p>
    <w:p w14:paraId="2CF7744D" w14:textId="77777777" w:rsidR="007B4916" w:rsidRPr="007B4916" w:rsidRDefault="007B4916" w:rsidP="007B49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Repositories (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ITransactionRepository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IProviderRepository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C357E39" w14:textId="77777777" w:rsidR="007B4916" w:rsidRPr="007B4916" w:rsidRDefault="007B4916" w:rsidP="007B49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PaymentTransactionDbContext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B3818CA" w14:textId="77777777" w:rsidR="007B4916" w:rsidRPr="007B4916" w:rsidRDefault="007B4916" w:rsidP="007B49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AutoMapper</w:t>
      </w:r>
      <w:proofErr w:type="spellEnd"/>
    </w:p>
    <w:p w14:paraId="521BCD2E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Services are registered in </w:t>
      </w:r>
      <w:proofErr w:type="spellStart"/>
      <w:r w:rsidRPr="007B49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Program.cs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 and injected via constructor.</w:t>
      </w:r>
    </w:p>
    <w:p w14:paraId="0F9B48B6" w14:textId="77777777" w:rsidR="007B4916" w:rsidRPr="007B4916" w:rsidRDefault="00213B05" w:rsidP="007B49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B05">
        <w:rPr>
          <w:rFonts w:ascii="Times New Roman" w:eastAsia="Times New Roman" w:hAnsi="Times New Roman" w:cs="Times New Roman"/>
          <w:noProof/>
          <w:kern w:val="0"/>
        </w:rPr>
        <w:pict w14:anchorId="2293203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413047" w14:textId="77777777" w:rsidR="007B4916" w:rsidRPr="007B4916" w:rsidRDefault="007B4916" w:rsidP="007B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 on Design and Assumptions</w:t>
      </w:r>
    </w:p>
    <w:p w14:paraId="06E5FC8C" w14:textId="77777777" w:rsidR="007B4916" w:rsidRPr="007B4916" w:rsidRDefault="007B4916" w:rsidP="007B4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Modular structure for scalability and clarity</w:t>
      </w:r>
    </w:p>
    <w:p w14:paraId="401637CA" w14:textId="77777777" w:rsidR="007B4916" w:rsidRPr="007B4916" w:rsidRDefault="007B4916" w:rsidP="007B4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Repository pattern for business logic separation</w:t>
      </w:r>
    </w:p>
    <w:p w14:paraId="2F670B50" w14:textId="77777777" w:rsidR="007B4916" w:rsidRPr="007B4916" w:rsidRDefault="007B4916" w:rsidP="007B4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>AutoMapper</w:t>
      </w:r>
      <w:proofErr w:type="spellEnd"/>
      <w:r w:rsidRPr="007B4916">
        <w:rPr>
          <w:rFonts w:ascii="Times New Roman" w:eastAsia="Times New Roman" w:hAnsi="Times New Roman" w:cs="Times New Roman"/>
          <w:kern w:val="0"/>
          <w14:ligatures w14:val="none"/>
        </w:rPr>
        <w:t xml:space="preserve"> for DTO-model decoupling</w:t>
      </w:r>
    </w:p>
    <w:p w14:paraId="1F29C81E" w14:textId="77777777" w:rsidR="007B4916" w:rsidRPr="007B4916" w:rsidRDefault="007B4916" w:rsidP="007B4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EF Core handles schema evolution with migrations</w:t>
      </w:r>
    </w:p>
    <w:p w14:paraId="20EEE863" w14:textId="77777777" w:rsidR="007B4916" w:rsidRPr="007B4916" w:rsidRDefault="007B4916" w:rsidP="007B4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Custom filters handle validation and idempotency</w:t>
      </w:r>
    </w:p>
    <w:p w14:paraId="0855EE5E" w14:textId="77777777" w:rsidR="007B4916" w:rsidRPr="007B4916" w:rsidRDefault="007B4916" w:rsidP="007B4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Swagger for complete API discovery and testing</w:t>
      </w:r>
    </w:p>
    <w:p w14:paraId="63A63BCD" w14:textId="77777777" w:rsidR="007B4916" w:rsidRPr="007B4916" w:rsidRDefault="007B4916" w:rsidP="007B49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[DataAnnotations] for model validation</w:t>
      </w:r>
    </w:p>
    <w:p w14:paraId="7B511564" w14:textId="77777777" w:rsidR="007B4916" w:rsidRPr="007B4916" w:rsidRDefault="007B4916" w:rsidP="007B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Assumptions:</w:t>
      </w:r>
    </w:p>
    <w:p w14:paraId="70AE8913" w14:textId="77777777" w:rsidR="007B4916" w:rsidRPr="007B4916" w:rsidRDefault="007B4916" w:rsidP="007B4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Safe retries are needed for ingestion endpoints (especially with webhooks)</w:t>
      </w:r>
    </w:p>
    <w:p w14:paraId="72CD7F62" w14:textId="77777777" w:rsidR="007B4916" w:rsidRPr="007B4916" w:rsidRDefault="007B4916" w:rsidP="007B4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API will expand to support more providers</w:t>
      </w:r>
    </w:p>
    <w:p w14:paraId="509CB894" w14:textId="77777777" w:rsidR="007B4916" w:rsidRPr="007B4916" w:rsidRDefault="007B4916" w:rsidP="007B4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916">
        <w:rPr>
          <w:rFonts w:ascii="Times New Roman" w:eastAsia="Times New Roman" w:hAnsi="Times New Roman" w:cs="Times New Roman"/>
          <w:kern w:val="0"/>
          <w14:ligatures w14:val="none"/>
        </w:rPr>
        <w:t>Swagger docs are a key consumer-facing requirement</w:t>
      </w:r>
    </w:p>
    <w:p w14:paraId="35B40293" w14:textId="77777777" w:rsidR="00D46534" w:rsidRDefault="00D46534"/>
    <w:sectPr w:rsidR="00D4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728F0"/>
    <w:multiLevelType w:val="multilevel"/>
    <w:tmpl w:val="8DFEE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D175F"/>
    <w:multiLevelType w:val="multilevel"/>
    <w:tmpl w:val="79B8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84EE0"/>
    <w:multiLevelType w:val="multilevel"/>
    <w:tmpl w:val="7730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2115E"/>
    <w:multiLevelType w:val="multilevel"/>
    <w:tmpl w:val="E06E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C3640"/>
    <w:multiLevelType w:val="multilevel"/>
    <w:tmpl w:val="0896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11911"/>
    <w:multiLevelType w:val="multilevel"/>
    <w:tmpl w:val="884C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6532F"/>
    <w:multiLevelType w:val="multilevel"/>
    <w:tmpl w:val="15DC20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815F4"/>
    <w:multiLevelType w:val="multilevel"/>
    <w:tmpl w:val="DC16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E5038"/>
    <w:multiLevelType w:val="multilevel"/>
    <w:tmpl w:val="75C214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817FA0"/>
    <w:multiLevelType w:val="multilevel"/>
    <w:tmpl w:val="05C6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B4CC8"/>
    <w:multiLevelType w:val="multilevel"/>
    <w:tmpl w:val="9A0A0E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4679C"/>
    <w:multiLevelType w:val="multilevel"/>
    <w:tmpl w:val="444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F34F1"/>
    <w:multiLevelType w:val="multilevel"/>
    <w:tmpl w:val="A37C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367C9"/>
    <w:multiLevelType w:val="multilevel"/>
    <w:tmpl w:val="C5A8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9267A"/>
    <w:multiLevelType w:val="multilevel"/>
    <w:tmpl w:val="96501C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368907">
    <w:abstractNumId w:val="5"/>
  </w:num>
  <w:num w:numId="2" w16cid:durableId="650520908">
    <w:abstractNumId w:val="0"/>
  </w:num>
  <w:num w:numId="3" w16cid:durableId="1935505204">
    <w:abstractNumId w:val="14"/>
  </w:num>
  <w:num w:numId="4" w16cid:durableId="1567492183">
    <w:abstractNumId w:val="10"/>
  </w:num>
  <w:num w:numId="5" w16cid:durableId="1851288948">
    <w:abstractNumId w:val="6"/>
  </w:num>
  <w:num w:numId="6" w16cid:durableId="1840844372">
    <w:abstractNumId w:val="8"/>
  </w:num>
  <w:num w:numId="7" w16cid:durableId="600265516">
    <w:abstractNumId w:val="13"/>
  </w:num>
  <w:num w:numId="8" w16cid:durableId="86273352">
    <w:abstractNumId w:val="12"/>
  </w:num>
  <w:num w:numId="9" w16cid:durableId="1277449242">
    <w:abstractNumId w:val="11"/>
  </w:num>
  <w:num w:numId="10" w16cid:durableId="1786538421">
    <w:abstractNumId w:val="2"/>
  </w:num>
  <w:num w:numId="11" w16cid:durableId="56515564">
    <w:abstractNumId w:val="9"/>
  </w:num>
  <w:num w:numId="12" w16cid:durableId="629748825">
    <w:abstractNumId w:val="7"/>
  </w:num>
  <w:num w:numId="13" w16cid:durableId="528839997">
    <w:abstractNumId w:val="4"/>
  </w:num>
  <w:num w:numId="14" w16cid:durableId="1409039367">
    <w:abstractNumId w:val="1"/>
  </w:num>
  <w:num w:numId="15" w16cid:durableId="1343556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16"/>
    <w:rsid w:val="00213B05"/>
    <w:rsid w:val="004349F1"/>
    <w:rsid w:val="005A4D68"/>
    <w:rsid w:val="006E407B"/>
    <w:rsid w:val="007B4916"/>
    <w:rsid w:val="00931B11"/>
    <w:rsid w:val="00B664F1"/>
    <w:rsid w:val="00D46534"/>
    <w:rsid w:val="00E0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1912"/>
  <w15:chartTrackingRefBased/>
  <w15:docId w15:val="{2846547D-1C17-D644-9A2B-9BCE1A7E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4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9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4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B49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9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49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6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Lyalko</dc:creator>
  <cp:keywords/>
  <dc:description/>
  <cp:lastModifiedBy>Vera Lyalko</cp:lastModifiedBy>
  <cp:revision>2</cp:revision>
  <dcterms:created xsi:type="dcterms:W3CDTF">2025-04-09T04:38:00Z</dcterms:created>
  <dcterms:modified xsi:type="dcterms:W3CDTF">2025-04-09T04:38:00Z</dcterms:modified>
</cp:coreProperties>
</file>