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EBFED" w14:textId="6579A47C" w:rsidR="00E631E2" w:rsidRDefault="00453846" w:rsidP="00564299">
      <w:pPr>
        <w:rPr>
          <w:rFonts w:cs="Tahoma"/>
        </w:rPr>
      </w:pPr>
      <w:r>
        <w:rPr>
          <w:rFonts w:cs="Tahoma"/>
        </w:rPr>
        <w:t xml:space="preserve"> </w:t>
      </w:r>
      <w:r w:rsidR="004A63EB">
        <w:rPr>
          <w:rFonts w:cs="Tahoma"/>
        </w:rPr>
        <w:t xml:space="preserve"> </w:t>
      </w:r>
      <w:r w:rsidR="004A71A1">
        <w:rPr>
          <w:rFonts w:cs="Tahoma"/>
        </w:rPr>
        <w:t xml:space="preserve"> </w:t>
      </w:r>
      <w:r w:rsidR="2DBC12FC" w:rsidRPr="015F5DED">
        <w:rPr>
          <w:rFonts w:cs="Tahoma"/>
        </w:rPr>
        <w:t xml:space="preserve"> </w:t>
      </w:r>
    </w:p>
    <w:sdt>
      <w:sdtPr>
        <w:rPr>
          <w:rFonts w:cs="Tahoma"/>
        </w:rPr>
        <w:id w:val="1031531180"/>
        <w:docPartObj>
          <w:docPartGallery w:val="Cover Pages"/>
          <w:docPartUnique/>
        </w:docPartObj>
      </w:sdtPr>
      <w:sdtEndPr/>
      <w:sdtContent>
        <w:p w14:paraId="1C8F4047" w14:textId="5BD80AEA" w:rsidR="00590AB6" w:rsidRPr="00CB4C32" w:rsidRDefault="00AB6724" w:rsidP="00564299">
          <w:pPr>
            <w:rPr>
              <w:rFonts w:cs="Tahoma"/>
            </w:rPr>
          </w:pPr>
          <w:r w:rsidRPr="00CB4C32">
            <w:rPr>
              <w:rFonts w:cs="Tahoma"/>
              <w:noProof/>
              <w:lang w:eastAsia="fr-CA"/>
            </w:rPr>
            <w:drawing>
              <wp:anchor distT="0" distB="0" distL="114300" distR="114300" simplePos="0" relativeHeight="251658240" behindDoc="0" locked="0" layoutInCell="1" allowOverlap="1" wp14:anchorId="3D57AECE" wp14:editId="4DD5463B">
                <wp:simplePos x="0" y="0"/>
                <wp:positionH relativeFrom="margin">
                  <wp:align>left</wp:align>
                </wp:positionH>
                <wp:positionV relativeFrom="paragraph">
                  <wp:posOffset>17145</wp:posOffset>
                </wp:positionV>
                <wp:extent cx="2173605" cy="1077595"/>
                <wp:effectExtent l="0" t="0" r="0" b="8255"/>
                <wp:wrapNone/>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CEGEP_couleur.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73605" cy="1077595"/>
                        </a:xfrm>
                        <a:prstGeom prst="rect">
                          <a:avLst/>
                        </a:prstGeom>
                      </pic:spPr>
                    </pic:pic>
                  </a:graphicData>
                </a:graphic>
                <wp14:sizeRelH relativeFrom="page">
                  <wp14:pctWidth>0</wp14:pctWidth>
                </wp14:sizeRelH>
                <wp14:sizeRelV relativeFrom="page">
                  <wp14:pctHeight>0</wp14:pctHeight>
                </wp14:sizeRelV>
              </wp:anchor>
            </w:drawing>
          </w:r>
        </w:p>
        <w:p w14:paraId="24FCE080" w14:textId="09AD9C7E" w:rsidR="00590AB6" w:rsidRPr="00CB4C32" w:rsidRDefault="008248A8">
          <w:pPr>
            <w:spacing w:after="160" w:line="312" w:lineRule="auto"/>
            <w:jc w:val="left"/>
            <w:rPr>
              <w:rFonts w:cs="Tahoma"/>
              <w:bCs/>
            </w:rPr>
          </w:pPr>
          <w:r w:rsidRPr="0052355F">
            <w:rPr>
              <w:rFonts w:cs="Tahoma"/>
              <w:bCs/>
              <w:noProof/>
            </w:rPr>
            <mc:AlternateContent>
              <mc:Choice Requires="wps">
                <w:drawing>
                  <wp:anchor distT="45720" distB="45720" distL="114300" distR="114300" simplePos="0" relativeHeight="251658242" behindDoc="0" locked="0" layoutInCell="1" allowOverlap="1" wp14:anchorId="0C96E791" wp14:editId="6459442B">
                    <wp:simplePos x="0" y="0"/>
                    <wp:positionH relativeFrom="margin">
                      <wp:posOffset>-635</wp:posOffset>
                    </wp:positionH>
                    <wp:positionV relativeFrom="paragraph">
                      <wp:posOffset>3727450</wp:posOffset>
                    </wp:positionV>
                    <wp:extent cx="6332855" cy="1404620"/>
                    <wp:effectExtent l="0" t="0" r="0" b="0"/>
                    <wp:wrapSquare wrapText="bothSides"/>
                    <wp:docPr id="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855" cy="1404620"/>
                            </a:xfrm>
                            <a:prstGeom prst="rect">
                              <a:avLst/>
                            </a:prstGeom>
                            <a:noFill/>
                            <a:ln w="9525">
                              <a:noFill/>
                              <a:miter lim="800000"/>
                              <a:headEnd/>
                              <a:tailEnd/>
                            </a:ln>
                          </wps:spPr>
                          <wps:txbx>
                            <w:txbxContent>
                              <w:p w14:paraId="5E6ED461" w14:textId="77777777" w:rsidR="008248A8" w:rsidRPr="00936B28" w:rsidRDefault="008248A8" w:rsidP="008248A8">
                                <w:pPr>
                                  <w:jc w:val="center"/>
                                  <w:rPr>
                                    <w:sz w:val="32"/>
                                    <w:szCs w:val="32"/>
                                  </w:rPr>
                                </w:pPr>
                                <w:r w:rsidRPr="00936B28">
                                  <w:rPr>
                                    <w:sz w:val="32"/>
                                    <w:szCs w:val="32"/>
                                  </w:rPr>
                                  <w:t>PLAN DE COURS</w:t>
                                </w:r>
                              </w:p>
                              <w:p w14:paraId="29F5168A" w14:textId="77777777" w:rsidR="008248A8" w:rsidRPr="00936B28" w:rsidRDefault="008248A8" w:rsidP="00DB7EAA">
                                <w:pPr>
                                  <w:jc w:val="center"/>
                                  <w:rPr>
                                    <w:sz w:val="32"/>
                                    <w:szCs w:val="32"/>
                                  </w:rPr>
                                </w:pPr>
                              </w:p>
                              <w:p w14:paraId="482C5043" w14:textId="77B3000B" w:rsidR="00C70499" w:rsidRPr="00936B28" w:rsidRDefault="00A25C07" w:rsidP="00DB7EAA">
                                <w:pPr>
                                  <w:jc w:val="center"/>
                                  <w:rPr>
                                    <w:sz w:val="32"/>
                                    <w:szCs w:val="32"/>
                                  </w:rPr>
                                </w:pPr>
                                <w:r>
                                  <w:rPr>
                                    <w:sz w:val="32"/>
                                    <w:szCs w:val="32"/>
                                  </w:rPr>
                                  <w:t>601-102-MQ</w:t>
                                </w:r>
                              </w:p>
                              <w:p w14:paraId="739F443D" w14:textId="6171B4AC" w:rsidR="00AB6724" w:rsidRPr="00936B28" w:rsidRDefault="00A25C07" w:rsidP="008248A8">
                                <w:pPr>
                                  <w:jc w:val="center"/>
                                  <w:rPr>
                                    <w:sz w:val="32"/>
                                    <w:szCs w:val="32"/>
                                  </w:rPr>
                                </w:pPr>
                                <w:r>
                                  <w:rPr>
                                    <w:sz w:val="32"/>
                                    <w:szCs w:val="32"/>
                                  </w:rPr>
                                  <w:t>Littérature et imaginaire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C96E791" id="_x0000_t202" coordsize="21600,21600" o:spt="202" path="m,l,21600r21600,l21600,xe">
                    <v:stroke joinstyle="miter"/>
                    <v:path gradientshapeok="t" o:connecttype="rect"/>
                  </v:shapetype>
                  <v:shape id="Zone de texte 2" o:spid="_x0000_s1026" type="#_x0000_t202" style="position:absolute;margin-left:-.05pt;margin-top:293.5pt;width:498.65pt;height:110.6pt;z-index:25165824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" filled="f" stroked="f">
                    <v:textbox style="mso-fit-shape-to-text:t">
                      <w:txbxContent>
                        <w:p w14:paraId="5E6ED461" w14:textId="77777777" w:rsidR="008248A8" w:rsidRPr="00936B28" w:rsidRDefault="008248A8" w:rsidP="008248A8">
                          <w:pPr>
                            <w:jc w:val="center"/>
                            <w:rPr>
                              <w:sz w:val="32"/>
                              <w:szCs w:val="32"/>
                            </w:rPr>
                          </w:pPr>
                          <w:r w:rsidRPr="00936B28">
                            <w:rPr>
                              <w:sz w:val="32"/>
                              <w:szCs w:val="32"/>
                            </w:rPr>
                            <w:t>PLAN DE COURS</w:t>
                          </w:r>
                        </w:p>
                        <w:p w14:paraId="29F5168A" w14:textId="77777777" w:rsidR="008248A8" w:rsidRPr="00936B28" w:rsidRDefault="008248A8" w:rsidP="00DB7EAA">
                          <w:pPr>
                            <w:jc w:val="center"/>
                            <w:rPr>
                              <w:sz w:val="32"/>
                              <w:szCs w:val="32"/>
                            </w:rPr>
                          </w:pPr>
                        </w:p>
                        <w:p w14:paraId="482C5043" w14:textId="77B3000B" w:rsidR="00C70499" w:rsidRPr="00936B28" w:rsidRDefault="00A25C07" w:rsidP="00DB7EAA">
                          <w:pPr>
                            <w:jc w:val="center"/>
                            <w:rPr>
                              <w:sz w:val="32"/>
                              <w:szCs w:val="32"/>
                            </w:rPr>
                          </w:pPr>
                          <w:r>
                            <w:rPr>
                              <w:sz w:val="32"/>
                              <w:szCs w:val="32"/>
                            </w:rPr>
                            <w:t>601-102-MQ</w:t>
                          </w:r>
                        </w:p>
                        <w:p w14:paraId="739F443D" w14:textId="6171B4AC" w:rsidR="00AB6724" w:rsidRPr="00936B28" w:rsidRDefault="00A25C07" w:rsidP="008248A8">
                          <w:pPr>
                            <w:jc w:val="center"/>
                            <w:rPr>
                              <w:sz w:val="32"/>
                              <w:szCs w:val="32"/>
                            </w:rPr>
                          </w:pPr>
                          <w:r>
                            <w:rPr>
                              <w:sz w:val="32"/>
                              <w:szCs w:val="32"/>
                            </w:rPr>
                            <w:t>Littérature et imaginaire</w:t>
                          </w:r>
                        </w:p>
                      </w:txbxContent>
                    </v:textbox>
                    <w10:wrap type="square" anchorx="margin"/>
                  </v:shape>
                </w:pict>
              </mc:Fallback>
            </mc:AlternateContent>
          </w:r>
          <w:r w:rsidR="00AB6724" w:rsidRPr="0052355F">
            <w:rPr>
              <w:rFonts w:cs="Tahoma"/>
              <w:bCs/>
              <w:noProof/>
            </w:rPr>
            <mc:AlternateContent>
              <mc:Choice Requires="wps">
                <w:drawing>
                  <wp:anchor distT="45720" distB="45720" distL="114300" distR="114300" simplePos="0" relativeHeight="251658244" behindDoc="0" locked="0" layoutInCell="1" allowOverlap="1" wp14:anchorId="3A993F51" wp14:editId="5D335FA5">
                    <wp:simplePos x="0" y="0"/>
                    <wp:positionH relativeFrom="margin">
                      <wp:align>right</wp:align>
                    </wp:positionH>
                    <wp:positionV relativeFrom="paragraph">
                      <wp:posOffset>7469505</wp:posOffset>
                    </wp:positionV>
                    <wp:extent cx="3001645" cy="1404620"/>
                    <wp:effectExtent l="0" t="0" r="0" b="0"/>
                    <wp:wrapSquare wrapText="bothSides"/>
                    <wp:docPr id="15"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1645" cy="1404620"/>
                            </a:xfrm>
                            <a:prstGeom prst="rect">
                              <a:avLst/>
                            </a:prstGeom>
                            <a:noFill/>
                            <a:ln w="9525">
                              <a:noFill/>
                              <a:miter lim="800000"/>
                              <a:headEnd/>
                              <a:tailEnd/>
                            </a:ln>
                          </wps:spPr>
                          <wps:txbx>
                            <w:txbxContent>
                              <w:p w14:paraId="6251A200" w14:textId="28672D3C" w:rsidR="00C70499" w:rsidRPr="008E5BAE" w:rsidRDefault="009C56A2" w:rsidP="00031551">
                                <w:pPr>
                                  <w:jc w:val="right"/>
                                  <w:rPr>
                                    <w:sz w:val="22"/>
                                    <w:szCs w:val="22"/>
                                  </w:rPr>
                                </w:pPr>
                                <w:r>
                                  <w:rPr>
                                    <w:sz w:val="22"/>
                                    <w:szCs w:val="22"/>
                                  </w:rPr>
                                  <w:t>Julie Chamberland</w:t>
                                </w:r>
                              </w:p>
                              <w:p w14:paraId="70C0D03C" w14:textId="7470454A" w:rsidR="00C70499" w:rsidRPr="008E5BAE" w:rsidRDefault="00904BD6" w:rsidP="00031551">
                                <w:pPr>
                                  <w:jc w:val="right"/>
                                  <w:rPr>
                                    <w:sz w:val="22"/>
                                    <w:szCs w:val="22"/>
                                  </w:rPr>
                                </w:pPr>
                                <w:hyperlink r:id="rId12" w:history="1">
                                  <w:r w:rsidRPr="0076078A">
                                    <w:rPr>
                                      <w:rStyle w:val="Lienhypertexte"/>
                                      <w:sz w:val="22"/>
                                      <w:szCs w:val="22"/>
                                    </w:rPr>
                                    <w:t>JChamberland@cegepgranby.qc.ca</w:t>
                                  </w:r>
                                </w:hyperlink>
                                <w:r w:rsidR="00C70499" w:rsidRPr="008E5BAE">
                                  <w:rPr>
                                    <w:sz w:val="22"/>
                                    <w:szCs w:val="22"/>
                                  </w:rPr>
                                  <w:t xml:space="preserve">  </w:t>
                                </w:r>
                              </w:p>
                              <w:p w14:paraId="55B8D109" w14:textId="127D4994" w:rsidR="00C70499" w:rsidRPr="008E5BAE" w:rsidRDefault="00C70499" w:rsidP="00031551">
                                <w:pPr>
                                  <w:jc w:val="right"/>
                                  <w:rPr>
                                    <w:sz w:val="22"/>
                                    <w:szCs w:val="22"/>
                                  </w:rPr>
                                </w:pPr>
                                <w:r w:rsidRPr="008E5BAE">
                                  <w:rPr>
                                    <w:sz w:val="22"/>
                                    <w:szCs w:val="22"/>
                                  </w:rPr>
                                  <w:t>Bureau</w:t>
                                </w:r>
                                <w:r w:rsidR="0094616C">
                                  <w:rPr>
                                    <w:sz w:val="22"/>
                                    <w:szCs w:val="22"/>
                                  </w:rPr>
                                  <w:t xml:space="preserve"> R-2</w:t>
                                </w:r>
                                <w:r w:rsidR="005117AF">
                                  <w:rPr>
                                    <w:sz w:val="22"/>
                                    <w:szCs w:val="22"/>
                                  </w:rPr>
                                  <w:t>07</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A993F51" id="_x0000_t202" coordsize="21600,21600" o:spt="202" path="m,l,21600r21600,l21600,xe">
                    <v:stroke joinstyle="miter"/>
                    <v:path gradientshapeok="t" o:connecttype="rect"/>
                  </v:shapetype>
                  <v:shape id="_x0000_s1027" type="#_x0000_t202" style="position:absolute;margin-left:185.15pt;margin-top:588.15pt;width:236.35pt;height:110.6pt;z-index:25165824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" filled="f" stroked="f">
                    <v:textbox style="mso-fit-shape-to-text:t">
                      <w:txbxContent>
                        <w:p w14:paraId="6251A200" w14:textId="28672D3C" w:rsidR="00C70499" w:rsidRPr="008E5BAE" w:rsidRDefault="009C56A2" w:rsidP="00031551">
                          <w:pPr>
                            <w:jc w:val="right"/>
                            <w:rPr>
                              <w:sz w:val="22"/>
                              <w:szCs w:val="22"/>
                            </w:rPr>
                          </w:pPr>
                          <w:r>
                            <w:rPr>
                              <w:sz w:val="22"/>
                              <w:szCs w:val="22"/>
                            </w:rPr>
                            <w:t>Julie Chamberland</w:t>
                          </w:r>
                        </w:p>
                        <w:p w14:paraId="70C0D03C" w14:textId="7470454A" w:rsidR="00C70499" w:rsidRPr="008E5BAE" w:rsidRDefault="00904BD6" w:rsidP="00031551">
                          <w:pPr>
                            <w:jc w:val="right"/>
                            <w:rPr>
                              <w:sz w:val="22"/>
                              <w:szCs w:val="22"/>
                            </w:rPr>
                          </w:pPr>
                          <w:hyperlink r:id="rId13" w:history="1">
                            <w:r w:rsidRPr="0076078A">
                              <w:rPr>
                                <w:rStyle w:val="Lienhypertexte"/>
                                <w:sz w:val="22"/>
                                <w:szCs w:val="22"/>
                              </w:rPr>
                              <w:t>JChamberland@cegepgranby.qc.ca</w:t>
                            </w:r>
                          </w:hyperlink>
                          <w:r w:rsidR="00C70499" w:rsidRPr="008E5BAE">
                            <w:rPr>
                              <w:sz w:val="22"/>
                              <w:szCs w:val="22"/>
                            </w:rPr>
                            <w:t xml:space="preserve">  </w:t>
                          </w:r>
                        </w:p>
                        <w:p w14:paraId="55B8D109" w14:textId="127D4994" w:rsidR="00C70499" w:rsidRPr="008E5BAE" w:rsidRDefault="00C70499" w:rsidP="00031551">
                          <w:pPr>
                            <w:jc w:val="right"/>
                            <w:rPr>
                              <w:sz w:val="22"/>
                              <w:szCs w:val="22"/>
                            </w:rPr>
                          </w:pPr>
                          <w:r w:rsidRPr="008E5BAE">
                            <w:rPr>
                              <w:sz w:val="22"/>
                              <w:szCs w:val="22"/>
                            </w:rPr>
                            <w:t>Bureau</w:t>
                          </w:r>
                          <w:r w:rsidR="0094616C">
                            <w:rPr>
                              <w:sz w:val="22"/>
                              <w:szCs w:val="22"/>
                            </w:rPr>
                            <w:t xml:space="preserve"> R-2</w:t>
                          </w:r>
                          <w:r w:rsidR="005117AF">
                            <w:rPr>
                              <w:sz w:val="22"/>
                              <w:szCs w:val="22"/>
                            </w:rPr>
                            <w:t>07</w:t>
                          </w:r>
                        </w:p>
                      </w:txbxContent>
                    </v:textbox>
                    <w10:wrap type="square" anchorx="margin"/>
                  </v:shape>
                </w:pict>
              </mc:Fallback>
            </mc:AlternateContent>
          </w:r>
          <w:r w:rsidR="00AB6724" w:rsidRPr="0052355F">
            <w:rPr>
              <w:rFonts w:cs="Tahoma"/>
              <w:bCs/>
              <w:noProof/>
            </w:rPr>
            <mc:AlternateContent>
              <mc:Choice Requires="wps">
                <w:drawing>
                  <wp:anchor distT="45720" distB="45720" distL="114300" distR="114300" simplePos="0" relativeHeight="251658241" behindDoc="0" locked="0" layoutInCell="1" allowOverlap="1" wp14:anchorId="08F400AB" wp14:editId="0836C6A1">
                    <wp:simplePos x="0" y="0"/>
                    <wp:positionH relativeFrom="margin">
                      <wp:align>right</wp:align>
                    </wp:positionH>
                    <wp:positionV relativeFrom="paragraph">
                      <wp:posOffset>2326005</wp:posOffset>
                    </wp:positionV>
                    <wp:extent cx="6329045"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29045" cy="1404620"/>
                            </a:xfrm>
                            <a:prstGeom prst="rect">
                              <a:avLst/>
                            </a:prstGeom>
                            <a:noFill/>
                            <a:ln w="9525">
                              <a:noFill/>
                              <a:miter lim="800000"/>
                              <a:headEnd/>
                              <a:tailEnd/>
                            </a:ln>
                          </wps:spPr>
                          <wps:txbx>
                            <w:txbxContent>
                              <w:p w14:paraId="7C699E12" w14:textId="77777777" w:rsidR="00A25C07" w:rsidRPr="00B420E7" w:rsidRDefault="00A25C07" w:rsidP="00A25C07">
                                <w:pPr>
                                  <w:jc w:val="center"/>
                                  <w:rPr>
                                    <w:sz w:val="28"/>
                                    <w:szCs w:val="28"/>
                                  </w:rPr>
                                </w:pPr>
                                <w:r w:rsidRPr="00B420E7">
                                  <w:rPr>
                                    <w:sz w:val="28"/>
                                    <w:szCs w:val="28"/>
                                  </w:rPr>
                                  <w:t xml:space="preserve">Formation générale – </w:t>
                                </w:r>
                              </w:p>
                              <w:p w14:paraId="708AC6AD" w14:textId="691A7119" w:rsidR="00C70499" w:rsidRPr="00936B28" w:rsidRDefault="00A25C07" w:rsidP="00A25C07">
                                <w:pPr>
                                  <w:jc w:val="center"/>
                                  <w:rPr>
                                    <w:sz w:val="28"/>
                                    <w:szCs w:val="28"/>
                                  </w:rPr>
                                </w:pPr>
                                <w:r w:rsidRPr="00B420E7">
                                  <w:rPr>
                                    <w:sz w:val="28"/>
                                    <w:szCs w:val="28"/>
                                  </w:rPr>
                                  <w:t>Français, langue d’enseignement et littérature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8F400AB" id="_x0000_s1028" type="#_x0000_t202" style="position:absolute;margin-left:447.15pt;margin-top:183.15pt;width:498.35pt;height:110.6pt;z-index:251658241;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" filled="f" stroked="f">
                    <v:textbox style="mso-fit-shape-to-text:t">
                      <w:txbxContent>
                        <w:p w14:paraId="7C699E12" w14:textId="77777777" w:rsidR="00A25C07" w:rsidRPr="00B420E7" w:rsidRDefault="00A25C07" w:rsidP="00A25C07">
                          <w:pPr>
                            <w:jc w:val="center"/>
                            <w:rPr>
                              <w:sz w:val="28"/>
                              <w:szCs w:val="28"/>
                            </w:rPr>
                          </w:pPr>
                          <w:r w:rsidRPr="00B420E7">
                            <w:rPr>
                              <w:sz w:val="28"/>
                              <w:szCs w:val="28"/>
                            </w:rPr>
                            <w:t xml:space="preserve">Formation générale – </w:t>
                          </w:r>
                        </w:p>
                        <w:p w14:paraId="708AC6AD" w14:textId="691A7119" w:rsidR="00C70499" w:rsidRPr="00936B28" w:rsidRDefault="00A25C07" w:rsidP="00A25C07">
                          <w:pPr>
                            <w:jc w:val="center"/>
                            <w:rPr>
                              <w:sz w:val="28"/>
                              <w:szCs w:val="28"/>
                            </w:rPr>
                          </w:pPr>
                          <w:r w:rsidRPr="00B420E7">
                            <w:rPr>
                              <w:sz w:val="28"/>
                              <w:szCs w:val="28"/>
                            </w:rPr>
                            <w:t>Français, langue d’enseignement et littérature</w:t>
                          </w:r>
                        </w:p>
                      </w:txbxContent>
                    </v:textbox>
                    <w10:wrap type="square" anchorx="margin"/>
                  </v:shape>
                </w:pict>
              </mc:Fallback>
            </mc:AlternateContent>
          </w:r>
          <w:r w:rsidR="00A309C0" w:rsidRPr="0052355F">
            <w:rPr>
              <w:rFonts w:cs="Tahoma"/>
              <w:bCs/>
              <w:noProof/>
            </w:rPr>
            <mc:AlternateContent>
              <mc:Choice Requires="wps">
                <w:drawing>
                  <wp:anchor distT="45720" distB="45720" distL="114300" distR="114300" simplePos="0" relativeHeight="251658245" behindDoc="0" locked="0" layoutInCell="1" allowOverlap="1" wp14:anchorId="704D42BD" wp14:editId="78838FF6">
                    <wp:simplePos x="0" y="0"/>
                    <wp:positionH relativeFrom="margin">
                      <wp:align>center</wp:align>
                    </wp:positionH>
                    <wp:positionV relativeFrom="paragraph">
                      <wp:posOffset>1759585</wp:posOffset>
                    </wp:positionV>
                    <wp:extent cx="6332855" cy="1404620"/>
                    <wp:effectExtent l="0" t="0" r="0" b="4445"/>
                    <wp:wrapSquare wrapText="bothSides"/>
                    <wp:docPr id="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855" cy="1404620"/>
                            </a:xfrm>
                            <a:prstGeom prst="rect">
                              <a:avLst/>
                            </a:prstGeom>
                            <a:noFill/>
                            <a:ln w="9525">
                              <a:noFill/>
                              <a:miter lim="800000"/>
                              <a:headEnd/>
                              <a:tailEnd/>
                            </a:ln>
                          </wps:spPr>
                          <wps:txbx>
                            <w:txbxContent>
                              <w:p w14:paraId="5B263FEB" w14:textId="64D979A4" w:rsidR="004E6221" w:rsidRPr="00936B28" w:rsidRDefault="00C51861" w:rsidP="004E6221">
                                <w:pPr>
                                  <w:jc w:val="center"/>
                                  <w:rPr>
                                    <w:sz w:val="24"/>
                                    <w:szCs w:val="24"/>
                                  </w:rPr>
                                </w:pPr>
                                <w:r>
                                  <w:rPr>
                                    <w:sz w:val="24"/>
                                    <w:szCs w:val="24"/>
                                  </w:rPr>
                                  <w:t>Département d’Arts et lettres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4D42BD" id="_x0000_s1029" type="#_x0000_t202" style="position:absolute;margin-left:0;margin-top:138.55pt;width:498.65pt;height:110.6pt;z-index:251658245;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" filled="f" stroked="f">
                    <v:textbox style="mso-fit-shape-to-text:t">
                      <w:txbxContent>
                        <w:p w14:paraId="5B263FEB" w14:textId="64D979A4" w:rsidR="004E6221" w:rsidRPr="00936B28" w:rsidRDefault="00C51861" w:rsidP="004E6221">
                          <w:pPr>
                            <w:jc w:val="center"/>
                            <w:rPr>
                              <w:sz w:val="24"/>
                              <w:szCs w:val="24"/>
                            </w:rPr>
                          </w:pPr>
                          <w:r>
                            <w:rPr>
                              <w:sz w:val="24"/>
                              <w:szCs w:val="24"/>
                            </w:rPr>
                            <w:t>Département d’Arts et lettres</w:t>
                          </w:r>
                        </w:p>
                      </w:txbxContent>
                    </v:textbox>
                    <w10:wrap type="square" anchorx="margin"/>
                  </v:shape>
                </w:pict>
              </mc:Fallback>
            </mc:AlternateContent>
          </w:r>
          <w:r w:rsidR="004E6221" w:rsidRPr="0052355F">
            <w:rPr>
              <w:rFonts w:cs="Tahoma"/>
              <w:bCs/>
              <w:noProof/>
            </w:rPr>
            <mc:AlternateContent>
              <mc:Choice Requires="wps">
                <w:drawing>
                  <wp:anchor distT="45720" distB="45720" distL="114300" distR="114300" simplePos="0" relativeHeight="251658243" behindDoc="0" locked="0" layoutInCell="1" allowOverlap="1" wp14:anchorId="453E0594" wp14:editId="0CE54038">
                    <wp:simplePos x="0" y="0"/>
                    <wp:positionH relativeFrom="margin">
                      <wp:align>right</wp:align>
                    </wp:positionH>
                    <wp:positionV relativeFrom="paragraph">
                      <wp:posOffset>5926092</wp:posOffset>
                    </wp:positionV>
                    <wp:extent cx="6332855" cy="1404620"/>
                    <wp:effectExtent l="0" t="0" r="0" b="0"/>
                    <wp:wrapSquare wrapText="bothSides"/>
                    <wp:docPr id="1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2855" cy="1404620"/>
                            </a:xfrm>
                            <a:prstGeom prst="rect">
                              <a:avLst/>
                            </a:prstGeom>
                            <a:noFill/>
                            <a:ln w="9525">
                              <a:noFill/>
                              <a:miter lim="800000"/>
                              <a:headEnd/>
                              <a:tailEnd/>
                            </a:ln>
                          </wps:spPr>
                          <wps:txbx>
                            <w:txbxContent>
                              <w:p w14:paraId="70966551" w14:textId="15007A18" w:rsidR="00C70499" w:rsidRPr="008E5BAE" w:rsidRDefault="0094616C" w:rsidP="0052355F">
                                <w:pPr>
                                  <w:jc w:val="center"/>
                                  <w:rPr>
                                    <w:sz w:val="28"/>
                                    <w:szCs w:val="28"/>
                                  </w:rPr>
                                </w:pPr>
                                <w:r>
                                  <w:rPr>
                                    <w:sz w:val="28"/>
                                    <w:szCs w:val="28"/>
                                  </w:rPr>
                                  <w:t>3-1-3</w:t>
                                </w:r>
                              </w:p>
                              <w:p w14:paraId="07CAF3FE" w14:textId="21C15FF2" w:rsidR="00C70499" w:rsidRPr="008E5BAE" w:rsidRDefault="0094616C" w:rsidP="0052355F">
                                <w:pPr>
                                  <w:jc w:val="center"/>
                                  <w:rPr>
                                    <w:sz w:val="32"/>
                                    <w:szCs w:val="32"/>
                                  </w:rPr>
                                </w:pPr>
                                <w:r>
                                  <w:rPr>
                                    <w:sz w:val="28"/>
                                    <w:szCs w:val="28"/>
                                  </w:rPr>
                                  <w:t>Automne 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53E0594" id="_x0000_s1030" type="#_x0000_t202" style="position:absolute;margin-left:447.45pt;margin-top:466.6pt;width:498.65pt;height:110.6pt;z-index:251658243;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" filled="f" stroked="f">
                    <v:textbox style="mso-fit-shape-to-text:t">
                      <w:txbxContent>
                        <w:p w14:paraId="70966551" w14:textId="15007A18" w:rsidR="00C70499" w:rsidRPr="008E5BAE" w:rsidRDefault="0094616C" w:rsidP="0052355F">
                          <w:pPr>
                            <w:jc w:val="center"/>
                            <w:rPr>
                              <w:sz w:val="28"/>
                              <w:szCs w:val="28"/>
                            </w:rPr>
                          </w:pPr>
                          <w:r>
                            <w:rPr>
                              <w:sz w:val="28"/>
                              <w:szCs w:val="28"/>
                            </w:rPr>
                            <w:t>3-1-3</w:t>
                          </w:r>
                        </w:p>
                        <w:p w14:paraId="07CAF3FE" w14:textId="21C15FF2" w:rsidR="00C70499" w:rsidRPr="008E5BAE" w:rsidRDefault="0094616C" w:rsidP="0052355F">
                          <w:pPr>
                            <w:jc w:val="center"/>
                            <w:rPr>
                              <w:sz w:val="32"/>
                              <w:szCs w:val="32"/>
                            </w:rPr>
                          </w:pPr>
                          <w:r>
                            <w:rPr>
                              <w:sz w:val="28"/>
                              <w:szCs w:val="28"/>
                            </w:rPr>
                            <w:t>Automne 2026</w:t>
                          </w:r>
                        </w:p>
                      </w:txbxContent>
                    </v:textbox>
                    <w10:wrap type="square" anchorx="margin"/>
                  </v:shape>
                </w:pict>
              </mc:Fallback>
            </mc:AlternateContent>
          </w:r>
          <w:r w:rsidR="00590AB6" w:rsidRPr="00CB4C32">
            <w:rPr>
              <w:rFonts w:cs="Tahoma"/>
              <w:bCs/>
            </w:rPr>
            <w:br w:type="page"/>
          </w:r>
        </w:p>
      </w:sdtContent>
    </w:sdt>
    <w:sdt>
      <w:sdtPr>
        <w:rPr>
          <w:rFonts w:ascii="Tahoma" w:hAnsi="Tahoma"/>
          <w:sz w:val="20"/>
          <w:szCs w:val="20"/>
        </w:rPr>
        <w:id w:val="593556601"/>
        <w:docPartObj>
          <w:docPartGallery w:val="Table of Contents"/>
          <w:docPartUnique/>
        </w:docPartObj>
      </w:sdtPr>
      <w:sdtEndPr/>
      <w:sdtContent>
        <w:p w14:paraId="0E5A8960" w14:textId="255FF792" w:rsidR="00EC7033" w:rsidRPr="00CF4513" w:rsidRDefault="00D516F3" w:rsidP="00693697">
          <w:pPr>
            <w:pStyle w:val="Sansinterligne"/>
            <w:rPr>
              <w:rStyle w:val="Titre1Car"/>
            </w:rPr>
          </w:pPr>
          <w:r w:rsidRPr="4DEB16C1">
            <w:rPr>
              <w:rStyle w:val="Titre1Car"/>
            </w:rPr>
            <w:t>Table des matières</w:t>
          </w:r>
        </w:p>
        <w:p w14:paraId="6DA96AF0" w14:textId="77777777" w:rsidR="00693697" w:rsidRPr="00693697" w:rsidRDefault="00693697" w:rsidP="00693697">
          <w:pPr>
            <w:pStyle w:val="Sansinterligne"/>
            <w:rPr>
              <w:rStyle w:val="Titre1Car"/>
            </w:rPr>
          </w:pPr>
        </w:p>
        <w:p w14:paraId="5C153CC9" w14:textId="10EAE0EA" w:rsidR="000411D3" w:rsidRDefault="003776C6">
          <w:pPr>
            <w:pStyle w:val="TM1"/>
            <w:tabs>
              <w:tab w:val="right" w:leader="dot" w:pos="9962"/>
            </w:tabs>
            <w:rPr>
              <w:rFonts w:asciiTheme="minorHAnsi" w:hAnsiTheme="minorHAnsi"/>
              <w:noProof/>
              <w:kern w:val="2"/>
              <w:sz w:val="24"/>
              <w:szCs w:val="24"/>
              <w:lang w:eastAsia="fr-CA"/>
              <w14:ligatures w14:val="standardContextual"/>
            </w:rPr>
          </w:pPr>
          <w:r>
            <w:fldChar w:fldCharType="begin"/>
          </w:r>
          <w:r w:rsidR="00827D85">
            <w:instrText>TOC \o "1-1" \h \z \u</w:instrText>
          </w:r>
          <w:r>
            <w:fldChar w:fldCharType="separate"/>
          </w:r>
          <w:hyperlink w:anchor="_Toc237523621" w:history="1">
            <w:r w:rsidR="000411D3" w:rsidRPr="008B3992">
              <w:rPr>
                <w:rStyle w:val="Lienhypertexte"/>
                <w:rFonts w:cs="Tahoma"/>
                <w:noProof/>
              </w:rPr>
              <w:t>Pertinence et place du cours dans le programme</w:t>
            </w:r>
            <w:r w:rsidR="000411D3">
              <w:rPr>
                <w:noProof/>
                <w:webHidden/>
              </w:rPr>
              <w:tab/>
            </w:r>
            <w:r w:rsidR="000411D3">
              <w:rPr>
                <w:noProof/>
                <w:webHidden/>
              </w:rPr>
              <w:fldChar w:fldCharType="begin"/>
            </w:r>
            <w:r w:rsidR="000411D3">
              <w:rPr>
                <w:noProof/>
                <w:webHidden/>
              </w:rPr>
              <w:instrText xml:space="preserve"> PAGEREF _Toc237523621 \h </w:instrText>
            </w:r>
            <w:r w:rsidR="000411D3">
              <w:rPr>
                <w:noProof/>
                <w:webHidden/>
              </w:rPr>
            </w:r>
            <w:r w:rsidR="000411D3">
              <w:rPr>
                <w:noProof/>
                <w:webHidden/>
              </w:rPr>
              <w:fldChar w:fldCharType="separate"/>
            </w:r>
            <w:r w:rsidR="000411D3">
              <w:rPr>
                <w:noProof/>
                <w:webHidden/>
              </w:rPr>
              <w:t>1</w:t>
            </w:r>
            <w:r w:rsidR="000411D3">
              <w:rPr>
                <w:noProof/>
                <w:webHidden/>
              </w:rPr>
              <w:fldChar w:fldCharType="end"/>
            </w:r>
          </w:hyperlink>
        </w:p>
        <w:p w14:paraId="35C9CBE7" w14:textId="60926F48" w:rsidR="000411D3" w:rsidRDefault="000411D3">
          <w:pPr>
            <w:pStyle w:val="TM1"/>
            <w:tabs>
              <w:tab w:val="right" w:leader="dot" w:pos="9962"/>
            </w:tabs>
            <w:rPr>
              <w:rFonts w:asciiTheme="minorHAnsi" w:hAnsiTheme="minorHAnsi"/>
              <w:noProof/>
              <w:kern w:val="2"/>
              <w:sz w:val="24"/>
              <w:szCs w:val="24"/>
              <w:lang w:eastAsia="fr-CA"/>
              <w14:ligatures w14:val="standardContextual"/>
            </w:rPr>
          </w:pPr>
          <w:hyperlink w:anchor="_Toc237523622" w:history="1">
            <w:r w:rsidRPr="008B3992">
              <w:rPr>
                <w:rStyle w:val="Lienhypertexte"/>
                <w:rFonts w:cs="Tahoma"/>
                <w:noProof/>
              </w:rPr>
              <w:t>Préalables</w:t>
            </w:r>
            <w:r>
              <w:rPr>
                <w:noProof/>
                <w:webHidden/>
              </w:rPr>
              <w:tab/>
            </w:r>
            <w:r>
              <w:rPr>
                <w:noProof/>
                <w:webHidden/>
              </w:rPr>
              <w:fldChar w:fldCharType="begin"/>
            </w:r>
            <w:r>
              <w:rPr>
                <w:noProof/>
                <w:webHidden/>
              </w:rPr>
              <w:instrText xml:space="preserve"> PAGEREF _Toc237523622 \h </w:instrText>
            </w:r>
            <w:r>
              <w:rPr>
                <w:noProof/>
                <w:webHidden/>
              </w:rPr>
            </w:r>
            <w:r>
              <w:rPr>
                <w:noProof/>
                <w:webHidden/>
              </w:rPr>
              <w:fldChar w:fldCharType="separate"/>
            </w:r>
            <w:r>
              <w:rPr>
                <w:noProof/>
                <w:webHidden/>
              </w:rPr>
              <w:t>1</w:t>
            </w:r>
            <w:r>
              <w:rPr>
                <w:noProof/>
                <w:webHidden/>
              </w:rPr>
              <w:fldChar w:fldCharType="end"/>
            </w:r>
          </w:hyperlink>
        </w:p>
        <w:p w14:paraId="19A03171" w14:textId="354C01C8" w:rsidR="000411D3" w:rsidRDefault="000411D3">
          <w:pPr>
            <w:pStyle w:val="TM1"/>
            <w:tabs>
              <w:tab w:val="right" w:leader="dot" w:pos="9962"/>
            </w:tabs>
            <w:rPr>
              <w:rFonts w:asciiTheme="minorHAnsi" w:hAnsiTheme="minorHAnsi"/>
              <w:noProof/>
              <w:kern w:val="2"/>
              <w:sz w:val="24"/>
              <w:szCs w:val="24"/>
              <w:lang w:eastAsia="fr-CA"/>
              <w14:ligatures w14:val="standardContextual"/>
            </w:rPr>
          </w:pPr>
          <w:hyperlink w:anchor="_Toc237523623" w:history="1">
            <w:r w:rsidRPr="008B3992">
              <w:rPr>
                <w:rStyle w:val="Lienhypertexte"/>
                <w:rFonts w:cs="Tahoma"/>
                <w:noProof/>
              </w:rPr>
              <w:t>Description de la ou des compétences</w:t>
            </w:r>
            <w:r>
              <w:rPr>
                <w:noProof/>
                <w:webHidden/>
              </w:rPr>
              <w:tab/>
            </w:r>
            <w:r>
              <w:rPr>
                <w:noProof/>
                <w:webHidden/>
              </w:rPr>
              <w:fldChar w:fldCharType="begin"/>
            </w:r>
            <w:r>
              <w:rPr>
                <w:noProof/>
                <w:webHidden/>
              </w:rPr>
              <w:instrText xml:space="preserve"> PAGEREF _Toc237523623 \h </w:instrText>
            </w:r>
            <w:r>
              <w:rPr>
                <w:noProof/>
                <w:webHidden/>
              </w:rPr>
            </w:r>
            <w:r>
              <w:rPr>
                <w:noProof/>
                <w:webHidden/>
              </w:rPr>
              <w:fldChar w:fldCharType="separate"/>
            </w:r>
            <w:r>
              <w:rPr>
                <w:noProof/>
                <w:webHidden/>
              </w:rPr>
              <w:t>1</w:t>
            </w:r>
            <w:r>
              <w:rPr>
                <w:noProof/>
                <w:webHidden/>
              </w:rPr>
              <w:fldChar w:fldCharType="end"/>
            </w:r>
          </w:hyperlink>
        </w:p>
        <w:p w14:paraId="31956B55" w14:textId="0A971D8D" w:rsidR="000411D3" w:rsidRDefault="000411D3">
          <w:pPr>
            <w:pStyle w:val="TM1"/>
            <w:tabs>
              <w:tab w:val="right" w:leader="dot" w:pos="9962"/>
            </w:tabs>
            <w:rPr>
              <w:rFonts w:asciiTheme="minorHAnsi" w:hAnsiTheme="minorHAnsi"/>
              <w:noProof/>
              <w:kern w:val="2"/>
              <w:sz w:val="24"/>
              <w:szCs w:val="24"/>
              <w:lang w:eastAsia="fr-CA"/>
              <w14:ligatures w14:val="standardContextual"/>
            </w:rPr>
          </w:pPr>
          <w:hyperlink w:anchor="_Toc237523624" w:history="1">
            <w:r w:rsidRPr="008B3992">
              <w:rPr>
                <w:rStyle w:val="Lienhypertexte"/>
                <w:rFonts w:cs="Tahoma"/>
                <w:noProof/>
              </w:rPr>
              <w:t>Objectifs d’apprentissage et contenus sommaires</w:t>
            </w:r>
            <w:r>
              <w:rPr>
                <w:noProof/>
                <w:webHidden/>
              </w:rPr>
              <w:tab/>
            </w:r>
            <w:r>
              <w:rPr>
                <w:noProof/>
                <w:webHidden/>
              </w:rPr>
              <w:fldChar w:fldCharType="begin"/>
            </w:r>
            <w:r>
              <w:rPr>
                <w:noProof/>
                <w:webHidden/>
              </w:rPr>
              <w:instrText xml:space="preserve"> PAGEREF _Toc237523624 \h </w:instrText>
            </w:r>
            <w:r>
              <w:rPr>
                <w:noProof/>
                <w:webHidden/>
              </w:rPr>
            </w:r>
            <w:r>
              <w:rPr>
                <w:noProof/>
                <w:webHidden/>
              </w:rPr>
              <w:fldChar w:fldCharType="separate"/>
            </w:r>
            <w:r>
              <w:rPr>
                <w:noProof/>
                <w:webHidden/>
              </w:rPr>
              <w:t>1</w:t>
            </w:r>
            <w:r>
              <w:rPr>
                <w:noProof/>
                <w:webHidden/>
              </w:rPr>
              <w:fldChar w:fldCharType="end"/>
            </w:r>
          </w:hyperlink>
        </w:p>
        <w:p w14:paraId="4C4366F5" w14:textId="01C45903" w:rsidR="000411D3" w:rsidRDefault="000411D3">
          <w:pPr>
            <w:pStyle w:val="TM1"/>
            <w:tabs>
              <w:tab w:val="right" w:leader="dot" w:pos="9962"/>
            </w:tabs>
            <w:rPr>
              <w:rFonts w:asciiTheme="minorHAnsi" w:hAnsiTheme="minorHAnsi"/>
              <w:noProof/>
              <w:kern w:val="2"/>
              <w:sz w:val="24"/>
              <w:szCs w:val="24"/>
              <w:lang w:eastAsia="fr-CA"/>
              <w14:ligatures w14:val="standardContextual"/>
            </w:rPr>
          </w:pPr>
          <w:hyperlink w:anchor="_Toc237523625" w:history="1">
            <w:r w:rsidRPr="008B3992">
              <w:rPr>
                <w:rStyle w:val="Lienhypertexte"/>
                <w:noProof/>
              </w:rPr>
              <w:t>Méthodes pédagogiques</w:t>
            </w:r>
            <w:r>
              <w:rPr>
                <w:noProof/>
                <w:webHidden/>
              </w:rPr>
              <w:tab/>
            </w:r>
            <w:r>
              <w:rPr>
                <w:noProof/>
                <w:webHidden/>
              </w:rPr>
              <w:fldChar w:fldCharType="begin"/>
            </w:r>
            <w:r>
              <w:rPr>
                <w:noProof/>
                <w:webHidden/>
              </w:rPr>
              <w:instrText xml:space="preserve"> PAGEREF _Toc237523625 \h </w:instrText>
            </w:r>
            <w:r>
              <w:rPr>
                <w:noProof/>
                <w:webHidden/>
              </w:rPr>
            </w:r>
            <w:r>
              <w:rPr>
                <w:noProof/>
                <w:webHidden/>
              </w:rPr>
              <w:fldChar w:fldCharType="separate"/>
            </w:r>
            <w:r>
              <w:rPr>
                <w:noProof/>
                <w:webHidden/>
              </w:rPr>
              <w:t>1</w:t>
            </w:r>
            <w:r>
              <w:rPr>
                <w:noProof/>
                <w:webHidden/>
              </w:rPr>
              <w:fldChar w:fldCharType="end"/>
            </w:r>
          </w:hyperlink>
        </w:p>
        <w:p w14:paraId="50D19EFE" w14:textId="2147088B" w:rsidR="000411D3" w:rsidRDefault="000411D3">
          <w:pPr>
            <w:pStyle w:val="TM1"/>
            <w:tabs>
              <w:tab w:val="right" w:leader="dot" w:pos="9962"/>
            </w:tabs>
            <w:rPr>
              <w:rFonts w:asciiTheme="minorHAnsi" w:hAnsiTheme="minorHAnsi"/>
              <w:noProof/>
              <w:kern w:val="2"/>
              <w:sz w:val="24"/>
              <w:szCs w:val="24"/>
              <w:lang w:eastAsia="fr-CA"/>
              <w14:ligatures w14:val="standardContextual"/>
            </w:rPr>
          </w:pPr>
          <w:hyperlink w:anchor="_Toc237523626" w:history="1">
            <w:r w:rsidRPr="008B3992">
              <w:rPr>
                <w:rStyle w:val="Lienhypertexte"/>
                <w:rFonts w:cs="Tahoma"/>
                <w:noProof/>
              </w:rPr>
              <w:t>Calendrier des activités du cours</w:t>
            </w:r>
            <w:r>
              <w:rPr>
                <w:noProof/>
                <w:webHidden/>
              </w:rPr>
              <w:tab/>
            </w:r>
            <w:r>
              <w:rPr>
                <w:noProof/>
                <w:webHidden/>
              </w:rPr>
              <w:fldChar w:fldCharType="begin"/>
            </w:r>
            <w:r>
              <w:rPr>
                <w:noProof/>
                <w:webHidden/>
              </w:rPr>
              <w:instrText xml:space="preserve"> PAGEREF _Toc237523626 \h </w:instrText>
            </w:r>
            <w:r>
              <w:rPr>
                <w:noProof/>
                <w:webHidden/>
              </w:rPr>
            </w:r>
            <w:r>
              <w:rPr>
                <w:noProof/>
                <w:webHidden/>
              </w:rPr>
              <w:fldChar w:fldCharType="separate"/>
            </w:r>
            <w:r>
              <w:rPr>
                <w:noProof/>
                <w:webHidden/>
              </w:rPr>
              <w:t>2</w:t>
            </w:r>
            <w:r>
              <w:rPr>
                <w:noProof/>
                <w:webHidden/>
              </w:rPr>
              <w:fldChar w:fldCharType="end"/>
            </w:r>
          </w:hyperlink>
        </w:p>
        <w:p w14:paraId="14CD55E3" w14:textId="7D39710B" w:rsidR="000411D3" w:rsidRDefault="000411D3">
          <w:pPr>
            <w:pStyle w:val="TM1"/>
            <w:tabs>
              <w:tab w:val="right" w:leader="dot" w:pos="9962"/>
            </w:tabs>
            <w:rPr>
              <w:rFonts w:asciiTheme="minorHAnsi" w:hAnsiTheme="minorHAnsi"/>
              <w:noProof/>
              <w:kern w:val="2"/>
              <w:sz w:val="24"/>
              <w:szCs w:val="24"/>
              <w:lang w:eastAsia="fr-CA"/>
              <w14:ligatures w14:val="standardContextual"/>
            </w:rPr>
          </w:pPr>
          <w:hyperlink w:anchor="_Toc237523627" w:history="1">
            <w:r w:rsidRPr="008B3992">
              <w:rPr>
                <w:rStyle w:val="Lienhypertexte"/>
                <w:rFonts w:eastAsia="Yu Gothic UI Semibold" w:cs="Tahoma"/>
                <w:noProof/>
              </w:rPr>
              <w:t>Activités d’évaluation des apprentissages</w:t>
            </w:r>
            <w:r>
              <w:rPr>
                <w:noProof/>
                <w:webHidden/>
              </w:rPr>
              <w:tab/>
            </w:r>
            <w:r>
              <w:rPr>
                <w:noProof/>
                <w:webHidden/>
              </w:rPr>
              <w:fldChar w:fldCharType="begin"/>
            </w:r>
            <w:r>
              <w:rPr>
                <w:noProof/>
                <w:webHidden/>
              </w:rPr>
              <w:instrText xml:space="preserve"> PAGEREF _Toc237523627 \h </w:instrText>
            </w:r>
            <w:r>
              <w:rPr>
                <w:noProof/>
                <w:webHidden/>
              </w:rPr>
            </w:r>
            <w:r>
              <w:rPr>
                <w:noProof/>
                <w:webHidden/>
              </w:rPr>
              <w:fldChar w:fldCharType="separate"/>
            </w:r>
            <w:r>
              <w:rPr>
                <w:noProof/>
                <w:webHidden/>
              </w:rPr>
              <w:t>3</w:t>
            </w:r>
            <w:r>
              <w:rPr>
                <w:noProof/>
                <w:webHidden/>
              </w:rPr>
              <w:fldChar w:fldCharType="end"/>
            </w:r>
          </w:hyperlink>
        </w:p>
        <w:p w14:paraId="24649040" w14:textId="25AB5C0A" w:rsidR="000411D3" w:rsidRDefault="000411D3">
          <w:pPr>
            <w:pStyle w:val="TM1"/>
            <w:tabs>
              <w:tab w:val="right" w:leader="dot" w:pos="9962"/>
            </w:tabs>
            <w:rPr>
              <w:rFonts w:asciiTheme="minorHAnsi" w:hAnsiTheme="minorHAnsi"/>
              <w:noProof/>
              <w:kern w:val="2"/>
              <w:sz w:val="24"/>
              <w:szCs w:val="24"/>
              <w:lang w:eastAsia="fr-CA"/>
              <w14:ligatures w14:val="standardContextual"/>
            </w:rPr>
          </w:pPr>
          <w:hyperlink w:anchor="_Toc237523628" w:history="1">
            <w:r w:rsidRPr="008B3992">
              <w:rPr>
                <w:rStyle w:val="Lienhypertexte"/>
                <w:noProof/>
              </w:rPr>
              <w:t>Modalités d’évaluation des apprentissages</w:t>
            </w:r>
            <w:r>
              <w:rPr>
                <w:noProof/>
                <w:webHidden/>
              </w:rPr>
              <w:tab/>
            </w:r>
            <w:r>
              <w:rPr>
                <w:noProof/>
                <w:webHidden/>
              </w:rPr>
              <w:fldChar w:fldCharType="begin"/>
            </w:r>
            <w:r>
              <w:rPr>
                <w:noProof/>
                <w:webHidden/>
              </w:rPr>
              <w:instrText xml:space="preserve"> PAGEREF _Toc237523628 \h </w:instrText>
            </w:r>
            <w:r>
              <w:rPr>
                <w:noProof/>
                <w:webHidden/>
              </w:rPr>
            </w:r>
            <w:r>
              <w:rPr>
                <w:noProof/>
                <w:webHidden/>
              </w:rPr>
              <w:fldChar w:fldCharType="separate"/>
            </w:r>
            <w:r>
              <w:rPr>
                <w:noProof/>
                <w:webHidden/>
              </w:rPr>
              <w:t>5</w:t>
            </w:r>
            <w:r>
              <w:rPr>
                <w:noProof/>
                <w:webHidden/>
              </w:rPr>
              <w:fldChar w:fldCharType="end"/>
            </w:r>
          </w:hyperlink>
        </w:p>
        <w:p w14:paraId="40FEB63A" w14:textId="4562656C" w:rsidR="000411D3" w:rsidRDefault="000411D3">
          <w:pPr>
            <w:pStyle w:val="TM1"/>
            <w:tabs>
              <w:tab w:val="right" w:leader="dot" w:pos="9962"/>
            </w:tabs>
            <w:rPr>
              <w:rFonts w:asciiTheme="minorHAnsi" w:hAnsiTheme="minorHAnsi"/>
              <w:noProof/>
              <w:kern w:val="2"/>
              <w:sz w:val="24"/>
              <w:szCs w:val="24"/>
              <w:lang w:eastAsia="fr-CA"/>
              <w14:ligatures w14:val="standardContextual"/>
            </w:rPr>
          </w:pPr>
          <w:hyperlink w:anchor="_Toc237523629" w:history="1">
            <w:r w:rsidRPr="008B3992">
              <w:rPr>
                <w:rStyle w:val="Lienhypertexte"/>
                <w:rFonts w:cs="Tahoma"/>
                <w:noProof/>
              </w:rPr>
              <w:t>Disponibilité de l’enseignant</w:t>
            </w:r>
            <w:r>
              <w:rPr>
                <w:noProof/>
                <w:webHidden/>
              </w:rPr>
              <w:tab/>
            </w:r>
            <w:r>
              <w:rPr>
                <w:noProof/>
                <w:webHidden/>
              </w:rPr>
              <w:fldChar w:fldCharType="begin"/>
            </w:r>
            <w:r>
              <w:rPr>
                <w:noProof/>
                <w:webHidden/>
              </w:rPr>
              <w:instrText xml:space="preserve"> PAGEREF _Toc237523629 \h </w:instrText>
            </w:r>
            <w:r>
              <w:rPr>
                <w:noProof/>
                <w:webHidden/>
              </w:rPr>
            </w:r>
            <w:r>
              <w:rPr>
                <w:noProof/>
                <w:webHidden/>
              </w:rPr>
              <w:fldChar w:fldCharType="separate"/>
            </w:r>
            <w:r>
              <w:rPr>
                <w:noProof/>
                <w:webHidden/>
              </w:rPr>
              <w:t>6</w:t>
            </w:r>
            <w:r>
              <w:rPr>
                <w:noProof/>
                <w:webHidden/>
              </w:rPr>
              <w:fldChar w:fldCharType="end"/>
            </w:r>
          </w:hyperlink>
        </w:p>
        <w:p w14:paraId="06A193C9" w14:textId="3CA7A961" w:rsidR="000411D3" w:rsidRDefault="000411D3">
          <w:pPr>
            <w:pStyle w:val="TM1"/>
            <w:tabs>
              <w:tab w:val="right" w:leader="dot" w:pos="9962"/>
            </w:tabs>
            <w:rPr>
              <w:rFonts w:asciiTheme="minorHAnsi" w:hAnsiTheme="minorHAnsi"/>
              <w:noProof/>
              <w:kern w:val="2"/>
              <w:sz w:val="24"/>
              <w:szCs w:val="24"/>
              <w:lang w:eastAsia="fr-CA"/>
              <w14:ligatures w14:val="standardContextual"/>
            </w:rPr>
          </w:pPr>
          <w:hyperlink w:anchor="_Toc237523630" w:history="1">
            <w:r w:rsidRPr="008B3992">
              <w:rPr>
                <w:rStyle w:val="Lienhypertexte"/>
                <w:rFonts w:cs="Tahoma"/>
                <w:noProof/>
              </w:rPr>
              <w:t>Références documentaires</w:t>
            </w:r>
            <w:r>
              <w:rPr>
                <w:noProof/>
                <w:webHidden/>
              </w:rPr>
              <w:tab/>
            </w:r>
            <w:r>
              <w:rPr>
                <w:noProof/>
                <w:webHidden/>
              </w:rPr>
              <w:fldChar w:fldCharType="begin"/>
            </w:r>
            <w:r>
              <w:rPr>
                <w:noProof/>
                <w:webHidden/>
              </w:rPr>
              <w:instrText xml:space="preserve"> PAGEREF _Toc237523630 \h </w:instrText>
            </w:r>
            <w:r>
              <w:rPr>
                <w:noProof/>
                <w:webHidden/>
              </w:rPr>
            </w:r>
            <w:r>
              <w:rPr>
                <w:noProof/>
                <w:webHidden/>
              </w:rPr>
              <w:fldChar w:fldCharType="separate"/>
            </w:r>
            <w:r>
              <w:rPr>
                <w:noProof/>
                <w:webHidden/>
              </w:rPr>
              <w:t>6</w:t>
            </w:r>
            <w:r>
              <w:rPr>
                <w:noProof/>
                <w:webHidden/>
              </w:rPr>
              <w:fldChar w:fldCharType="end"/>
            </w:r>
          </w:hyperlink>
        </w:p>
        <w:p w14:paraId="7A412898" w14:textId="7FAF28C8" w:rsidR="00583595" w:rsidRDefault="003776C6" w:rsidP="4DEB16C1">
          <w:pPr>
            <w:pStyle w:val="TM1"/>
            <w:tabs>
              <w:tab w:val="right" w:leader="dot" w:pos="9960"/>
            </w:tabs>
            <w:rPr>
              <w:rStyle w:val="Lienhypertexte"/>
              <w:noProof/>
              <w:lang w:eastAsia="fr-CA"/>
            </w:rPr>
          </w:pPr>
          <w:r>
            <w:fldChar w:fldCharType="end"/>
          </w:r>
        </w:p>
      </w:sdtContent>
    </w:sdt>
    <w:p w14:paraId="31AA598B" w14:textId="37848654" w:rsidR="00754784" w:rsidRPr="00CD795B" w:rsidRDefault="00754784" w:rsidP="0054678D">
      <w:pPr>
        <w:rPr>
          <w:rFonts w:cs="Tahoma"/>
        </w:rPr>
        <w:sectPr w:rsidR="00754784" w:rsidRPr="00CD795B" w:rsidSect="00C70499">
          <w:headerReference w:type="default" r:id="rId14"/>
          <w:footerReference w:type="default" r:id="rId15"/>
          <w:headerReference w:type="first" r:id="rId16"/>
          <w:footerReference w:type="first" r:id="rId17"/>
          <w:pgSz w:w="12240" w:h="15840" w:code="1"/>
          <w:pgMar w:top="1134" w:right="1134" w:bottom="1134" w:left="1134" w:header="709" w:footer="284" w:gutter="0"/>
          <w:pgNumType w:fmt="lowerRoman" w:start="0"/>
          <w:cols w:space="708"/>
          <w:titlePg/>
          <w:docGrid w:linePitch="360"/>
        </w:sectPr>
      </w:pPr>
    </w:p>
    <w:p w14:paraId="6DA5C92E" w14:textId="146AD3DA" w:rsidR="00146479" w:rsidRPr="00E82FA0" w:rsidRDefault="007E7275" w:rsidP="00E82FA0">
      <w:pPr>
        <w:pStyle w:val="Titre1"/>
        <w:rPr>
          <w:rFonts w:cs="Tahoma"/>
        </w:rPr>
      </w:pPr>
      <w:bookmarkStart w:id="0" w:name="_Toc237523621"/>
      <w:r w:rsidRPr="4DEB16C1">
        <w:rPr>
          <w:rFonts w:cs="Tahoma"/>
        </w:rPr>
        <w:lastRenderedPageBreak/>
        <w:t>Pertinence et place du cours dans le programme</w:t>
      </w:r>
      <w:bookmarkEnd w:id="0"/>
    </w:p>
    <w:p w14:paraId="79464C0E" w14:textId="0384FC9A" w:rsidR="000610B4" w:rsidRDefault="006C2E46" w:rsidP="000610B4">
      <w:pPr>
        <w:rPr>
          <w:rFonts w:eastAsia="Yu Gothic UI Semilight" w:cs="Tahoma"/>
          <w:sz w:val="19"/>
          <w:szCs w:val="19"/>
        </w:rPr>
      </w:pPr>
      <w:r>
        <w:rPr>
          <w:rFonts w:eastAsia="Yu Gothic UI Semilight" w:cs="Tahoma"/>
          <w:sz w:val="19"/>
          <w:szCs w:val="19"/>
        </w:rPr>
        <w:t xml:space="preserve">Ce cours est le </w:t>
      </w:r>
      <w:r w:rsidR="0023244F">
        <w:rPr>
          <w:rFonts w:eastAsia="Yu Gothic UI Semilight" w:cs="Tahoma"/>
          <w:sz w:val="19"/>
          <w:szCs w:val="19"/>
        </w:rPr>
        <w:t>troisième de la séquence de quatre cours de français obligatoires telle qu’établie au</w:t>
      </w:r>
      <w:r w:rsidR="00902FB4">
        <w:rPr>
          <w:rFonts w:eastAsia="Yu Gothic UI Semilight" w:cs="Tahoma"/>
          <w:sz w:val="19"/>
          <w:szCs w:val="19"/>
        </w:rPr>
        <w:t xml:space="preserve"> Cégep de Granby.</w:t>
      </w:r>
    </w:p>
    <w:p w14:paraId="0EEEAB72" w14:textId="77777777" w:rsidR="00E83C57" w:rsidRDefault="00E83C57" w:rsidP="000610B4">
      <w:pPr>
        <w:rPr>
          <w:rFonts w:eastAsia="Yu Gothic UI Semilight" w:cs="Tahoma"/>
          <w:sz w:val="19"/>
          <w:szCs w:val="19"/>
        </w:rPr>
      </w:pPr>
    </w:p>
    <w:p w14:paraId="0F7CB1EA" w14:textId="77777777" w:rsidR="00E83C57" w:rsidRPr="00DE7A97" w:rsidRDefault="00E83C57" w:rsidP="00E83C57">
      <w:pPr>
        <w:ind w:left="-4" w:right="-432"/>
        <w:rPr>
          <w:rFonts w:cs="Tahoma"/>
          <w:b/>
          <w:sz w:val="19"/>
          <w:szCs w:val="19"/>
          <w:lang w:eastAsia="fr-FR"/>
        </w:rPr>
      </w:pPr>
      <w:r w:rsidRPr="00DE7A97">
        <w:rPr>
          <w:rFonts w:cs="Tahoma"/>
          <w:sz w:val="19"/>
          <w:szCs w:val="19"/>
          <w:lang w:eastAsia="fr-FR"/>
        </w:rPr>
        <w:t xml:space="preserve">Les </w:t>
      </w:r>
      <w:r w:rsidRPr="00DA3355">
        <w:rPr>
          <w:rFonts w:cs="Tahoma"/>
          <w:sz w:val="19"/>
          <w:szCs w:val="19"/>
          <w:lang w:eastAsia="fr-FR"/>
        </w:rPr>
        <w:t>travaux demandés sont toujours en lien direct avec les objectifs du cours fixés par le Ministère. Dans cet esprit, l’enseignante joue le rôle d’accompagnatrice qui ne saurait se substituer à l’élève, unique responsable de sa réussite. L’intérêt et la qualité de ce cours augmentent en fonction du niveau d’implication des élèves. La passion d’apprendre par le plaisir de créer se développe de manière contagieuse. Enfin, puisqu’il s’agit d’un cours rigoureux, l’élève doit assister à tous les cours.</w:t>
      </w:r>
      <w:r w:rsidRPr="00DE7A97">
        <w:rPr>
          <w:rFonts w:cs="Tahoma"/>
          <w:b/>
          <w:bCs/>
          <w:sz w:val="19"/>
          <w:szCs w:val="19"/>
          <w:lang w:eastAsia="fr-FR"/>
        </w:rPr>
        <w:t xml:space="preserve"> </w:t>
      </w:r>
    </w:p>
    <w:p w14:paraId="3DC20738" w14:textId="77777777" w:rsidR="00E83C57" w:rsidRPr="00DE7A97" w:rsidRDefault="00E83C57" w:rsidP="00E83C57">
      <w:pPr>
        <w:ind w:left="-284" w:right="-432"/>
        <w:rPr>
          <w:rFonts w:cs="Tahoma"/>
          <w:b/>
          <w:sz w:val="19"/>
          <w:szCs w:val="19"/>
          <w:lang w:eastAsia="fr-FR"/>
        </w:rPr>
      </w:pPr>
    </w:p>
    <w:p w14:paraId="579BC56F" w14:textId="54B20E23" w:rsidR="00E83C57" w:rsidRPr="00DE7A97" w:rsidRDefault="00E83C57" w:rsidP="00E83C57">
      <w:pPr>
        <w:ind w:left="-4" w:right="-432"/>
        <w:rPr>
          <w:rFonts w:cs="Tahoma"/>
          <w:sz w:val="19"/>
          <w:szCs w:val="19"/>
          <w:lang w:eastAsia="fr-FR"/>
        </w:rPr>
      </w:pPr>
      <w:r w:rsidRPr="00AE425C">
        <w:rPr>
          <w:rFonts w:cs="Tahoma"/>
          <w:sz w:val="19"/>
          <w:szCs w:val="19"/>
          <w:lang w:eastAsia="fr-FR"/>
        </w:rPr>
        <w:t>Pour les élèves éprouvant de</w:t>
      </w:r>
      <w:r w:rsidR="009C56A2">
        <w:rPr>
          <w:rFonts w:cs="Tahoma"/>
          <w:sz w:val="19"/>
          <w:szCs w:val="19"/>
          <w:lang w:eastAsia="fr-FR"/>
        </w:rPr>
        <w:t xml:space="preserve">s </w:t>
      </w:r>
      <w:r w:rsidRPr="00AE425C">
        <w:rPr>
          <w:rFonts w:cs="Tahoma"/>
          <w:sz w:val="19"/>
          <w:szCs w:val="19"/>
          <w:lang w:eastAsia="fr-FR"/>
        </w:rPr>
        <w:t>difficultés en français écrit, il est recommandé de consulter régulièrement le CAF et de recevoir l’aide d’un tuteur.</w:t>
      </w:r>
      <w:r w:rsidRPr="00DE7A97">
        <w:rPr>
          <w:rFonts w:cs="Tahoma"/>
          <w:sz w:val="19"/>
          <w:szCs w:val="19"/>
          <w:lang w:eastAsia="fr-FR"/>
        </w:rPr>
        <w:t xml:space="preserve"> </w:t>
      </w:r>
    </w:p>
    <w:p w14:paraId="37E535AE" w14:textId="77777777" w:rsidR="00D44A6C" w:rsidRPr="00CB4C32" w:rsidRDefault="00D44A6C" w:rsidP="00D44A6C">
      <w:pPr>
        <w:rPr>
          <w:rFonts w:eastAsia="Yu Gothic UI Semilight" w:cs="Tahoma"/>
        </w:rPr>
      </w:pPr>
    </w:p>
    <w:p w14:paraId="6643E67D" w14:textId="483C5C32" w:rsidR="00A03803" w:rsidRPr="00E82FA0" w:rsidRDefault="007E7275" w:rsidP="00E82FA0">
      <w:pPr>
        <w:pStyle w:val="Titre1"/>
        <w:rPr>
          <w:rFonts w:cs="Tahoma"/>
          <w:b w:val="0"/>
        </w:rPr>
      </w:pPr>
      <w:bookmarkStart w:id="1" w:name="_Toc237523622"/>
      <w:r w:rsidRPr="4DEB16C1">
        <w:rPr>
          <w:rFonts w:cs="Tahoma"/>
        </w:rPr>
        <w:t>Préalables</w:t>
      </w:r>
      <w:bookmarkEnd w:id="1"/>
    </w:p>
    <w:p w14:paraId="74DC2BA4" w14:textId="096B35A0" w:rsidR="00080D05" w:rsidRPr="00CB4C32" w:rsidRDefault="006C2E46" w:rsidP="00080D05">
      <w:pPr>
        <w:rPr>
          <w:rFonts w:eastAsia="Yu Gothic UI Semilight" w:cs="Tahoma"/>
          <w:sz w:val="19"/>
          <w:szCs w:val="19"/>
        </w:rPr>
      </w:pPr>
      <w:r w:rsidRPr="00902FB4">
        <w:rPr>
          <w:rFonts w:eastAsia="Yu Gothic UI Semilight" w:cs="Tahoma"/>
          <w:i/>
          <w:iCs/>
          <w:sz w:val="19"/>
          <w:szCs w:val="19"/>
        </w:rPr>
        <w:t>Écriture et littérature</w:t>
      </w:r>
      <w:r>
        <w:rPr>
          <w:rFonts w:eastAsia="Yu Gothic UI Semilight" w:cs="Tahoma"/>
          <w:sz w:val="19"/>
          <w:szCs w:val="19"/>
        </w:rPr>
        <w:t xml:space="preserve"> (601-101-MQ)</w:t>
      </w:r>
      <w:r w:rsidR="008125BC">
        <w:rPr>
          <w:rFonts w:eastAsia="Yu Gothic UI Semilight" w:cs="Tahoma"/>
          <w:sz w:val="19"/>
          <w:szCs w:val="19"/>
        </w:rPr>
        <w:t>.</w:t>
      </w:r>
    </w:p>
    <w:p w14:paraId="027F1191" w14:textId="3D35F6DB" w:rsidR="0071394F" w:rsidRPr="00CB4C32" w:rsidRDefault="007E7275" w:rsidP="001218C5">
      <w:pPr>
        <w:tabs>
          <w:tab w:val="left" w:pos="7488"/>
        </w:tabs>
        <w:rPr>
          <w:rFonts w:eastAsia="Yu Gothic UI Semibold" w:cs="Tahoma"/>
        </w:rPr>
      </w:pPr>
      <w:r w:rsidRPr="00CB4C32">
        <w:rPr>
          <w:rFonts w:eastAsia="Yu Gothic UI Semibold" w:cs="Tahoma"/>
        </w:rPr>
        <w:tab/>
      </w:r>
    </w:p>
    <w:p w14:paraId="5A21F73A" w14:textId="597CCCDB" w:rsidR="00787E29" w:rsidRPr="00E82FA0" w:rsidRDefault="007E7275" w:rsidP="00E82FA0">
      <w:pPr>
        <w:pStyle w:val="Titre1"/>
        <w:rPr>
          <w:rFonts w:cs="Tahoma"/>
        </w:rPr>
      </w:pPr>
      <w:bookmarkStart w:id="2" w:name="_Toc237523623"/>
      <w:r w:rsidRPr="4DEB16C1">
        <w:rPr>
          <w:rFonts w:cs="Tahoma"/>
        </w:rPr>
        <w:t>Description de la ou des compétences</w:t>
      </w:r>
      <w:bookmarkEnd w:id="2"/>
    </w:p>
    <w:p w14:paraId="656C66D1" w14:textId="380BEB33" w:rsidR="000610B4" w:rsidRPr="00CB4C32" w:rsidRDefault="00902D74" w:rsidP="000610B4">
      <w:pPr>
        <w:rPr>
          <w:rFonts w:eastAsia="Yu Gothic UI Semilight" w:cs="Tahoma"/>
          <w:sz w:val="19"/>
          <w:szCs w:val="19"/>
        </w:rPr>
      </w:pPr>
      <w:r w:rsidRPr="00902D74">
        <w:rPr>
          <w:rFonts w:eastAsia="Yu Gothic UI Semilight" w:cs="Tahoma"/>
          <w:sz w:val="19"/>
          <w:szCs w:val="19"/>
        </w:rPr>
        <w:t>Expliquer les</w:t>
      </w:r>
      <w:r>
        <w:rPr>
          <w:rFonts w:eastAsia="Yu Gothic UI Semilight" w:cs="Tahoma"/>
          <w:sz w:val="19"/>
          <w:szCs w:val="19"/>
        </w:rPr>
        <w:t xml:space="preserve"> </w:t>
      </w:r>
      <w:r w:rsidRPr="00902D74">
        <w:rPr>
          <w:rFonts w:eastAsia="Yu Gothic UI Semilight" w:cs="Tahoma"/>
          <w:sz w:val="19"/>
          <w:szCs w:val="19"/>
        </w:rPr>
        <w:t>représentations du monde contenues dans des textes</w:t>
      </w:r>
      <w:r>
        <w:rPr>
          <w:rFonts w:eastAsia="Yu Gothic UI Semilight" w:cs="Tahoma"/>
          <w:sz w:val="19"/>
          <w:szCs w:val="19"/>
        </w:rPr>
        <w:t xml:space="preserve"> </w:t>
      </w:r>
      <w:r w:rsidRPr="00902D74">
        <w:rPr>
          <w:rFonts w:eastAsia="Yu Gothic UI Semilight" w:cs="Tahoma"/>
          <w:sz w:val="19"/>
          <w:szCs w:val="19"/>
        </w:rPr>
        <w:t>littéraires d’époques et de genres variés.</w:t>
      </w:r>
    </w:p>
    <w:p w14:paraId="208226DA" w14:textId="77777777" w:rsidR="0071394F" w:rsidRPr="00CB4C32" w:rsidRDefault="0071394F" w:rsidP="001218C5">
      <w:pPr>
        <w:rPr>
          <w:rFonts w:eastAsia="Yu Gothic UI Semibold" w:cs="Tahoma"/>
        </w:rPr>
      </w:pPr>
    </w:p>
    <w:p w14:paraId="2100F288" w14:textId="2EFF15F9" w:rsidR="0071394F" w:rsidRPr="00CB4C32" w:rsidRDefault="007E7275" w:rsidP="001218C5">
      <w:pPr>
        <w:pStyle w:val="Titre1"/>
        <w:rPr>
          <w:rFonts w:cs="Tahoma"/>
        </w:rPr>
      </w:pPr>
      <w:bookmarkStart w:id="3" w:name="_Toc237523624"/>
      <w:r w:rsidRPr="4DEB16C1">
        <w:rPr>
          <w:rFonts w:cs="Tahoma"/>
        </w:rPr>
        <w:t>Objectifs d’apprentissage et contenus sommaires</w:t>
      </w:r>
      <w:bookmarkEnd w:id="3"/>
    </w:p>
    <w:p w14:paraId="75D66EC6" w14:textId="77777777" w:rsidR="003654EE" w:rsidRPr="00CB4C32" w:rsidRDefault="003654EE" w:rsidP="001218C5">
      <w:pPr>
        <w:rPr>
          <w:rFonts w:eastAsia="Yu Gothic UI Semilight" w:cs="Tahoma"/>
        </w:rPr>
      </w:pPr>
    </w:p>
    <w:p w14:paraId="79F0C2D3" w14:textId="6060BA4C" w:rsidR="002B0E0D" w:rsidRPr="000A3CE6" w:rsidRDefault="00E96C95" w:rsidP="000A3CE6">
      <w:pPr>
        <w:rPr>
          <w:rFonts w:eastAsia="Yu Gothic UI Semilight" w:cs="Tahoma"/>
        </w:rPr>
      </w:pPr>
      <w:r w:rsidRPr="00E96C95">
        <w:rPr>
          <w:rFonts w:eastAsia="Yu Gothic UI Semilight" w:cs="Tahoma"/>
          <w:noProof/>
          <w:sz w:val="19"/>
          <w:szCs w:val="19"/>
        </w:rPr>
        <w:drawing>
          <wp:inline distT="0" distB="0" distL="0" distR="0" wp14:anchorId="48FB1A7C" wp14:editId="6433E5C1">
            <wp:extent cx="5410478" cy="4540483"/>
            <wp:effectExtent l="0" t="0" r="0" b="0"/>
            <wp:docPr id="15015735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73589" name=""/>
                    <pic:cNvPicPr/>
                  </pic:nvPicPr>
                  <pic:blipFill>
                    <a:blip r:embed="rId18"/>
                    <a:stretch>
                      <a:fillRect/>
                    </a:stretch>
                  </pic:blipFill>
                  <pic:spPr>
                    <a:xfrm>
                      <a:off x="0" y="0"/>
                      <a:ext cx="5410478" cy="4540483"/>
                    </a:xfrm>
                    <a:prstGeom prst="rect">
                      <a:avLst/>
                    </a:prstGeom>
                  </pic:spPr>
                </pic:pic>
              </a:graphicData>
            </a:graphic>
          </wp:inline>
        </w:drawing>
      </w:r>
    </w:p>
    <w:p w14:paraId="54B2A64D" w14:textId="77777777" w:rsidR="008B78FB" w:rsidRPr="000A3CE6" w:rsidRDefault="008B78FB" w:rsidP="000A3CE6"/>
    <w:p w14:paraId="1E5A60E2" w14:textId="2DE30983" w:rsidR="00A63603" w:rsidRPr="00CB4C32" w:rsidRDefault="00A63603" w:rsidP="001218C5">
      <w:pPr>
        <w:pStyle w:val="Titre1"/>
      </w:pPr>
      <w:bookmarkStart w:id="4" w:name="_Toc237523625"/>
      <w:r>
        <w:t>Méthodes pédagogiques</w:t>
      </w:r>
      <w:bookmarkEnd w:id="4"/>
      <w:r>
        <w:t xml:space="preserve"> </w:t>
      </w:r>
    </w:p>
    <w:p w14:paraId="28B64EDD" w14:textId="77777777" w:rsidR="002B0E0D" w:rsidRPr="002B0E0D" w:rsidRDefault="002B0E0D" w:rsidP="002B0E0D">
      <w:pPr>
        <w:rPr>
          <w:rFonts w:eastAsia="Yu Gothic UI Semilight" w:cs="Tahoma"/>
          <w:sz w:val="19"/>
          <w:szCs w:val="19"/>
        </w:rPr>
      </w:pPr>
      <w:r w:rsidRPr="002B0E0D">
        <w:rPr>
          <w:rFonts w:eastAsia="Yu Gothic UI Semilight" w:cs="Tahoma"/>
          <w:sz w:val="19"/>
          <w:szCs w:val="19"/>
        </w:rPr>
        <w:t>Les méthodes pédagogiques utilisées pour la construction des connaissances théoriques et pratiques nécessaires à l’atteinte de la compétence du cours comprennent des exposés (magistraux et informels), des discussions dirigées, des ateliers pratiques, des exercices d’analyse et des travaux individuels ou en équipes.</w:t>
      </w:r>
    </w:p>
    <w:p w14:paraId="1BC998CE" w14:textId="77777777" w:rsidR="00FA49B3" w:rsidRPr="00CB4C32" w:rsidRDefault="00FA49B3" w:rsidP="001218C5">
      <w:pPr>
        <w:rPr>
          <w:rFonts w:eastAsia="Yu Gothic UI Semilight" w:cs="Tahoma"/>
        </w:rPr>
      </w:pPr>
    </w:p>
    <w:p w14:paraId="2CFBDAA7" w14:textId="1A3B10AC" w:rsidR="68CB7377" w:rsidRDefault="68CB7377">
      <w:r>
        <w:br w:type="page"/>
      </w:r>
    </w:p>
    <w:p w14:paraId="3C651D87" w14:textId="34A81857" w:rsidR="0071394F" w:rsidRPr="00CB4C32" w:rsidRDefault="007E7275" w:rsidP="001218C5">
      <w:pPr>
        <w:pStyle w:val="Titre1"/>
        <w:rPr>
          <w:rFonts w:cs="Tahoma"/>
        </w:rPr>
      </w:pPr>
      <w:bookmarkStart w:id="5" w:name="_Toc237523626"/>
      <w:r w:rsidRPr="4DEB16C1">
        <w:rPr>
          <w:rFonts w:cs="Tahoma"/>
        </w:rPr>
        <w:lastRenderedPageBreak/>
        <w:t>Calendrier des activités du cours</w:t>
      </w:r>
      <w:bookmarkEnd w:id="5"/>
      <w:r w:rsidRPr="4DEB16C1">
        <w:rPr>
          <w:rFonts w:cs="Tahoma"/>
        </w:rPr>
        <w:t xml:space="preserve"> </w:t>
      </w:r>
    </w:p>
    <w:p w14:paraId="1120AEAA" w14:textId="77777777" w:rsidR="00AD2DCB" w:rsidRPr="00CB4C32" w:rsidRDefault="00AD2DCB" w:rsidP="001218C5">
      <w:pPr>
        <w:rPr>
          <w:rFonts w:eastAsia="Yu Gothic UI Semibold" w:cs="Tahoma"/>
        </w:rPr>
      </w:pPr>
    </w:p>
    <w:tbl>
      <w:tblPr>
        <w:tblStyle w:val="TableauGrille1Clair"/>
        <w:tblW w:w="9918" w:type="dxa"/>
        <w:tblLook w:val="00A0" w:firstRow="1" w:lastRow="0" w:firstColumn="1" w:lastColumn="0" w:noHBand="0" w:noVBand="0"/>
      </w:tblPr>
      <w:tblGrid>
        <w:gridCol w:w="1740"/>
        <w:gridCol w:w="4089"/>
        <w:gridCol w:w="4089"/>
      </w:tblGrid>
      <w:tr w:rsidR="006966AD" w:rsidRPr="00CB4C32" w14:paraId="2492442D" w14:textId="77777777" w:rsidTr="002A3C5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vAlign w:val="center"/>
          </w:tcPr>
          <w:p w14:paraId="2B3129FA" w14:textId="207D58F6" w:rsidR="006966AD" w:rsidRPr="00CB4C32" w:rsidRDefault="006966AD" w:rsidP="00CC1EF0">
            <w:pPr>
              <w:pStyle w:val="Tableautitrecolonne"/>
              <w:spacing w:line="276" w:lineRule="auto"/>
              <w:rPr>
                <w:rFonts w:ascii="Tahoma" w:hAnsi="Tahoma" w:cs="Tahoma"/>
                <w:b/>
                <w:bCs w:val="0"/>
              </w:rPr>
            </w:pPr>
            <w:r w:rsidRPr="00CB4C32">
              <w:rPr>
                <w:rFonts w:ascii="Tahoma" w:hAnsi="Tahoma" w:cs="Tahoma"/>
                <w:b/>
                <w:bCs w:val="0"/>
              </w:rPr>
              <w:t>Semaine/</w:t>
            </w:r>
            <w:r w:rsidR="000B7006">
              <w:rPr>
                <w:rFonts w:ascii="Tahoma" w:hAnsi="Tahoma" w:cs="Tahoma"/>
                <w:b/>
                <w:bCs w:val="0"/>
              </w:rPr>
              <w:t>d</w:t>
            </w:r>
            <w:r w:rsidRPr="00CB4C32">
              <w:rPr>
                <w:rFonts w:ascii="Tahoma" w:hAnsi="Tahoma" w:cs="Tahoma"/>
                <w:b/>
                <w:bCs w:val="0"/>
              </w:rPr>
              <w:t>ate</w:t>
            </w:r>
          </w:p>
        </w:tc>
        <w:tc>
          <w:tcPr>
            <w:tcW w:w="4089" w:type="dxa"/>
            <w:vAlign w:val="center"/>
          </w:tcPr>
          <w:p w14:paraId="182434FD" w14:textId="699B03BA" w:rsidR="006966AD" w:rsidRPr="00CB4C32" w:rsidRDefault="006966AD" w:rsidP="00CC1EF0">
            <w:pPr>
              <w:pStyle w:val="Tableautitrecolonne"/>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b/>
                <w:bCs w:val="0"/>
              </w:rPr>
            </w:pPr>
            <w:r w:rsidRPr="00CB4C32">
              <w:rPr>
                <w:rFonts w:ascii="Tahoma" w:hAnsi="Tahoma" w:cs="Tahoma"/>
                <w:b/>
                <w:bCs w:val="0"/>
              </w:rPr>
              <w:t>Contenus</w:t>
            </w:r>
            <w:r w:rsidR="000B7006">
              <w:rPr>
                <w:rFonts w:ascii="Tahoma" w:hAnsi="Tahoma" w:cs="Tahoma"/>
                <w:b/>
                <w:bCs w:val="0"/>
              </w:rPr>
              <w:t>/évaluations</w:t>
            </w:r>
          </w:p>
        </w:tc>
        <w:tc>
          <w:tcPr>
            <w:tcW w:w="4089" w:type="dxa"/>
            <w:vAlign w:val="center"/>
          </w:tcPr>
          <w:p w14:paraId="0D738A6E" w14:textId="1F98DCA3" w:rsidR="006966AD" w:rsidRPr="00CB4C32" w:rsidRDefault="006002AE" w:rsidP="00CC1EF0">
            <w:pPr>
              <w:pStyle w:val="Tableautitrecolonne"/>
              <w:spacing w:line="276" w:lineRule="auto"/>
              <w:cnfStyle w:val="100000000000" w:firstRow="1" w:lastRow="0" w:firstColumn="0" w:lastColumn="0" w:oddVBand="0" w:evenVBand="0" w:oddHBand="0" w:evenHBand="0" w:firstRowFirstColumn="0" w:firstRowLastColumn="0" w:lastRowFirstColumn="0" w:lastRowLastColumn="0"/>
              <w:rPr>
                <w:rFonts w:ascii="Tahoma" w:hAnsi="Tahoma" w:cs="Tahoma"/>
                <w:b/>
                <w:bCs w:val="0"/>
                <w:noProof/>
                <w:szCs w:val="19"/>
              </w:rPr>
            </w:pPr>
            <w:r>
              <w:rPr>
                <w:rFonts w:ascii="Tahoma" w:hAnsi="Tahoma" w:cs="Tahoma"/>
                <w:b/>
                <w:bCs w:val="0"/>
                <w:noProof/>
                <w:szCs w:val="19"/>
              </w:rPr>
              <w:t>Devoirs</w:t>
            </w:r>
          </w:p>
        </w:tc>
      </w:tr>
      <w:tr w:rsidR="006966AD" w:rsidRPr="00CB4C32" w14:paraId="1FC8AFFD"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064DAE88" w14:textId="758A6082" w:rsidR="00A14766" w:rsidRPr="00A14766" w:rsidRDefault="00A04E38" w:rsidP="00A61C68">
            <w:pPr>
              <w:pStyle w:val="Tableaupuce3"/>
              <w:numPr>
                <w:ilvl w:val="0"/>
                <w:numId w:val="0"/>
              </w:numPr>
              <w:rPr>
                <w:rFonts w:ascii="Tahoma" w:hAnsi="Tahoma" w:cs="Tahoma"/>
              </w:rPr>
            </w:pPr>
            <w:r>
              <w:rPr>
                <w:rFonts w:ascii="Tahoma" w:hAnsi="Tahoma" w:cs="Tahoma"/>
              </w:rPr>
              <w:t xml:space="preserve">Semaine </w:t>
            </w:r>
            <w:r w:rsidR="006966AD" w:rsidRPr="00A14766">
              <w:rPr>
                <w:rFonts w:ascii="Tahoma" w:hAnsi="Tahoma" w:cs="Tahoma"/>
              </w:rPr>
              <w:t>1</w:t>
            </w:r>
          </w:p>
          <w:p w14:paraId="7EC6A473" w14:textId="60B4C774" w:rsidR="006966AD" w:rsidRPr="00A14766" w:rsidRDefault="0006343A" w:rsidP="00A61C68">
            <w:pPr>
              <w:pStyle w:val="Tableaupuce3"/>
              <w:numPr>
                <w:ilvl w:val="0"/>
                <w:numId w:val="0"/>
              </w:numPr>
              <w:rPr>
                <w:rFonts w:ascii="Tahoma" w:hAnsi="Tahoma" w:cs="Tahoma"/>
                <w:b w:val="0"/>
                <w:bCs w:val="0"/>
              </w:rPr>
            </w:pPr>
            <w:r w:rsidRPr="00A14766">
              <w:rPr>
                <w:rFonts w:ascii="Tahoma" w:hAnsi="Tahoma" w:cs="Tahoma"/>
                <w:b w:val="0"/>
                <w:bCs w:val="0"/>
              </w:rPr>
              <w:t>M</w:t>
            </w:r>
            <w:r w:rsidR="00A94AE4" w:rsidRPr="00A14766">
              <w:rPr>
                <w:rFonts w:ascii="Tahoma" w:hAnsi="Tahoma" w:cs="Tahoma"/>
                <w:b w:val="0"/>
                <w:bCs w:val="0"/>
              </w:rPr>
              <w:t>ardi</w:t>
            </w:r>
            <w:r w:rsidR="00A14766" w:rsidRPr="00A14766">
              <w:rPr>
                <w:rFonts w:ascii="Tahoma" w:hAnsi="Tahoma" w:cs="Tahoma"/>
                <w:b w:val="0"/>
                <w:bCs w:val="0"/>
              </w:rPr>
              <w:t xml:space="preserve"> : </w:t>
            </w:r>
            <w:r w:rsidR="006966AD" w:rsidRPr="00A14766">
              <w:rPr>
                <w:rFonts w:ascii="Tahoma" w:hAnsi="Tahoma" w:cs="Tahoma"/>
                <w:b w:val="0"/>
                <w:bCs w:val="0"/>
              </w:rPr>
              <w:t>2</w:t>
            </w:r>
            <w:r w:rsidR="0041149E">
              <w:rPr>
                <w:rFonts w:ascii="Tahoma" w:hAnsi="Tahoma" w:cs="Tahoma"/>
                <w:b w:val="0"/>
                <w:bCs w:val="0"/>
              </w:rPr>
              <w:t>5</w:t>
            </w:r>
            <w:r w:rsidR="006966AD" w:rsidRPr="00A14766">
              <w:rPr>
                <w:rFonts w:ascii="Tahoma" w:hAnsi="Tahoma" w:cs="Tahoma"/>
                <w:b w:val="0"/>
                <w:bCs w:val="0"/>
              </w:rPr>
              <w:t xml:space="preserve"> août</w:t>
            </w:r>
          </w:p>
          <w:p w14:paraId="126146F2" w14:textId="7A8A5C61" w:rsidR="00A14766" w:rsidRPr="00A14766" w:rsidRDefault="0006343A" w:rsidP="00A61C68">
            <w:pPr>
              <w:pStyle w:val="Tableaupuce3"/>
              <w:numPr>
                <w:ilvl w:val="0"/>
                <w:numId w:val="0"/>
              </w:numPr>
              <w:rPr>
                <w:rFonts w:ascii="Tahoma" w:hAnsi="Tahoma" w:cs="Tahoma"/>
                <w:b w:val="0"/>
                <w:bCs w:val="0"/>
              </w:rPr>
            </w:pPr>
            <w:r>
              <w:rPr>
                <w:rFonts w:ascii="Tahoma" w:hAnsi="Tahoma" w:cs="Tahoma"/>
                <w:b w:val="0"/>
                <w:bCs w:val="0"/>
              </w:rPr>
              <w:t>M</w:t>
            </w:r>
            <w:r w:rsidR="00A14766" w:rsidRPr="00A14766">
              <w:rPr>
                <w:rFonts w:ascii="Tahoma" w:hAnsi="Tahoma" w:cs="Tahoma"/>
                <w:b w:val="0"/>
                <w:bCs w:val="0"/>
              </w:rPr>
              <w:t>er</w:t>
            </w:r>
            <w:r w:rsidR="00CB3F61">
              <w:rPr>
                <w:rFonts w:ascii="Tahoma" w:hAnsi="Tahoma" w:cs="Tahoma"/>
                <w:b w:val="0"/>
                <w:bCs w:val="0"/>
              </w:rPr>
              <w:t>credi</w:t>
            </w:r>
            <w:r w:rsidR="00A14766" w:rsidRPr="00A14766">
              <w:rPr>
                <w:rFonts w:ascii="Tahoma" w:hAnsi="Tahoma" w:cs="Tahoma"/>
                <w:b w:val="0"/>
                <w:bCs w:val="0"/>
              </w:rPr>
              <w:t> :</w:t>
            </w:r>
            <w:r w:rsidR="0041149E">
              <w:rPr>
                <w:rFonts w:ascii="Tahoma" w:hAnsi="Tahoma" w:cs="Tahoma"/>
                <w:b w:val="0"/>
                <w:bCs w:val="0"/>
              </w:rPr>
              <w:t xml:space="preserve"> 26 août</w:t>
            </w:r>
            <w:r w:rsidR="00A14766" w:rsidRPr="00A14766">
              <w:rPr>
                <w:rFonts w:ascii="Tahoma" w:hAnsi="Tahoma" w:cs="Tahoma"/>
                <w:b w:val="0"/>
                <w:bCs w:val="0"/>
              </w:rPr>
              <w:t xml:space="preserve"> </w:t>
            </w:r>
          </w:p>
          <w:p w14:paraId="1A4E3E41" w14:textId="7ABAF697" w:rsidR="00A14766" w:rsidRPr="00A14766" w:rsidRDefault="00A14766" w:rsidP="00A61C68">
            <w:pPr>
              <w:pStyle w:val="Tableaupuce3"/>
              <w:numPr>
                <w:ilvl w:val="0"/>
                <w:numId w:val="0"/>
              </w:numPr>
              <w:rPr>
                <w:rFonts w:ascii="Tahoma" w:hAnsi="Tahoma" w:cs="Tahoma"/>
                <w:b w:val="0"/>
                <w:bCs w:val="0"/>
              </w:rPr>
            </w:pPr>
            <w:r w:rsidRPr="00A14766">
              <w:rPr>
                <w:rFonts w:ascii="Tahoma" w:hAnsi="Tahoma" w:cs="Tahoma"/>
                <w:b w:val="0"/>
                <w:bCs w:val="0"/>
              </w:rPr>
              <w:t>Ven</w:t>
            </w:r>
            <w:r w:rsidR="00CB3F61">
              <w:rPr>
                <w:rFonts w:ascii="Tahoma" w:hAnsi="Tahoma" w:cs="Tahoma"/>
                <w:b w:val="0"/>
                <w:bCs w:val="0"/>
              </w:rPr>
              <w:t>dredi</w:t>
            </w:r>
            <w:r w:rsidRPr="00A14766">
              <w:rPr>
                <w:rFonts w:ascii="Tahoma" w:hAnsi="Tahoma" w:cs="Tahoma"/>
                <w:b w:val="0"/>
                <w:bCs w:val="0"/>
              </w:rPr>
              <w:t> :</w:t>
            </w:r>
            <w:r w:rsidR="0041149E">
              <w:rPr>
                <w:rFonts w:ascii="Tahoma" w:hAnsi="Tahoma" w:cs="Tahoma"/>
                <w:b w:val="0"/>
                <w:bCs w:val="0"/>
              </w:rPr>
              <w:t xml:space="preserve"> 28 août</w:t>
            </w:r>
          </w:p>
        </w:tc>
        <w:tc>
          <w:tcPr>
            <w:tcW w:w="4089" w:type="dxa"/>
            <w:vAlign w:val="center"/>
          </w:tcPr>
          <w:p w14:paraId="4AF792D1" w14:textId="29FD97AE" w:rsidR="007E5737" w:rsidRDefault="007E5737"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Présentations : prof</w:t>
            </w:r>
            <w:r w:rsidR="00ED2525">
              <w:rPr>
                <w:rFonts w:ascii="Tahoma" w:hAnsi="Tahoma" w:cs="Tahoma"/>
              </w:rPr>
              <w:t>, é</w:t>
            </w:r>
            <w:r w:rsidR="006E4A3D">
              <w:rPr>
                <w:rFonts w:ascii="Tahoma" w:hAnsi="Tahoma" w:cs="Tahoma"/>
              </w:rPr>
              <w:t>tudiant.es</w:t>
            </w:r>
            <w:r>
              <w:rPr>
                <w:rFonts w:ascii="Tahoma" w:hAnsi="Tahoma" w:cs="Tahoma"/>
              </w:rPr>
              <w:t>, plan de cours</w:t>
            </w:r>
            <w:r w:rsidR="00702B2A">
              <w:rPr>
                <w:rFonts w:ascii="Tahoma" w:hAnsi="Tahoma" w:cs="Tahoma"/>
              </w:rPr>
              <w:t>.</w:t>
            </w:r>
          </w:p>
          <w:p w14:paraId="46B6F72A" w14:textId="24F3D462" w:rsidR="006966AD" w:rsidRPr="00CB4C32" w:rsidRDefault="00762F24"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Préparation à la lecture et entrée dans l’œuvre</w:t>
            </w:r>
            <w:r w:rsidR="00702B2A">
              <w:rPr>
                <w:rFonts w:ascii="Tahoma" w:hAnsi="Tahoma" w:cs="Tahoma"/>
              </w:rPr>
              <w:t>.</w:t>
            </w:r>
          </w:p>
        </w:tc>
        <w:tc>
          <w:tcPr>
            <w:tcW w:w="4089" w:type="dxa"/>
          </w:tcPr>
          <w:p w14:paraId="67AE30F8" w14:textId="7D3D9D0F" w:rsidR="00FA155E" w:rsidRDefault="00FA155E"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Lecture </w:t>
            </w:r>
            <w:r w:rsidRPr="000523B3">
              <w:rPr>
                <w:rFonts w:ascii="Tahoma" w:hAnsi="Tahoma" w:cs="Tahoma"/>
                <w:i/>
                <w:iCs/>
              </w:rPr>
              <w:t>La vie devant so</w:t>
            </w:r>
            <w:r w:rsidRPr="00FC7F8A">
              <w:rPr>
                <w:rFonts w:ascii="Tahoma" w:hAnsi="Tahoma" w:cs="Tahoma"/>
                <w:i/>
                <w:iCs/>
              </w:rPr>
              <w:t xml:space="preserve">i </w:t>
            </w:r>
            <w:r>
              <w:rPr>
                <w:rFonts w:ascii="Tahoma" w:hAnsi="Tahoma" w:cs="Tahoma"/>
              </w:rPr>
              <w:t>par Romain Gary p.</w:t>
            </w:r>
            <w:r w:rsidR="00D95533">
              <w:rPr>
                <w:rFonts w:ascii="Tahoma" w:hAnsi="Tahoma" w:cs="Tahoma"/>
              </w:rPr>
              <w:t> </w:t>
            </w:r>
            <w:r>
              <w:rPr>
                <w:rFonts w:ascii="Tahoma" w:hAnsi="Tahoma" w:cs="Tahoma"/>
              </w:rPr>
              <w:t>9-</w:t>
            </w:r>
            <w:r w:rsidR="000411D3">
              <w:rPr>
                <w:rFonts w:ascii="Tahoma" w:hAnsi="Tahoma" w:cs="Tahoma"/>
              </w:rPr>
              <w:t>58</w:t>
            </w:r>
            <w:r>
              <w:rPr>
                <w:rFonts w:ascii="Tahoma" w:hAnsi="Tahoma" w:cs="Tahoma"/>
              </w:rPr>
              <w:t>.</w:t>
            </w:r>
          </w:p>
          <w:p w14:paraId="1624E097" w14:textId="1D236AE8" w:rsidR="006966AD" w:rsidRPr="00CB4C32" w:rsidRDefault="00956A11"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sidRPr="001E02A7">
              <w:rPr>
                <w:rFonts w:ascii="Tahoma" w:hAnsi="Tahoma" w:cs="Tahoma"/>
              </w:rPr>
              <w:t xml:space="preserve">Acquisition du recueil de </w:t>
            </w:r>
            <w:r>
              <w:rPr>
                <w:rFonts w:ascii="Tahoma" w:hAnsi="Tahoma" w:cs="Tahoma"/>
              </w:rPr>
              <w:t>notes et de textes</w:t>
            </w:r>
            <w:r w:rsidRPr="001E02A7">
              <w:rPr>
                <w:rFonts w:ascii="Tahoma" w:hAnsi="Tahoma" w:cs="Tahoma"/>
              </w:rPr>
              <w:t xml:space="preserve"> chez COOPSCO</w:t>
            </w:r>
            <w:r w:rsidR="00EA7742">
              <w:rPr>
                <w:rFonts w:ascii="Tahoma" w:hAnsi="Tahoma" w:cs="Tahoma"/>
              </w:rPr>
              <w:t xml:space="preserve"> (doc. no 807).</w:t>
            </w:r>
          </w:p>
        </w:tc>
      </w:tr>
      <w:tr w:rsidR="006966AD" w:rsidRPr="00CB4C32" w14:paraId="31A0E8AC"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16F021BA" w14:textId="3683915B" w:rsidR="00986B5C" w:rsidRPr="00A14766" w:rsidRDefault="00986B5C" w:rsidP="00A61C68">
            <w:pPr>
              <w:pStyle w:val="Tableaupuce3"/>
              <w:numPr>
                <w:ilvl w:val="0"/>
                <w:numId w:val="0"/>
              </w:numPr>
              <w:rPr>
                <w:rFonts w:ascii="Tahoma" w:hAnsi="Tahoma" w:cs="Tahoma"/>
              </w:rPr>
            </w:pPr>
            <w:r>
              <w:rPr>
                <w:rFonts w:ascii="Tahoma" w:hAnsi="Tahoma" w:cs="Tahoma"/>
              </w:rPr>
              <w:t>Semaine 2</w:t>
            </w:r>
          </w:p>
          <w:p w14:paraId="7E2D8B16" w14:textId="4D95EE10" w:rsidR="00286662" w:rsidRPr="00A14766" w:rsidRDefault="00286662" w:rsidP="00286662">
            <w:pPr>
              <w:pStyle w:val="Tableaupuce3"/>
              <w:numPr>
                <w:ilvl w:val="0"/>
                <w:numId w:val="0"/>
              </w:numPr>
              <w:rPr>
                <w:rFonts w:ascii="Tahoma" w:hAnsi="Tahoma" w:cs="Tahoma"/>
                <w:b w:val="0"/>
                <w:bCs w:val="0"/>
              </w:rPr>
            </w:pPr>
            <w:r w:rsidRPr="00A14766">
              <w:rPr>
                <w:rFonts w:ascii="Tahoma" w:hAnsi="Tahoma" w:cs="Tahoma"/>
                <w:b w:val="0"/>
                <w:bCs w:val="0"/>
              </w:rPr>
              <w:t xml:space="preserve">Mardi : </w:t>
            </w:r>
            <w:r w:rsidR="00CB3F61">
              <w:rPr>
                <w:rFonts w:ascii="Tahoma" w:hAnsi="Tahoma" w:cs="Tahoma"/>
                <w:b w:val="0"/>
                <w:bCs w:val="0"/>
              </w:rPr>
              <w:t>1</w:t>
            </w:r>
            <w:r w:rsidR="00CB3F61" w:rsidRPr="00CB3F61">
              <w:rPr>
                <w:rFonts w:ascii="Tahoma" w:hAnsi="Tahoma" w:cs="Tahoma"/>
                <w:b w:val="0"/>
                <w:bCs w:val="0"/>
                <w:vertAlign w:val="superscript"/>
              </w:rPr>
              <w:t>er</w:t>
            </w:r>
            <w:r w:rsidR="00CB3F61">
              <w:rPr>
                <w:rFonts w:ascii="Tahoma" w:hAnsi="Tahoma" w:cs="Tahoma"/>
                <w:b w:val="0"/>
                <w:bCs w:val="0"/>
              </w:rPr>
              <w:t xml:space="preserve"> sept.</w:t>
            </w:r>
          </w:p>
          <w:p w14:paraId="343DD190" w14:textId="63A74D60" w:rsidR="00286662" w:rsidRPr="00A14766" w:rsidRDefault="00286662" w:rsidP="00286662">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CB3F61">
              <w:rPr>
                <w:rFonts w:ascii="Tahoma" w:hAnsi="Tahoma" w:cs="Tahoma"/>
                <w:b w:val="0"/>
                <w:bCs w:val="0"/>
              </w:rPr>
              <w:t>2 sept.</w:t>
            </w:r>
          </w:p>
          <w:p w14:paraId="71143A0D" w14:textId="017D942C" w:rsidR="006966AD" w:rsidRPr="00A14766" w:rsidRDefault="00286662" w:rsidP="00286662">
            <w:pPr>
              <w:pStyle w:val="Tableaunumero"/>
              <w:numPr>
                <w:ilvl w:val="0"/>
                <w:numId w:val="0"/>
              </w:numPr>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CB3F61">
              <w:rPr>
                <w:rFonts w:ascii="Tahoma" w:hAnsi="Tahoma" w:cs="Tahoma"/>
                <w:b w:val="0"/>
                <w:bCs w:val="0"/>
              </w:rPr>
              <w:t>4 sept.</w:t>
            </w:r>
            <w:r>
              <w:rPr>
                <w:rFonts w:ascii="Tahoma" w:hAnsi="Tahoma" w:cs="Tahoma"/>
                <w:b w:val="0"/>
                <w:bCs w:val="0"/>
              </w:rPr>
              <w:t xml:space="preserve"> </w:t>
            </w:r>
          </w:p>
        </w:tc>
        <w:tc>
          <w:tcPr>
            <w:tcW w:w="4089" w:type="dxa"/>
            <w:vAlign w:val="center"/>
          </w:tcPr>
          <w:p w14:paraId="4F3120B9" w14:textId="097C6CAD" w:rsidR="008F6AEC" w:rsidRDefault="008F6AEC"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Retour sur la lecture.</w:t>
            </w:r>
          </w:p>
          <w:p w14:paraId="55A01F43" w14:textId="0C5CD4ED" w:rsidR="00B31FB7" w:rsidRDefault="00B31FB7"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Rappels théoriques</w:t>
            </w:r>
            <w:r w:rsidR="00A57A29">
              <w:rPr>
                <w:rFonts w:ascii="Tahoma" w:hAnsi="Tahoma" w:cs="Tahoma"/>
              </w:rPr>
              <w:t xml:space="preserve"> (</w:t>
            </w:r>
            <w:r w:rsidR="00A5278C">
              <w:rPr>
                <w:rFonts w:ascii="Tahoma" w:hAnsi="Tahoma" w:cs="Tahoma"/>
              </w:rPr>
              <w:t xml:space="preserve">plan type, </w:t>
            </w:r>
            <w:r w:rsidR="00EA2033">
              <w:rPr>
                <w:rFonts w:ascii="Tahoma" w:hAnsi="Tahoma" w:cs="Tahoma"/>
              </w:rPr>
              <w:t>mét</w:t>
            </w:r>
            <w:r w:rsidR="00F771CE">
              <w:rPr>
                <w:rFonts w:ascii="Tahoma" w:hAnsi="Tahoma" w:cs="Tahoma"/>
              </w:rPr>
              <w:t xml:space="preserve">hodologie, </w:t>
            </w:r>
            <w:r w:rsidR="00E45326">
              <w:rPr>
                <w:rFonts w:ascii="Tahoma" w:hAnsi="Tahoma" w:cs="Tahoma"/>
              </w:rPr>
              <w:t>citations</w:t>
            </w:r>
            <w:r w:rsidR="00F771CE">
              <w:rPr>
                <w:rFonts w:ascii="Tahoma" w:hAnsi="Tahoma" w:cs="Tahoma"/>
              </w:rPr>
              <w:t xml:space="preserve">, </w:t>
            </w:r>
            <w:r w:rsidR="009F6826">
              <w:rPr>
                <w:rFonts w:ascii="Tahoma" w:hAnsi="Tahoma" w:cs="Tahoma"/>
              </w:rPr>
              <w:t xml:space="preserve">procédés, </w:t>
            </w:r>
            <w:r w:rsidR="00F771CE">
              <w:rPr>
                <w:rFonts w:ascii="Tahoma" w:hAnsi="Tahoma" w:cs="Tahoma"/>
              </w:rPr>
              <w:t>etc.</w:t>
            </w:r>
            <w:r w:rsidR="00E45326">
              <w:rPr>
                <w:rFonts w:ascii="Tahoma" w:hAnsi="Tahoma" w:cs="Tahoma"/>
              </w:rPr>
              <w:t>)</w:t>
            </w:r>
            <w:r>
              <w:rPr>
                <w:rFonts w:ascii="Tahoma" w:hAnsi="Tahoma" w:cs="Tahoma"/>
              </w:rPr>
              <w:t> </w:t>
            </w:r>
            <w:r w:rsidR="009818CA">
              <w:rPr>
                <w:rFonts w:ascii="Tahoma" w:hAnsi="Tahoma" w:cs="Tahoma"/>
              </w:rPr>
              <w:t xml:space="preserve">et </w:t>
            </w:r>
            <w:r w:rsidR="009818CA" w:rsidRPr="00E45326">
              <w:rPr>
                <w:rFonts w:ascii="Tahoma" w:hAnsi="Tahoma" w:cs="Tahoma"/>
                <w:b/>
                <w:bCs/>
              </w:rPr>
              <w:t xml:space="preserve">évaluation sommative : </w:t>
            </w:r>
            <w:r w:rsidR="00A57A29" w:rsidRPr="00E45326">
              <w:rPr>
                <w:rFonts w:ascii="Tahoma" w:hAnsi="Tahoma" w:cs="Tahoma"/>
                <w:b/>
                <w:bCs/>
              </w:rPr>
              <w:t>test sur la matière vue en classe (5%).</w:t>
            </w:r>
          </w:p>
          <w:p w14:paraId="3003E6F4" w14:textId="5A8D1045" w:rsidR="006966AD" w:rsidRPr="00546395" w:rsidRDefault="00DB7D58"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En collectif : t</w:t>
            </w:r>
            <w:r w:rsidR="008F6AEC">
              <w:rPr>
                <w:rFonts w:ascii="Tahoma" w:hAnsi="Tahoma" w:cs="Tahoma"/>
              </w:rPr>
              <w:t xml:space="preserve">ravail préparatoire à la production d’une dissertation explicative à partir d’un sujet. </w:t>
            </w:r>
          </w:p>
        </w:tc>
        <w:tc>
          <w:tcPr>
            <w:tcW w:w="4089" w:type="dxa"/>
          </w:tcPr>
          <w:p w14:paraId="2E63429E" w14:textId="1FA656B6" w:rsidR="00FA155E" w:rsidRDefault="00FA155E"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Lecture </w:t>
            </w:r>
            <w:r w:rsidRPr="000523B3">
              <w:rPr>
                <w:rFonts w:ascii="Tahoma" w:hAnsi="Tahoma" w:cs="Tahoma"/>
                <w:i/>
                <w:iCs/>
              </w:rPr>
              <w:t>La vie devant so</w:t>
            </w:r>
            <w:r w:rsidRPr="00FC7F8A">
              <w:rPr>
                <w:rFonts w:ascii="Tahoma" w:hAnsi="Tahoma" w:cs="Tahoma"/>
                <w:i/>
                <w:iCs/>
              </w:rPr>
              <w:t xml:space="preserve">i </w:t>
            </w:r>
            <w:r>
              <w:rPr>
                <w:rFonts w:ascii="Tahoma" w:hAnsi="Tahoma" w:cs="Tahoma"/>
              </w:rPr>
              <w:t>par Romain Gary p.</w:t>
            </w:r>
            <w:r w:rsidR="00D95533">
              <w:rPr>
                <w:rFonts w:ascii="Tahoma" w:hAnsi="Tahoma" w:cs="Tahoma"/>
              </w:rPr>
              <w:t> </w:t>
            </w:r>
            <w:r w:rsidR="000411D3">
              <w:rPr>
                <w:rFonts w:ascii="Tahoma" w:hAnsi="Tahoma" w:cs="Tahoma"/>
              </w:rPr>
              <w:t>59</w:t>
            </w:r>
            <w:r>
              <w:rPr>
                <w:rFonts w:ascii="Tahoma" w:hAnsi="Tahoma" w:cs="Tahoma"/>
              </w:rPr>
              <w:t>-1</w:t>
            </w:r>
            <w:r w:rsidR="000411D3">
              <w:rPr>
                <w:rFonts w:ascii="Tahoma" w:hAnsi="Tahoma" w:cs="Tahoma"/>
              </w:rPr>
              <w:t>16</w:t>
            </w:r>
            <w:r>
              <w:rPr>
                <w:rFonts w:ascii="Tahoma" w:hAnsi="Tahoma" w:cs="Tahoma"/>
              </w:rPr>
              <w:t>.</w:t>
            </w:r>
          </w:p>
          <w:p w14:paraId="334C77BF" w14:textId="77777777" w:rsidR="006966AD" w:rsidRDefault="006966AD"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p>
          <w:p w14:paraId="65B37BCA" w14:textId="6C906E99" w:rsidR="00D47311" w:rsidRPr="00CB4C32" w:rsidRDefault="00D47311"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Étude </w:t>
            </w:r>
            <w:r w:rsidR="0088716E">
              <w:rPr>
                <w:rFonts w:ascii="Tahoma" w:hAnsi="Tahoma" w:cs="Tahoma"/>
              </w:rPr>
              <w:t>d</w:t>
            </w:r>
            <w:r w:rsidR="00505995">
              <w:rPr>
                <w:rFonts w:ascii="Tahoma" w:hAnsi="Tahoma" w:cs="Tahoma"/>
              </w:rPr>
              <w:t xml:space="preserve">es procédés d’écriture </w:t>
            </w:r>
            <w:r w:rsidR="00C40A4B">
              <w:rPr>
                <w:rFonts w:ascii="Tahoma" w:hAnsi="Tahoma" w:cs="Tahoma"/>
              </w:rPr>
              <w:t xml:space="preserve">= </w:t>
            </w:r>
            <w:r w:rsidR="0088716E">
              <w:rPr>
                <w:rFonts w:ascii="Tahoma" w:hAnsi="Tahoma" w:cs="Tahoma"/>
              </w:rPr>
              <w:t xml:space="preserve">test à la </w:t>
            </w:r>
            <w:r w:rsidR="00C40A4B">
              <w:rPr>
                <w:rFonts w:ascii="Tahoma" w:hAnsi="Tahoma" w:cs="Tahoma"/>
              </w:rPr>
              <w:t>semaine 8</w:t>
            </w:r>
            <w:r w:rsidR="0088716E">
              <w:rPr>
                <w:rFonts w:ascii="Tahoma" w:hAnsi="Tahoma" w:cs="Tahoma"/>
              </w:rPr>
              <w:t>.</w:t>
            </w:r>
          </w:p>
        </w:tc>
      </w:tr>
      <w:tr w:rsidR="006966AD" w:rsidRPr="00CB4C32" w14:paraId="49E220F0"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526016C9" w14:textId="42CA7ADE" w:rsidR="00986B5C" w:rsidRPr="00A14766" w:rsidRDefault="00986B5C" w:rsidP="00A61C68">
            <w:pPr>
              <w:pStyle w:val="Tableaupuce3"/>
              <w:numPr>
                <w:ilvl w:val="0"/>
                <w:numId w:val="0"/>
              </w:numPr>
              <w:rPr>
                <w:rFonts w:ascii="Tahoma" w:hAnsi="Tahoma" w:cs="Tahoma"/>
              </w:rPr>
            </w:pPr>
            <w:r>
              <w:rPr>
                <w:rFonts w:ascii="Tahoma" w:hAnsi="Tahoma" w:cs="Tahoma"/>
              </w:rPr>
              <w:t xml:space="preserve">Semaine </w:t>
            </w:r>
            <w:r w:rsidR="00A5060C">
              <w:rPr>
                <w:rFonts w:ascii="Tahoma" w:hAnsi="Tahoma" w:cs="Tahoma"/>
              </w:rPr>
              <w:t>3</w:t>
            </w:r>
          </w:p>
          <w:p w14:paraId="22FF8086" w14:textId="40E614BE" w:rsidR="00857C6E" w:rsidRPr="00A14766" w:rsidRDefault="00857C6E" w:rsidP="00857C6E">
            <w:pPr>
              <w:pStyle w:val="Tableaupuce3"/>
              <w:numPr>
                <w:ilvl w:val="0"/>
                <w:numId w:val="0"/>
              </w:numPr>
              <w:rPr>
                <w:rFonts w:ascii="Tahoma" w:hAnsi="Tahoma" w:cs="Tahoma"/>
                <w:b w:val="0"/>
                <w:bCs w:val="0"/>
              </w:rPr>
            </w:pPr>
            <w:r w:rsidRPr="00A14766">
              <w:rPr>
                <w:rFonts w:ascii="Tahoma" w:hAnsi="Tahoma" w:cs="Tahoma"/>
                <w:b w:val="0"/>
                <w:bCs w:val="0"/>
              </w:rPr>
              <w:t xml:space="preserve">Mardi : </w:t>
            </w:r>
            <w:r w:rsidR="00AC7D75">
              <w:rPr>
                <w:rFonts w:ascii="Tahoma" w:hAnsi="Tahoma" w:cs="Tahoma"/>
                <w:b w:val="0"/>
                <w:bCs w:val="0"/>
              </w:rPr>
              <w:t>8 sept.</w:t>
            </w:r>
          </w:p>
          <w:p w14:paraId="3EF24C0D" w14:textId="5329BDBE" w:rsidR="00857C6E" w:rsidRPr="00A14766" w:rsidRDefault="00857C6E" w:rsidP="00857C6E">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AC7D75">
              <w:rPr>
                <w:rFonts w:ascii="Tahoma" w:hAnsi="Tahoma" w:cs="Tahoma"/>
                <w:b w:val="0"/>
                <w:bCs w:val="0"/>
              </w:rPr>
              <w:t>9 sept.</w:t>
            </w:r>
            <w:r w:rsidRPr="00A14766">
              <w:rPr>
                <w:rFonts w:ascii="Tahoma" w:hAnsi="Tahoma" w:cs="Tahoma"/>
                <w:b w:val="0"/>
                <w:bCs w:val="0"/>
              </w:rPr>
              <w:t xml:space="preserve"> </w:t>
            </w:r>
          </w:p>
          <w:p w14:paraId="050AE4BB" w14:textId="517182F8" w:rsidR="006966AD" w:rsidRPr="00A14766" w:rsidRDefault="00857C6E" w:rsidP="00857C6E">
            <w:pPr>
              <w:pStyle w:val="Tableautexte"/>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AC7D75">
              <w:rPr>
                <w:rFonts w:ascii="Tahoma" w:hAnsi="Tahoma" w:cs="Tahoma"/>
                <w:b w:val="0"/>
                <w:bCs w:val="0"/>
              </w:rPr>
              <w:t>11 sept.</w:t>
            </w:r>
          </w:p>
        </w:tc>
        <w:tc>
          <w:tcPr>
            <w:tcW w:w="4089" w:type="dxa"/>
            <w:vAlign w:val="center"/>
          </w:tcPr>
          <w:p w14:paraId="4C157046" w14:textId="7F715629" w:rsidR="00214A96" w:rsidRPr="00214A96" w:rsidRDefault="00214A96"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b/>
                <w:bCs/>
              </w:rPr>
            </w:pPr>
            <w:r w:rsidRPr="00880584">
              <w:rPr>
                <w:rFonts w:ascii="Tahoma" w:hAnsi="Tahoma" w:cs="Tahoma"/>
                <w:b/>
                <w:bCs/>
              </w:rPr>
              <w:t xml:space="preserve">Évaluation </w:t>
            </w:r>
            <w:r>
              <w:rPr>
                <w:rFonts w:ascii="Tahoma" w:hAnsi="Tahoma" w:cs="Tahoma"/>
                <w:b/>
                <w:bCs/>
              </w:rPr>
              <w:t>sommative : test de lecture</w:t>
            </w:r>
            <w:r w:rsidR="00BF5725">
              <w:rPr>
                <w:rFonts w:ascii="Tahoma" w:hAnsi="Tahoma" w:cs="Tahoma"/>
                <w:b/>
                <w:bCs/>
              </w:rPr>
              <w:t xml:space="preserve"> </w:t>
            </w:r>
            <w:r w:rsidR="00925D32">
              <w:rPr>
                <w:rFonts w:ascii="Tahoma" w:hAnsi="Tahoma" w:cs="Tahoma"/>
                <w:b/>
                <w:bCs/>
              </w:rPr>
              <w:t>–</w:t>
            </w:r>
            <w:r w:rsidR="00BF5725">
              <w:rPr>
                <w:rFonts w:ascii="Tahoma" w:hAnsi="Tahoma" w:cs="Tahoma"/>
                <w:b/>
                <w:bCs/>
              </w:rPr>
              <w:t xml:space="preserve"> </w:t>
            </w:r>
            <w:r w:rsidR="00925D32" w:rsidRPr="00925D32">
              <w:rPr>
                <w:rFonts w:ascii="Tahoma" w:hAnsi="Tahoma" w:cs="Tahoma"/>
                <w:b/>
                <w:bCs/>
                <w:i/>
                <w:iCs/>
              </w:rPr>
              <w:t>La vie devant soi</w:t>
            </w:r>
            <w:r w:rsidR="00925D32">
              <w:rPr>
                <w:rFonts w:ascii="Tahoma" w:hAnsi="Tahoma" w:cs="Tahoma"/>
                <w:b/>
                <w:bCs/>
              </w:rPr>
              <w:t>, p.</w:t>
            </w:r>
            <w:r w:rsidR="00047FE6">
              <w:rPr>
                <w:rFonts w:ascii="Tahoma" w:hAnsi="Tahoma" w:cs="Tahoma"/>
                <w:b/>
                <w:bCs/>
              </w:rPr>
              <w:t xml:space="preserve"> </w:t>
            </w:r>
            <w:r w:rsidR="00925D32">
              <w:rPr>
                <w:rFonts w:ascii="Tahoma" w:hAnsi="Tahoma" w:cs="Tahoma"/>
                <w:b/>
                <w:bCs/>
              </w:rPr>
              <w:t>9-116</w:t>
            </w:r>
            <w:r>
              <w:rPr>
                <w:rFonts w:ascii="Tahoma" w:hAnsi="Tahoma" w:cs="Tahoma"/>
                <w:b/>
                <w:bCs/>
              </w:rPr>
              <w:t xml:space="preserve"> (5%).</w:t>
            </w:r>
          </w:p>
          <w:p w14:paraId="1A2B6C22" w14:textId="1AEB3322" w:rsidR="0088514C" w:rsidRDefault="0088514C"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Retour sur la lecture.</w:t>
            </w:r>
          </w:p>
          <w:p w14:paraId="0DF59009" w14:textId="1D211B92" w:rsidR="006966AD" w:rsidRPr="00CB4C32" w:rsidRDefault="00DB7D58"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En collectif : travail préparatoire à la production écrite et mise en texte du développement.</w:t>
            </w:r>
          </w:p>
        </w:tc>
        <w:tc>
          <w:tcPr>
            <w:tcW w:w="4089" w:type="dxa"/>
          </w:tcPr>
          <w:p w14:paraId="7266B9F8" w14:textId="4313E183" w:rsidR="00FA155E" w:rsidRDefault="00FA155E"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Lecture </w:t>
            </w:r>
            <w:r w:rsidRPr="000523B3">
              <w:rPr>
                <w:rFonts w:ascii="Tahoma" w:hAnsi="Tahoma" w:cs="Tahoma"/>
                <w:i/>
                <w:iCs/>
              </w:rPr>
              <w:t>La vie devant so</w:t>
            </w:r>
            <w:r w:rsidRPr="00FC7F8A">
              <w:rPr>
                <w:rFonts w:ascii="Tahoma" w:hAnsi="Tahoma" w:cs="Tahoma"/>
                <w:i/>
                <w:iCs/>
              </w:rPr>
              <w:t xml:space="preserve">i </w:t>
            </w:r>
            <w:r>
              <w:rPr>
                <w:rFonts w:ascii="Tahoma" w:hAnsi="Tahoma" w:cs="Tahoma"/>
              </w:rPr>
              <w:t>par Romain Gary p.</w:t>
            </w:r>
            <w:r w:rsidR="00EB08F0">
              <w:rPr>
                <w:rFonts w:ascii="Tahoma" w:hAnsi="Tahoma" w:cs="Tahoma"/>
              </w:rPr>
              <w:t> </w:t>
            </w:r>
            <w:r>
              <w:rPr>
                <w:rFonts w:ascii="Tahoma" w:hAnsi="Tahoma" w:cs="Tahoma"/>
              </w:rPr>
              <w:t>1</w:t>
            </w:r>
            <w:r w:rsidR="00735264">
              <w:rPr>
                <w:rFonts w:ascii="Tahoma" w:hAnsi="Tahoma" w:cs="Tahoma"/>
              </w:rPr>
              <w:t>17</w:t>
            </w:r>
            <w:r>
              <w:rPr>
                <w:rFonts w:ascii="Tahoma" w:hAnsi="Tahoma" w:cs="Tahoma"/>
              </w:rPr>
              <w:t>-</w:t>
            </w:r>
            <w:r w:rsidR="00735264">
              <w:rPr>
                <w:rFonts w:ascii="Tahoma" w:hAnsi="Tahoma" w:cs="Tahoma"/>
              </w:rPr>
              <w:t>175</w:t>
            </w:r>
            <w:r>
              <w:rPr>
                <w:rFonts w:ascii="Tahoma" w:hAnsi="Tahoma" w:cs="Tahoma"/>
              </w:rPr>
              <w:t>.</w:t>
            </w:r>
          </w:p>
          <w:p w14:paraId="734F7255" w14:textId="422398E7" w:rsidR="006966AD" w:rsidRPr="00CB4C32" w:rsidRDefault="006966AD"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6966AD" w:rsidRPr="00CB4C32" w14:paraId="7FA067D6"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637192C2" w14:textId="0EE9C5CB" w:rsidR="00A5060C" w:rsidRPr="00A14766" w:rsidRDefault="00A5060C" w:rsidP="00A61C68">
            <w:pPr>
              <w:pStyle w:val="Tableaupuce3"/>
              <w:numPr>
                <w:ilvl w:val="0"/>
                <w:numId w:val="0"/>
              </w:numPr>
              <w:rPr>
                <w:rFonts w:ascii="Tahoma" w:hAnsi="Tahoma" w:cs="Tahoma"/>
              </w:rPr>
            </w:pPr>
            <w:r>
              <w:rPr>
                <w:rFonts w:ascii="Tahoma" w:hAnsi="Tahoma" w:cs="Tahoma"/>
              </w:rPr>
              <w:t>Semaine 4</w:t>
            </w:r>
          </w:p>
          <w:p w14:paraId="28B59916" w14:textId="343D101F" w:rsidR="00857C6E" w:rsidRPr="00A14766" w:rsidRDefault="00857C6E" w:rsidP="00857C6E">
            <w:pPr>
              <w:pStyle w:val="Tableaupuce3"/>
              <w:numPr>
                <w:ilvl w:val="0"/>
                <w:numId w:val="0"/>
              </w:numPr>
              <w:rPr>
                <w:rFonts w:ascii="Tahoma" w:hAnsi="Tahoma" w:cs="Tahoma"/>
                <w:b w:val="0"/>
                <w:bCs w:val="0"/>
              </w:rPr>
            </w:pPr>
            <w:r w:rsidRPr="00A14766">
              <w:rPr>
                <w:rFonts w:ascii="Tahoma" w:hAnsi="Tahoma" w:cs="Tahoma"/>
                <w:b w:val="0"/>
                <w:bCs w:val="0"/>
              </w:rPr>
              <w:t xml:space="preserve">Mardi : </w:t>
            </w:r>
            <w:r w:rsidR="004919E2">
              <w:rPr>
                <w:rFonts w:ascii="Tahoma" w:hAnsi="Tahoma" w:cs="Tahoma"/>
                <w:b w:val="0"/>
                <w:bCs w:val="0"/>
              </w:rPr>
              <w:t>15 sept.</w:t>
            </w:r>
          </w:p>
          <w:p w14:paraId="59BE9C7C" w14:textId="291809D0" w:rsidR="00857C6E" w:rsidRPr="00A14766" w:rsidRDefault="00857C6E" w:rsidP="00857C6E">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4919E2">
              <w:rPr>
                <w:rFonts w:ascii="Tahoma" w:hAnsi="Tahoma" w:cs="Tahoma"/>
                <w:b w:val="0"/>
                <w:bCs w:val="0"/>
              </w:rPr>
              <w:t>16 sept.</w:t>
            </w:r>
          </w:p>
          <w:p w14:paraId="03166CFC" w14:textId="4E9E5DE3" w:rsidR="006966AD" w:rsidRPr="00A14766" w:rsidRDefault="00857C6E" w:rsidP="00857C6E">
            <w:pPr>
              <w:pStyle w:val="Tableautexte"/>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4919E2">
              <w:rPr>
                <w:rFonts w:ascii="Tahoma" w:hAnsi="Tahoma" w:cs="Tahoma"/>
                <w:b w:val="0"/>
                <w:bCs w:val="0"/>
              </w:rPr>
              <w:t>18 sept.</w:t>
            </w:r>
          </w:p>
        </w:tc>
        <w:tc>
          <w:tcPr>
            <w:tcW w:w="4089" w:type="dxa"/>
            <w:vAlign w:val="center"/>
          </w:tcPr>
          <w:p w14:paraId="61121871" w14:textId="69A1674F" w:rsidR="0088514C" w:rsidRDefault="0088514C"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Retour sur la lecture.</w:t>
            </w:r>
          </w:p>
          <w:p w14:paraId="0E5FB234" w14:textId="462DAB51" w:rsidR="006966AD" w:rsidRPr="00CB4C32" w:rsidRDefault="00606288"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Évaluation formative : </w:t>
            </w:r>
            <w:r w:rsidR="001B0645">
              <w:rPr>
                <w:rFonts w:ascii="Tahoma" w:hAnsi="Tahoma" w:cs="Tahoma"/>
              </w:rPr>
              <w:t>production écrite d’une dissertation explicative partielle.</w:t>
            </w:r>
          </w:p>
        </w:tc>
        <w:tc>
          <w:tcPr>
            <w:tcW w:w="4089" w:type="dxa"/>
          </w:tcPr>
          <w:p w14:paraId="0D88284D" w14:textId="1327DCB0" w:rsidR="00FA155E" w:rsidRDefault="00FA155E"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Lecture </w:t>
            </w:r>
            <w:r w:rsidRPr="000523B3">
              <w:rPr>
                <w:rFonts w:ascii="Tahoma" w:hAnsi="Tahoma" w:cs="Tahoma"/>
                <w:i/>
                <w:iCs/>
              </w:rPr>
              <w:t>La vie devant so</w:t>
            </w:r>
            <w:r w:rsidRPr="00FC7F8A">
              <w:rPr>
                <w:rFonts w:ascii="Tahoma" w:hAnsi="Tahoma" w:cs="Tahoma"/>
                <w:i/>
                <w:iCs/>
              </w:rPr>
              <w:t xml:space="preserve">i </w:t>
            </w:r>
            <w:r>
              <w:rPr>
                <w:rFonts w:ascii="Tahoma" w:hAnsi="Tahoma" w:cs="Tahoma"/>
              </w:rPr>
              <w:t>par Romain Gary p.</w:t>
            </w:r>
            <w:r w:rsidR="00EB08F0">
              <w:rPr>
                <w:rFonts w:ascii="Tahoma" w:hAnsi="Tahoma" w:cs="Tahoma"/>
              </w:rPr>
              <w:t> </w:t>
            </w:r>
            <w:r w:rsidR="00735264">
              <w:rPr>
                <w:rFonts w:ascii="Tahoma" w:hAnsi="Tahoma" w:cs="Tahoma"/>
              </w:rPr>
              <w:t>176</w:t>
            </w:r>
            <w:r>
              <w:rPr>
                <w:rFonts w:ascii="Tahoma" w:hAnsi="Tahoma" w:cs="Tahoma"/>
              </w:rPr>
              <w:t>-2</w:t>
            </w:r>
            <w:r w:rsidR="00735264">
              <w:rPr>
                <w:rFonts w:ascii="Tahoma" w:hAnsi="Tahoma" w:cs="Tahoma"/>
              </w:rPr>
              <w:t>23</w:t>
            </w:r>
            <w:r>
              <w:rPr>
                <w:rFonts w:ascii="Tahoma" w:hAnsi="Tahoma" w:cs="Tahoma"/>
              </w:rPr>
              <w:t>.</w:t>
            </w:r>
          </w:p>
          <w:p w14:paraId="46C49BF9" w14:textId="5B350608" w:rsidR="006966AD" w:rsidRPr="00CB4C32" w:rsidRDefault="006966AD" w:rsidP="000B13F4">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6966AD" w:rsidRPr="00CB4C32" w14:paraId="20AA7477"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2DCE2C33" w14:textId="35C8C343" w:rsidR="002E5A9B" w:rsidRPr="00A14766" w:rsidRDefault="002E5A9B" w:rsidP="00A61C68">
            <w:pPr>
              <w:pStyle w:val="Tableaupuce3"/>
              <w:numPr>
                <w:ilvl w:val="0"/>
                <w:numId w:val="0"/>
              </w:numPr>
              <w:rPr>
                <w:rFonts w:ascii="Tahoma" w:hAnsi="Tahoma" w:cs="Tahoma"/>
              </w:rPr>
            </w:pPr>
            <w:r>
              <w:rPr>
                <w:rFonts w:ascii="Tahoma" w:hAnsi="Tahoma" w:cs="Tahoma"/>
              </w:rPr>
              <w:t>Semaine 5</w:t>
            </w:r>
          </w:p>
          <w:p w14:paraId="7E5B3C97" w14:textId="4454EE61" w:rsidR="00857C6E" w:rsidRPr="00A14766" w:rsidRDefault="00857C6E" w:rsidP="00857C6E">
            <w:pPr>
              <w:pStyle w:val="Tableaupuce3"/>
              <w:numPr>
                <w:ilvl w:val="0"/>
                <w:numId w:val="0"/>
              </w:numPr>
              <w:rPr>
                <w:rFonts w:ascii="Tahoma" w:hAnsi="Tahoma" w:cs="Tahoma"/>
                <w:b w:val="0"/>
                <w:bCs w:val="0"/>
              </w:rPr>
            </w:pPr>
            <w:r w:rsidRPr="00A14766">
              <w:rPr>
                <w:rFonts w:ascii="Tahoma" w:hAnsi="Tahoma" w:cs="Tahoma"/>
                <w:b w:val="0"/>
                <w:bCs w:val="0"/>
              </w:rPr>
              <w:t>Mardi : 2</w:t>
            </w:r>
            <w:r w:rsidR="00E237F5">
              <w:rPr>
                <w:rFonts w:ascii="Tahoma" w:hAnsi="Tahoma" w:cs="Tahoma"/>
                <w:b w:val="0"/>
                <w:bCs w:val="0"/>
              </w:rPr>
              <w:t>2 sept.</w:t>
            </w:r>
          </w:p>
          <w:p w14:paraId="0D3061F9" w14:textId="61E92FE2" w:rsidR="00857C6E" w:rsidRPr="00A14766" w:rsidRDefault="00857C6E" w:rsidP="00857C6E">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2</w:t>
            </w:r>
            <w:r w:rsidR="00E237F5">
              <w:rPr>
                <w:rFonts w:ascii="Tahoma" w:hAnsi="Tahoma" w:cs="Tahoma"/>
                <w:b w:val="0"/>
                <w:bCs w:val="0"/>
              </w:rPr>
              <w:t>3 sept.</w:t>
            </w:r>
            <w:r w:rsidRPr="00A14766">
              <w:rPr>
                <w:rFonts w:ascii="Tahoma" w:hAnsi="Tahoma" w:cs="Tahoma"/>
                <w:b w:val="0"/>
                <w:bCs w:val="0"/>
              </w:rPr>
              <w:t xml:space="preserve"> </w:t>
            </w:r>
          </w:p>
          <w:p w14:paraId="47BC686A" w14:textId="3D45CC32" w:rsidR="006966AD" w:rsidRPr="00A14766" w:rsidRDefault="00857C6E" w:rsidP="00857C6E">
            <w:pPr>
              <w:pStyle w:val="Tableautexte"/>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E237F5">
              <w:rPr>
                <w:rFonts w:ascii="Tahoma" w:hAnsi="Tahoma" w:cs="Tahoma"/>
                <w:b w:val="0"/>
                <w:bCs w:val="0"/>
              </w:rPr>
              <w:t>25 sept.</w:t>
            </w:r>
          </w:p>
        </w:tc>
        <w:tc>
          <w:tcPr>
            <w:tcW w:w="4089" w:type="dxa"/>
            <w:vAlign w:val="center"/>
          </w:tcPr>
          <w:p w14:paraId="2975FD14" w14:textId="7CA8C1D4" w:rsidR="0029516E" w:rsidRDefault="0029516E"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Retour sur la lecture.</w:t>
            </w:r>
          </w:p>
          <w:p w14:paraId="21FE8519" w14:textId="7F5A60CF" w:rsidR="006966AD" w:rsidRPr="00995A6F" w:rsidRDefault="00D46F2E"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b/>
                <w:bCs/>
              </w:rPr>
            </w:pPr>
            <w:r w:rsidRPr="00995A6F">
              <w:rPr>
                <w:rFonts w:ascii="Tahoma" w:hAnsi="Tahoma" w:cs="Tahoma"/>
                <w:b/>
                <w:bCs/>
              </w:rPr>
              <w:t>Évaluation sommative : production écrite d’une dissertation explicative partielle</w:t>
            </w:r>
            <w:r w:rsidR="000B7006" w:rsidRPr="00995A6F">
              <w:rPr>
                <w:rFonts w:ascii="Tahoma" w:hAnsi="Tahoma" w:cs="Tahoma"/>
                <w:b/>
                <w:bCs/>
              </w:rPr>
              <w:t xml:space="preserve"> </w:t>
            </w:r>
            <w:r w:rsidR="002A3FD1" w:rsidRPr="00995A6F">
              <w:rPr>
                <w:rFonts w:ascii="Tahoma" w:hAnsi="Tahoma" w:cs="Tahoma"/>
                <w:b/>
                <w:bCs/>
              </w:rPr>
              <w:t xml:space="preserve">– développement </w:t>
            </w:r>
            <w:r w:rsidR="004F3F50" w:rsidRPr="00995A6F">
              <w:rPr>
                <w:rFonts w:ascii="Tahoma" w:hAnsi="Tahoma" w:cs="Tahoma"/>
                <w:b/>
                <w:bCs/>
              </w:rPr>
              <w:t>(20%)</w:t>
            </w:r>
            <w:r w:rsidR="00DA5C31" w:rsidRPr="00995A6F">
              <w:rPr>
                <w:rFonts w:ascii="Tahoma" w:hAnsi="Tahoma" w:cs="Tahoma"/>
                <w:b/>
                <w:bCs/>
              </w:rPr>
              <w:t>.</w:t>
            </w:r>
          </w:p>
        </w:tc>
        <w:tc>
          <w:tcPr>
            <w:tcW w:w="4089" w:type="dxa"/>
          </w:tcPr>
          <w:p w14:paraId="1A46940D" w14:textId="27171D93" w:rsidR="006966AD" w:rsidRPr="00CB4C32" w:rsidRDefault="006966AD"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6966AD" w:rsidRPr="00CB4C32" w14:paraId="0E942B0F"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3E24CDF3" w14:textId="2FE26D1A" w:rsidR="002E5A9B" w:rsidRPr="00A14766" w:rsidRDefault="002E5A9B" w:rsidP="00A61C68">
            <w:pPr>
              <w:pStyle w:val="Tableaupuce3"/>
              <w:numPr>
                <w:ilvl w:val="0"/>
                <w:numId w:val="0"/>
              </w:numPr>
              <w:rPr>
                <w:rFonts w:ascii="Tahoma" w:hAnsi="Tahoma" w:cs="Tahoma"/>
              </w:rPr>
            </w:pPr>
            <w:r>
              <w:rPr>
                <w:rFonts w:ascii="Tahoma" w:hAnsi="Tahoma" w:cs="Tahoma"/>
              </w:rPr>
              <w:t>Semaine 6</w:t>
            </w:r>
          </w:p>
          <w:p w14:paraId="0EB42C71" w14:textId="3C925C09" w:rsidR="00857C6E" w:rsidRPr="00A14766" w:rsidRDefault="00857C6E" w:rsidP="00857C6E">
            <w:pPr>
              <w:pStyle w:val="Tableaupuce3"/>
              <w:numPr>
                <w:ilvl w:val="0"/>
                <w:numId w:val="0"/>
              </w:numPr>
              <w:rPr>
                <w:rFonts w:ascii="Tahoma" w:hAnsi="Tahoma" w:cs="Tahoma"/>
                <w:b w:val="0"/>
                <w:bCs w:val="0"/>
              </w:rPr>
            </w:pPr>
            <w:r w:rsidRPr="00A14766">
              <w:rPr>
                <w:rFonts w:ascii="Tahoma" w:hAnsi="Tahoma" w:cs="Tahoma"/>
                <w:b w:val="0"/>
                <w:bCs w:val="0"/>
              </w:rPr>
              <w:t>Mardi : 2</w:t>
            </w:r>
            <w:r w:rsidR="00D65453">
              <w:rPr>
                <w:rFonts w:ascii="Tahoma" w:hAnsi="Tahoma" w:cs="Tahoma"/>
                <w:b w:val="0"/>
                <w:bCs w:val="0"/>
              </w:rPr>
              <w:t>9 sept.</w:t>
            </w:r>
          </w:p>
          <w:p w14:paraId="31199A8E" w14:textId="6B3B7607" w:rsidR="00857C6E" w:rsidRPr="00A14766" w:rsidRDefault="00857C6E" w:rsidP="00857C6E">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D65453">
              <w:rPr>
                <w:rFonts w:ascii="Tahoma" w:hAnsi="Tahoma" w:cs="Tahoma"/>
                <w:b w:val="0"/>
                <w:bCs w:val="0"/>
              </w:rPr>
              <w:t>30 sept.</w:t>
            </w:r>
            <w:r w:rsidRPr="00A14766">
              <w:rPr>
                <w:rFonts w:ascii="Tahoma" w:hAnsi="Tahoma" w:cs="Tahoma"/>
                <w:b w:val="0"/>
                <w:bCs w:val="0"/>
              </w:rPr>
              <w:t xml:space="preserve"> </w:t>
            </w:r>
          </w:p>
          <w:p w14:paraId="4642C67B" w14:textId="2C81B086" w:rsidR="006966AD" w:rsidRPr="00A14766" w:rsidRDefault="00857C6E" w:rsidP="00857C6E">
            <w:pPr>
              <w:pStyle w:val="Tableautexte"/>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2</w:t>
            </w:r>
            <w:r w:rsidR="00D65453">
              <w:rPr>
                <w:rFonts w:ascii="Tahoma" w:hAnsi="Tahoma" w:cs="Tahoma"/>
                <w:b w:val="0"/>
                <w:bCs w:val="0"/>
              </w:rPr>
              <w:t xml:space="preserve"> octobre</w:t>
            </w:r>
          </w:p>
        </w:tc>
        <w:tc>
          <w:tcPr>
            <w:tcW w:w="4089" w:type="dxa"/>
            <w:vAlign w:val="center"/>
          </w:tcPr>
          <w:p w14:paraId="591C228A" w14:textId="19555AFD" w:rsidR="00A059F9" w:rsidRDefault="00A059F9"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Courant artistique : l’art engagé</w:t>
            </w:r>
            <w:r w:rsidR="00702B2A">
              <w:rPr>
                <w:rFonts w:ascii="Tahoma" w:hAnsi="Tahoma" w:cs="Tahoma"/>
              </w:rPr>
              <w:t>.</w:t>
            </w:r>
          </w:p>
          <w:p w14:paraId="0C52D27A" w14:textId="66605979" w:rsidR="00086A55" w:rsidRDefault="004015DD"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P</w:t>
            </w:r>
            <w:r w:rsidR="00A059F9">
              <w:rPr>
                <w:rFonts w:ascii="Tahoma" w:hAnsi="Tahoma" w:cs="Tahoma"/>
              </w:rPr>
              <w:t xml:space="preserve">ostérité </w:t>
            </w:r>
            <w:r w:rsidR="00086A55">
              <w:rPr>
                <w:rFonts w:ascii="Tahoma" w:hAnsi="Tahoma" w:cs="Tahoma"/>
              </w:rPr>
              <w:t>de l’œuvre de Romain Gary</w:t>
            </w:r>
            <w:r w:rsidR="00702B2A">
              <w:rPr>
                <w:rFonts w:ascii="Tahoma" w:hAnsi="Tahoma" w:cs="Tahoma"/>
              </w:rPr>
              <w:t>.</w:t>
            </w:r>
          </w:p>
          <w:p w14:paraId="6604BAAB" w14:textId="77777777" w:rsidR="00580D81" w:rsidRDefault="00815D37"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Lecture d’un extrait de </w:t>
            </w:r>
            <w:r w:rsidRPr="005D288D">
              <w:rPr>
                <w:rFonts w:ascii="Tahoma" w:hAnsi="Tahoma" w:cs="Tahoma"/>
                <w:i/>
                <w:iCs/>
              </w:rPr>
              <w:t xml:space="preserve">Allah n’est pas obligé </w:t>
            </w:r>
            <w:r>
              <w:rPr>
                <w:rFonts w:ascii="Tahoma" w:hAnsi="Tahoma" w:cs="Tahoma"/>
              </w:rPr>
              <w:t>d’Ahmadou Kourouma</w:t>
            </w:r>
            <w:r w:rsidR="00DA5C31">
              <w:rPr>
                <w:rFonts w:ascii="Tahoma" w:hAnsi="Tahoma" w:cs="Tahoma"/>
              </w:rPr>
              <w:t>.</w:t>
            </w:r>
            <w:r>
              <w:rPr>
                <w:rFonts w:ascii="Tahoma" w:hAnsi="Tahoma" w:cs="Tahoma"/>
              </w:rPr>
              <w:t xml:space="preserve"> </w:t>
            </w:r>
          </w:p>
          <w:p w14:paraId="0AC540F1" w14:textId="0B0BFD65" w:rsidR="00876994" w:rsidRPr="00CB4C32" w:rsidRDefault="00876994"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Visionnement du documentaire </w:t>
            </w:r>
            <w:r w:rsidRPr="00086A55">
              <w:rPr>
                <w:rFonts w:ascii="Tahoma" w:hAnsi="Tahoma" w:cs="Tahoma"/>
                <w:i/>
                <w:iCs/>
              </w:rPr>
              <w:t>Masaka Kids : le rythme du cœur</w:t>
            </w:r>
            <w:r w:rsidR="00DA5C31">
              <w:rPr>
                <w:rFonts w:ascii="Tahoma" w:hAnsi="Tahoma" w:cs="Tahoma"/>
              </w:rPr>
              <w:t>.</w:t>
            </w:r>
          </w:p>
        </w:tc>
        <w:tc>
          <w:tcPr>
            <w:tcW w:w="4089" w:type="dxa"/>
          </w:tcPr>
          <w:p w14:paraId="015AAC64" w14:textId="63E25919" w:rsidR="00F0233E" w:rsidRPr="00CB4C32" w:rsidRDefault="00F0233E"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Étude des procédés d’écriture.</w:t>
            </w:r>
          </w:p>
        </w:tc>
      </w:tr>
      <w:tr w:rsidR="006966AD" w:rsidRPr="00CB4C32" w14:paraId="28A11FE6"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74BCDA7F" w14:textId="756F61C4" w:rsidR="002E5A9B" w:rsidRPr="00A14766" w:rsidRDefault="002E5A9B" w:rsidP="00A61C68">
            <w:pPr>
              <w:pStyle w:val="Tableaupuce3"/>
              <w:numPr>
                <w:ilvl w:val="0"/>
                <w:numId w:val="0"/>
              </w:numPr>
              <w:rPr>
                <w:rFonts w:ascii="Tahoma" w:hAnsi="Tahoma" w:cs="Tahoma"/>
              </w:rPr>
            </w:pPr>
            <w:r>
              <w:rPr>
                <w:rFonts w:ascii="Tahoma" w:hAnsi="Tahoma" w:cs="Tahoma"/>
              </w:rPr>
              <w:t>Semaine 7</w:t>
            </w:r>
          </w:p>
          <w:p w14:paraId="354C8F66" w14:textId="0BC9E0A8" w:rsidR="00857C6E" w:rsidRPr="00A14766" w:rsidRDefault="00857C6E" w:rsidP="00857C6E">
            <w:pPr>
              <w:pStyle w:val="Tableaupuce3"/>
              <w:numPr>
                <w:ilvl w:val="0"/>
                <w:numId w:val="0"/>
              </w:numPr>
              <w:rPr>
                <w:rFonts w:ascii="Tahoma" w:hAnsi="Tahoma" w:cs="Tahoma"/>
                <w:b w:val="0"/>
                <w:bCs w:val="0"/>
              </w:rPr>
            </w:pPr>
            <w:r w:rsidRPr="00A14766">
              <w:rPr>
                <w:rFonts w:ascii="Tahoma" w:hAnsi="Tahoma" w:cs="Tahoma"/>
                <w:b w:val="0"/>
                <w:bCs w:val="0"/>
              </w:rPr>
              <w:t xml:space="preserve">Mardi : </w:t>
            </w:r>
            <w:r w:rsidR="00074E97">
              <w:rPr>
                <w:rFonts w:ascii="Tahoma" w:hAnsi="Tahoma" w:cs="Tahoma"/>
                <w:b w:val="0"/>
                <w:bCs w:val="0"/>
              </w:rPr>
              <w:t>20 octobre</w:t>
            </w:r>
          </w:p>
          <w:p w14:paraId="552607E2" w14:textId="517F07C3" w:rsidR="00857C6E" w:rsidRPr="00A14766" w:rsidRDefault="00857C6E" w:rsidP="00857C6E">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D65453">
              <w:rPr>
                <w:rFonts w:ascii="Tahoma" w:hAnsi="Tahoma" w:cs="Tahoma"/>
                <w:b w:val="0"/>
                <w:bCs w:val="0"/>
              </w:rPr>
              <w:t>7</w:t>
            </w:r>
            <w:r>
              <w:rPr>
                <w:rFonts w:ascii="Tahoma" w:hAnsi="Tahoma" w:cs="Tahoma"/>
                <w:b w:val="0"/>
                <w:bCs w:val="0"/>
              </w:rPr>
              <w:t xml:space="preserve"> </w:t>
            </w:r>
            <w:r w:rsidR="00D65453">
              <w:rPr>
                <w:rFonts w:ascii="Tahoma" w:hAnsi="Tahoma" w:cs="Tahoma"/>
                <w:b w:val="0"/>
                <w:bCs w:val="0"/>
              </w:rPr>
              <w:t>octobre</w:t>
            </w:r>
            <w:r w:rsidRPr="00A14766">
              <w:rPr>
                <w:rFonts w:ascii="Tahoma" w:hAnsi="Tahoma" w:cs="Tahoma"/>
                <w:b w:val="0"/>
                <w:bCs w:val="0"/>
              </w:rPr>
              <w:t xml:space="preserve"> </w:t>
            </w:r>
          </w:p>
          <w:p w14:paraId="654490CD" w14:textId="60268C5F" w:rsidR="006966AD" w:rsidRPr="00A14766" w:rsidRDefault="00857C6E" w:rsidP="00857C6E">
            <w:pPr>
              <w:pStyle w:val="Tableautexte"/>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D65453">
              <w:rPr>
                <w:rFonts w:ascii="Tahoma" w:hAnsi="Tahoma" w:cs="Tahoma"/>
                <w:b w:val="0"/>
                <w:bCs w:val="0"/>
              </w:rPr>
              <w:t>9 octobre</w:t>
            </w:r>
          </w:p>
        </w:tc>
        <w:tc>
          <w:tcPr>
            <w:tcW w:w="4089" w:type="dxa"/>
            <w:vAlign w:val="center"/>
          </w:tcPr>
          <w:p w14:paraId="26103661" w14:textId="392695A5" w:rsidR="006966AD" w:rsidRDefault="00EC3ADC"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Contexte</w:t>
            </w:r>
            <w:r w:rsidR="00887ABF">
              <w:rPr>
                <w:rFonts w:ascii="Tahoma" w:hAnsi="Tahoma" w:cs="Tahoma"/>
              </w:rPr>
              <w:t>s</w:t>
            </w:r>
            <w:r>
              <w:rPr>
                <w:rFonts w:ascii="Tahoma" w:hAnsi="Tahoma" w:cs="Tahoma"/>
              </w:rPr>
              <w:t xml:space="preserve"> et poésie</w:t>
            </w:r>
          </w:p>
          <w:p w14:paraId="1BD11867" w14:textId="21D31423" w:rsidR="007957A5" w:rsidRDefault="00975EF8"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Explications concernant les 2 semaines </w:t>
            </w:r>
            <w:r w:rsidR="00086A55">
              <w:rPr>
                <w:rFonts w:ascii="Tahoma" w:hAnsi="Tahoma" w:cs="Tahoma"/>
              </w:rPr>
              <w:t>ultérieures</w:t>
            </w:r>
            <w:r w:rsidR="00DA5C31">
              <w:rPr>
                <w:rFonts w:ascii="Tahoma" w:hAnsi="Tahoma" w:cs="Tahoma"/>
              </w:rPr>
              <w:t>;</w:t>
            </w:r>
            <w:r w:rsidR="00F82D73">
              <w:rPr>
                <w:rFonts w:ascii="Tahoma" w:hAnsi="Tahoma" w:cs="Tahoma"/>
              </w:rPr>
              <w:t xml:space="preserve"> étude </w:t>
            </w:r>
            <w:r w:rsidR="00DA5C31">
              <w:rPr>
                <w:rFonts w:ascii="Tahoma" w:hAnsi="Tahoma" w:cs="Tahoma"/>
              </w:rPr>
              <w:t>« Le temps perdu » de Jacques Prévert</w:t>
            </w:r>
            <w:r w:rsidR="000F1866">
              <w:rPr>
                <w:rFonts w:ascii="Tahoma" w:hAnsi="Tahoma" w:cs="Tahoma"/>
              </w:rPr>
              <w:t>;</w:t>
            </w:r>
            <w:r w:rsidR="000A7417">
              <w:rPr>
                <w:rFonts w:ascii="Tahoma" w:hAnsi="Tahoma" w:cs="Tahoma"/>
              </w:rPr>
              <w:t xml:space="preserve"> inscription à l’exercice</w:t>
            </w:r>
            <w:r w:rsidR="00D36EA5">
              <w:rPr>
                <w:rFonts w:ascii="Tahoma" w:hAnsi="Tahoma" w:cs="Tahoma"/>
              </w:rPr>
              <w:t xml:space="preserve"> </w:t>
            </w:r>
            <w:r w:rsidR="00D36EA5" w:rsidRPr="00D36EA5">
              <w:rPr>
                <w:rFonts w:ascii="Tahoma" w:hAnsi="Tahoma" w:cs="Tahoma"/>
                <w:sz w:val="16"/>
                <w:szCs w:val="16"/>
              </w:rPr>
              <w:t>(</w:t>
            </w:r>
            <w:r w:rsidR="00D36EA5" w:rsidRPr="00D36EA5">
              <w:rPr>
                <w:rFonts w:ascii="Tahoma" w:hAnsi="Tahoma" w:cs="Tahoma"/>
                <w:sz w:val="16"/>
                <w:szCs w:val="16"/>
                <w:highlight w:val="cyan"/>
              </w:rPr>
              <w:t>une absence=inscription individuelle par défaut</w:t>
            </w:r>
            <w:r w:rsidR="00D36EA5" w:rsidRPr="00D36EA5">
              <w:rPr>
                <w:rFonts w:ascii="Tahoma" w:hAnsi="Tahoma" w:cs="Tahoma"/>
                <w:sz w:val="16"/>
                <w:szCs w:val="16"/>
              </w:rPr>
              <w:t>)</w:t>
            </w:r>
            <w:r w:rsidR="000A7417">
              <w:rPr>
                <w:rFonts w:ascii="Tahoma" w:hAnsi="Tahoma" w:cs="Tahoma"/>
              </w:rPr>
              <w:t>.</w:t>
            </w:r>
          </w:p>
          <w:p w14:paraId="1273F037" w14:textId="4D7C9FF1" w:rsidR="00021204" w:rsidRPr="00CB4C32" w:rsidRDefault="00021204"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Exercices d’introduction et conclusion (sujets amenés et ouvertures)</w:t>
            </w:r>
          </w:p>
        </w:tc>
        <w:tc>
          <w:tcPr>
            <w:tcW w:w="4089" w:type="dxa"/>
          </w:tcPr>
          <w:p w14:paraId="5230790F" w14:textId="2B355C87" w:rsidR="002802A7" w:rsidRPr="00CB4C32" w:rsidRDefault="002802A7"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Étude des procédés d’écriture.</w:t>
            </w:r>
          </w:p>
        </w:tc>
      </w:tr>
      <w:tr w:rsidR="006966AD" w:rsidRPr="00CB4C32" w14:paraId="4C3F3C9C"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5797A555" w14:textId="7CB5D602" w:rsidR="002E5A9B" w:rsidRPr="00A14766" w:rsidRDefault="002E5A9B" w:rsidP="00A61C68">
            <w:pPr>
              <w:pStyle w:val="Tableaupuce3"/>
              <w:numPr>
                <w:ilvl w:val="0"/>
                <w:numId w:val="0"/>
              </w:numPr>
              <w:rPr>
                <w:rFonts w:ascii="Tahoma" w:hAnsi="Tahoma" w:cs="Tahoma"/>
              </w:rPr>
            </w:pPr>
            <w:r>
              <w:rPr>
                <w:rFonts w:ascii="Tahoma" w:hAnsi="Tahoma" w:cs="Tahoma"/>
              </w:rPr>
              <w:t>Semaine 8</w:t>
            </w:r>
          </w:p>
          <w:p w14:paraId="06BFA098" w14:textId="257C462E" w:rsidR="00857C6E" w:rsidRPr="00A14766" w:rsidRDefault="00857C6E" w:rsidP="00857C6E">
            <w:pPr>
              <w:pStyle w:val="Tableaupuce3"/>
              <w:numPr>
                <w:ilvl w:val="0"/>
                <w:numId w:val="0"/>
              </w:numPr>
              <w:rPr>
                <w:rFonts w:ascii="Tahoma" w:hAnsi="Tahoma" w:cs="Tahoma"/>
                <w:b w:val="0"/>
                <w:bCs w:val="0"/>
              </w:rPr>
            </w:pPr>
            <w:r w:rsidRPr="00A14766">
              <w:rPr>
                <w:rFonts w:ascii="Tahoma" w:hAnsi="Tahoma" w:cs="Tahoma"/>
                <w:b w:val="0"/>
                <w:bCs w:val="0"/>
              </w:rPr>
              <w:t>Mardi : 2</w:t>
            </w:r>
            <w:r w:rsidR="005635E9">
              <w:rPr>
                <w:rFonts w:ascii="Tahoma" w:hAnsi="Tahoma" w:cs="Tahoma"/>
                <w:b w:val="0"/>
                <w:bCs w:val="0"/>
              </w:rPr>
              <w:t>7 octobre</w:t>
            </w:r>
          </w:p>
          <w:p w14:paraId="0080A09E" w14:textId="29CFA763" w:rsidR="00857C6E" w:rsidRPr="00A14766" w:rsidRDefault="00857C6E" w:rsidP="00857C6E">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2</w:t>
            </w:r>
            <w:r w:rsidR="00074E97">
              <w:rPr>
                <w:rFonts w:ascii="Tahoma" w:hAnsi="Tahoma" w:cs="Tahoma"/>
                <w:b w:val="0"/>
                <w:bCs w:val="0"/>
              </w:rPr>
              <w:t>1 octobre</w:t>
            </w:r>
          </w:p>
          <w:p w14:paraId="4851802A" w14:textId="2DE24DA1" w:rsidR="006966AD" w:rsidRPr="00A14766" w:rsidRDefault="00857C6E" w:rsidP="00857C6E">
            <w:pPr>
              <w:pStyle w:val="Tableautexte"/>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2</w:t>
            </w:r>
            <w:r w:rsidR="005635E9">
              <w:rPr>
                <w:rFonts w:ascii="Tahoma" w:hAnsi="Tahoma" w:cs="Tahoma"/>
                <w:b w:val="0"/>
                <w:bCs w:val="0"/>
              </w:rPr>
              <w:t>3 octobre</w:t>
            </w:r>
          </w:p>
        </w:tc>
        <w:tc>
          <w:tcPr>
            <w:tcW w:w="4089" w:type="dxa"/>
            <w:vAlign w:val="center"/>
          </w:tcPr>
          <w:p w14:paraId="1E864A48" w14:textId="3BCBBD5E" w:rsidR="00B97409" w:rsidRPr="00B97409" w:rsidRDefault="00B97409"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b/>
                <w:bCs/>
              </w:rPr>
            </w:pPr>
            <w:r w:rsidRPr="00880584">
              <w:rPr>
                <w:rFonts w:ascii="Tahoma" w:hAnsi="Tahoma" w:cs="Tahoma"/>
                <w:b/>
                <w:bCs/>
              </w:rPr>
              <w:t xml:space="preserve">Évaluation </w:t>
            </w:r>
            <w:r>
              <w:rPr>
                <w:rFonts w:ascii="Tahoma" w:hAnsi="Tahoma" w:cs="Tahoma"/>
                <w:b/>
                <w:bCs/>
              </w:rPr>
              <w:t xml:space="preserve">sommative : test sur les </w:t>
            </w:r>
            <w:r w:rsidR="006937F9">
              <w:rPr>
                <w:rFonts w:ascii="Tahoma" w:hAnsi="Tahoma" w:cs="Tahoma"/>
                <w:b/>
                <w:bCs/>
              </w:rPr>
              <w:t>procédés d’écriture</w:t>
            </w:r>
            <w:r>
              <w:rPr>
                <w:rFonts w:ascii="Tahoma" w:hAnsi="Tahoma" w:cs="Tahoma"/>
                <w:b/>
                <w:bCs/>
              </w:rPr>
              <w:t xml:space="preserve"> (</w:t>
            </w:r>
            <w:r w:rsidR="006937F9">
              <w:rPr>
                <w:rFonts w:ascii="Tahoma" w:hAnsi="Tahoma" w:cs="Tahoma"/>
                <w:b/>
                <w:bCs/>
              </w:rPr>
              <w:t>10</w:t>
            </w:r>
            <w:r>
              <w:rPr>
                <w:rFonts w:ascii="Tahoma" w:hAnsi="Tahoma" w:cs="Tahoma"/>
                <w:b/>
                <w:bCs/>
              </w:rPr>
              <w:t>%).</w:t>
            </w:r>
          </w:p>
          <w:p w14:paraId="79AE9B47" w14:textId="6F9211E5" w:rsidR="00533F22" w:rsidRPr="00CB4C32" w:rsidRDefault="00975EF8"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Évaluation formative : le p</w:t>
            </w:r>
            <w:r w:rsidR="00DA5733">
              <w:rPr>
                <w:rFonts w:ascii="Tahoma" w:hAnsi="Tahoma" w:cs="Tahoma"/>
              </w:rPr>
              <w:t>lan tournant</w:t>
            </w:r>
            <w:r w:rsidR="00533F22" w:rsidRPr="00B414FA">
              <w:rPr>
                <w:rFonts w:ascii="Tahoma" w:hAnsi="Tahoma" w:cs="Tahoma"/>
                <w:highlight w:val="cyan"/>
              </w:rPr>
              <w:t>*</w:t>
            </w:r>
            <w:r w:rsidR="00B414FA" w:rsidRPr="00B414FA">
              <w:rPr>
                <w:rFonts w:ascii="Tahoma" w:hAnsi="Tahoma" w:cs="Tahoma"/>
                <w:highlight w:val="cyan"/>
              </w:rPr>
              <w:t>**</w:t>
            </w:r>
          </w:p>
        </w:tc>
        <w:tc>
          <w:tcPr>
            <w:tcW w:w="4089" w:type="dxa"/>
          </w:tcPr>
          <w:p w14:paraId="4DEE5BA9" w14:textId="3958C9C0" w:rsidR="006966AD" w:rsidRPr="00CB4C32" w:rsidRDefault="00956A11"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Acquisition du roman </w:t>
            </w:r>
            <w:r w:rsidRPr="00B46A78">
              <w:rPr>
                <w:rFonts w:ascii="Tahoma" w:hAnsi="Tahoma" w:cs="Tahoma"/>
                <w:i/>
                <w:iCs/>
              </w:rPr>
              <w:t>Marie-Claire</w:t>
            </w:r>
            <w:r>
              <w:rPr>
                <w:rFonts w:ascii="Tahoma" w:hAnsi="Tahoma" w:cs="Tahoma"/>
              </w:rPr>
              <w:t xml:space="preserve"> en reprographie chez COOPSCO</w:t>
            </w:r>
            <w:r w:rsidR="00EA7742">
              <w:rPr>
                <w:rFonts w:ascii="Tahoma" w:hAnsi="Tahoma" w:cs="Tahoma"/>
              </w:rPr>
              <w:t xml:space="preserve"> (doc. no 808).</w:t>
            </w:r>
          </w:p>
        </w:tc>
      </w:tr>
      <w:tr w:rsidR="006966AD" w:rsidRPr="00CB4C32" w14:paraId="50050318"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321E8AB7" w14:textId="537CEA66" w:rsidR="002E5A9B" w:rsidRPr="00A14766" w:rsidRDefault="002E5A9B" w:rsidP="00A61C68">
            <w:pPr>
              <w:pStyle w:val="Tableaupuce3"/>
              <w:numPr>
                <w:ilvl w:val="0"/>
                <w:numId w:val="0"/>
              </w:numPr>
              <w:rPr>
                <w:rFonts w:ascii="Tahoma" w:hAnsi="Tahoma" w:cs="Tahoma"/>
              </w:rPr>
            </w:pPr>
            <w:r>
              <w:rPr>
                <w:rFonts w:ascii="Tahoma" w:hAnsi="Tahoma" w:cs="Tahoma"/>
              </w:rPr>
              <w:t>Semaine 9</w:t>
            </w:r>
          </w:p>
          <w:p w14:paraId="78A140FE" w14:textId="2F1F1215" w:rsidR="00567C9A" w:rsidRPr="00A14766" w:rsidRDefault="00567C9A" w:rsidP="00567C9A">
            <w:pPr>
              <w:pStyle w:val="Tableaupuce3"/>
              <w:numPr>
                <w:ilvl w:val="0"/>
                <w:numId w:val="0"/>
              </w:numPr>
              <w:rPr>
                <w:rFonts w:ascii="Tahoma" w:hAnsi="Tahoma" w:cs="Tahoma"/>
                <w:b w:val="0"/>
                <w:bCs w:val="0"/>
              </w:rPr>
            </w:pPr>
            <w:r w:rsidRPr="00A14766">
              <w:rPr>
                <w:rFonts w:ascii="Tahoma" w:hAnsi="Tahoma" w:cs="Tahoma"/>
                <w:b w:val="0"/>
                <w:bCs w:val="0"/>
              </w:rPr>
              <w:lastRenderedPageBreak/>
              <w:t xml:space="preserve">Mardi : </w:t>
            </w:r>
            <w:r w:rsidR="000706B7">
              <w:rPr>
                <w:rFonts w:ascii="Tahoma" w:hAnsi="Tahoma" w:cs="Tahoma"/>
                <w:b w:val="0"/>
                <w:bCs w:val="0"/>
              </w:rPr>
              <w:t>3 nov</w:t>
            </w:r>
            <w:r w:rsidR="00A12C8C">
              <w:rPr>
                <w:rFonts w:ascii="Tahoma" w:hAnsi="Tahoma" w:cs="Tahoma"/>
                <w:b w:val="0"/>
                <w:bCs w:val="0"/>
              </w:rPr>
              <w:t>.</w:t>
            </w:r>
          </w:p>
          <w:p w14:paraId="5D474BAE" w14:textId="5E8F94FF" w:rsidR="00567C9A" w:rsidRPr="00A14766" w:rsidRDefault="00567C9A" w:rsidP="00567C9A">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2</w:t>
            </w:r>
            <w:r w:rsidR="005635E9">
              <w:rPr>
                <w:rFonts w:ascii="Tahoma" w:hAnsi="Tahoma" w:cs="Tahoma"/>
                <w:b w:val="0"/>
                <w:bCs w:val="0"/>
              </w:rPr>
              <w:t>8 octobre</w:t>
            </w:r>
            <w:r w:rsidRPr="00A14766">
              <w:rPr>
                <w:rFonts w:ascii="Tahoma" w:hAnsi="Tahoma" w:cs="Tahoma"/>
                <w:b w:val="0"/>
                <w:bCs w:val="0"/>
              </w:rPr>
              <w:t xml:space="preserve"> </w:t>
            </w:r>
          </w:p>
          <w:p w14:paraId="3104FAD3" w14:textId="2861A484" w:rsidR="006966AD" w:rsidRPr="00567C9A" w:rsidRDefault="00567C9A" w:rsidP="00A61C68">
            <w:pPr>
              <w:pStyle w:val="Tableautexte"/>
              <w:rPr>
                <w:rFonts w:ascii="Tahoma" w:hAnsi="Tahoma" w:cs="Tahoma"/>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5635E9">
              <w:rPr>
                <w:rFonts w:ascii="Tahoma" w:hAnsi="Tahoma" w:cs="Tahoma"/>
                <w:b w:val="0"/>
                <w:bCs w:val="0"/>
              </w:rPr>
              <w:t>30 octobre</w:t>
            </w:r>
          </w:p>
        </w:tc>
        <w:tc>
          <w:tcPr>
            <w:tcW w:w="4089" w:type="dxa"/>
            <w:vAlign w:val="center"/>
          </w:tcPr>
          <w:p w14:paraId="631BD77E" w14:textId="2ACE363C" w:rsidR="00727D03" w:rsidRDefault="006B6951"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lastRenderedPageBreak/>
              <w:t>Retour sur le plan tournant.</w:t>
            </w:r>
          </w:p>
          <w:p w14:paraId="0646DB0F" w14:textId="31E5D8D7" w:rsidR="006966AD" w:rsidRPr="00995A6F" w:rsidRDefault="00EC3ADC"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b/>
                <w:bCs/>
              </w:rPr>
            </w:pPr>
            <w:r w:rsidRPr="00995A6F">
              <w:rPr>
                <w:rFonts w:ascii="Tahoma" w:hAnsi="Tahoma" w:cs="Tahoma"/>
                <w:b/>
                <w:bCs/>
              </w:rPr>
              <w:lastRenderedPageBreak/>
              <w:t xml:space="preserve">Évaluation sommative : production écrite d’une dissertation partielle </w:t>
            </w:r>
            <w:r w:rsidR="00AC43F7" w:rsidRPr="00995A6F">
              <w:rPr>
                <w:rFonts w:ascii="Tahoma" w:hAnsi="Tahoma" w:cs="Tahoma"/>
                <w:b/>
                <w:bCs/>
              </w:rPr>
              <w:t>–introduction et conclusion</w:t>
            </w:r>
            <w:r w:rsidR="004F3F50" w:rsidRPr="00995A6F">
              <w:rPr>
                <w:rFonts w:ascii="Tahoma" w:hAnsi="Tahoma" w:cs="Tahoma"/>
                <w:b/>
                <w:bCs/>
              </w:rPr>
              <w:t xml:space="preserve"> (20%)</w:t>
            </w:r>
            <w:r w:rsidR="00702B2A">
              <w:rPr>
                <w:rFonts w:ascii="Tahoma" w:hAnsi="Tahoma" w:cs="Tahoma"/>
                <w:b/>
                <w:bCs/>
              </w:rPr>
              <w:t>.</w:t>
            </w:r>
          </w:p>
          <w:p w14:paraId="27173570" w14:textId="559F27E1" w:rsidR="00DA5733" w:rsidRPr="00DA5733" w:rsidRDefault="00533F22"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sz w:val="16"/>
                <w:szCs w:val="16"/>
              </w:rPr>
            </w:pPr>
            <w:r w:rsidRPr="00727D03">
              <w:rPr>
                <w:rFonts w:ascii="Tahoma" w:hAnsi="Tahoma" w:cs="Tahoma"/>
                <w:sz w:val="16"/>
                <w:szCs w:val="16"/>
                <w:highlight w:val="cyan"/>
              </w:rPr>
              <w:t>*</w:t>
            </w:r>
            <w:r w:rsidR="00B414FA">
              <w:rPr>
                <w:rFonts w:ascii="Tahoma" w:hAnsi="Tahoma" w:cs="Tahoma"/>
                <w:sz w:val="16"/>
                <w:szCs w:val="16"/>
                <w:highlight w:val="cyan"/>
              </w:rPr>
              <w:t>**</w:t>
            </w:r>
            <w:r w:rsidR="00DA5733" w:rsidRPr="00727D03">
              <w:rPr>
                <w:rFonts w:ascii="Tahoma" w:hAnsi="Tahoma" w:cs="Tahoma"/>
                <w:sz w:val="16"/>
                <w:szCs w:val="16"/>
                <w:highlight w:val="cyan"/>
              </w:rPr>
              <w:t xml:space="preserve">N.B. Une </w:t>
            </w:r>
            <w:r w:rsidR="00703E28" w:rsidRPr="00727D03">
              <w:rPr>
                <w:rFonts w:ascii="Tahoma" w:hAnsi="Tahoma" w:cs="Tahoma"/>
                <w:sz w:val="16"/>
                <w:szCs w:val="16"/>
                <w:highlight w:val="cyan"/>
              </w:rPr>
              <w:t>personne absente</w:t>
            </w:r>
            <w:r w:rsidR="00DA5733" w:rsidRPr="00727D03">
              <w:rPr>
                <w:rFonts w:ascii="Tahoma" w:hAnsi="Tahoma" w:cs="Tahoma"/>
                <w:sz w:val="16"/>
                <w:szCs w:val="16"/>
                <w:highlight w:val="cyan"/>
              </w:rPr>
              <w:t xml:space="preserve"> </w:t>
            </w:r>
            <w:r w:rsidR="00987C7B" w:rsidRPr="00727D03">
              <w:rPr>
                <w:rFonts w:ascii="Tahoma" w:hAnsi="Tahoma" w:cs="Tahoma"/>
                <w:sz w:val="16"/>
                <w:szCs w:val="16"/>
                <w:highlight w:val="cyan"/>
              </w:rPr>
              <w:t xml:space="preserve">à la semaine 8 </w:t>
            </w:r>
            <w:r w:rsidR="00703E28" w:rsidRPr="00727D03">
              <w:rPr>
                <w:rFonts w:ascii="Tahoma" w:hAnsi="Tahoma" w:cs="Tahoma"/>
                <w:sz w:val="16"/>
                <w:szCs w:val="16"/>
                <w:highlight w:val="cyan"/>
              </w:rPr>
              <w:t>devra r</w:t>
            </w:r>
            <w:r w:rsidRPr="00727D03">
              <w:rPr>
                <w:rFonts w:ascii="Tahoma" w:hAnsi="Tahoma" w:cs="Tahoma"/>
                <w:sz w:val="16"/>
                <w:szCs w:val="16"/>
                <w:highlight w:val="cyan"/>
              </w:rPr>
              <w:t xml:space="preserve">eprendre le travail de planification en </w:t>
            </w:r>
            <w:r w:rsidR="00891926">
              <w:rPr>
                <w:rFonts w:ascii="Tahoma" w:hAnsi="Tahoma" w:cs="Tahoma"/>
                <w:sz w:val="16"/>
                <w:szCs w:val="16"/>
                <w:highlight w:val="cyan"/>
              </w:rPr>
              <w:t>sur</w:t>
            </w:r>
            <w:r w:rsidRPr="00727D03">
              <w:rPr>
                <w:rFonts w:ascii="Tahoma" w:hAnsi="Tahoma" w:cs="Tahoma"/>
                <w:sz w:val="16"/>
                <w:szCs w:val="16"/>
                <w:highlight w:val="cyan"/>
              </w:rPr>
              <w:t>plus de réaliser sa production écrite</w:t>
            </w:r>
            <w:r w:rsidR="00727D03">
              <w:rPr>
                <w:rFonts w:ascii="Tahoma" w:hAnsi="Tahoma" w:cs="Tahoma"/>
                <w:sz w:val="16"/>
                <w:szCs w:val="16"/>
                <w:highlight w:val="cyan"/>
              </w:rPr>
              <w:t xml:space="preserve"> dans</w:t>
            </w:r>
            <w:r w:rsidR="003C7C1E">
              <w:rPr>
                <w:rFonts w:ascii="Tahoma" w:hAnsi="Tahoma" w:cs="Tahoma"/>
                <w:sz w:val="16"/>
                <w:szCs w:val="16"/>
                <w:highlight w:val="cyan"/>
              </w:rPr>
              <w:t xml:space="preserve"> ce temps restreint</w:t>
            </w:r>
            <w:r w:rsidRPr="00727D03">
              <w:rPr>
                <w:rFonts w:ascii="Tahoma" w:hAnsi="Tahoma" w:cs="Tahoma"/>
                <w:sz w:val="16"/>
                <w:szCs w:val="16"/>
                <w:highlight w:val="cyan"/>
              </w:rPr>
              <w:t>.</w:t>
            </w:r>
          </w:p>
        </w:tc>
        <w:tc>
          <w:tcPr>
            <w:tcW w:w="4089" w:type="dxa"/>
          </w:tcPr>
          <w:p w14:paraId="01846AE2" w14:textId="77F10723" w:rsidR="006966AD" w:rsidRPr="00CB4C32" w:rsidRDefault="006966AD"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6966AD" w:rsidRPr="00CB4C32" w14:paraId="4A4C84E3"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5B1F307D" w14:textId="2294A8AF" w:rsidR="002E5A9B" w:rsidRPr="00A14766" w:rsidRDefault="002E5A9B" w:rsidP="00A61C68">
            <w:pPr>
              <w:pStyle w:val="Tableaupuce3"/>
              <w:numPr>
                <w:ilvl w:val="0"/>
                <w:numId w:val="0"/>
              </w:numPr>
              <w:rPr>
                <w:rFonts w:ascii="Tahoma" w:hAnsi="Tahoma" w:cs="Tahoma"/>
              </w:rPr>
            </w:pPr>
            <w:r>
              <w:rPr>
                <w:rFonts w:ascii="Tahoma" w:hAnsi="Tahoma" w:cs="Tahoma"/>
              </w:rPr>
              <w:t xml:space="preserve">Semaine </w:t>
            </w:r>
            <w:r w:rsidRPr="00A14766">
              <w:rPr>
                <w:rFonts w:ascii="Tahoma" w:hAnsi="Tahoma" w:cs="Tahoma"/>
              </w:rPr>
              <w:t>1</w:t>
            </w:r>
            <w:r>
              <w:rPr>
                <w:rFonts w:ascii="Tahoma" w:hAnsi="Tahoma" w:cs="Tahoma"/>
              </w:rPr>
              <w:t>0</w:t>
            </w:r>
          </w:p>
          <w:p w14:paraId="2CE17E46" w14:textId="19923879" w:rsidR="00567C9A" w:rsidRPr="00A14766" w:rsidRDefault="00567C9A" w:rsidP="00567C9A">
            <w:pPr>
              <w:pStyle w:val="Tableaupuce3"/>
              <w:numPr>
                <w:ilvl w:val="0"/>
                <w:numId w:val="0"/>
              </w:numPr>
              <w:rPr>
                <w:rFonts w:ascii="Tahoma" w:hAnsi="Tahoma" w:cs="Tahoma"/>
                <w:b w:val="0"/>
                <w:bCs w:val="0"/>
              </w:rPr>
            </w:pPr>
            <w:r w:rsidRPr="00A14766">
              <w:rPr>
                <w:rFonts w:ascii="Tahoma" w:hAnsi="Tahoma" w:cs="Tahoma"/>
                <w:b w:val="0"/>
                <w:bCs w:val="0"/>
              </w:rPr>
              <w:t xml:space="preserve">Mardi : </w:t>
            </w:r>
            <w:r w:rsidR="00786CC2">
              <w:rPr>
                <w:rFonts w:ascii="Tahoma" w:hAnsi="Tahoma" w:cs="Tahoma"/>
                <w:b w:val="0"/>
                <w:bCs w:val="0"/>
              </w:rPr>
              <w:t>10</w:t>
            </w:r>
            <w:r w:rsidR="00A12C8C">
              <w:rPr>
                <w:rFonts w:ascii="Tahoma" w:hAnsi="Tahoma" w:cs="Tahoma"/>
                <w:b w:val="0"/>
                <w:bCs w:val="0"/>
              </w:rPr>
              <w:t xml:space="preserve"> nov.</w:t>
            </w:r>
          </w:p>
          <w:p w14:paraId="61B609DC" w14:textId="57E8E7C3" w:rsidR="00567C9A" w:rsidRPr="00A14766" w:rsidRDefault="00567C9A" w:rsidP="00567C9A">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786CC2">
              <w:rPr>
                <w:rFonts w:ascii="Tahoma" w:hAnsi="Tahoma" w:cs="Tahoma"/>
                <w:b w:val="0"/>
                <w:bCs w:val="0"/>
              </w:rPr>
              <w:t>4 nov.</w:t>
            </w:r>
            <w:r w:rsidRPr="00A14766">
              <w:rPr>
                <w:rFonts w:ascii="Tahoma" w:hAnsi="Tahoma" w:cs="Tahoma"/>
                <w:b w:val="0"/>
                <w:bCs w:val="0"/>
              </w:rPr>
              <w:t xml:space="preserve"> </w:t>
            </w:r>
          </w:p>
          <w:p w14:paraId="6B5482E3" w14:textId="04C9FDCA" w:rsidR="006966AD" w:rsidRPr="00A14766" w:rsidRDefault="00567C9A" w:rsidP="00567C9A">
            <w:pPr>
              <w:pStyle w:val="Tableautexte"/>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786CC2">
              <w:rPr>
                <w:rFonts w:ascii="Tahoma" w:hAnsi="Tahoma" w:cs="Tahoma"/>
                <w:b w:val="0"/>
                <w:bCs w:val="0"/>
              </w:rPr>
              <w:t>6 nov.</w:t>
            </w:r>
          </w:p>
        </w:tc>
        <w:tc>
          <w:tcPr>
            <w:tcW w:w="4089" w:type="dxa"/>
            <w:vAlign w:val="center"/>
          </w:tcPr>
          <w:p w14:paraId="242E3B99" w14:textId="7A906231" w:rsidR="006966AD" w:rsidRPr="00CB4C32" w:rsidRDefault="00225E96"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Préparation à la lecture et entrée dans l’</w:t>
            </w:r>
            <w:r w:rsidR="00C1507C">
              <w:rPr>
                <w:rFonts w:ascii="Tahoma" w:hAnsi="Tahoma" w:cs="Tahoma"/>
              </w:rPr>
              <w:t>œuvre</w:t>
            </w:r>
            <w:r w:rsidR="00702B2A">
              <w:rPr>
                <w:rFonts w:ascii="Tahoma" w:hAnsi="Tahoma" w:cs="Tahoma"/>
              </w:rPr>
              <w:t>.</w:t>
            </w:r>
          </w:p>
        </w:tc>
        <w:tc>
          <w:tcPr>
            <w:tcW w:w="4089" w:type="dxa"/>
          </w:tcPr>
          <w:p w14:paraId="6F026794" w14:textId="74ABC126" w:rsidR="006966AD" w:rsidRPr="00CB4C32" w:rsidRDefault="004378E8"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Lecture </w:t>
            </w:r>
            <w:r w:rsidRPr="00610540">
              <w:rPr>
                <w:rFonts w:ascii="Tahoma" w:hAnsi="Tahoma" w:cs="Tahoma"/>
                <w:i/>
                <w:iCs/>
              </w:rPr>
              <w:t>Marie-Claire</w:t>
            </w:r>
            <w:r>
              <w:rPr>
                <w:rFonts w:ascii="Tahoma" w:hAnsi="Tahoma" w:cs="Tahoma"/>
              </w:rPr>
              <w:t xml:space="preserve"> par Marguerite Audoux p. 8-53.</w:t>
            </w:r>
          </w:p>
        </w:tc>
      </w:tr>
      <w:tr w:rsidR="006966AD" w:rsidRPr="00CB4C32" w14:paraId="3D5AA940"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2176915B" w14:textId="5D64505E" w:rsidR="002E5A9B" w:rsidRPr="00A14766" w:rsidRDefault="002E5A9B" w:rsidP="00A61C68">
            <w:pPr>
              <w:pStyle w:val="Tableaupuce3"/>
              <w:numPr>
                <w:ilvl w:val="0"/>
                <w:numId w:val="0"/>
              </w:numPr>
              <w:rPr>
                <w:rFonts w:ascii="Tahoma" w:hAnsi="Tahoma" w:cs="Tahoma"/>
              </w:rPr>
            </w:pPr>
            <w:r>
              <w:rPr>
                <w:rFonts w:ascii="Tahoma" w:hAnsi="Tahoma" w:cs="Tahoma"/>
              </w:rPr>
              <w:t xml:space="preserve">Semaine </w:t>
            </w:r>
            <w:r w:rsidRPr="00A14766">
              <w:rPr>
                <w:rFonts w:ascii="Tahoma" w:hAnsi="Tahoma" w:cs="Tahoma"/>
              </w:rPr>
              <w:t>1</w:t>
            </w:r>
            <w:r>
              <w:rPr>
                <w:rFonts w:ascii="Tahoma" w:hAnsi="Tahoma" w:cs="Tahoma"/>
              </w:rPr>
              <w:t>1</w:t>
            </w:r>
          </w:p>
          <w:p w14:paraId="50C2B83C" w14:textId="26FA5767" w:rsidR="00567C9A" w:rsidRPr="00A14766" w:rsidRDefault="00567C9A" w:rsidP="00567C9A">
            <w:pPr>
              <w:pStyle w:val="Tableaupuce3"/>
              <w:numPr>
                <w:ilvl w:val="0"/>
                <w:numId w:val="0"/>
              </w:numPr>
              <w:rPr>
                <w:rFonts w:ascii="Tahoma" w:hAnsi="Tahoma" w:cs="Tahoma"/>
                <w:b w:val="0"/>
                <w:bCs w:val="0"/>
              </w:rPr>
            </w:pPr>
            <w:r w:rsidRPr="00A14766">
              <w:rPr>
                <w:rFonts w:ascii="Tahoma" w:hAnsi="Tahoma" w:cs="Tahoma"/>
                <w:b w:val="0"/>
                <w:bCs w:val="0"/>
              </w:rPr>
              <w:t xml:space="preserve">Mardi : </w:t>
            </w:r>
            <w:r w:rsidR="009F6994">
              <w:rPr>
                <w:rFonts w:ascii="Tahoma" w:hAnsi="Tahoma" w:cs="Tahoma"/>
                <w:b w:val="0"/>
                <w:bCs w:val="0"/>
              </w:rPr>
              <w:t>17 nov.</w:t>
            </w:r>
          </w:p>
          <w:p w14:paraId="5922BE9F" w14:textId="14ABC51D" w:rsidR="00567C9A" w:rsidRPr="00A14766" w:rsidRDefault="00567C9A" w:rsidP="00567C9A">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9F6994">
              <w:rPr>
                <w:rFonts w:ascii="Tahoma" w:hAnsi="Tahoma" w:cs="Tahoma"/>
                <w:b w:val="0"/>
                <w:bCs w:val="0"/>
              </w:rPr>
              <w:t>11 nov.</w:t>
            </w:r>
            <w:r w:rsidRPr="00A14766">
              <w:rPr>
                <w:rFonts w:ascii="Tahoma" w:hAnsi="Tahoma" w:cs="Tahoma"/>
                <w:b w:val="0"/>
                <w:bCs w:val="0"/>
              </w:rPr>
              <w:t xml:space="preserve"> </w:t>
            </w:r>
          </w:p>
          <w:p w14:paraId="7492D67F" w14:textId="33F78794" w:rsidR="006966AD" w:rsidRPr="00A14766" w:rsidRDefault="00567C9A" w:rsidP="00567C9A">
            <w:pPr>
              <w:pStyle w:val="Tableautexte"/>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9F6994">
              <w:rPr>
                <w:rFonts w:ascii="Tahoma" w:hAnsi="Tahoma" w:cs="Tahoma"/>
                <w:b w:val="0"/>
                <w:bCs w:val="0"/>
              </w:rPr>
              <w:t>13 nov.</w:t>
            </w:r>
          </w:p>
        </w:tc>
        <w:tc>
          <w:tcPr>
            <w:tcW w:w="4089" w:type="dxa"/>
            <w:vAlign w:val="center"/>
          </w:tcPr>
          <w:p w14:paraId="576BF8F2" w14:textId="77777777" w:rsidR="00E51F57" w:rsidRDefault="00C85BB3"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Retour sur la </w:t>
            </w:r>
            <w:r w:rsidR="0043244E">
              <w:rPr>
                <w:rFonts w:ascii="Tahoma" w:hAnsi="Tahoma" w:cs="Tahoma"/>
              </w:rPr>
              <w:t>lecture</w:t>
            </w:r>
            <w:r w:rsidR="00513796">
              <w:rPr>
                <w:rFonts w:ascii="Tahoma" w:hAnsi="Tahoma" w:cs="Tahoma"/>
              </w:rPr>
              <w:t>.</w:t>
            </w:r>
          </w:p>
          <w:p w14:paraId="403BC4C4" w14:textId="42EA0FD7" w:rsidR="00BB310A" w:rsidRPr="00CB4C32" w:rsidRDefault="00BB310A"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Atelier de lecture et d’analyse.</w:t>
            </w:r>
          </w:p>
        </w:tc>
        <w:tc>
          <w:tcPr>
            <w:tcW w:w="4089" w:type="dxa"/>
          </w:tcPr>
          <w:p w14:paraId="37B53262" w14:textId="19686FC9" w:rsidR="00F66FA9" w:rsidRPr="00CB4C32" w:rsidRDefault="004378E8"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Lecture </w:t>
            </w:r>
            <w:r w:rsidRPr="00610540">
              <w:rPr>
                <w:rFonts w:ascii="Tahoma" w:hAnsi="Tahoma" w:cs="Tahoma"/>
                <w:i/>
                <w:iCs/>
              </w:rPr>
              <w:t>Marie-Claire</w:t>
            </w:r>
            <w:r>
              <w:rPr>
                <w:rFonts w:ascii="Tahoma" w:hAnsi="Tahoma" w:cs="Tahoma"/>
              </w:rPr>
              <w:t xml:space="preserve"> par Marguerite Audoux p. 54-96.</w:t>
            </w:r>
          </w:p>
        </w:tc>
      </w:tr>
      <w:tr w:rsidR="006966AD" w:rsidRPr="00CB4C32" w14:paraId="50F2A6F3"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78DDA7A1" w14:textId="1F6643A7" w:rsidR="002E5A9B" w:rsidRPr="00A14766" w:rsidRDefault="002E5A9B" w:rsidP="00A61C68">
            <w:pPr>
              <w:pStyle w:val="Tableaupuce3"/>
              <w:numPr>
                <w:ilvl w:val="0"/>
                <w:numId w:val="0"/>
              </w:numPr>
              <w:rPr>
                <w:rFonts w:ascii="Tahoma" w:hAnsi="Tahoma" w:cs="Tahoma"/>
              </w:rPr>
            </w:pPr>
            <w:r>
              <w:rPr>
                <w:rFonts w:ascii="Tahoma" w:hAnsi="Tahoma" w:cs="Tahoma"/>
              </w:rPr>
              <w:t xml:space="preserve">Semaine </w:t>
            </w:r>
            <w:r w:rsidRPr="00A14766">
              <w:rPr>
                <w:rFonts w:ascii="Tahoma" w:hAnsi="Tahoma" w:cs="Tahoma"/>
              </w:rPr>
              <w:t>1</w:t>
            </w:r>
            <w:r>
              <w:rPr>
                <w:rFonts w:ascii="Tahoma" w:hAnsi="Tahoma" w:cs="Tahoma"/>
              </w:rPr>
              <w:t>2</w:t>
            </w:r>
          </w:p>
          <w:p w14:paraId="614F9E6C" w14:textId="5B358FF6" w:rsidR="00567C9A" w:rsidRPr="00A14766" w:rsidRDefault="00567C9A" w:rsidP="00567C9A">
            <w:pPr>
              <w:pStyle w:val="Tableaupuce3"/>
              <w:numPr>
                <w:ilvl w:val="0"/>
                <w:numId w:val="0"/>
              </w:numPr>
              <w:rPr>
                <w:rFonts w:ascii="Tahoma" w:hAnsi="Tahoma" w:cs="Tahoma"/>
                <w:b w:val="0"/>
                <w:bCs w:val="0"/>
              </w:rPr>
            </w:pPr>
            <w:r w:rsidRPr="00A14766">
              <w:rPr>
                <w:rFonts w:ascii="Tahoma" w:hAnsi="Tahoma" w:cs="Tahoma"/>
                <w:b w:val="0"/>
                <w:bCs w:val="0"/>
              </w:rPr>
              <w:t>Mardi : 2</w:t>
            </w:r>
            <w:r w:rsidR="00340BC8">
              <w:rPr>
                <w:rFonts w:ascii="Tahoma" w:hAnsi="Tahoma" w:cs="Tahoma"/>
                <w:b w:val="0"/>
                <w:bCs w:val="0"/>
              </w:rPr>
              <w:t>4 nov.</w:t>
            </w:r>
          </w:p>
          <w:p w14:paraId="467D76CA" w14:textId="3F0C54B4" w:rsidR="00567C9A" w:rsidRPr="00A14766" w:rsidRDefault="00567C9A" w:rsidP="00567C9A">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340BC8">
              <w:rPr>
                <w:rFonts w:ascii="Tahoma" w:hAnsi="Tahoma" w:cs="Tahoma"/>
                <w:b w:val="0"/>
                <w:bCs w:val="0"/>
              </w:rPr>
              <w:t>18 nov.</w:t>
            </w:r>
          </w:p>
          <w:p w14:paraId="5A1BD94F" w14:textId="58EE3DEF" w:rsidR="006966AD" w:rsidRPr="00A14766" w:rsidRDefault="00567C9A" w:rsidP="00567C9A">
            <w:pPr>
              <w:pStyle w:val="Tableautexte"/>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2</w:t>
            </w:r>
            <w:r w:rsidR="00340BC8">
              <w:rPr>
                <w:rFonts w:ascii="Tahoma" w:hAnsi="Tahoma" w:cs="Tahoma"/>
                <w:b w:val="0"/>
                <w:bCs w:val="0"/>
              </w:rPr>
              <w:t>0 nov.</w:t>
            </w:r>
          </w:p>
        </w:tc>
        <w:tc>
          <w:tcPr>
            <w:tcW w:w="4089" w:type="dxa"/>
            <w:vAlign w:val="center"/>
          </w:tcPr>
          <w:p w14:paraId="0CEB2485" w14:textId="13EF8709" w:rsidR="00336A38" w:rsidRDefault="00336A38"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Atelier de lecture préparatoire à la rédaction</w:t>
            </w:r>
            <w:r w:rsidR="00702B2A">
              <w:rPr>
                <w:rFonts w:ascii="Tahoma" w:hAnsi="Tahoma" w:cs="Tahoma"/>
              </w:rPr>
              <w:t>.</w:t>
            </w:r>
          </w:p>
          <w:p w14:paraId="6E067EEE" w14:textId="64A5CB3C" w:rsidR="006966AD" w:rsidRDefault="00C33550"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Évaluation formative : pratique de dissertation explicative complète</w:t>
            </w:r>
            <w:r w:rsidR="00702B2A">
              <w:rPr>
                <w:rFonts w:ascii="Tahoma" w:hAnsi="Tahoma" w:cs="Tahoma"/>
              </w:rPr>
              <w:t>.</w:t>
            </w:r>
          </w:p>
          <w:p w14:paraId="796C9C77" w14:textId="4772A34C" w:rsidR="00336A38" w:rsidRPr="00CB4C32" w:rsidRDefault="00336A38"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Préparation à la lecture ultérieure</w:t>
            </w:r>
            <w:r w:rsidR="00702B2A">
              <w:rPr>
                <w:rFonts w:ascii="Tahoma" w:hAnsi="Tahoma" w:cs="Tahoma"/>
              </w:rPr>
              <w:t>.</w:t>
            </w:r>
          </w:p>
        </w:tc>
        <w:tc>
          <w:tcPr>
            <w:tcW w:w="4089" w:type="dxa"/>
          </w:tcPr>
          <w:p w14:paraId="3E29496D" w14:textId="6AADB0A7" w:rsidR="006966AD" w:rsidRPr="00CB4C32" w:rsidRDefault="00FA155E"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Lecture </w:t>
            </w:r>
            <w:r w:rsidRPr="00610540">
              <w:rPr>
                <w:rFonts w:ascii="Tahoma" w:hAnsi="Tahoma" w:cs="Tahoma"/>
                <w:i/>
                <w:iCs/>
              </w:rPr>
              <w:t>Marie-Claire</w:t>
            </w:r>
            <w:r>
              <w:rPr>
                <w:rFonts w:ascii="Tahoma" w:hAnsi="Tahoma" w:cs="Tahoma"/>
              </w:rPr>
              <w:t xml:space="preserve"> par Marguerite Audoux p. 97-145.</w:t>
            </w:r>
          </w:p>
        </w:tc>
      </w:tr>
      <w:tr w:rsidR="006966AD" w:rsidRPr="00CB4C32" w14:paraId="4487B42D"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3C3E969B" w14:textId="3E638957" w:rsidR="002E5A9B" w:rsidRPr="00A14766" w:rsidRDefault="002E5A9B" w:rsidP="00A61C68">
            <w:pPr>
              <w:pStyle w:val="Tableaupuce3"/>
              <w:numPr>
                <w:ilvl w:val="0"/>
                <w:numId w:val="0"/>
              </w:numPr>
              <w:rPr>
                <w:rFonts w:ascii="Tahoma" w:hAnsi="Tahoma" w:cs="Tahoma"/>
              </w:rPr>
            </w:pPr>
            <w:r>
              <w:rPr>
                <w:rFonts w:ascii="Tahoma" w:hAnsi="Tahoma" w:cs="Tahoma"/>
              </w:rPr>
              <w:t xml:space="preserve">Semaine </w:t>
            </w:r>
            <w:r w:rsidRPr="00A14766">
              <w:rPr>
                <w:rFonts w:ascii="Tahoma" w:hAnsi="Tahoma" w:cs="Tahoma"/>
              </w:rPr>
              <w:t>1</w:t>
            </w:r>
            <w:r>
              <w:rPr>
                <w:rFonts w:ascii="Tahoma" w:hAnsi="Tahoma" w:cs="Tahoma"/>
              </w:rPr>
              <w:t>3</w:t>
            </w:r>
          </w:p>
          <w:p w14:paraId="1B83C92B" w14:textId="02DD38AE" w:rsidR="00567C9A" w:rsidRPr="00A14766" w:rsidRDefault="00567C9A" w:rsidP="00567C9A">
            <w:pPr>
              <w:pStyle w:val="Tableaupuce3"/>
              <w:numPr>
                <w:ilvl w:val="0"/>
                <w:numId w:val="0"/>
              </w:numPr>
              <w:rPr>
                <w:rFonts w:ascii="Tahoma" w:hAnsi="Tahoma" w:cs="Tahoma"/>
                <w:b w:val="0"/>
                <w:bCs w:val="0"/>
              </w:rPr>
            </w:pPr>
            <w:r w:rsidRPr="00A14766">
              <w:rPr>
                <w:rFonts w:ascii="Tahoma" w:hAnsi="Tahoma" w:cs="Tahoma"/>
                <w:b w:val="0"/>
                <w:bCs w:val="0"/>
              </w:rPr>
              <w:t xml:space="preserve">Mardi : </w:t>
            </w:r>
            <w:r w:rsidR="00994DDD">
              <w:rPr>
                <w:rFonts w:ascii="Tahoma" w:hAnsi="Tahoma" w:cs="Tahoma"/>
                <w:b w:val="0"/>
                <w:bCs w:val="0"/>
              </w:rPr>
              <w:t>1</w:t>
            </w:r>
            <w:r w:rsidR="00994DDD" w:rsidRPr="00994DDD">
              <w:rPr>
                <w:rFonts w:ascii="Tahoma" w:hAnsi="Tahoma" w:cs="Tahoma"/>
                <w:b w:val="0"/>
                <w:bCs w:val="0"/>
                <w:vertAlign w:val="superscript"/>
              </w:rPr>
              <w:t>er</w:t>
            </w:r>
            <w:r w:rsidR="00994DDD">
              <w:rPr>
                <w:rFonts w:ascii="Tahoma" w:hAnsi="Tahoma" w:cs="Tahoma"/>
                <w:b w:val="0"/>
                <w:bCs w:val="0"/>
              </w:rPr>
              <w:t xml:space="preserve"> déc.</w:t>
            </w:r>
          </w:p>
          <w:p w14:paraId="29C94632" w14:textId="697A2406" w:rsidR="00567C9A" w:rsidRPr="00A14766" w:rsidRDefault="00567C9A" w:rsidP="00567C9A">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2</w:t>
            </w:r>
            <w:r w:rsidR="00340BC8">
              <w:rPr>
                <w:rFonts w:ascii="Tahoma" w:hAnsi="Tahoma" w:cs="Tahoma"/>
                <w:b w:val="0"/>
                <w:bCs w:val="0"/>
              </w:rPr>
              <w:t>5 nov.</w:t>
            </w:r>
            <w:r w:rsidRPr="00A14766">
              <w:rPr>
                <w:rFonts w:ascii="Tahoma" w:hAnsi="Tahoma" w:cs="Tahoma"/>
                <w:b w:val="0"/>
                <w:bCs w:val="0"/>
              </w:rPr>
              <w:t xml:space="preserve"> </w:t>
            </w:r>
          </w:p>
          <w:p w14:paraId="07FB95A4" w14:textId="708445C5" w:rsidR="006966AD" w:rsidRPr="00A14766" w:rsidRDefault="00567C9A" w:rsidP="00567C9A">
            <w:pPr>
              <w:pStyle w:val="Tableautexte"/>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2</w:t>
            </w:r>
            <w:r w:rsidR="00340BC8">
              <w:rPr>
                <w:rFonts w:ascii="Tahoma" w:hAnsi="Tahoma" w:cs="Tahoma"/>
                <w:b w:val="0"/>
                <w:bCs w:val="0"/>
              </w:rPr>
              <w:t>7 nov.</w:t>
            </w:r>
          </w:p>
        </w:tc>
        <w:tc>
          <w:tcPr>
            <w:tcW w:w="4089" w:type="dxa"/>
            <w:vAlign w:val="center"/>
          </w:tcPr>
          <w:p w14:paraId="1F79C9A2" w14:textId="671C1160" w:rsidR="00C33550" w:rsidRDefault="00C33550"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Retour sur la pratique</w:t>
            </w:r>
            <w:r w:rsidR="00702B2A">
              <w:rPr>
                <w:rFonts w:ascii="Tahoma" w:hAnsi="Tahoma" w:cs="Tahoma"/>
              </w:rPr>
              <w:t>.</w:t>
            </w:r>
          </w:p>
          <w:p w14:paraId="4CC949AA" w14:textId="3AD3770D" w:rsidR="00E73549" w:rsidRDefault="00612F27"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Atelier de lecture préparatoire à la finale</w:t>
            </w:r>
            <w:r w:rsidR="00702B2A">
              <w:rPr>
                <w:rFonts w:ascii="Tahoma" w:hAnsi="Tahoma" w:cs="Tahoma"/>
              </w:rPr>
              <w:t>.</w:t>
            </w:r>
          </w:p>
          <w:p w14:paraId="3CF25C57" w14:textId="77777777" w:rsidR="006966AD" w:rsidRDefault="00C33550"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Préparation aux cercles de discussion</w:t>
            </w:r>
            <w:r w:rsidR="008E4C19">
              <w:rPr>
                <w:rFonts w:ascii="Tahoma" w:hAnsi="Tahoma" w:cs="Tahoma"/>
              </w:rPr>
              <w:t>, récapitulatif</w:t>
            </w:r>
            <w:r w:rsidR="00D7468D">
              <w:rPr>
                <w:rFonts w:ascii="Tahoma" w:hAnsi="Tahoma" w:cs="Tahoma"/>
              </w:rPr>
              <w:t xml:space="preserve"> de la matière de la session</w:t>
            </w:r>
            <w:r w:rsidR="00326D46">
              <w:rPr>
                <w:rFonts w:ascii="Tahoma" w:hAnsi="Tahoma" w:cs="Tahoma"/>
              </w:rPr>
              <w:t>.</w:t>
            </w:r>
          </w:p>
          <w:p w14:paraId="59A8747E" w14:textId="6900B5B2" w:rsidR="00396BE1" w:rsidRPr="00CB4C32" w:rsidRDefault="00396BE1"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Présentation des deux œuvres additionnelles pour les discussions de la semaine 15 : </w:t>
            </w:r>
            <w:r w:rsidRPr="00396BE1">
              <w:rPr>
                <w:rFonts w:ascii="Tahoma" w:hAnsi="Tahoma" w:cs="Tahoma"/>
                <w:i/>
                <w:iCs/>
              </w:rPr>
              <w:t>Oscar et la dame rose</w:t>
            </w:r>
            <w:r>
              <w:rPr>
                <w:rFonts w:ascii="Tahoma" w:hAnsi="Tahoma" w:cs="Tahoma"/>
              </w:rPr>
              <w:t xml:space="preserve"> et </w:t>
            </w:r>
            <w:r w:rsidRPr="00396BE1">
              <w:rPr>
                <w:rFonts w:ascii="Tahoma" w:hAnsi="Tahoma" w:cs="Tahoma"/>
                <w:i/>
                <w:iCs/>
              </w:rPr>
              <w:t>La vie est belle</w:t>
            </w:r>
            <w:r>
              <w:rPr>
                <w:rFonts w:ascii="Tahoma" w:hAnsi="Tahoma" w:cs="Tahoma"/>
              </w:rPr>
              <w:t>.</w:t>
            </w:r>
          </w:p>
        </w:tc>
        <w:tc>
          <w:tcPr>
            <w:tcW w:w="4089" w:type="dxa"/>
          </w:tcPr>
          <w:p w14:paraId="788C3A11" w14:textId="77777777" w:rsidR="006966AD" w:rsidRDefault="00FA155E"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Lecture </w:t>
            </w:r>
            <w:r w:rsidRPr="00610540">
              <w:rPr>
                <w:rFonts w:ascii="Tahoma" w:hAnsi="Tahoma" w:cs="Tahoma"/>
                <w:i/>
                <w:iCs/>
              </w:rPr>
              <w:t>Marie-Claire</w:t>
            </w:r>
            <w:r>
              <w:rPr>
                <w:rFonts w:ascii="Tahoma" w:hAnsi="Tahoma" w:cs="Tahoma"/>
              </w:rPr>
              <w:t xml:space="preserve"> par Marguerite Audoux p. 146-197.</w:t>
            </w:r>
          </w:p>
          <w:p w14:paraId="39BA8B88" w14:textId="75787C37" w:rsidR="00956A11" w:rsidRPr="00CB4C32" w:rsidRDefault="00956A11"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p>
        </w:tc>
      </w:tr>
      <w:tr w:rsidR="006966AD" w:rsidRPr="00CB4C32" w14:paraId="52162ECD"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067D12D9" w14:textId="0EC031F3" w:rsidR="002E5A9B" w:rsidRPr="00A14766" w:rsidRDefault="002E5A9B" w:rsidP="00A61C68">
            <w:pPr>
              <w:pStyle w:val="Tableaupuce3"/>
              <w:numPr>
                <w:ilvl w:val="0"/>
                <w:numId w:val="0"/>
              </w:numPr>
              <w:rPr>
                <w:rFonts w:ascii="Tahoma" w:hAnsi="Tahoma" w:cs="Tahoma"/>
              </w:rPr>
            </w:pPr>
            <w:r>
              <w:rPr>
                <w:rFonts w:ascii="Tahoma" w:hAnsi="Tahoma" w:cs="Tahoma"/>
              </w:rPr>
              <w:t xml:space="preserve">Semaine </w:t>
            </w:r>
            <w:r w:rsidRPr="00A14766">
              <w:rPr>
                <w:rFonts w:ascii="Tahoma" w:hAnsi="Tahoma" w:cs="Tahoma"/>
              </w:rPr>
              <w:t>1</w:t>
            </w:r>
            <w:r>
              <w:rPr>
                <w:rFonts w:ascii="Tahoma" w:hAnsi="Tahoma" w:cs="Tahoma"/>
              </w:rPr>
              <w:t>4</w:t>
            </w:r>
          </w:p>
          <w:p w14:paraId="0022412A" w14:textId="6BD85AFF" w:rsidR="00567C9A" w:rsidRPr="00A14766" w:rsidRDefault="00567C9A" w:rsidP="00567C9A">
            <w:pPr>
              <w:pStyle w:val="Tableaupuce3"/>
              <w:numPr>
                <w:ilvl w:val="0"/>
                <w:numId w:val="0"/>
              </w:numPr>
              <w:rPr>
                <w:rFonts w:ascii="Tahoma" w:hAnsi="Tahoma" w:cs="Tahoma"/>
                <w:b w:val="0"/>
                <w:bCs w:val="0"/>
              </w:rPr>
            </w:pPr>
            <w:r w:rsidRPr="00A14766">
              <w:rPr>
                <w:rFonts w:ascii="Tahoma" w:hAnsi="Tahoma" w:cs="Tahoma"/>
                <w:b w:val="0"/>
                <w:bCs w:val="0"/>
              </w:rPr>
              <w:t xml:space="preserve">Mardi : </w:t>
            </w:r>
            <w:r w:rsidR="003611FD">
              <w:rPr>
                <w:rFonts w:ascii="Tahoma" w:hAnsi="Tahoma" w:cs="Tahoma"/>
                <w:b w:val="0"/>
                <w:bCs w:val="0"/>
              </w:rPr>
              <w:t>8 décembre</w:t>
            </w:r>
          </w:p>
          <w:p w14:paraId="3D2AAB65" w14:textId="0E6BED81" w:rsidR="00567C9A" w:rsidRPr="00A14766" w:rsidRDefault="00567C9A" w:rsidP="00567C9A">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2</w:t>
            </w:r>
            <w:r w:rsidR="00994DDD">
              <w:rPr>
                <w:rFonts w:ascii="Tahoma" w:hAnsi="Tahoma" w:cs="Tahoma"/>
                <w:b w:val="0"/>
                <w:bCs w:val="0"/>
              </w:rPr>
              <w:t xml:space="preserve"> dé</w:t>
            </w:r>
            <w:r w:rsidR="003611FD">
              <w:rPr>
                <w:rFonts w:ascii="Tahoma" w:hAnsi="Tahoma" w:cs="Tahoma"/>
                <w:b w:val="0"/>
                <w:bCs w:val="0"/>
              </w:rPr>
              <w:t>c.</w:t>
            </w:r>
            <w:r w:rsidRPr="00A14766">
              <w:rPr>
                <w:rFonts w:ascii="Tahoma" w:hAnsi="Tahoma" w:cs="Tahoma"/>
                <w:b w:val="0"/>
                <w:bCs w:val="0"/>
              </w:rPr>
              <w:t xml:space="preserve"> </w:t>
            </w:r>
          </w:p>
          <w:p w14:paraId="2517FF09" w14:textId="0DE86884" w:rsidR="006966AD" w:rsidRPr="00A14766" w:rsidRDefault="00567C9A" w:rsidP="00567C9A">
            <w:pPr>
              <w:pStyle w:val="Tableautexte"/>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994DDD">
              <w:rPr>
                <w:rFonts w:ascii="Tahoma" w:hAnsi="Tahoma" w:cs="Tahoma"/>
                <w:b w:val="0"/>
                <w:bCs w:val="0"/>
              </w:rPr>
              <w:t>4 déc</w:t>
            </w:r>
            <w:r w:rsidR="003611FD">
              <w:rPr>
                <w:rFonts w:ascii="Tahoma" w:hAnsi="Tahoma" w:cs="Tahoma"/>
                <w:b w:val="0"/>
                <w:bCs w:val="0"/>
              </w:rPr>
              <w:t>.</w:t>
            </w:r>
          </w:p>
        </w:tc>
        <w:tc>
          <w:tcPr>
            <w:tcW w:w="4089" w:type="dxa"/>
            <w:vAlign w:val="center"/>
          </w:tcPr>
          <w:p w14:paraId="249FCA32" w14:textId="5D8B0C21" w:rsidR="006966AD" w:rsidRPr="00995A6F" w:rsidRDefault="00152468"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b/>
                <w:bCs/>
              </w:rPr>
            </w:pPr>
            <w:r w:rsidRPr="00995A6F">
              <w:rPr>
                <w:rFonts w:ascii="Tahoma" w:hAnsi="Tahoma" w:cs="Tahoma"/>
                <w:b/>
                <w:bCs/>
              </w:rPr>
              <w:t xml:space="preserve">Évaluation sommative : </w:t>
            </w:r>
            <w:r w:rsidR="00DD2D4D">
              <w:rPr>
                <w:rFonts w:ascii="Tahoma" w:hAnsi="Tahoma" w:cs="Tahoma"/>
                <w:b/>
                <w:bCs/>
              </w:rPr>
              <w:t xml:space="preserve">production d’une </w:t>
            </w:r>
            <w:r w:rsidRPr="00995A6F">
              <w:rPr>
                <w:rFonts w:ascii="Tahoma" w:hAnsi="Tahoma" w:cs="Tahoma"/>
                <w:b/>
                <w:bCs/>
              </w:rPr>
              <w:t xml:space="preserve">dissertation explicative complète sur </w:t>
            </w:r>
            <w:r w:rsidR="000D2F2B" w:rsidRPr="00995A6F">
              <w:rPr>
                <w:rFonts w:ascii="Tahoma" w:hAnsi="Tahoma" w:cs="Tahoma"/>
                <w:b/>
                <w:bCs/>
                <w:i/>
                <w:iCs/>
              </w:rPr>
              <w:t>Marie-Claire</w:t>
            </w:r>
            <w:r w:rsidRPr="00995A6F">
              <w:rPr>
                <w:rFonts w:ascii="Tahoma" w:hAnsi="Tahoma" w:cs="Tahoma"/>
                <w:b/>
                <w:bCs/>
              </w:rPr>
              <w:t xml:space="preserve"> par </w:t>
            </w:r>
            <w:r w:rsidR="000D2F2B" w:rsidRPr="00995A6F">
              <w:rPr>
                <w:rFonts w:ascii="Tahoma" w:hAnsi="Tahoma" w:cs="Tahoma"/>
                <w:b/>
                <w:bCs/>
              </w:rPr>
              <w:t>Marguerite Audoux</w:t>
            </w:r>
            <w:r w:rsidRPr="00995A6F">
              <w:rPr>
                <w:rFonts w:ascii="Tahoma" w:hAnsi="Tahoma" w:cs="Tahoma"/>
                <w:b/>
                <w:bCs/>
              </w:rPr>
              <w:t xml:space="preserve"> (épreuve terminale) </w:t>
            </w:r>
            <w:r w:rsidR="004A578A" w:rsidRPr="00995A6F">
              <w:rPr>
                <w:rFonts w:ascii="Tahoma" w:hAnsi="Tahoma" w:cs="Tahoma"/>
                <w:b/>
                <w:bCs/>
              </w:rPr>
              <w:t>(</w:t>
            </w:r>
            <w:r w:rsidR="00635384" w:rsidRPr="00995A6F">
              <w:rPr>
                <w:rFonts w:ascii="Tahoma" w:hAnsi="Tahoma" w:cs="Tahoma"/>
                <w:b/>
                <w:bCs/>
              </w:rPr>
              <w:t>30</w:t>
            </w:r>
            <w:r w:rsidRPr="00995A6F">
              <w:rPr>
                <w:rFonts w:ascii="Tahoma" w:hAnsi="Tahoma" w:cs="Tahoma"/>
                <w:b/>
                <w:bCs/>
              </w:rPr>
              <w:t>%</w:t>
            </w:r>
            <w:r w:rsidR="004A578A" w:rsidRPr="00995A6F">
              <w:rPr>
                <w:rFonts w:ascii="Tahoma" w:hAnsi="Tahoma" w:cs="Tahoma"/>
                <w:b/>
                <w:bCs/>
              </w:rPr>
              <w:t>)</w:t>
            </w:r>
            <w:r w:rsidR="00702B2A">
              <w:rPr>
                <w:rFonts w:ascii="Tahoma" w:hAnsi="Tahoma" w:cs="Tahoma"/>
                <w:b/>
                <w:bCs/>
              </w:rPr>
              <w:t>.</w:t>
            </w:r>
          </w:p>
        </w:tc>
        <w:tc>
          <w:tcPr>
            <w:tcW w:w="4089" w:type="dxa"/>
          </w:tcPr>
          <w:p w14:paraId="59132B96" w14:textId="4023B360" w:rsidR="006966AD" w:rsidRDefault="000501E1"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Acquisition et l</w:t>
            </w:r>
            <w:r w:rsidR="003E3823">
              <w:rPr>
                <w:rFonts w:ascii="Tahoma" w:hAnsi="Tahoma" w:cs="Tahoma"/>
              </w:rPr>
              <w:t xml:space="preserve">ecture </w:t>
            </w:r>
            <w:r w:rsidR="00956A11">
              <w:rPr>
                <w:rFonts w:ascii="Tahoma" w:hAnsi="Tahoma" w:cs="Tahoma"/>
              </w:rPr>
              <w:t xml:space="preserve">du roman </w:t>
            </w:r>
            <w:r w:rsidR="003E3823" w:rsidRPr="000523B3">
              <w:rPr>
                <w:rFonts w:ascii="Tahoma" w:hAnsi="Tahoma" w:cs="Tahoma"/>
                <w:i/>
                <w:iCs/>
              </w:rPr>
              <w:t>Oscar et la dame rose</w:t>
            </w:r>
            <w:r w:rsidR="003E3823">
              <w:rPr>
                <w:rFonts w:ascii="Tahoma" w:hAnsi="Tahoma" w:cs="Tahoma"/>
              </w:rPr>
              <w:t xml:space="preserve"> par Éric-Emmanuel Schmitt</w:t>
            </w:r>
            <w:r w:rsidR="00956A11">
              <w:rPr>
                <w:rFonts w:ascii="Tahoma" w:hAnsi="Tahoma" w:cs="Tahoma"/>
              </w:rPr>
              <w:t>.</w:t>
            </w:r>
          </w:p>
          <w:p w14:paraId="29919BE3" w14:textId="255C2466" w:rsidR="00396BE1" w:rsidRPr="00CB4C32" w:rsidRDefault="00396BE1"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Pr>
                <w:rFonts w:ascii="Tahoma" w:hAnsi="Tahoma" w:cs="Tahoma"/>
              </w:rPr>
              <w:t xml:space="preserve">Lecture des 2 scènes de </w:t>
            </w:r>
            <w:r w:rsidRPr="00244FBC">
              <w:rPr>
                <w:rFonts w:ascii="Tahoma" w:hAnsi="Tahoma" w:cs="Tahoma"/>
                <w:i/>
                <w:iCs/>
              </w:rPr>
              <w:t>La vie est belle</w:t>
            </w:r>
            <w:r w:rsidR="00D526F0">
              <w:rPr>
                <w:rFonts w:ascii="Tahoma" w:hAnsi="Tahoma" w:cs="Tahoma"/>
              </w:rPr>
              <w:t xml:space="preserve"> par Roberto Benigni et </w:t>
            </w:r>
            <w:r w:rsidR="00244FBC">
              <w:rPr>
                <w:rFonts w:ascii="Tahoma" w:hAnsi="Tahoma" w:cs="Tahoma"/>
              </w:rPr>
              <w:t>Vincenzo Cerami (recueil de textes).</w:t>
            </w:r>
          </w:p>
        </w:tc>
      </w:tr>
      <w:tr w:rsidR="006966AD" w:rsidRPr="00CB4C32" w14:paraId="6FF67944" w14:textId="77777777" w:rsidTr="002A3C59">
        <w:tc>
          <w:tcPr>
            <w:cnfStyle w:val="001000000000" w:firstRow="0" w:lastRow="0" w:firstColumn="1" w:lastColumn="0" w:oddVBand="0" w:evenVBand="0" w:oddHBand="0" w:evenHBand="0" w:firstRowFirstColumn="0" w:firstRowLastColumn="0" w:lastRowFirstColumn="0" w:lastRowLastColumn="0"/>
            <w:tcW w:w="1740" w:type="dxa"/>
            <w:vAlign w:val="center"/>
          </w:tcPr>
          <w:p w14:paraId="5844698F" w14:textId="3410CB4C" w:rsidR="002E5A9B" w:rsidRPr="00A14766" w:rsidRDefault="002E5A9B" w:rsidP="00A61C68">
            <w:pPr>
              <w:pStyle w:val="Tableaupuce3"/>
              <w:numPr>
                <w:ilvl w:val="0"/>
                <w:numId w:val="0"/>
              </w:numPr>
              <w:rPr>
                <w:rFonts w:ascii="Tahoma" w:hAnsi="Tahoma" w:cs="Tahoma"/>
              </w:rPr>
            </w:pPr>
            <w:r>
              <w:rPr>
                <w:rFonts w:ascii="Tahoma" w:hAnsi="Tahoma" w:cs="Tahoma"/>
              </w:rPr>
              <w:t xml:space="preserve">Semaine </w:t>
            </w:r>
            <w:r w:rsidRPr="00A14766">
              <w:rPr>
                <w:rFonts w:ascii="Tahoma" w:hAnsi="Tahoma" w:cs="Tahoma"/>
              </w:rPr>
              <w:t>1</w:t>
            </w:r>
            <w:r>
              <w:rPr>
                <w:rFonts w:ascii="Tahoma" w:hAnsi="Tahoma" w:cs="Tahoma"/>
              </w:rPr>
              <w:t>5</w:t>
            </w:r>
          </w:p>
          <w:p w14:paraId="213B53B9" w14:textId="2ACA6556" w:rsidR="00567C9A" w:rsidRPr="00A14766" w:rsidRDefault="00567C9A" w:rsidP="00567C9A">
            <w:pPr>
              <w:pStyle w:val="Tableaupuce3"/>
              <w:numPr>
                <w:ilvl w:val="0"/>
                <w:numId w:val="0"/>
              </w:numPr>
              <w:rPr>
                <w:rFonts w:ascii="Tahoma" w:hAnsi="Tahoma" w:cs="Tahoma"/>
                <w:b w:val="0"/>
                <w:bCs w:val="0"/>
              </w:rPr>
            </w:pPr>
            <w:r w:rsidRPr="00A14766">
              <w:rPr>
                <w:rFonts w:ascii="Tahoma" w:hAnsi="Tahoma" w:cs="Tahoma"/>
                <w:b w:val="0"/>
                <w:bCs w:val="0"/>
              </w:rPr>
              <w:t xml:space="preserve">Mardi : </w:t>
            </w:r>
            <w:r w:rsidR="005C045F">
              <w:rPr>
                <w:rFonts w:ascii="Tahoma" w:hAnsi="Tahoma" w:cs="Tahoma"/>
                <w:b w:val="0"/>
                <w:bCs w:val="0"/>
              </w:rPr>
              <w:t>15 déc.</w:t>
            </w:r>
          </w:p>
          <w:p w14:paraId="7C07ACDB" w14:textId="74508239" w:rsidR="00567C9A" w:rsidRPr="00A14766" w:rsidRDefault="00567C9A" w:rsidP="00567C9A">
            <w:pPr>
              <w:pStyle w:val="Tableaupuce3"/>
              <w:numPr>
                <w:ilvl w:val="0"/>
                <w:numId w:val="0"/>
              </w:numPr>
              <w:rPr>
                <w:rFonts w:ascii="Tahoma" w:hAnsi="Tahoma" w:cs="Tahoma"/>
                <w:b w:val="0"/>
                <w:bCs w:val="0"/>
              </w:rPr>
            </w:pPr>
            <w:r>
              <w:rPr>
                <w:rFonts w:ascii="Tahoma" w:hAnsi="Tahoma" w:cs="Tahoma"/>
                <w:b w:val="0"/>
                <w:bCs w:val="0"/>
              </w:rPr>
              <w:t>M</w:t>
            </w:r>
            <w:r w:rsidRPr="00A14766">
              <w:rPr>
                <w:rFonts w:ascii="Tahoma" w:hAnsi="Tahoma" w:cs="Tahoma"/>
                <w:b w:val="0"/>
                <w:bCs w:val="0"/>
              </w:rPr>
              <w:t>er</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5C045F">
              <w:rPr>
                <w:rFonts w:ascii="Tahoma" w:hAnsi="Tahoma" w:cs="Tahoma"/>
                <w:b w:val="0"/>
                <w:bCs w:val="0"/>
              </w:rPr>
              <w:t>9 déc.</w:t>
            </w:r>
            <w:r w:rsidRPr="00A14766">
              <w:rPr>
                <w:rFonts w:ascii="Tahoma" w:hAnsi="Tahoma" w:cs="Tahoma"/>
                <w:b w:val="0"/>
                <w:bCs w:val="0"/>
              </w:rPr>
              <w:t xml:space="preserve"> </w:t>
            </w:r>
          </w:p>
          <w:p w14:paraId="380E586C" w14:textId="3C731198" w:rsidR="006966AD" w:rsidRPr="00A14766" w:rsidRDefault="00567C9A" w:rsidP="00567C9A">
            <w:pPr>
              <w:pStyle w:val="Tableautexte"/>
              <w:rPr>
                <w:rFonts w:ascii="Tahoma" w:hAnsi="Tahoma" w:cs="Tahoma"/>
                <w:b w:val="0"/>
                <w:bCs w:val="0"/>
              </w:rPr>
            </w:pPr>
            <w:r w:rsidRPr="00A14766">
              <w:rPr>
                <w:rFonts w:ascii="Tahoma" w:hAnsi="Tahoma" w:cs="Tahoma"/>
                <w:b w:val="0"/>
                <w:bCs w:val="0"/>
              </w:rPr>
              <w:t>Ven</w:t>
            </w:r>
            <w:r>
              <w:rPr>
                <w:rFonts w:ascii="Tahoma" w:hAnsi="Tahoma" w:cs="Tahoma"/>
                <w:b w:val="0"/>
                <w:bCs w:val="0"/>
              </w:rPr>
              <w:t>.</w:t>
            </w:r>
            <w:r w:rsidRPr="00A14766">
              <w:rPr>
                <w:rFonts w:ascii="Tahoma" w:hAnsi="Tahoma" w:cs="Tahoma"/>
                <w:b w:val="0"/>
                <w:bCs w:val="0"/>
              </w:rPr>
              <w:t> :</w:t>
            </w:r>
            <w:r>
              <w:rPr>
                <w:rFonts w:ascii="Tahoma" w:hAnsi="Tahoma" w:cs="Tahoma"/>
                <w:b w:val="0"/>
                <w:bCs w:val="0"/>
              </w:rPr>
              <w:t xml:space="preserve"> </w:t>
            </w:r>
            <w:r w:rsidR="005C045F">
              <w:rPr>
                <w:rFonts w:ascii="Tahoma" w:hAnsi="Tahoma" w:cs="Tahoma"/>
                <w:b w:val="0"/>
                <w:bCs w:val="0"/>
              </w:rPr>
              <w:t>11 déc.</w:t>
            </w:r>
          </w:p>
        </w:tc>
        <w:tc>
          <w:tcPr>
            <w:tcW w:w="4089" w:type="dxa"/>
            <w:vAlign w:val="center"/>
          </w:tcPr>
          <w:p w14:paraId="1962FAEF" w14:textId="3A5D4919" w:rsidR="006966AD" w:rsidRPr="00CB4C32" w:rsidRDefault="00EB1371"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r w:rsidRPr="007C7B62">
              <w:rPr>
                <w:rFonts w:ascii="Tahoma" w:hAnsi="Tahoma" w:cs="Tahoma"/>
                <w:b/>
                <w:bCs/>
              </w:rPr>
              <w:t>Cercle</w:t>
            </w:r>
            <w:r w:rsidR="00540FDB" w:rsidRPr="007C7B62">
              <w:rPr>
                <w:rFonts w:ascii="Tahoma" w:hAnsi="Tahoma" w:cs="Tahoma"/>
                <w:b/>
                <w:bCs/>
              </w:rPr>
              <w:t>s</w:t>
            </w:r>
            <w:r w:rsidRPr="007C7B62">
              <w:rPr>
                <w:rFonts w:ascii="Tahoma" w:hAnsi="Tahoma" w:cs="Tahoma"/>
                <w:b/>
                <w:bCs/>
              </w:rPr>
              <w:t xml:space="preserve"> de discussion</w:t>
            </w:r>
            <w:r w:rsidR="004A578A" w:rsidRPr="00BC54A4">
              <w:rPr>
                <w:rFonts w:ascii="Tahoma" w:hAnsi="Tahoma" w:cs="Tahoma"/>
                <w:b/>
                <w:bCs/>
              </w:rPr>
              <w:t xml:space="preserve"> (10</w:t>
            </w:r>
            <w:r w:rsidR="004A578A" w:rsidRPr="007C7B62">
              <w:rPr>
                <w:rFonts w:ascii="Tahoma" w:hAnsi="Tahoma" w:cs="Tahoma"/>
                <w:b/>
                <w:bCs/>
              </w:rPr>
              <w:t>%)</w:t>
            </w:r>
            <w:r w:rsidR="00702B2A">
              <w:rPr>
                <w:rFonts w:ascii="Tahoma" w:hAnsi="Tahoma" w:cs="Tahoma"/>
              </w:rPr>
              <w:t>.</w:t>
            </w:r>
          </w:p>
        </w:tc>
        <w:tc>
          <w:tcPr>
            <w:tcW w:w="4089" w:type="dxa"/>
          </w:tcPr>
          <w:p w14:paraId="03F1D7F5" w14:textId="43FF5BD1" w:rsidR="006966AD" w:rsidRPr="00CB4C32" w:rsidRDefault="006966AD" w:rsidP="00A61C68">
            <w:pPr>
              <w:pStyle w:val="Tableautexte"/>
              <w:cnfStyle w:val="000000000000" w:firstRow="0" w:lastRow="0" w:firstColumn="0" w:lastColumn="0" w:oddVBand="0" w:evenVBand="0" w:oddHBand="0" w:evenHBand="0" w:firstRowFirstColumn="0" w:firstRowLastColumn="0" w:lastRowFirstColumn="0" w:lastRowLastColumn="0"/>
              <w:rPr>
                <w:rFonts w:ascii="Tahoma" w:hAnsi="Tahoma" w:cs="Tahoma"/>
              </w:rPr>
            </w:pPr>
          </w:p>
        </w:tc>
      </w:tr>
    </w:tbl>
    <w:p w14:paraId="4A7D8B60" w14:textId="725C778A" w:rsidR="00745229" w:rsidRPr="00C402F4" w:rsidRDefault="00C029F1" w:rsidP="001179A7">
      <w:pPr>
        <w:pStyle w:val="Titre10"/>
        <w:spacing w:before="120" w:after="0" w:line="276" w:lineRule="auto"/>
        <w:outlineLvl w:val="9"/>
        <w:rPr>
          <w:rFonts w:ascii="Tahoma" w:hAnsi="Tahoma" w:cs="Tahoma"/>
          <w:b w:val="0"/>
          <w:bCs/>
          <w:spacing w:val="0"/>
          <w:sz w:val="14"/>
          <w:szCs w:val="14"/>
        </w:rPr>
      </w:pPr>
      <w:r w:rsidRPr="00C402F4">
        <w:rPr>
          <w:rFonts w:ascii="Tahoma" w:hAnsi="Tahoma" w:cs="Tahoma"/>
          <w:b w:val="0"/>
          <w:bCs/>
          <w:spacing w:val="0"/>
          <w:sz w:val="14"/>
          <w:szCs w:val="14"/>
        </w:rPr>
        <w:t>Note : le calendrier du cours pourrait être modifié en cours de session pour des raisons d’ordre pédagogique.</w:t>
      </w:r>
    </w:p>
    <w:p w14:paraId="591FCB6F" w14:textId="77777777" w:rsidR="007E7275" w:rsidRPr="00CB4C32" w:rsidRDefault="007E7275" w:rsidP="001218C5">
      <w:pPr>
        <w:rPr>
          <w:rFonts w:eastAsia="Yu Gothic UI Semibold" w:cs="Tahoma"/>
        </w:rPr>
      </w:pPr>
    </w:p>
    <w:p w14:paraId="146AB39A" w14:textId="3C3C2B0F" w:rsidR="0071394F" w:rsidRPr="00CB4C32" w:rsidRDefault="00A63603" w:rsidP="001218C5">
      <w:pPr>
        <w:pStyle w:val="Titre1"/>
        <w:rPr>
          <w:rFonts w:eastAsia="Yu Gothic UI Semibold" w:cs="Tahoma"/>
        </w:rPr>
      </w:pPr>
      <w:bookmarkStart w:id="6" w:name="_Toc237523627"/>
      <w:r w:rsidRPr="4DEB16C1">
        <w:rPr>
          <w:rFonts w:eastAsia="Yu Gothic UI Semibold" w:cs="Tahoma"/>
        </w:rPr>
        <w:t>A</w:t>
      </w:r>
      <w:r w:rsidR="007E7275" w:rsidRPr="4DEB16C1">
        <w:rPr>
          <w:rFonts w:eastAsia="Yu Gothic UI Semibold" w:cs="Tahoma"/>
        </w:rPr>
        <w:t xml:space="preserve">ctivités d’évaluation </w:t>
      </w:r>
      <w:r w:rsidRPr="4DEB16C1">
        <w:rPr>
          <w:rFonts w:eastAsia="Yu Gothic UI Semibold" w:cs="Tahoma"/>
        </w:rPr>
        <w:t>des apprentissages</w:t>
      </w:r>
      <w:bookmarkEnd w:id="6"/>
    </w:p>
    <w:p w14:paraId="4B5CE319" w14:textId="77777777" w:rsidR="00D31690" w:rsidRPr="00CB4C32" w:rsidRDefault="00D31690" w:rsidP="00CA3FB3">
      <w:pPr>
        <w:rPr>
          <w:rFonts w:cs="Tahoma"/>
        </w:rPr>
      </w:pPr>
      <w:bookmarkStart w:id="7" w:name="_Toc389659768"/>
      <w:bookmarkStart w:id="8" w:name="_Toc389659862"/>
      <w:bookmarkStart w:id="9" w:name="_Toc389659909"/>
      <w:bookmarkStart w:id="10" w:name="_Toc389660244"/>
      <w:bookmarkStart w:id="11" w:name="_Toc389660399"/>
      <w:bookmarkStart w:id="12" w:name="_Toc389662667"/>
      <w:bookmarkStart w:id="13" w:name="_Toc57111020"/>
    </w:p>
    <w:p w14:paraId="0689F31E" w14:textId="2C2610BD" w:rsidR="00A63603" w:rsidRPr="00CB4C32" w:rsidRDefault="00A63603" w:rsidP="001218C5">
      <w:pPr>
        <w:pStyle w:val="Titre2"/>
        <w:rPr>
          <w:rFonts w:cs="Tahoma"/>
        </w:rPr>
      </w:pPr>
      <w:r w:rsidRPr="00CB4C32">
        <w:rPr>
          <w:rFonts w:cs="Tahoma"/>
        </w:rPr>
        <w:t>Activités d’évaluation sommative</w:t>
      </w:r>
      <w:bookmarkEnd w:id="7"/>
      <w:bookmarkEnd w:id="8"/>
      <w:bookmarkEnd w:id="9"/>
      <w:bookmarkEnd w:id="10"/>
      <w:bookmarkEnd w:id="11"/>
      <w:bookmarkEnd w:id="12"/>
      <w:bookmarkEnd w:id="13"/>
    </w:p>
    <w:p w14:paraId="75789E75" w14:textId="77777777" w:rsidR="00D31690" w:rsidRPr="00CB4C32" w:rsidRDefault="00D31690" w:rsidP="001218C5">
      <w:pPr>
        <w:rPr>
          <w:rFonts w:cs="Tahoma"/>
        </w:rPr>
      </w:pPr>
    </w:p>
    <w:p w14:paraId="47D8CE63" w14:textId="7000BFA9" w:rsidR="00A63603" w:rsidRPr="00CB4C32" w:rsidRDefault="002C7E41" w:rsidP="001218C5">
      <w:pPr>
        <w:rPr>
          <w:rFonts w:cs="Tahoma"/>
          <w:b/>
          <w:bCs/>
          <w:sz w:val="19"/>
          <w:szCs w:val="19"/>
        </w:rPr>
      </w:pPr>
      <w:r>
        <w:rPr>
          <w:rFonts w:cs="Tahoma"/>
          <w:b/>
          <w:bCs/>
        </w:rPr>
        <w:t>Test sur la matière vue en classe</w:t>
      </w:r>
    </w:p>
    <w:p w14:paraId="63729649" w14:textId="6682DB96" w:rsidR="00A63603" w:rsidRPr="00D455B9" w:rsidRDefault="00A63603" w:rsidP="001218C5">
      <w:pPr>
        <w:pStyle w:val="Paragraphedeliste"/>
        <w:numPr>
          <w:ilvl w:val="0"/>
          <w:numId w:val="11"/>
        </w:numPr>
        <w:rPr>
          <w:rFonts w:cs="Tahoma"/>
          <w:sz w:val="19"/>
          <w:szCs w:val="19"/>
        </w:rPr>
      </w:pPr>
      <w:r w:rsidRPr="00CB4C32">
        <w:rPr>
          <w:rFonts w:cs="Tahoma"/>
          <w:sz w:val="19"/>
          <w:szCs w:val="19"/>
        </w:rPr>
        <w:t xml:space="preserve">Mode de travail : </w:t>
      </w:r>
      <w:sdt>
        <w:sdtPr>
          <w:rPr>
            <w:rFonts w:cs="Tahoma"/>
            <w:sz w:val="19"/>
            <w:szCs w:val="19"/>
          </w:rPr>
          <w:alias w:val="Mode de travail"/>
          <w:tag w:val="Mode de travail"/>
          <w:id w:val="-324821148"/>
          <w:placeholder>
            <w:docPart w:val="415938C16CA2461198901317973DCD5C"/>
          </w:placeholder>
          <w:comboBox>
            <w:listItem w:value="Choisissez un élément."/>
            <w:listItem w:displayText="Individuel" w:value="Individuel"/>
            <w:listItem w:displayText="Équipe" w:value="Équipe"/>
          </w:comboBox>
        </w:sdtPr>
        <w:sdtEndPr/>
        <w:sdtContent>
          <w:r w:rsidR="00FC58EF" w:rsidRPr="00D455B9">
            <w:rPr>
              <w:rFonts w:cs="Tahoma"/>
              <w:sz w:val="19"/>
              <w:szCs w:val="19"/>
            </w:rPr>
            <w:t>Individuel</w:t>
          </w:r>
        </w:sdtContent>
      </w:sdt>
    </w:p>
    <w:p w14:paraId="3DFC650E" w14:textId="76640C8E" w:rsidR="00A63603" w:rsidRPr="00D455B9" w:rsidRDefault="00A63603" w:rsidP="001218C5">
      <w:pPr>
        <w:pStyle w:val="Paragraphedeliste"/>
        <w:numPr>
          <w:ilvl w:val="0"/>
          <w:numId w:val="11"/>
        </w:numPr>
        <w:rPr>
          <w:rFonts w:cs="Tahoma"/>
          <w:sz w:val="19"/>
          <w:szCs w:val="19"/>
        </w:rPr>
      </w:pPr>
      <w:r w:rsidRPr="00D455B9">
        <w:rPr>
          <w:rFonts w:cs="Tahoma"/>
          <w:sz w:val="19"/>
          <w:szCs w:val="19"/>
        </w:rPr>
        <w:t xml:space="preserve">Modalité de remise ou de réalisation: </w:t>
      </w:r>
      <w:r w:rsidR="00D455B9" w:rsidRPr="00D455B9">
        <w:rPr>
          <w:rFonts w:cs="Tahoma"/>
          <w:sz w:val="19"/>
          <w:szCs w:val="19"/>
        </w:rPr>
        <w:t>En classe</w:t>
      </w:r>
    </w:p>
    <w:p w14:paraId="16BDB191" w14:textId="625AD49B" w:rsidR="00A63603" w:rsidRPr="00D455B9" w:rsidRDefault="00A63603" w:rsidP="001218C5">
      <w:pPr>
        <w:pStyle w:val="Paragraphedeliste"/>
        <w:numPr>
          <w:ilvl w:val="0"/>
          <w:numId w:val="11"/>
        </w:numPr>
        <w:rPr>
          <w:rFonts w:cs="Tahoma"/>
          <w:sz w:val="19"/>
          <w:szCs w:val="19"/>
        </w:rPr>
      </w:pPr>
      <w:r w:rsidRPr="00D455B9">
        <w:rPr>
          <w:rFonts w:cs="Tahoma"/>
          <w:sz w:val="19"/>
          <w:szCs w:val="19"/>
        </w:rPr>
        <w:t>Pondération :</w:t>
      </w:r>
      <w:r w:rsidR="00895412" w:rsidRPr="00D455B9">
        <w:rPr>
          <w:rFonts w:cs="Tahoma"/>
          <w:sz w:val="19"/>
          <w:szCs w:val="19"/>
        </w:rPr>
        <w:t xml:space="preserve"> </w:t>
      </w:r>
      <w:r w:rsidR="00505612" w:rsidRPr="00D455B9">
        <w:rPr>
          <w:rFonts w:cs="Tahoma"/>
          <w:sz w:val="19"/>
          <w:szCs w:val="19"/>
        </w:rPr>
        <w:t>5</w:t>
      </w:r>
      <w:r w:rsidR="00895412" w:rsidRPr="00D455B9">
        <w:rPr>
          <w:rFonts w:cs="Tahoma"/>
          <w:sz w:val="19"/>
          <w:szCs w:val="19"/>
        </w:rPr>
        <w:t>%</w:t>
      </w:r>
    </w:p>
    <w:p w14:paraId="0651B53C" w14:textId="101232BF" w:rsidR="00A63603" w:rsidRPr="00CB4C32" w:rsidRDefault="00A63603" w:rsidP="001218C5">
      <w:pPr>
        <w:pStyle w:val="Paragraphedeliste"/>
        <w:numPr>
          <w:ilvl w:val="0"/>
          <w:numId w:val="11"/>
        </w:numPr>
        <w:rPr>
          <w:rFonts w:cs="Tahoma"/>
          <w:sz w:val="19"/>
          <w:szCs w:val="19"/>
        </w:rPr>
      </w:pPr>
      <w:r w:rsidRPr="00CB4C32">
        <w:rPr>
          <w:rFonts w:cs="Tahoma"/>
          <w:sz w:val="19"/>
          <w:szCs w:val="19"/>
        </w:rPr>
        <w:t xml:space="preserve">Date de remise ou de réalisation : </w:t>
      </w:r>
      <w:r w:rsidR="001E5997">
        <w:rPr>
          <w:rFonts w:cs="Tahoma"/>
          <w:sz w:val="19"/>
          <w:szCs w:val="19"/>
        </w:rPr>
        <w:t>S</w:t>
      </w:r>
      <w:r w:rsidR="00FC58EF">
        <w:rPr>
          <w:rFonts w:cs="Tahoma"/>
          <w:sz w:val="19"/>
          <w:szCs w:val="19"/>
        </w:rPr>
        <w:t>emaine 2</w:t>
      </w:r>
    </w:p>
    <w:p w14:paraId="07A2830F" w14:textId="77777777" w:rsidR="00A63603" w:rsidRPr="00CB4C32" w:rsidRDefault="00A63603" w:rsidP="001218C5">
      <w:pPr>
        <w:rPr>
          <w:rFonts w:cs="Tahoma"/>
          <w:sz w:val="19"/>
          <w:szCs w:val="19"/>
        </w:rPr>
      </w:pPr>
    </w:p>
    <w:p w14:paraId="0F7A4693" w14:textId="09D18257" w:rsidR="006337D7" w:rsidRPr="00022B9C" w:rsidRDefault="006337D7" w:rsidP="006337D7">
      <w:pPr>
        <w:pStyle w:val="Paragraphedeliste"/>
        <w:ind w:left="360"/>
        <w:rPr>
          <w:rFonts w:cs="Tahoma"/>
          <w:b/>
          <w:bCs/>
          <w:sz w:val="19"/>
          <w:szCs w:val="19"/>
        </w:rPr>
      </w:pPr>
      <w:r w:rsidRPr="009D382F">
        <w:rPr>
          <w:sz w:val="19"/>
          <w:szCs w:val="19"/>
        </w:rPr>
        <w:t>Il s’agit d’exercices ou de petits questionnaires -très succincts- permettant de vérifier la compréhension de la matière vue en classe. Pour ce type d’évaluation, il n’y a pas de préparation à faire à l’extérieur du cours (c’est-à-dire que cette évaluation n’exige pas d’étude à la maison). Puisque ces exercices se dérouleront durant le cours, il est important d’y assister, car il n’y aura pas de reprise possible.</w:t>
      </w:r>
    </w:p>
    <w:p w14:paraId="008A9C23" w14:textId="60F23EAE" w:rsidR="00A63603" w:rsidRDefault="00A63603" w:rsidP="00B248B7">
      <w:pPr>
        <w:ind w:firstLine="360"/>
        <w:rPr>
          <w:rFonts w:cs="Tahoma"/>
          <w:sz w:val="19"/>
          <w:szCs w:val="19"/>
        </w:rPr>
      </w:pPr>
    </w:p>
    <w:p w14:paraId="17FEF7F0" w14:textId="77777777" w:rsidR="001D3CCB" w:rsidRDefault="001D3CCB" w:rsidP="001218C5">
      <w:pPr>
        <w:rPr>
          <w:rFonts w:cs="Tahoma"/>
          <w:sz w:val="19"/>
          <w:szCs w:val="19"/>
        </w:rPr>
      </w:pPr>
    </w:p>
    <w:p w14:paraId="57EDACE5" w14:textId="60A60C6A" w:rsidR="001D3CCB" w:rsidRPr="006559B6" w:rsidRDefault="001D3CCB" w:rsidP="001D3CCB">
      <w:pPr>
        <w:rPr>
          <w:rFonts w:cs="Tahoma"/>
          <w:sz w:val="19"/>
          <w:szCs w:val="19"/>
        </w:rPr>
      </w:pPr>
      <w:r>
        <w:rPr>
          <w:rFonts w:cs="Tahoma"/>
          <w:b/>
          <w:bCs/>
        </w:rPr>
        <w:t xml:space="preserve">Test de lecture – </w:t>
      </w:r>
      <w:r w:rsidRPr="00925D32">
        <w:rPr>
          <w:rFonts w:cs="Tahoma"/>
          <w:b/>
          <w:bCs/>
          <w:i/>
          <w:iCs/>
        </w:rPr>
        <w:t>La vie devant soi</w:t>
      </w:r>
      <w:r w:rsidR="006559B6">
        <w:rPr>
          <w:rFonts w:cs="Tahoma"/>
          <w:b/>
          <w:bCs/>
          <w:i/>
          <w:iCs/>
        </w:rPr>
        <w:t xml:space="preserve"> </w:t>
      </w:r>
      <w:r w:rsidR="006559B6">
        <w:rPr>
          <w:rFonts w:cs="Tahoma"/>
          <w:b/>
          <w:bCs/>
        </w:rPr>
        <w:t>de Romain Gary</w:t>
      </w:r>
    </w:p>
    <w:p w14:paraId="18918A80" w14:textId="540EB531" w:rsidR="001D3CCB" w:rsidRPr="00CB4C32" w:rsidRDefault="001D3CCB" w:rsidP="001D3CCB">
      <w:pPr>
        <w:rPr>
          <w:rFonts w:cs="Tahoma"/>
          <w:b/>
          <w:bCs/>
          <w:sz w:val="19"/>
          <w:szCs w:val="19"/>
        </w:rPr>
      </w:pPr>
    </w:p>
    <w:p w14:paraId="227B04E1" w14:textId="77777777" w:rsidR="001D3CCB" w:rsidRPr="00CB4C32" w:rsidRDefault="001D3CCB" w:rsidP="001D3CCB">
      <w:pPr>
        <w:pStyle w:val="Paragraphedeliste"/>
        <w:numPr>
          <w:ilvl w:val="0"/>
          <w:numId w:val="11"/>
        </w:numPr>
        <w:rPr>
          <w:rFonts w:cs="Tahoma"/>
          <w:sz w:val="19"/>
          <w:szCs w:val="19"/>
        </w:rPr>
      </w:pPr>
      <w:r w:rsidRPr="00CB4C32">
        <w:rPr>
          <w:rFonts w:cs="Tahoma"/>
          <w:sz w:val="19"/>
          <w:szCs w:val="19"/>
        </w:rPr>
        <w:t xml:space="preserve">Mode de travail : </w:t>
      </w:r>
      <w:sdt>
        <w:sdtPr>
          <w:rPr>
            <w:rFonts w:cs="Tahoma"/>
            <w:sz w:val="19"/>
            <w:szCs w:val="19"/>
          </w:rPr>
          <w:alias w:val="Mode de travail"/>
          <w:tag w:val="Mode de travail"/>
          <w:id w:val="309530097"/>
          <w:placeholder>
            <w:docPart w:val="4CD49FF33AFE48039F0072D2258F663F"/>
          </w:placeholder>
          <w:comboBox>
            <w:listItem w:value="Choisissez un élément."/>
            <w:listItem w:displayText="Individuel" w:value="Individuel"/>
            <w:listItem w:displayText="Équipe" w:value="Équipe"/>
          </w:comboBox>
        </w:sdtPr>
        <w:sdtEndPr/>
        <w:sdtContent>
          <w:r>
            <w:rPr>
              <w:rFonts w:cs="Tahoma"/>
              <w:sz w:val="19"/>
              <w:szCs w:val="19"/>
            </w:rPr>
            <w:t>Individuel</w:t>
          </w:r>
        </w:sdtContent>
      </w:sdt>
    </w:p>
    <w:p w14:paraId="6476DDF0" w14:textId="29E9C46B" w:rsidR="001D3CCB" w:rsidRPr="00FE2452" w:rsidRDefault="001D3CCB" w:rsidP="001D3CCB">
      <w:pPr>
        <w:pStyle w:val="Paragraphedeliste"/>
        <w:numPr>
          <w:ilvl w:val="0"/>
          <w:numId w:val="11"/>
        </w:numPr>
        <w:rPr>
          <w:rFonts w:cs="Tahoma"/>
          <w:sz w:val="19"/>
          <w:szCs w:val="19"/>
        </w:rPr>
      </w:pPr>
      <w:r w:rsidRPr="00FE2452">
        <w:rPr>
          <w:rFonts w:cs="Tahoma"/>
          <w:sz w:val="19"/>
          <w:szCs w:val="19"/>
        </w:rPr>
        <w:t xml:space="preserve">Modalité de remise ou de réalisation: </w:t>
      </w:r>
      <w:r w:rsidR="00FE2452" w:rsidRPr="00FE2452">
        <w:rPr>
          <w:rFonts w:cs="Tahoma"/>
          <w:sz w:val="19"/>
          <w:szCs w:val="19"/>
        </w:rPr>
        <w:t>En classe</w:t>
      </w:r>
    </w:p>
    <w:p w14:paraId="3F2D34DA" w14:textId="77777777" w:rsidR="001D3CCB" w:rsidRPr="00CB4C32" w:rsidRDefault="001D3CCB" w:rsidP="001D3CCB">
      <w:pPr>
        <w:pStyle w:val="Paragraphedeliste"/>
        <w:numPr>
          <w:ilvl w:val="0"/>
          <w:numId w:val="11"/>
        </w:numPr>
        <w:rPr>
          <w:rFonts w:cs="Tahoma"/>
          <w:sz w:val="19"/>
          <w:szCs w:val="19"/>
        </w:rPr>
      </w:pPr>
      <w:r w:rsidRPr="00CB4C32">
        <w:rPr>
          <w:rFonts w:cs="Tahoma"/>
          <w:sz w:val="19"/>
          <w:szCs w:val="19"/>
        </w:rPr>
        <w:t>Pondération :</w:t>
      </w:r>
      <w:r>
        <w:rPr>
          <w:rFonts w:cs="Tahoma"/>
          <w:sz w:val="19"/>
          <w:szCs w:val="19"/>
        </w:rPr>
        <w:t xml:space="preserve"> 5%</w:t>
      </w:r>
    </w:p>
    <w:p w14:paraId="445161EB" w14:textId="538F42BF" w:rsidR="001D3CCB" w:rsidRPr="00CB4C32" w:rsidRDefault="001D3CCB" w:rsidP="001D3CCB">
      <w:pPr>
        <w:pStyle w:val="Paragraphedeliste"/>
        <w:numPr>
          <w:ilvl w:val="0"/>
          <w:numId w:val="11"/>
        </w:numPr>
        <w:rPr>
          <w:rFonts w:cs="Tahoma"/>
          <w:sz w:val="19"/>
          <w:szCs w:val="19"/>
        </w:rPr>
      </w:pPr>
      <w:r w:rsidRPr="00CB4C32">
        <w:rPr>
          <w:rFonts w:cs="Tahoma"/>
          <w:sz w:val="19"/>
          <w:szCs w:val="19"/>
        </w:rPr>
        <w:t xml:space="preserve">Date de remise ou de réalisation : </w:t>
      </w:r>
      <w:r w:rsidR="00D455B9">
        <w:rPr>
          <w:rFonts w:cs="Tahoma"/>
          <w:sz w:val="19"/>
          <w:szCs w:val="19"/>
        </w:rPr>
        <w:t>S</w:t>
      </w:r>
      <w:r>
        <w:rPr>
          <w:rFonts w:cs="Tahoma"/>
          <w:sz w:val="19"/>
          <w:szCs w:val="19"/>
        </w:rPr>
        <w:t xml:space="preserve">emaine </w:t>
      </w:r>
      <w:r w:rsidR="00D455B9">
        <w:rPr>
          <w:rFonts w:cs="Tahoma"/>
          <w:sz w:val="19"/>
          <w:szCs w:val="19"/>
        </w:rPr>
        <w:t>3</w:t>
      </w:r>
    </w:p>
    <w:p w14:paraId="01263C3B" w14:textId="77777777" w:rsidR="001D3CCB" w:rsidRPr="00CB4C32" w:rsidRDefault="001D3CCB" w:rsidP="001D3CCB">
      <w:pPr>
        <w:rPr>
          <w:rFonts w:cs="Tahoma"/>
          <w:sz w:val="19"/>
          <w:szCs w:val="19"/>
        </w:rPr>
      </w:pPr>
    </w:p>
    <w:p w14:paraId="32E15E54" w14:textId="4129B99D" w:rsidR="001D3CCB" w:rsidRPr="004747B9" w:rsidRDefault="00E927B0" w:rsidP="002B11F4">
      <w:pPr>
        <w:pStyle w:val="Paragraphedeliste"/>
        <w:ind w:left="360"/>
        <w:rPr>
          <w:rFonts w:cs="Tahoma"/>
          <w:sz w:val="19"/>
          <w:szCs w:val="19"/>
        </w:rPr>
      </w:pPr>
      <w:r w:rsidRPr="006E5736">
        <w:rPr>
          <w:sz w:val="19"/>
          <w:szCs w:val="19"/>
        </w:rPr>
        <w:t>Il s’agit de cinq questions précises qui ont pour but de vérifier si l’é</w:t>
      </w:r>
      <w:r w:rsidR="00AD22FF">
        <w:rPr>
          <w:sz w:val="19"/>
          <w:szCs w:val="19"/>
        </w:rPr>
        <w:t>lève</w:t>
      </w:r>
      <w:r w:rsidRPr="006E5736">
        <w:rPr>
          <w:sz w:val="19"/>
          <w:szCs w:val="19"/>
        </w:rPr>
        <w:t xml:space="preserve"> a </w:t>
      </w:r>
      <w:r w:rsidR="004747B9">
        <w:rPr>
          <w:sz w:val="19"/>
          <w:szCs w:val="19"/>
        </w:rPr>
        <w:t>fait une lecture attentive des</w:t>
      </w:r>
      <w:r w:rsidR="00AD22FF">
        <w:rPr>
          <w:sz w:val="19"/>
          <w:szCs w:val="19"/>
        </w:rPr>
        <w:t xml:space="preserve"> pages </w:t>
      </w:r>
      <w:r w:rsidR="00F33293">
        <w:rPr>
          <w:sz w:val="19"/>
          <w:szCs w:val="19"/>
        </w:rPr>
        <w:t>indiquées</w:t>
      </w:r>
      <w:r w:rsidR="00AD22FF">
        <w:rPr>
          <w:sz w:val="19"/>
          <w:szCs w:val="19"/>
        </w:rPr>
        <w:t xml:space="preserve"> en devoir</w:t>
      </w:r>
      <w:r w:rsidR="004747B9">
        <w:rPr>
          <w:sz w:val="19"/>
          <w:szCs w:val="19"/>
        </w:rPr>
        <w:t xml:space="preserve">, c’est-à-dire </w:t>
      </w:r>
      <w:r w:rsidR="008D715D">
        <w:rPr>
          <w:sz w:val="19"/>
          <w:szCs w:val="19"/>
        </w:rPr>
        <w:t>d</w:t>
      </w:r>
      <w:r w:rsidR="004747B9">
        <w:rPr>
          <w:sz w:val="19"/>
          <w:szCs w:val="19"/>
        </w:rPr>
        <w:t xml:space="preserve">es </w:t>
      </w:r>
      <w:r w:rsidR="00E358C4">
        <w:rPr>
          <w:sz w:val="19"/>
          <w:szCs w:val="19"/>
        </w:rPr>
        <w:t>p</w:t>
      </w:r>
      <w:r w:rsidR="004747B9">
        <w:rPr>
          <w:sz w:val="19"/>
          <w:szCs w:val="19"/>
        </w:rPr>
        <w:t>ages</w:t>
      </w:r>
      <w:r w:rsidR="00E358C4">
        <w:rPr>
          <w:sz w:val="19"/>
          <w:szCs w:val="19"/>
        </w:rPr>
        <w:t xml:space="preserve"> 9</w:t>
      </w:r>
      <w:r w:rsidR="004747B9">
        <w:rPr>
          <w:sz w:val="19"/>
          <w:szCs w:val="19"/>
        </w:rPr>
        <w:t xml:space="preserve"> à </w:t>
      </w:r>
      <w:r w:rsidR="00E358C4">
        <w:rPr>
          <w:sz w:val="19"/>
          <w:szCs w:val="19"/>
        </w:rPr>
        <w:t>116</w:t>
      </w:r>
      <w:r w:rsidR="004747B9">
        <w:rPr>
          <w:sz w:val="19"/>
          <w:szCs w:val="19"/>
        </w:rPr>
        <w:t xml:space="preserve"> du roman </w:t>
      </w:r>
      <w:r w:rsidR="004747B9" w:rsidRPr="00F33293">
        <w:rPr>
          <w:i/>
          <w:iCs/>
          <w:sz w:val="19"/>
          <w:szCs w:val="19"/>
        </w:rPr>
        <w:t>La Vie devant soi</w:t>
      </w:r>
      <w:r w:rsidR="004747B9">
        <w:rPr>
          <w:sz w:val="19"/>
          <w:szCs w:val="19"/>
        </w:rPr>
        <w:t>.</w:t>
      </w:r>
    </w:p>
    <w:p w14:paraId="009E4493" w14:textId="77777777" w:rsidR="00C63189" w:rsidRDefault="00C63189" w:rsidP="00895412">
      <w:pPr>
        <w:rPr>
          <w:rFonts w:cs="Tahoma"/>
          <w:b/>
          <w:bCs/>
        </w:rPr>
      </w:pPr>
    </w:p>
    <w:p w14:paraId="4CDF7286" w14:textId="585A0554" w:rsidR="00895412" w:rsidRPr="00CB4C32" w:rsidRDefault="00C63189" w:rsidP="00895412">
      <w:pPr>
        <w:rPr>
          <w:rFonts w:cs="Tahoma"/>
          <w:b/>
          <w:bCs/>
          <w:sz w:val="19"/>
          <w:szCs w:val="19"/>
        </w:rPr>
      </w:pPr>
      <w:r>
        <w:rPr>
          <w:rFonts w:cs="Tahoma"/>
          <w:b/>
          <w:bCs/>
        </w:rPr>
        <w:t>P</w:t>
      </w:r>
      <w:r w:rsidR="00895412" w:rsidRPr="00995A6F">
        <w:rPr>
          <w:rFonts w:cs="Tahoma"/>
          <w:b/>
          <w:bCs/>
        </w:rPr>
        <w:t>roduction écrite d’une dissertation explicative partielle – développement</w:t>
      </w:r>
    </w:p>
    <w:p w14:paraId="33396542" w14:textId="09BAB00F" w:rsidR="00895412" w:rsidRPr="00CB4C32" w:rsidRDefault="00895412" w:rsidP="00895412">
      <w:pPr>
        <w:pStyle w:val="Paragraphedeliste"/>
        <w:numPr>
          <w:ilvl w:val="0"/>
          <w:numId w:val="11"/>
        </w:numPr>
        <w:rPr>
          <w:rFonts w:cs="Tahoma"/>
          <w:sz w:val="19"/>
          <w:szCs w:val="19"/>
        </w:rPr>
      </w:pPr>
      <w:r w:rsidRPr="00CB4C32">
        <w:rPr>
          <w:rFonts w:cs="Tahoma"/>
          <w:sz w:val="19"/>
          <w:szCs w:val="19"/>
        </w:rPr>
        <w:t xml:space="preserve">Mode de travail : </w:t>
      </w:r>
      <w:r w:rsidR="00E14445">
        <w:rPr>
          <w:rFonts w:cs="Tahoma"/>
          <w:sz w:val="19"/>
          <w:szCs w:val="19"/>
        </w:rPr>
        <w:t>Individuel</w:t>
      </w:r>
    </w:p>
    <w:p w14:paraId="3BEE6201" w14:textId="5C2CA863" w:rsidR="00895412" w:rsidRPr="00CB4C32" w:rsidRDefault="00895412" w:rsidP="00895412">
      <w:pPr>
        <w:pStyle w:val="Paragraphedeliste"/>
        <w:numPr>
          <w:ilvl w:val="0"/>
          <w:numId w:val="11"/>
        </w:numPr>
        <w:rPr>
          <w:rFonts w:cs="Tahoma"/>
          <w:sz w:val="19"/>
          <w:szCs w:val="19"/>
        </w:rPr>
      </w:pPr>
      <w:r w:rsidRPr="00CB4C32">
        <w:rPr>
          <w:rFonts w:cs="Tahoma"/>
          <w:sz w:val="19"/>
          <w:szCs w:val="19"/>
        </w:rPr>
        <w:t xml:space="preserve">Modalité de remise ou de réalisation: </w:t>
      </w:r>
      <w:r w:rsidR="00E14445">
        <w:rPr>
          <w:rFonts w:cs="Tahoma"/>
          <w:sz w:val="19"/>
          <w:szCs w:val="19"/>
        </w:rPr>
        <w:t>En classe</w:t>
      </w:r>
    </w:p>
    <w:p w14:paraId="43328FB6" w14:textId="64F773C7" w:rsidR="00895412" w:rsidRPr="00CB4C32" w:rsidRDefault="00895412" w:rsidP="00895412">
      <w:pPr>
        <w:pStyle w:val="Paragraphedeliste"/>
        <w:numPr>
          <w:ilvl w:val="0"/>
          <w:numId w:val="11"/>
        </w:numPr>
        <w:rPr>
          <w:rFonts w:cs="Tahoma"/>
          <w:sz w:val="19"/>
          <w:szCs w:val="19"/>
        </w:rPr>
      </w:pPr>
      <w:r w:rsidRPr="00CB4C32">
        <w:rPr>
          <w:rFonts w:cs="Tahoma"/>
          <w:sz w:val="19"/>
          <w:szCs w:val="19"/>
        </w:rPr>
        <w:t>Pondération :</w:t>
      </w:r>
      <w:r>
        <w:rPr>
          <w:rFonts w:cs="Tahoma"/>
          <w:sz w:val="19"/>
          <w:szCs w:val="19"/>
        </w:rPr>
        <w:t xml:space="preserve"> 20%</w:t>
      </w:r>
    </w:p>
    <w:p w14:paraId="36B21B03" w14:textId="75D5245C" w:rsidR="00895412" w:rsidRDefault="00895412" w:rsidP="00895412">
      <w:pPr>
        <w:pStyle w:val="Paragraphedeliste"/>
        <w:numPr>
          <w:ilvl w:val="0"/>
          <w:numId w:val="11"/>
        </w:numPr>
        <w:rPr>
          <w:rFonts w:cs="Tahoma"/>
          <w:sz w:val="19"/>
          <w:szCs w:val="19"/>
        </w:rPr>
      </w:pPr>
      <w:r w:rsidRPr="00CB4C32">
        <w:rPr>
          <w:rFonts w:cs="Tahoma"/>
          <w:sz w:val="19"/>
          <w:szCs w:val="19"/>
        </w:rPr>
        <w:t xml:space="preserve">Date de remise ou de réalisation : </w:t>
      </w:r>
      <w:r w:rsidR="001E5997">
        <w:rPr>
          <w:rFonts w:cs="Tahoma"/>
          <w:sz w:val="19"/>
          <w:szCs w:val="19"/>
        </w:rPr>
        <w:t>S</w:t>
      </w:r>
      <w:r w:rsidR="00FC58EF">
        <w:rPr>
          <w:rFonts w:cs="Tahoma"/>
          <w:sz w:val="19"/>
          <w:szCs w:val="19"/>
        </w:rPr>
        <w:t>emaine 5</w:t>
      </w:r>
    </w:p>
    <w:p w14:paraId="0EF57BC7" w14:textId="77777777" w:rsidR="00B248B7" w:rsidRPr="00B248B7" w:rsidRDefault="00B248B7" w:rsidP="00B248B7">
      <w:pPr>
        <w:pStyle w:val="Paragraphedeliste"/>
        <w:ind w:left="360"/>
        <w:rPr>
          <w:rFonts w:cs="Tahoma"/>
          <w:sz w:val="19"/>
          <w:szCs w:val="19"/>
        </w:rPr>
      </w:pPr>
    </w:p>
    <w:p w14:paraId="066BCE03" w14:textId="1A5A87E8" w:rsidR="00FD1453" w:rsidRPr="004232D6" w:rsidRDefault="00FD1453" w:rsidP="00FD1453">
      <w:pPr>
        <w:pStyle w:val="Paragraphedeliste"/>
        <w:ind w:left="360"/>
        <w:rPr>
          <w:rFonts w:cs="Tahoma"/>
          <w:sz w:val="19"/>
          <w:szCs w:val="19"/>
        </w:rPr>
      </w:pPr>
      <w:r w:rsidRPr="004232D6">
        <w:rPr>
          <w:sz w:val="19"/>
          <w:szCs w:val="19"/>
        </w:rPr>
        <w:t>Un des objectifs du cours consiste en la composition d’un</w:t>
      </w:r>
      <w:r w:rsidR="003D3EB9">
        <w:rPr>
          <w:sz w:val="19"/>
          <w:szCs w:val="19"/>
        </w:rPr>
        <w:t>e dissertation explicative</w:t>
      </w:r>
      <w:r w:rsidRPr="004232D6">
        <w:rPr>
          <w:sz w:val="19"/>
          <w:szCs w:val="19"/>
        </w:rPr>
        <w:t xml:space="preserve"> dont nous aurons préalablement étudié les règles de rédaction et de présentation. Pour </w:t>
      </w:r>
      <w:r w:rsidR="00B11A62">
        <w:rPr>
          <w:sz w:val="19"/>
          <w:szCs w:val="19"/>
        </w:rPr>
        <w:t>la</w:t>
      </w:r>
      <w:r w:rsidRPr="004232D6">
        <w:rPr>
          <w:sz w:val="19"/>
          <w:szCs w:val="19"/>
        </w:rPr>
        <w:t xml:space="preserve"> rédaction </w:t>
      </w:r>
      <w:r w:rsidR="00B11A62">
        <w:rPr>
          <w:sz w:val="19"/>
          <w:szCs w:val="19"/>
        </w:rPr>
        <w:t>du développement</w:t>
      </w:r>
      <w:r w:rsidRPr="004232D6">
        <w:rPr>
          <w:sz w:val="19"/>
          <w:szCs w:val="19"/>
        </w:rPr>
        <w:t xml:space="preserve"> que l</w:t>
      </w:r>
      <w:r w:rsidR="00830564">
        <w:rPr>
          <w:sz w:val="19"/>
          <w:szCs w:val="19"/>
        </w:rPr>
        <w:t xml:space="preserve">a personne </w:t>
      </w:r>
      <w:r w:rsidRPr="004232D6">
        <w:rPr>
          <w:sz w:val="19"/>
          <w:szCs w:val="19"/>
        </w:rPr>
        <w:t>étudiant</w:t>
      </w:r>
      <w:r w:rsidR="00830564">
        <w:rPr>
          <w:sz w:val="19"/>
          <w:szCs w:val="19"/>
        </w:rPr>
        <w:t>e</w:t>
      </w:r>
      <w:r w:rsidRPr="004232D6">
        <w:rPr>
          <w:sz w:val="19"/>
          <w:szCs w:val="19"/>
        </w:rPr>
        <w:t xml:space="preserve"> rédigera, le respect du sujet, la structuration du texte</w:t>
      </w:r>
      <w:r w:rsidR="009A2F33">
        <w:rPr>
          <w:sz w:val="19"/>
          <w:szCs w:val="19"/>
        </w:rPr>
        <w:t>, le</w:t>
      </w:r>
      <w:r w:rsidR="00CB2CD9">
        <w:rPr>
          <w:sz w:val="19"/>
          <w:szCs w:val="19"/>
        </w:rPr>
        <w:t>s liens culturels et sociohistoriques</w:t>
      </w:r>
      <w:r w:rsidRPr="004232D6">
        <w:rPr>
          <w:sz w:val="19"/>
          <w:szCs w:val="19"/>
        </w:rPr>
        <w:t xml:space="preserve"> ainsi la qualité de la langue (2</w:t>
      </w:r>
      <w:r w:rsidR="00A36780">
        <w:rPr>
          <w:sz w:val="19"/>
          <w:szCs w:val="19"/>
        </w:rPr>
        <w:t>5</w:t>
      </w:r>
      <w:r w:rsidRPr="004232D6">
        <w:rPr>
          <w:sz w:val="19"/>
          <w:szCs w:val="19"/>
        </w:rPr>
        <w:t xml:space="preserve">%) seront les principaux critères d’évaluation. </w:t>
      </w:r>
      <w:r w:rsidR="0066722D">
        <w:rPr>
          <w:sz w:val="19"/>
          <w:szCs w:val="19"/>
        </w:rPr>
        <w:t>Le sujet</w:t>
      </w:r>
      <w:r w:rsidRPr="004232D6">
        <w:rPr>
          <w:sz w:val="19"/>
          <w:szCs w:val="19"/>
        </w:rPr>
        <w:t xml:space="preserve"> de dissertation sera rattaché à </w:t>
      </w:r>
      <w:r w:rsidR="003779DE">
        <w:rPr>
          <w:sz w:val="19"/>
          <w:szCs w:val="19"/>
        </w:rPr>
        <w:t xml:space="preserve">la totalité ou à </w:t>
      </w:r>
      <w:r w:rsidRPr="004232D6">
        <w:rPr>
          <w:sz w:val="19"/>
          <w:szCs w:val="19"/>
        </w:rPr>
        <w:t xml:space="preserve">un extrait </w:t>
      </w:r>
      <w:r w:rsidR="0056617E">
        <w:rPr>
          <w:sz w:val="19"/>
          <w:szCs w:val="19"/>
        </w:rPr>
        <w:t xml:space="preserve">de </w:t>
      </w:r>
      <w:r w:rsidR="00526E9B" w:rsidRPr="00526E9B">
        <w:rPr>
          <w:i/>
          <w:iCs/>
          <w:sz w:val="19"/>
          <w:szCs w:val="19"/>
        </w:rPr>
        <w:t>La Vie devant soi</w:t>
      </w:r>
      <w:r w:rsidR="0056617E">
        <w:rPr>
          <w:sz w:val="19"/>
          <w:szCs w:val="19"/>
        </w:rPr>
        <w:t>.</w:t>
      </w:r>
      <w:r w:rsidRPr="004232D6">
        <w:rPr>
          <w:sz w:val="19"/>
          <w:szCs w:val="19"/>
        </w:rPr>
        <w:t xml:space="preserve"> Pour se préparer, l’étudiant devra annoter son roman lors de sa lecture donnée en devoir. </w:t>
      </w:r>
      <w:r w:rsidR="00886CA1">
        <w:rPr>
          <w:sz w:val="19"/>
          <w:szCs w:val="19"/>
        </w:rPr>
        <w:t>Alors que l</w:t>
      </w:r>
      <w:r w:rsidRPr="004232D6">
        <w:rPr>
          <w:sz w:val="19"/>
          <w:szCs w:val="19"/>
        </w:rPr>
        <w:t>e temps accordé à la rédaction finale complète sera de quatre périodes</w:t>
      </w:r>
      <w:r w:rsidR="00886CA1">
        <w:rPr>
          <w:sz w:val="19"/>
          <w:szCs w:val="19"/>
        </w:rPr>
        <w:t>;</w:t>
      </w:r>
      <w:r w:rsidRPr="004232D6">
        <w:rPr>
          <w:sz w:val="19"/>
          <w:szCs w:val="19"/>
        </w:rPr>
        <w:t xml:space="preserve"> la durée </w:t>
      </w:r>
      <w:r w:rsidR="00886CA1">
        <w:rPr>
          <w:sz w:val="19"/>
          <w:szCs w:val="19"/>
        </w:rPr>
        <w:t xml:space="preserve">de cette </w:t>
      </w:r>
      <w:r w:rsidR="00F8209B">
        <w:rPr>
          <w:sz w:val="19"/>
          <w:szCs w:val="19"/>
        </w:rPr>
        <w:t xml:space="preserve">dissertation partielle </w:t>
      </w:r>
      <w:r w:rsidRPr="004232D6">
        <w:rPr>
          <w:sz w:val="19"/>
          <w:szCs w:val="19"/>
        </w:rPr>
        <w:t xml:space="preserve">sera ajustée en conséquence. La grille d’évaluation sera remise avant la production de cette rédaction. </w:t>
      </w:r>
    </w:p>
    <w:p w14:paraId="0708E27C" w14:textId="77777777" w:rsidR="004F5184" w:rsidRDefault="004F5184" w:rsidP="00895412">
      <w:pPr>
        <w:rPr>
          <w:rFonts w:cs="Tahoma"/>
          <w:sz w:val="19"/>
          <w:szCs w:val="19"/>
        </w:rPr>
      </w:pPr>
    </w:p>
    <w:p w14:paraId="4E93CBEB" w14:textId="77E85803" w:rsidR="00E83AF8" w:rsidRPr="00CB4C32" w:rsidRDefault="00E83AF8" w:rsidP="00E83AF8">
      <w:pPr>
        <w:rPr>
          <w:rFonts w:cs="Tahoma"/>
          <w:b/>
          <w:bCs/>
          <w:sz w:val="19"/>
          <w:szCs w:val="19"/>
        </w:rPr>
      </w:pPr>
      <w:r>
        <w:rPr>
          <w:rFonts w:cs="Tahoma"/>
          <w:b/>
          <w:bCs/>
        </w:rPr>
        <w:t>Test sur les procédés d’écriture</w:t>
      </w:r>
    </w:p>
    <w:p w14:paraId="1702D2E9" w14:textId="77777777" w:rsidR="00E83AF8" w:rsidRPr="00D455B9" w:rsidRDefault="00E83AF8" w:rsidP="00E83AF8">
      <w:pPr>
        <w:pStyle w:val="Paragraphedeliste"/>
        <w:numPr>
          <w:ilvl w:val="0"/>
          <w:numId w:val="11"/>
        </w:numPr>
        <w:rPr>
          <w:rFonts w:cs="Tahoma"/>
          <w:sz w:val="19"/>
          <w:szCs w:val="19"/>
        </w:rPr>
      </w:pPr>
      <w:r w:rsidRPr="00CB4C32">
        <w:rPr>
          <w:rFonts w:cs="Tahoma"/>
          <w:sz w:val="19"/>
          <w:szCs w:val="19"/>
        </w:rPr>
        <w:t xml:space="preserve">Mode de travail : </w:t>
      </w:r>
      <w:sdt>
        <w:sdtPr>
          <w:rPr>
            <w:rFonts w:cs="Tahoma"/>
            <w:sz w:val="19"/>
            <w:szCs w:val="19"/>
          </w:rPr>
          <w:alias w:val="Mode de travail"/>
          <w:tag w:val="Mode de travail"/>
          <w:id w:val="231666411"/>
          <w:placeholder>
            <w:docPart w:val="38384FD0926042A5B3A347DF196D3805"/>
          </w:placeholder>
          <w:comboBox>
            <w:listItem w:value="Choisissez un élément."/>
            <w:listItem w:displayText="Individuel" w:value="Individuel"/>
            <w:listItem w:displayText="Équipe" w:value="Équipe"/>
          </w:comboBox>
        </w:sdtPr>
        <w:sdtEndPr/>
        <w:sdtContent>
          <w:r w:rsidRPr="00D455B9">
            <w:rPr>
              <w:rFonts w:cs="Tahoma"/>
              <w:sz w:val="19"/>
              <w:szCs w:val="19"/>
            </w:rPr>
            <w:t>Individuel</w:t>
          </w:r>
        </w:sdtContent>
      </w:sdt>
    </w:p>
    <w:p w14:paraId="6261F4A2" w14:textId="77777777" w:rsidR="00E83AF8" w:rsidRPr="00D455B9" w:rsidRDefault="00E83AF8" w:rsidP="00E83AF8">
      <w:pPr>
        <w:pStyle w:val="Paragraphedeliste"/>
        <w:numPr>
          <w:ilvl w:val="0"/>
          <w:numId w:val="11"/>
        </w:numPr>
        <w:rPr>
          <w:rFonts w:cs="Tahoma"/>
          <w:sz w:val="19"/>
          <w:szCs w:val="19"/>
        </w:rPr>
      </w:pPr>
      <w:r w:rsidRPr="00D455B9">
        <w:rPr>
          <w:rFonts w:cs="Tahoma"/>
          <w:sz w:val="19"/>
          <w:szCs w:val="19"/>
        </w:rPr>
        <w:t>Modalité de remise ou de réalisation: En classe</w:t>
      </w:r>
    </w:p>
    <w:p w14:paraId="62F2C956" w14:textId="344BF200" w:rsidR="00E83AF8" w:rsidRPr="00D455B9" w:rsidRDefault="00E83AF8" w:rsidP="00E83AF8">
      <w:pPr>
        <w:pStyle w:val="Paragraphedeliste"/>
        <w:numPr>
          <w:ilvl w:val="0"/>
          <w:numId w:val="11"/>
        </w:numPr>
        <w:rPr>
          <w:rFonts w:cs="Tahoma"/>
          <w:sz w:val="19"/>
          <w:szCs w:val="19"/>
        </w:rPr>
      </w:pPr>
      <w:r w:rsidRPr="00D455B9">
        <w:rPr>
          <w:rFonts w:cs="Tahoma"/>
          <w:sz w:val="19"/>
          <w:szCs w:val="19"/>
        </w:rPr>
        <w:t xml:space="preserve">Pondération : </w:t>
      </w:r>
      <w:r w:rsidR="00F7060E">
        <w:rPr>
          <w:rFonts w:cs="Tahoma"/>
          <w:sz w:val="19"/>
          <w:szCs w:val="19"/>
        </w:rPr>
        <w:t>10</w:t>
      </w:r>
      <w:r w:rsidRPr="00D455B9">
        <w:rPr>
          <w:rFonts w:cs="Tahoma"/>
          <w:sz w:val="19"/>
          <w:szCs w:val="19"/>
        </w:rPr>
        <w:t>%</w:t>
      </w:r>
    </w:p>
    <w:p w14:paraId="1722C3F5" w14:textId="2977F6BD" w:rsidR="00E83AF8" w:rsidRPr="00CB4C32" w:rsidRDefault="00E83AF8" w:rsidP="00E83AF8">
      <w:pPr>
        <w:pStyle w:val="Paragraphedeliste"/>
        <w:numPr>
          <w:ilvl w:val="0"/>
          <w:numId w:val="11"/>
        </w:numPr>
        <w:rPr>
          <w:rFonts w:cs="Tahoma"/>
          <w:sz w:val="19"/>
          <w:szCs w:val="19"/>
        </w:rPr>
      </w:pPr>
      <w:r w:rsidRPr="00CB4C32">
        <w:rPr>
          <w:rFonts w:cs="Tahoma"/>
          <w:sz w:val="19"/>
          <w:szCs w:val="19"/>
        </w:rPr>
        <w:t xml:space="preserve">Date de remise ou de réalisation : </w:t>
      </w:r>
      <w:r w:rsidR="001E5997">
        <w:rPr>
          <w:rFonts w:cs="Tahoma"/>
          <w:sz w:val="19"/>
          <w:szCs w:val="19"/>
        </w:rPr>
        <w:t>S</w:t>
      </w:r>
      <w:r>
        <w:rPr>
          <w:rFonts w:cs="Tahoma"/>
          <w:sz w:val="19"/>
          <w:szCs w:val="19"/>
        </w:rPr>
        <w:t xml:space="preserve">emaine </w:t>
      </w:r>
      <w:r w:rsidR="00F7060E">
        <w:rPr>
          <w:rFonts w:cs="Tahoma"/>
          <w:sz w:val="19"/>
          <w:szCs w:val="19"/>
        </w:rPr>
        <w:t>8</w:t>
      </w:r>
    </w:p>
    <w:p w14:paraId="2BC44E12" w14:textId="77777777" w:rsidR="00E83AF8" w:rsidRPr="00CB4C32" w:rsidRDefault="00E83AF8" w:rsidP="00E83AF8">
      <w:pPr>
        <w:rPr>
          <w:rFonts w:cs="Tahoma"/>
          <w:sz w:val="19"/>
          <w:szCs w:val="19"/>
        </w:rPr>
      </w:pPr>
    </w:p>
    <w:p w14:paraId="46B9DC9D" w14:textId="7D61898C" w:rsidR="00C1586A" w:rsidRPr="004232D6" w:rsidRDefault="00C1586A" w:rsidP="00C1586A">
      <w:pPr>
        <w:pStyle w:val="Paragraphedeliste"/>
        <w:ind w:left="360"/>
        <w:rPr>
          <w:rFonts w:cs="Tahoma"/>
          <w:sz w:val="19"/>
          <w:szCs w:val="19"/>
        </w:rPr>
      </w:pPr>
      <w:r w:rsidRPr="004232D6">
        <w:rPr>
          <w:rFonts w:cs="Tahoma"/>
          <w:sz w:val="19"/>
          <w:szCs w:val="19"/>
        </w:rPr>
        <w:t>L’é</w:t>
      </w:r>
      <w:r w:rsidR="003C0BD6">
        <w:rPr>
          <w:rFonts w:cs="Tahoma"/>
          <w:sz w:val="19"/>
          <w:szCs w:val="19"/>
        </w:rPr>
        <w:t>lève</w:t>
      </w:r>
      <w:r w:rsidRPr="004232D6">
        <w:rPr>
          <w:rFonts w:cs="Tahoma"/>
          <w:sz w:val="19"/>
          <w:szCs w:val="19"/>
        </w:rPr>
        <w:t xml:space="preserve"> doit maîtriser et assimiler les différents procédés stylistiques étudiés dans le cadre du cours. Pour chacun des énoncés (ce test contient des phrases imagées et/ou des définitions de procédés), l</w:t>
      </w:r>
      <w:r w:rsidR="003C0BD6">
        <w:rPr>
          <w:rFonts w:cs="Tahoma"/>
          <w:sz w:val="19"/>
          <w:szCs w:val="19"/>
        </w:rPr>
        <w:t xml:space="preserve">a personne </w:t>
      </w:r>
      <w:r w:rsidRPr="004232D6">
        <w:rPr>
          <w:rFonts w:cs="Tahoma"/>
          <w:sz w:val="19"/>
          <w:szCs w:val="19"/>
        </w:rPr>
        <w:t>étudiant</w:t>
      </w:r>
      <w:r w:rsidR="003C0BD6">
        <w:rPr>
          <w:rFonts w:cs="Tahoma"/>
          <w:sz w:val="19"/>
          <w:szCs w:val="19"/>
        </w:rPr>
        <w:t>e</w:t>
      </w:r>
      <w:r w:rsidRPr="004232D6">
        <w:rPr>
          <w:rFonts w:cs="Tahoma"/>
          <w:sz w:val="19"/>
          <w:szCs w:val="19"/>
        </w:rPr>
        <w:t xml:space="preserve"> doit être en mesure d’identifier le procédé stylistique dont il est question. </w:t>
      </w:r>
    </w:p>
    <w:p w14:paraId="618D5AF6" w14:textId="77777777" w:rsidR="00E83AF8" w:rsidRDefault="00E83AF8" w:rsidP="00895412">
      <w:pPr>
        <w:rPr>
          <w:rFonts w:cs="Tahoma"/>
          <w:b/>
          <w:bCs/>
          <w:sz w:val="19"/>
          <w:szCs w:val="19"/>
          <w:highlight w:val="cyan"/>
        </w:rPr>
      </w:pPr>
    </w:p>
    <w:p w14:paraId="07B84B9F" w14:textId="4B5D9E43" w:rsidR="00895412" w:rsidRPr="001A39C0" w:rsidRDefault="00FC58EF" w:rsidP="00895412">
      <w:pPr>
        <w:rPr>
          <w:rFonts w:cs="Tahoma"/>
          <w:b/>
          <w:bCs/>
          <w:sz w:val="19"/>
          <w:szCs w:val="19"/>
          <w:highlight w:val="cyan"/>
        </w:rPr>
      </w:pPr>
      <w:r w:rsidRPr="001A39C0">
        <w:rPr>
          <w:rFonts w:cs="Tahoma"/>
          <w:b/>
          <w:bCs/>
          <w:sz w:val="19"/>
          <w:szCs w:val="19"/>
          <w:highlight w:val="cyan"/>
        </w:rPr>
        <w:t>Le plan tournant</w:t>
      </w:r>
      <w:r w:rsidR="00D455B9">
        <w:rPr>
          <w:rFonts w:cs="Tahoma"/>
          <w:b/>
          <w:bCs/>
          <w:sz w:val="19"/>
          <w:szCs w:val="19"/>
          <w:highlight w:val="cyan"/>
        </w:rPr>
        <w:t xml:space="preserve"> </w:t>
      </w:r>
    </w:p>
    <w:p w14:paraId="4439CB8F" w14:textId="30AC270A" w:rsidR="00895412" w:rsidRPr="001A39C0" w:rsidRDefault="00895412" w:rsidP="00895412">
      <w:pPr>
        <w:pStyle w:val="Paragraphedeliste"/>
        <w:numPr>
          <w:ilvl w:val="0"/>
          <w:numId w:val="11"/>
        </w:numPr>
        <w:rPr>
          <w:rFonts w:cs="Tahoma"/>
          <w:sz w:val="19"/>
          <w:szCs w:val="19"/>
          <w:highlight w:val="cyan"/>
        </w:rPr>
      </w:pPr>
      <w:r w:rsidRPr="001A39C0">
        <w:rPr>
          <w:rFonts w:cs="Tahoma"/>
          <w:sz w:val="19"/>
          <w:szCs w:val="19"/>
          <w:highlight w:val="cyan"/>
        </w:rPr>
        <w:t xml:space="preserve">Mode de travail : </w:t>
      </w:r>
      <w:sdt>
        <w:sdtPr>
          <w:rPr>
            <w:rFonts w:cs="Tahoma"/>
            <w:sz w:val="19"/>
            <w:szCs w:val="19"/>
            <w:highlight w:val="cyan"/>
          </w:rPr>
          <w:alias w:val="Mode de travail"/>
          <w:tag w:val="Mode de travail"/>
          <w:id w:val="1129742177"/>
          <w:placeholder>
            <w:docPart w:val="1B26C64866D7471CAF531766B75AC3C8"/>
          </w:placeholder>
          <w:comboBox>
            <w:listItem w:value="Choisissez un élément."/>
            <w:listItem w:displayText="Individuel" w:value="Individuel"/>
            <w:listItem w:displayText="Équipe" w:value="Équipe"/>
          </w:comboBox>
        </w:sdtPr>
        <w:sdtEndPr/>
        <w:sdtContent>
          <w:r w:rsidR="00FC58EF" w:rsidRPr="001A39C0">
            <w:rPr>
              <w:rFonts w:cs="Tahoma"/>
              <w:sz w:val="19"/>
              <w:szCs w:val="19"/>
              <w:highlight w:val="cyan"/>
            </w:rPr>
            <w:t>Équipe</w:t>
          </w:r>
        </w:sdtContent>
      </w:sdt>
    </w:p>
    <w:p w14:paraId="7842FAA6" w14:textId="3F794FDF" w:rsidR="00895412" w:rsidRPr="001A39C0" w:rsidRDefault="00895412" w:rsidP="00895412">
      <w:pPr>
        <w:pStyle w:val="Paragraphedeliste"/>
        <w:numPr>
          <w:ilvl w:val="0"/>
          <w:numId w:val="11"/>
        </w:numPr>
        <w:rPr>
          <w:rFonts w:cs="Tahoma"/>
          <w:sz w:val="19"/>
          <w:szCs w:val="19"/>
          <w:highlight w:val="cyan"/>
        </w:rPr>
      </w:pPr>
      <w:r w:rsidRPr="001A39C0">
        <w:rPr>
          <w:rFonts w:cs="Tahoma"/>
          <w:sz w:val="19"/>
          <w:szCs w:val="19"/>
          <w:highlight w:val="cyan"/>
        </w:rPr>
        <w:t xml:space="preserve">Modalité de remise ou de réalisation: </w:t>
      </w:r>
      <w:r w:rsidR="00DD5CAF">
        <w:rPr>
          <w:rFonts w:cs="Tahoma"/>
          <w:sz w:val="19"/>
          <w:szCs w:val="19"/>
          <w:highlight w:val="cyan"/>
        </w:rPr>
        <w:t>E</w:t>
      </w:r>
      <w:r w:rsidR="007C0219" w:rsidRPr="001A39C0">
        <w:rPr>
          <w:rFonts w:cs="Tahoma"/>
          <w:sz w:val="19"/>
          <w:szCs w:val="19"/>
          <w:highlight w:val="cyan"/>
        </w:rPr>
        <w:t xml:space="preserve">n classe, </w:t>
      </w:r>
      <w:r w:rsidR="00392D79" w:rsidRPr="001A39C0">
        <w:rPr>
          <w:rFonts w:cs="Tahoma"/>
          <w:sz w:val="19"/>
          <w:szCs w:val="19"/>
          <w:highlight w:val="cyan"/>
        </w:rPr>
        <w:t>contribution à 4 travaux.</w:t>
      </w:r>
    </w:p>
    <w:p w14:paraId="3C969A02" w14:textId="303BB125" w:rsidR="00895412" w:rsidRPr="001A39C0" w:rsidRDefault="00895412" w:rsidP="00895412">
      <w:pPr>
        <w:pStyle w:val="Paragraphedeliste"/>
        <w:numPr>
          <w:ilvl w:val="0"/>
          <w:numId w:val="11"/>
        </w:numPr>
        <w:rPr>
          <w:rFonts w:cs="Tahoma"/>
          <w:sz w:val="19"/>
          <w:szCs w:val="19"/>
          <w:highlight w:val="cyan"/>
        </w:rPr>
      </w:pPr>
      <w:r w:rsidRPr="001A39C0">
        <w:rPr>
          <w:rFonts w:cs="Tahoma"/>
          <w:sz w:val="19"/>
          <w:szCs w:val="19"/>
          <w:highlight w:val="cyan"/>
        </w:rPr>
        <w:t>Pondération :</w:t>
      </w:r>
      <w:r w:rsidR="00FC58EF" w:rsidRPr="001A39C0">
        <w:rPr>
          <w:rFonts w:cs="Tahoma"/>
          <w:sz w:val="19"/>
          <w:szCs w:val="19"/>
          <w:highlight w:val="cyan"/>
        </w:rPr>
        <w:t xml:space="preserve"> </w:t>
      </w:r>
      <w:r w:rsidR="00DD5CAF">
        <w:rPr>
          <w:rFonts w:cs="Tahoma"/>
          <w:sz w:val="19"/>
          <w:szCs w:val="19"/>
          <w:highlight w:val="cyan"/>
        </w:rPr>
        <w:t>E</w:t>
      </w:r>
      <w:r w:rsidR="00FC58EF" w:rsidRPr="001A39C0">
        <w:rPr>
          <w:rFonts w:cs="Tahoma"/>
          <w:sz w:val="19"/>
          <w:szCs w:val="19"/>
          <w:highlight w:val="cyan"/>
        </w:rPr>
        <w:t>xercice formatif, mais préalable à l’évaluation de la semaine suivante.</w:t>
      </w:r>
    </w:p>
    <w:p w14:paraId="789F012F" w14:textId="3D1DDCAF" w:rsidR="00895412" w:rsidRPr="001A39C0" w:rsidRDefault="00895412" w:rsidP="00895412">
      <w:pPr>
        <w:pStyle w:val="Paragraphedeliste"/>
        <w:numPr>
          <w:ilvl w:val="0"/>
          <w:numId w:val="11"/>
        </w:numPr>
        <w:rPr>
          <w:rFonts w:cs="Tahoma"/>
          <w:sz w:val="19"/>
          <w:szCs w:val="19"/>
          <w:highlight w:val="cyan"/>
        </w:rPr>
      </w:pPr>
      <w:r w:rsidRPr="001A39C0">
        <w:rPr>
          <w:rFonts w:cs="Tahoma"/>
          <w:sz w:val="19"/>
          <w:szCs w:val="19"/>
          <w:highlight w:val="cyan"/>
        </w:rPr>
        <w:t xml:space="preserve">Date de remise ou de réalisation : </w:t>
      </w:r>
      <w:r w:rsidR="001E5997">
        <w:rPr>
          <w:rFonts w:cs="Tahoma"/>
          <w:sz w:val="19"/>
          <w:szCs w:val="19"/>
          <w:highlight w:val="cyan"/>
        </w:rPr>
        <w:t>S</w:t>
      </w:r>
      <w:r w:rsidR="00FC58EF" w:rsidRPr="001A39C0">
        <w:rPr>
          <w:rFonts w:cs="Tahoma"/>
          <w:sz w:val="19"/>
          <w:szCs w:val="19"/>
          <w:highlight w:val="cyan"/>
        </w:rPr>
        <w:t>emaine 8</w:t>
      </w:r>
    </w:p>
    <w:p w14:paraId="06FD6CB3" w14:textId="77777777" w:rsidR="00895412" w:rsidRPr="00CB4C32" w:rsidRDefault="00895412" w:rsidP="00895412">
      <w:pPr>
        <w:rPr>
          <w:rFonts w:cs="Tahoma"/>
          <w:sz w:val="19"/>
          <w:szCs w:val="19"/>
        </w:rPr>
      </w:pPr>
    </w:p>
    <w:p w14:paraId="433FD5FC" w14:textId="017C68A1" w:rsidR="00895412" w:rsidRPr="00CB4C32" w:rsidRDefault="0057379A" w:rsidP="00CA2C1B">
      <w:pPr>
        <w:ind w:firstLine="360"/>
        <w:rPr>
          <w:rFonts w:cs="Tahoma"/>
          <w:sz w:val="19"/>
          <w:szCs w:val="19"/>
        </w:rPr>
      </w:pPr>
      <w:r>
        <w:rPr>
          <w:rFonts w:cs="Tahoma"/>
          <w:sz w:val="19"/>
          <w:szCs w:val="19"/>
        </w:rPr>
        <w:t>À la semaine 8, nous r</w:t>
      </w:r>
      <w:r w:rsidR="00723FBE">
        <w:rPr>
          <w:rFonts w:cs="Tahoma"/>
          <w:sz w:val="19"/>
          <w:szCs w:val="19"/>
        </w:rPr>
        <w:t>éalise</w:t>
      </w:r>
      <w:r>
        <w:rPr>
          <w:rFonts w:cs="Tahoma"/>
          <w:sz w:val="19"/>
          <w:szCs w:val="19"/>
        </w:rPr>
        <w:t>rons</w:t>
      </w:r>
      <w:r w:rsidR="00723FBE">
        <w:rPr>
          <w:rFonts w:cs="Tahoma"/>
          <w:sz w:val="19"/>
          <w:szCs w:val="19"/>
        </w:rPr>
        <w:t xml:space="preserve"> des plans de dissertation explicative à plusieurs mains.</w:t>
      </w:r>
    </w:p>
    <w:p w14:paraId="0300FEEA" w14:textId="77777777" w:rsidR="00895412" w:rsidRDefault="00895412" w:rsidP="00895412">
      <w:pPr>
        <w:rPr>
          <w:rFonts w:cs="Tahoma"/>
          <w:sz w:val="19"/>
          <w:szCs w:val="19"/>
        </w:rPr>
      </w:pPr>
    </w:p>
    <w:p w14:paraId="1F305F35" w14:textId="71C04F2F" w:rsidR="00895412" w:rsidRPr="00CB4C32" w:rsidRDefault="00FC5559" w:rsidP="00895412">
      <w:pPr>
        <w:rPr>
          <w:rFonts w:cs="Tahoma"/>
          <w:b/>
          <w:bCs/>
          <w:sz w:val="19"/>
          <w:szCs w:val="19"/>
        </w:rPr>
      </w:pPr>
      <w:r>
        <w:rPr>
          <w:rFonts w:cs="Tahoma"/>
          <w:b/>
          <w:bCs/>
        </w:rPr>
        <w:t>P</w:t>
      </w:r>
      <w:r w:rsidR="00FC58EF" w:rsidRPr="00995A6F">
        <w:rPr>
          <w:rFonts w:cs="Tahoma"/>
          <w:b/>
          <w:bCs/>
        </w:rPr>
        <w:t>roduction écrite d’une dissertation partielle – introduction et conclusion</w:t>
      </w:r>
    </w:p>
    <w:p w14:paraId="1DC12F86" w14:textId="54EE7A8A" w:rsidR="00895412" w:rsidRPr="00CB4C32" w:rsidRDefault="00895412" w:rsidP="00895412">
      <w:pPr>
        <w:pStyle w:val="Paragraphedeliste"/>
        <w:numPr>
          <w:ilvl w:val="0"/>
          <w:numId w:val="11"/>
        </w:numPr>
        <w:rPr>
          <w:rFonts w:cs="Tahoma"/>
          <w:sz w:val="19"/>
          <w:szCs w:val="19"/>
        </w:rPr>
      </w:pPr>
      <w:r w:rsidRPr="00CB4C32">
        <w:rPr>
          <w:rFonts w:cs="Tahoma"/>
          <w:sz w:val="19"/>
          <w:szCs w:val="19"/>
        </w:rPr>
        <w:t xml:space="preserve">Mode de travail : </w:t>
      </w:r>
      <w:sdt>
        <w:sdtPr>
          <w:rPr>
            <w:rFonts w:cs="Tahoma"/>
            <w:sz w:val="19"/>
            <w:szCs w:val="19"/>
          </w:rPr>
          <w:alias w:val="Mode de travail"/>
          <w:tag w:val="Mode de travail"/>
          <w:id w:val="1326940036"/>
          <w:placeholder>
            <w:docPart w:val="D2CE600DC6BA409FA926934704300271"/>
          </w:placeholder>
          <w:comboBox>
            <w:listItem w:value="Choisissez un élément."/>
            <w:listItem w:displayText="Individuel" w:value="Individuel"/>
            <w:listItem w:displayText="Équipe" w:value="Équipe"/>
          </w:comboBox>
        </w:sdtPr>
        <w:sdtEndPr/>
        <w:sdtContent>
          <w:r w:rsidR="007C0219">
            <w:rPr>
              <w:rFonts w:cs="Tahoma"/>
              <w:sz w:val="19"/>
              <w:szCs w:val="19"/>
            </w:rPr>
            <w:t>Individuel</w:t>
          </w:r>
        </w:sdtContent>
      </w:sdt>
    </w:p>
    <w:p w14:paraId="1748F529" w14:textId="23CE9883" w:rsidR="00895412" w:rsidRPr="00CB4C32" w:rsidRDefault="00895412" w:rsidP="00895412">
      <w:pPr>
        <w:pStyle w:val="Paragraphedeliste"/>
        <w:numPr>
          <w:ilvl w:val="0"/>
          <w:numId w:val="11"/>
        </w:numPr>
        <w:rPr>
          <w:rFonts w:cs="Tahoma"/>
          <w:sz w:val="19"/>
          <w:szCs w:val="19"/>
        </w:rPr>
      </w:pPr>
      <w:r w:rsidRPr="00CB4C32">
        <w:rPr>
          <w:rFonts w:cs="Tahoma"/>
          <w:sz w:val="19"/>
          <w:szCs w:val="19"/>
        </w:rPr>
        <w:t xml:space="preserve">Modalité de remise ou de réalisation: </w:t>
      </w:r>
      <w:r w:rsidR="00FC5559">
        <w:rPr>
          <w:rFonts w:cs="Tahoma"/>
          <w:sz w:val="19"/>
          <w:szCs w:val="19"/>
        </w:rPr>
        <w:t>E</w:t>
      </w:r>
      <w:r w:rsidR="007C0219">
        <w:rPr>
          <w:rFonts w:cs="Tahoma"/>
          <w:sz w:val="19"/>
          <w:szCs w:val="19"/>
        </w:rPr>
        <w:t>n classe</w:t>
      </w:r>
    </w:p>
    <w:p w14:paraId="64F1D253" w14:textId="27CA0845" w:rsidR="00895412" w:rsidRPr="00CB4C32" w:rsidRDefault="00895412" w:rsidP="00895412">
      <w:pPr>
        <w:pStyle w:val="Paragraphedeliste"/>
        <w:numPr>
          <w:ilvl w:val="0"/>
          <w:numId w:val="11"/>
        </w:numPr>
        <w:rPr>
          <w:rFonts w:cs="Tahoma"/>
          <w:sz w:val="19"/>
          <w:szCs w:val="19"/>
        </w:rPr>
      </w:pPr>
      <w:r w:rsidRPr="00CB4C32">
        <w:rPr>
          <w:rFonts w:cs="Tahoma"/>
          <w:sz w:val="19"/>
          <w:szCs w:val="19"/>
        </w:rPr>
        <w:t>Pondération :</w:t>
      </w:r>
      <w:r w:rsidR="00702B2A">
        <w:rPr>
          <w:rFonts w:cs="Tahoma"/>
          <w:sz w:val="19"/>
          <w:szCs w:val="19"/>
        </w:rPr>
        <w:t xml:space="preserve"> </w:t>
      </w:r>
      <w:r w:rsidR="007C0219">
        <w:rPr>
          <w:rFonts w:cs="Tahoma"/>
          <w:sz w:val="19"/>
          <w:szCs w:val="19"/>
        </w:rPr>
        <w:t>20%</w:t>
      </w:r>
    </w:p>
    <w:p w14:paraId="2C1EAF57" w14:textId="710F9667" w:rsidR="00895412" w:rsidRPr="00CB4C32" w:rsidRDefault="00895412" w:rsidP="00895412">
      <w:pPr>
        <w:pStyle w:val="Paragraphedeliste"/>
        <w:numPr>
          <w:ilvl w:val="0"/>
          <w:numId w:val="11"/>
        </w:numPr>
        <w:rPr>
          <w:rFonts w:cs="Tahoma"/>
          <w:sz w:val="19"/>
          <w:szCs w:val="19"/>
        </w:rPr>
      </w:pPr>
      <w:r w:rsidRPr="00CB4C32">
        <w:rPr>
          <w:rFonts w:cs="Tahoma"/>
          <w:sz w:val="19"/>
          <w:szCs w:val="19"/>
        </w:rPr>
        <w:t xml:space="preserve">Date de remise ou de réalisation : </w:t>
      </w:r>
      <w:r w:rsidR="001E5997">
        <w:rPr>
          <w:rFonts w:cs="Tahoma"/>
          <w:sz w:val="19"/>
          <w:szCs w:val="19"/>
        </w:rPr>
        <w:t>S</w:t>
      </w:r>
      <w:r w:rsidR="00FC58EF">
        <w:rPr>
          <w:rFonts w:cs="Tahoma"/>
          <w:sz w:val="19"/>
          <w:szCs w:val="19"/>
        </w:rPr>
        <w:t>emaine 9</w:t>
      </w:r>
    </w:p>
    <w:p w14:paraId="303979BE" w14:textId="77777777" w:rsidR="00895412" w:rsidRPr="00CB4C32" w:rsidRDefault="00895412" w:rsidP="00895412">
      <w:pPr>
        <w:rPr>
          <w:rFonts w:cs="Tahoma"/>
          <w:sz w:val="19"/>
          <w:szCs w:val="19"/>
        </w:rPr>
      </w:pPr>
    </w:p>
    <w:p w14:paraId="0C9E6C08" w14:textId="471D2FD4" w:rsidR="00FA515E" w:rsidRPr="004232D6" w:rsidRDefault="00FA515E" w:rsidP="00FA515E">
      <w:pPr>
        <w:pStyle w:val="Paragraphedeliste"/>
        <w:ind w:left="360"/>
        <w:rPr>
          <w:rFonts w:cs="Tahoma"/>
          <w:sz w:val="19"/>
          <w:szCs w:val="19"/>
        </w:rPr>
      </w:pPr>
      <w:r w:rsidRPr="00CD2988">
        <w:rPr>
          <w:sz w:val="19"/>
          <w:szCs w:val="19"/>
        </w:rPr>
        <w:t xml:space="preserve">Pour </w:t>
      </w:r>
      <w:r w:rsidR="00187344" w:rsidRPr="00CD2988">
        <w:rPr>
          <w:sz w:val="19"/>
          <w:szCs w:val="19"/>
        </w:rPr>
        <w:t>cette</w:t>
      </w:r>
      <w:r w:rsidRPr="00CD2988">
        <w:rPr>
          <w:sz w:val="19"/>
          <w:szCs w:val="19"/>
        </w:rPr>
        <w:t xml:space="preserve"> rédaction </w:t>
      </w:r>
      <w:r w:rsidR="00187344" w:rsidRPr="00CD2988">
        <w:rPr>
          <w:sz w:val="19"/>
          <w:szCs w:val="19"/>
        </w:rPr>
        <w:t>(</w:t>
      </w:r>
      <w:r w:rsidRPr="00CD2988">
        <w:rPr>
          <w:sz w:val="19"/>
          <w:szCs w:val="19"/>
        </w:rPr>
        <w:t>d</w:t>
      </w:r>
      <w:r w:rsidR="00187344" w:rsidRPr="00CD2988">
        <w:rPr>
          <w:sz w:val="19"/>
          <w:szCs w:val="19"/>
        </w:rPr>
        <w:t>’u</w:t>
      </w:r>
      <w:r w:rsidR="00BF3F40" w:rsidRPr="00CD2988">
        <w:rPr>
          <w:sz w:val="19"/>
          <w:szCs w:val="19"/>
        </w:rPr>
        <w:t xml:space="preserve">ne </w:t>
      </w:r>
      <w:r w:rsidR="00C85EEA" w:rsidRPr="00CD2988">
        <w:rPr>
          <w:sz w:val="19"/>
          <w:szCs w:val="19"/>
        </w:rPr>
        <w:t xml:space="preserve">introduction et </w:t>
      </w:r>
      <w:r w:rsidR="00BF3F40" w:rsidRPr="00CD2988">
        <w:rPr>
          <w:sz w:val="19"/>
          <w:szCs w:val="19"/>
        </w:rPr>
        <w:t xml:space="preserve">d’une </w:t>
      </w:r>
      <w:r w:rsidR="00C85EEA" w:rsidRPr="00CD2988">
        <w:rPr>
          <w:sz w:val="19"/>
          <w:szCs w:val="19"/>
        </w:rPr>
        <w:t>conclusion</w:t>
      </w:r>
      <w:r w:rsidR="00BF3F40" w:rsidRPr="00CD2988">
        <w:rPr>
          <w:sz w:val="19"/>
          <w:szCs w:val="19"/>
        </w:rPr>
        <w:t>)</w:t>
      </w:r>
      <w:r w:rsidRPr="00CD2988">
        <w:rPr>
          <w:sz w:val="19"/>
          <w:szCs w:val="19"/>
        </w:rPr>
        <w:t>, le respect du sujet, la structuration du texte</w:t>
      </w:r>
      <w:r w:rsidR="00394487" w:rsidRPr="00CD2988">
        <w:rPr>
          <w:sz w:val="19"/>
          <w:szCs w:val="19"/>
        </w:rPr>
        <w:t xml:space="preserve">, </w:t>
      </w:r>
      <w:r w:rsidR="00E62FC3" w:rsidRPr="00CD2988">
        <w:rPr>
          <w:sz w:val="19"/>
          <w:szCs w:val="19"/>
        </w:rPr>
        <w:t>la situation du texte dans son contexte</w:t>
      </w:r>
      <w:r w:rsidRPr="00CD2988">
        <w:rPr>
          <w:sz w:val="19"/>
          <w:szCs w:val="19"/>
        </w:rPr>
        <w:t xml:space="preserve"> </w:t>
      </w:r>
      <w:r w:rsidR="002F39D6" w:rsidRPr="00CD2988">
        <w:rPr>
          <w:sz w:val="19"/>
          <w:szCs w:val="19"/>
        </w:rPr>
        <w:t xml:space="preserve">culturel et sociohistorique </w:t>
      </w:r>
      <w:r w:rsidRPr="00CD2988">
        <w:rPr>
          <w:sz w:val="19"/>
          <w:szCs w:val="19"/>
        </w:rPr>
        <w:t>ainsi la qualité de la langue (25%) seront les principaux critères d’évaluation. Le sujet de dissertation sera rattaché à la totalité ou à un extrait d’</w:t>
      </w:r>
      <w:r w:rsidR="00717840" w:rsidRPr="00CD2988">
        <w:rPr>
          <w:sz w:val="19"/>
          <w:szCs w:val="19"/>
        </w:rPr>
        <w:t xml:space="preserve">une </w:t>
      </w:r>
      <w:r w:rsidRPr="00CD2988">
        <w:rPr>
          <w:sz w:val="19"/>
          <w:szCs w:val="19"/>
        </w:rPr>
        <w:t xml:space="preserve">œuvre à l’étude. Pour se préparer, l’étudiant devra </w:t>
      </w:r>
      <w:r w:rsidR="003C7A37" w:rsidRPr="00CD2988">
        <w:rPr>
          <w:sz w:val="19"/>
          <w:szCs w:val="19"/>
        </w:rPr>
        <w:t>donc annoter</w:t>
      </w:r>
      <w:r w:rsidR="00A536CF" w:rsidRPr="00CD2988">
        <w:rPr>
          <w:sz w:val="19"/>
          <w:szCs w:val="19"/>
        </w:rPr>
        <w:t xml:space="preserve"> s</w:t>
      </w:r>
      <w:r w:rsidR="00717840" w:rsidRPr="00CD2988">
        <w:rPr>
          <w:sz w:val="19"/>
          <w:szCs w:val="19"/>
        </w:rPr>
        <w:t>es</w:t>
      </w:r>
      <w:r w:rsidRPr="00CD2988">
        <w:rPr>
          <w:sz w:val="19"/>
          <w:szCs w:val="19"/>
        </w:rPr>
        <w:t xml:space="preserve"> </w:t>
      </w:r>
      <w:r w:rsidR="00717840" w:rsidRPr="00CD2988">
        <w:rPr>
          <w:sz w:val="19"/>
          <w:szCs w:val="19"/>
        </w:rPr>
        <w:t xml:space="preserve">lectures </w:t>
      </w:r>
      <w:r w:rsidRPr="00CD2988">
        <w:rPr>
          <w:sz w:val="19"/>
          <w:szCs w:val="19"/>
        </w:rPr>
        <w:t>donnée</w:t>
      </w:r>
      <w:r w:rsidR="00717840" w:rsidRPr="00CD2988">
        <w:rPr>
          <w:sz w:val="19"/>
          <w:szCs w:val="19"/>
        </w:rPr>
        <w:t>s</w:t>
      </w:r>
      <w:r w:rsidRPr="00CD2988">
        <w:rPr>
          <w:sz w:val="19"/>
          <w:szCs w:val="19"/>
        </w:rPr>
        <w:t xml:space="preserve"> en devoir. Alors que le temps accordé à la rédaction finale complète sera de quatre périodes; la durée de cette dissertation pa</w:t>
      </w:r>
      <w:r>
        <w:rPr>
          <w:sz w:val="19"/>
          <w:szCs w:val="19"/>
        </w:rPr>
        <w:t xml:space="preserve">rtielle </w:t>
      </w:r>
      <w:r w:rsidRPr="004232D6">
        <w:rPr>
          <w:sz w:val="19"/>
          <w:szCs w:val="19"/>
        </w:rPr>
        <w:t xml:space="preserve">sera ajustée en conséquence. La grille d’évaluation sera remise avant la production de cette rédaction. </w:t>
      </w:r>
    </w:p>
    <w:p w14:paraId="28003F66" w14:textId="34A32920" w:rsidR="00895412" w:rsidRPr="00CB4C32" w:rsidRDefault="00895412" w:rsidP="005A4D52">
      <w:pPr>
        <w:ind w:firstLine="360"/>
        <w:rPr>
          <w:rFonts w:cs="Tahoma"/>
          <w:sz w:val="19"/>
          <w:szCs w:val="19"/>
        </w:rPr>
      </w:pPr>
    </w:p>
    <w:p w14:paraId="651116EA" w14:textId="7F8C7456" w:rsidR="004F5184" w:rsidRDefault="004F5184" w:rsidP="000733F9">
      <w:pPr>
        <w:rPr>
          <w:rFonts w:cs="Tahoma"/>
        </w:rPr>
      </w:pPr>
    </w:p>
    <w:p w14:paraId="5A079FCC" w14:textId="77777777" w:rsidR="004F5184" w:rsidRDefault="004F5184" w:rsidP="000733F9">
      <w:pPr>
        <w:rPr>
          <w:rFonts w:cs="Tahoma"/>
        </w:rPr>
      </w:pPr>
    </w:p>
    <w:p w14:paraId="679AC2D9" w14:textId="77777777" w:rsidR="00B8308B" w:rsidRDefault="00B8308B" w:rsidP="004F5184">
      <w:pPr>
        <w:rPr>
          <w:rFonts w:cs="Tahoma"/>
          <w:b/>
          <w:bCs/>
        </w:rPr>
      </w:pPr>
      <w:r>
        <w:rPr>
          <w:rFonts w:cs="Tahoma"/>
          <w:b/>
          <w:bCs/>
        </w:rPr>
        <w:t>D</w:t>
      </w:r>
      <w:r w:rsidR="004F5184" w:rsidRPr="00995A6F">
        <w:rPr>
          <w:rFonts w:cs="Tahoma"/>
          <w:b/>
          <w:bCs/>
        </w:rPr>
        <w:t xml:space="preserve">issertation explicative complète sur </w:t>
      </w:r>
      <w:r w:rsidR="004F5184" w:rsidRPr="00995A6F">
        <w:rPr>
          <w:rFonts w:cs="Tahoma"/>
          <w:b/>
          <w:bCs/>
          <w:i/>
          <w:iCs/>
        </w:rPr>
        <w:t>Marie-Claire</w:t>
      </w:r>
      <w:r w:rsidR="004F5184" w:rsidRPr="00995A6F">
        <w:rPr>
          <w:rFonts w:cs="Tahoma"/>
          <w:b/>
          <w:bCs/>
        </w:rPr>
        <w:t xml:space="preserve"> par Marguerite Audoux (épreuve terminale) </w:t>
      </w:r>
    </w:p>
    <w:p w14:paraId="60AAC48C" w14:textId="77777777" w:rsidR="00B8308B" w:rsidRPr="00B8308B" w:rsidRDefault="00B8308B" w:rsidP="00B8308B">
      <w:pPr>
        <w:pStyle w:val="Paragraphedeliste"/>
        <w:numPr>
          <w:ilvl w:val="0"/>
          <w:numId w:val="11"/>
        </w:numPr>
        <w:rPr>
          <w:rFonts w:cs="Tahoma"/>
          <w:sz w:val="19"/>
          <w:szCs w:val="19"/>
        </w:rPr>
      </w:pPr>
      <w:r w:rsidRPr="00B8308B">
        <w:rPr>
          <w:rFonts w:cs="Tahoma"/>
          <w:sz w:val="19"/>
          <w:szCs w:val="19"/>
        </w:rPr>
        <w:t xml:space="preserve">Mode de travail : </w:t>
      </w:r>
      <w:sdt>
        <w:sdtPr>
          <w:rPr>
            <w:rFonts w:cs="Tahoma"/>
            <w:sz w:val="19"/>
            <w:szCs w:val="19"/>
          </w:rPr>
          <w:alias w:val="Mode de travail"/>
          <w:tag w:val="Mode de travail"/>
          <w:id w:val="-1352950459"/>
          <w:placeholder>
            <w:docPart w:val="37B00B82EEE94FDBA38EC5CAC3C0E100"/>
          </w:placeholder>
          <w:comboBox>
            <w:listItem w:value="Choisissez un élément."/>
            <w:listItem w:displayText="Individuel" w:value="Individuel"/>
            <w:listItem w:displayText="Équipe" w:value="Équipe"/>
          </w:comboBox>
        </w:sdtPr>
        <w:sdtEndPr/>
        <w:sdtContent>
          <w:r w:rsidRPr="00B8308B">
            <w:rPr>
              <w:rFonts w:cs="Tahoma"/>
              <w:sz w:val="19"/>
              <w:szCs w:val="19"/>
            </w:rPr>
            <w:t>Individuel</w:t>
          </w:r>
        </w:sdtContent>
      </w:sdt>
    </w:p>
    <w:p w14:paraId="755D4FDA" w14:textId="2E6C28FF" w:rsidR="004F5184" w:rsidRPr="00CB4C32" w:rsidRDefault="004F5184" w:rsidP="004F5184">
      <w:pPr>
        <w:pStyle w:val="Paragraphedeliste"/>
        <w:numPr>
          <w:ilvl w:val="0"/>
          <w:numId w:val="11"/>
        </w:numPr>
        <w:rPr>
          <w:rFonts w:cs="Tahoma"/>
          <w:sz w:val="19"/>
          <w:szCs w:val="19"/>
        </w:rPr>
      </w:pPr>
      <w:r w:rsidRPr="00CB4C32">
        <w:rPr>
          <w:rFonts w:cs="Tahoma"/>
          <w:sz w:val="19"/>
          <w:szCs w:val="19"/>
        </w:rPr>
        <w:t xml:space="preserve">Modalité de remise ou de réalisation: </w:t>
      </w:r>
      <w:r w:rsidR="00B07291">
        <w:rPr>
          <w:rFonts w:cs="Tahoma"/>
          <w:sz w:val="19"/>
          <w:szCs w:val="19"/>
        </w:rPr>
        <w:t>E</w:t>
      </w:r>
      <w:r>
        <w:rPr>
          <w:rFonts w:cs="Tahoma"/>
          <w:sz w:val="19"/>
          <w:szCs w:val="19"/>
        </w:rPr>
        <w:t>n classe</w:t>
      </w:r>
    </w:p>
    <w:p w14:paraId="17CD423A" w14:textId="0CABFDC9" w:rsidR="004F5184" w:rsidRPr="00CB4C32" w:rsidRDefault="004F5184" w:rsidP="004F5184">
      <w:pPr>
        <w:pStyle w:val="Paragraphedeliste"/>
        <w:numPr>
          <w:ilvl w:val="0"/>
          <w:numId w:val="11"/>
        </w:numPr>
        <w:rPr>
          <w:rFonts w:cs="Tahoma"/>
          <w:sz w:val="19"/>
          <w:szCs w:val="19"/>
        </w:rPr>
      </w:pPr>
      <w:r w:rsidRPr="00CB4C32">
        <w:rPr>
          <w:rFonts w:cs="Tahoma"/>
          <w:sz w:val="19"/>
          <w:szCs w:val="19"/>
        </w:rPr>
        <w:t>Pondération :</w:t>
      </w:r>
      <w:r w:rsidR="00702B2A">
        <w:rPr>
          <w:rFonts w:cs="Tahoma"/>
          <w:sz w:val="19"/>
          <w:szCs w:val="19"/>
        </w:rPr>
        <w:t xml:space="preserve"> </w:t>
      </w:r>
      <w:r>
        <w:rPr>
          <w:rFonts w:cs="Tahoma"/>
          <w:sz w:val="19"/>
          <w:szCs w:val="19"/>
        </w:rPr>
        <w:t>30%</w:t>
      </w:r>
    </w:p>
    <w:p w14:paraId="3872716E" w14:textId="30F04680" w:rsidR="004F5184" w:rsidRPr="00CB4C32" w:rsidRDefault="004F5184" w:rsidP="004F5184">
      <w:pPr>
        <w:pStyle w:val="Paragraphedeliste"/>
        <w:numPr>
          <w:ilvl w:val="0"/>
          <w:numId w:val="11"/>
        </w:numPr>
        <w:rPr>
          <w:rFonts w:cs="Tahoma"/>
          <w:sz w:val="19"/>
          <w:szCs w:val="19"/>
        </w:rPr>
      </w:pPr>
      <w:r w:rsidRPr="00CB4C32">
        <w:rPr>
          <w:rFonts w:cs="Tahoma"/>
          <w:sz w:val="19"/>
          <w:szCs w:val="19"/>
        </w:rPr>
        <w:t xml:space="preserve">Date de remise ou de réalisation : </w:t>
      </w:r>
      <w:r w:rsidR="00B07291">
        <w:rPr>
          <w:rFonts w:cs="Tahoma"/>
          <w:sz w:val="19"/>
          <w:szCs w:val="19"/>
        </w:rPr>
        <w:t>S</w:t>
      </w:r>
      <w:r>
        <w:rPr>
          <w:rFonts w:cs="Tahoma"/>
          <w:sz w:val="19"/>
          <w:szCs w:val="19"/>
        </w:rPr>
        <w:t>emaine 14</w:t>
      </w:r>
    </w:p>
    <w:p w14:paraId="5F03DD41" w14:textId="77777777" w:rsidR="004F5184" w:rsidRDefault="004F5184" w:rsidP="000733F9">
      <w:pPr>
        <w:rPr>
          <w:rFonts w:cs="Tahoma"/>
          <w:b/>
          <w:bCs/>
          <w:sz w:val="19"/>
          <w:szCs w:val="19"/>
        </w:rPr>
      </w:pPr>
    </w:p>
    <w:p w14:paraId="454D3401" w14:textId="38EE35BE" w:rsidR="009C0D9C" w:rsidRPr="00C35DC6" w:rsidRDefault="009C0D9C" w:rsidP="00C35DC6">
      <w:pPr>
        <w:pStyle w:val="Paragraphedeliste"/>
        <w:ind w:left="360"/>
        <w:rPr>
          <w:sz w:val="19"/>
          <w:szCs w:val="19"/>
        </w:rPr>
      </w:pPr>
      <w:r w:rsidRPr="004232D6">
        <w:rPr>
          <w:sz w:val="19"/>
          <w:szCs w:val="19"/>
        </w:rPr>
        <w:t xml:space="preserve">Pour </w:t>
      </w:r>
      <w:r>
        <w:rPr>
          <w:sz w:val="19"/>
          <w:szCs w:val="19"/>
        </w:rPr>
        <w:t>la</w:t>
      </w:r>
      <w:r w:rsidRPr="004232D6">
        <w:rPr>
          <w:sz w:val="19"/>
          <w:szCs w:val="19"/>
        </w:rPr>
        <w:t xml:space="preserve"> rédaction </w:t>
      </w:r>
      <w:r>
        <w:rPr>
          <w:sz w:val="19"/>
          <w:szCs w:val="19"/>
        </w:rPr>
        <w:t>d</w:t>
      </w:r>
      <w:r w:rsidR="0052392D">
        <w:rPr>
          <w:sz w:val="19"/>
          <w:szCs w:val="19"/>
        </w:rPr>
        <w:t>e la dissertation complète</w:t>
      </w:r>
      <w:r w:rsidRPr="004232D6">
        <w:rPr>
          <w:sz w:val="19"/>
          <w:szCs w:val="19"/>
        </w:rPr>
        <w:t xml:space="preserve"> que l</w:t>
      </w:r>
      <w:r>
        <w:rPr>
          <w:sz w:val="19"/>
          <w:szCs w:val="19"/>
        </w:rPr>
        <w:t xml:space="preserve">a personne </w:t>
      </w:r>
      <w:r w:rsidRPr="004232D6">
        <w:rPr>
          <w:sz w:val="19"/>
          <w:szCs w:val="19"/>
        </w:rPr>
        <w:t>étudiant</w:t>
      </w:r>
      <w:r>
        <w:rPr>
          <w:sz w:val="19"/>
          <w:szCs w:val="19"/>
        </w:rPr>
        <w:t>e</w:t>
      </w:r>
      <w:r w:rsidRPr="004232D6">
        <w:rPr>
          <w:sz w:val="19"/>
          <w:szCs w:val="19"/>
        </w:rPr>
        <w:t xml:space="preserve"> rédigera, le respect du sujet, la structuration du texte</w:t>
      </w:r>
      <w:r w:rsidR="00CD2988">
        <w:rPr>
          <w:sz w:val="19"/>
          <w:szCs w:val="19"/>
        </w:rPr>
        <w:t xml:space="preserve">, </w:t>
      </w:r>
      <w:r w:rsidR="00B630E2">
        <w:rPr>
          <w:sz w:val="19"/>
          <w:szCs w:val="19"/>
        </w:rPr>
        <w:t xml:space="preserve">les liens </w:t>
      </w:r>
      <w:r w:rsidR="00CD1597">
        <w:rPr>
          <w:sz w:val="19"/>
          <w:szCs w:val="19"/>
        </w:rPr>
        <w:t>entre l’œuvre et son contexte culturel et sociohistorique</w:t>
      </w:r>
      <w:r w:rsidRPr="004232D6">
        <w:rPr>
          <w:sz w:val="19"/>
          <w:szCs w:val="19"/>
        </w:rPr>
        <w:t xml:space="preserve"> ainsi la qualité de la langue (2</w:t>
      </w:r>
      <w:r>
        <w:rPr>
          <w:sz w:val="19"/>
          <w:szCs w:val="19"/>
        </w:rPr>
        <w:t>5</w:t>
      </w:r>
      <w:r w:rsidRPr="004232D6">
        <w:rPr>
          <w:sz w:val="19"/>
          <w:szCs w:val="19"/>
        </w:rPr>
        <w:t xml:space="preserve">%) seront les principaux critères d’évaluation. </w:t>
      </w:r>
      <w:r>
        <w:rPr>
          <w:sz w:val="19"/>
          <w:szCs w:val="19"/>
        </w:rPr>
        <w:t>Le sujet</w:t>
      </w:r>
      <w:r w:rsidRPr="004232D6">
        <w:rPr>
          <w:sz w:val="19"/>
          <w:szCs w:val="19"/>
        </w:rPr>
        <w:t xml:space="preserve"> de dissertation sera rattaché à </w:t>
      </w:r>
      <w:r>
        <w:rPr>
          <w:sz w:val="19"/>
          <w:szCs w:val="19"/>
        </w:rPr>
        <w:t xml:space="preserve">la totalité ou à </w:t>
      </w:r>
      <w:r w:rsidRPr="004232D6">
        <w:rPr>
          <w:sz w:val="19"/>
          <w:szCs w:val="19"/>
        </w:rPr>
        <w:t xml:space="preserve">un extrait </w:t>
      </w:r>
      <w:r>
        <w:rPr>
          <w:sz w:val="19"/>
          <w:szCs w:val="19"/>
        </w:rPr>
        <w:t xml:space="preserve">de </w:t>
      </w:r>
      <w:r w:rsidR="00C35DC6">
        <w:rPr>
          <w:i/>
          <w:iCs/>
          <w:sz w:val="19"/>
          <w:szCs w:val="19"/>
        </w:rPr>
        <w:t>Marie-Claire</w:t>
      </w:r>
      <w:r>
        <w:rPr>
          <w:sz w:val="19"/>
          <w:szCs w:val="19"/>
        </w:rPr>
        <w:t>.</w:t>
      </w:r>
      <w:r w:rsidRPr="004232D6">
        <w:rPr>
          <w:sz w:val="19"/>
          <w:szCs w:val="19"/>
        </w:rPr>
        <w:t xml:space="preserve"> Pour se préparer, l’étudiant devra annoter </w:t>
      </w:r>
      <w:r w:rsidR="00E21544">
        <w:rPr>
          <w:sz w:val="19"/>
          <w:szCs w:val="19"/>
        </w:rPr>
        <w:t xml:space="preserve">ce </w:t>
      </w:r>
      <w:r w:rsidR="00D85D30">
        <w:rPr>
          <w:sz w:val="19"/>
          <w:szCs w:val="19"/>
        </w:rPr>
        <w:t>texte (livre imprimé)</w:t>
      </w:r>
      <w:r w:rsidRPr="004232D6">
        <w:rPr>
          <w:sz w:val="19"/>
          <w:szCs w:val="19"/>
        </w:rPr>
        <w:t xml:space="preserve"> lors de sa lecture donnée en devoir. </w:t>
      </w:r>
      <w:r w:rsidR="00C35DC6">
        <w:rPr>
          <w:sz w:val="19"/>
          <w:szCs w:val="19"/>
        </w:rPr>
        <w:t>L</w:t>
      </w:r>
      <w:r w:rsidRPr="00C35DC6">
        <w:rPr>
          <w:sz w:val="19"/>
          <w:szCs w:val="19"/>
        </w:rPr>
        <w:t xml:space="preserve">e temps accordé à </w:t>
      </w:r>
      <w:r w:rsidR="00C35DC6">
        <w:rPr>
          <w:sz w:val="19"/>
          <w:szCs w:val="19"/>
        </w:rPr>
        <w:t>cette</w:t>
      </w:r>
      <w:r w:rsidRPr="00C35DC6">
        <w:rPr>
          <w:sz w:val="19"/>
          <w:szCs w:val="19"/>
        </w:rPr>
        <w:t xml:space="preserve"> rédaction finale complète sera de quatre périodes</w:t>
      </w:r>
      <w:r w:rsidR="00C35DC6">
        <w:rPr>
          <w:sz w:val="19"/>
          <w:szCs w:val="19"/>
        </w:rPr>
        <w:t xml:space="preserve">. </w:t>
      </w:r>
      <w:r w:rsidRPr="00C35DC6">
        <w:rPr>
          <w:sz w:val="19"/>
          <w:szCs w:val="19"/>
        </w:rPr>
        <w:t xml:space="preserve">La grille d’évaluation sera remise avant la production de cette rédaction. </w:t>
      </w:r>
    </w:p>
    <w:p w14:paraId="061F77EE" w14:textId="77777777" w:rsidR="001A39C0" w:rsidRDefault="001A39C0" w:rsidP="000733F9">
      <w:pPr>
        <w:rPr>
          <w:rFonts w:cs="Tahoma"/>
          <w:b/>
          <w:bCs/>
          <w:sz w:val="19"/>
          <w:szCs w:val="19"/>
        </w:rPr>
      </w:pPr>
    </w:p>
    <w:p w14:paraId="7FC61A9C" w14:textId="77777777" w:rsidR="004F5184" w:rsidRDefault="004F5184" w:rsidP="004F5184">
      <w:pPr>
        <w:rPr>
          <w:rFonts w:cs="Tahoma"/>
          <w:b/>
          <w:bCs/>
        </w:rPr>
      </w:pPr>
      <w:r>
        <w:rPr>
          <w:rFonts w:cs="Tahoma"/>
          <w:b/>
          <w:bCs/>
        </w:rPr>
        <w:t>Cercles de discussion</w:t>
      </w:r>
    </w:p>
    <w:p w14:paraId="58BD7D66" w14:textId="39C71E75" w:rsidR="004F5184" w:rsidRDefault="004F5184" w:rsidP="004F5184">
      <w:pPr>
        <w:pStyle w:val="Paragraphedeliste"/>
        <w:numPr>
          <w:ilvl w:val="0"/>
          <w:numId w:val="11"/>
        </w:numPr>
        <w:rPr>
          <w:rFonts w:cs="Tahoma"/>
          <w:sz w:val="19"/>
          <w:szCs w:val="19"/>
        </w:rPr>
      </w:pPr>
      <w:r>
        <w:rPr>
          <w:rFonts w:cs="Tahoma"/>
          <w:sz w:val="19"/>
          <w:szCs w:val="19"/>
        </w:rPr>
        <w:t>Mode de travail : Individuel</w:t>
      </w:r>
    </w:p>
    <w:p w14:paraId="5121AD2B" w14:textId="3EF753A9" w:rsidR="004F5184" w:rsidRPr="00CB4C32" w:rsidRDefault="004F5184" w:rsidP="004F5184">
      <w:pPr>
        <w:pStyle w:val="Paragraphedeliste"/>
        <w:numPr>
          <w:ilvl w:val="0"/>
          <w:numId w:val="11"/>
        </w:numPr>
        <w:rPr>
          <w:rFonts w:cs="Tahoma"/>
          <w:sz w:val="19"/>
          <w:szCs w:val="19"/>
        </w:rPr>
      </w:pPr>
      <w:r w:rsidRPr="00CB4C32">
        <w:rPr>
          <w:rFonts w:cs="Tahoma"/>
          <w:sz w:val="19"/>
          <w:szCs w:val="19"/>
        </w:rPr>
        <w:t xml:space="preserve">Modalité de remise ou de réalisation: </w:t>
      </w:r>
      <w:r w:rsidR="00B07291">
        <w:rPr>
          <w:rFonts w:cs="Tahoma"/>
          <w:sz w:val="19"/>
          <w:szCs w:val="19"/>
        </w:rPr>
        <w:t>E</w:t>
      </w:r>
      <w:r>
        <w:rPr>
          <w:rFonts w:cs="Tahoma"/>
          <w:sz w:val="19"/>
          <w:szCs w:val="19"/>
        </w:rPr>
        <w:t>n classe</w:t>
      </w:r>
    </w:p>
    <w:p w14:paraId="13FD1F98" w14:textId="3D33BCC5" w:rsidR="004F5184" w:rsidRPr="00CB4C32" w:rsidRDefault="004F5184" w:rsidP="004F5184">
      <w:pPr>
        <w:pStyle w:val="Paragraphedeliste"/>
        <w:numPr>
          <w:ilvl w:val="0"/>
          <w:numId w:val="11"/>
        </w:numPr>
        <w:rPr>
          <w:rFonts w:cs="Tahoma"/>
          <w:sz w:val="19"/>
          <w:szCs w:val="19"/>
        </w:rPr>
      </w:pPr>
      <w:r w:rsidRPr="00CB4C32">
        <w:rPr>
          <w:rFonts w:cs="Tahoma"/>
          <w:sz w:val="19"/>
          <w:szCs w:val="19"/>
        </w:rPr>
        <w:t>Pondération :</w:t>
      </w:r>
      <w:r w:rsidR="00702B2A">
        <w:rPr>
          <w:rFonts w:cs="Tahoma"/>
          <w:sz w:val="19"/>
          <w:szCs w:val="19"/>
        </w:rPr>
        <w:t xml:space="preserve"> </w:t>
      </w:r>
      <w:r w:rsidR="007C0219">
        <w:rPr>
          <w:rFonts w:cs="Tahoma"/>
          <w:sz w:val="19"/>
          <w:szCs w:val="19"/>
        </w:rPr>
        <w:t>1</w:t>
      </w:r>
      <w:r>
        <w:rPr>
          <w:rFonts w:cs="Tahoma"/>
          <w:sz w:val="19"/>
          <w:szCs w:val="19"/>
        </w:rPr>
        <w:t>0%</w:t>
      </w:r>
    </w:p>
    <w:p w14:paraId="70B1BCF1" w14:textId="178999F0" w:rsidR="004F5184" w:rsidRPr="00CB4C32" w:rsidRDefault="004F5184" w:rsidP="004F5184">
      <w:pPr>
        <w:pStyle w:val="Paragraphedeliste"/>
        <w:numPr>
          <w:ilvl w:val="0"/>
          <w:numId w:val="11"/>
        </w:numPr>
        <w:rPr>
          <w:rFonts w:cs="Tahoma"/>
          <w:sz w:val="19"/>
          <w:szCs w:val="19"/>
        </w:rPr>
      </w:pPr>
      <w:r w:rsidRPr="00CB4C32">
        <w:rPr>
          <w:rFonts w:cs="Tahoma"/>
          <w:sz w:val="19"/>
          <w:szCs w:val="19"/>
        </w:rPr>
        <w:t xml:space="preserve">Date de remise ou de réalisation : </w:t>
      </w:r>
      <w:r w:rsidR="00B07291">
        <w:rPr>
          <w:rFonts w:cs="Tahoma"/>
          <w:sz w:val="19"/>
          <w:szCs w:val="19"/>
        </w:rPr>
        <w:t>S</w:t>
      </w:r>
      <w:r>
        <w:rPr>
          <w:rFonts w:cs="Tahoma"/>
          <w:sz w:val="19"/>
          <w:szCs w:val="19"/>
        </w:rPr>
        <w:t>emaine 1</w:t>
      </w:r>
      <w:r w:rsidR="007C0219">
        <w:rPr>
          <w:rFonts w:cs="Tahoma"/>
          <w:sz w:val="19"/>
          <w:szCs w:val="19"/>
        </w:rPr>
        <w:t>5</w:t>
      </w:r>
    </w:p>
    <w:p w14:paraId="6DAA68A0" w14:textId="77777777" w:rsidR="004F5184" w:rsidRDefault="004F5184" w:rsidP="004F5184">
      <w:pPr>
        <w:rPr>
          <w:rFonts w:cs="Tahoma"/>
          <w:b/>
          <w:bCs/>
          <w:sz w:val="19"/>
          <w:szCs w:val="19"/>
        </w:rPr>
      </w:pPr>
    </w:p>
    <w:p w14:paraId="03571952" w14:textId="73F19EF7" w:rsidR="002418E9" w:rsidRPr="0032220E" w:rsidRDefault="0032220E" w:rsidP="00397996">
      <w:pPr>
        <w:ind w:left="360"/>
        <w:rPr>
          <w:rFonts w:cs="Tahoma"/>
          <w:sz w:val="19"/>
          <w:szCs w:val="19"/>
        </w:rPr>
      </w:pPr>
      <w:r>
        <w:rPr>
          <w:rFonts w:cs="Tahoma"/>
          <w:sz w:val="19"/>
          <w:szCs w:val="19"/>
        </w:rPr>
        <w:t xml:space="preserve">Échange </w:t>
      </w:r>
      <w:r w:rsidR="00531B5C">
        <w:rPr>
          <w:rFonts w:cs="Tahoma"/>
          <w:sz w:val="19"/>
          <w:szCs w:val="19"/>
        </w:rPr>
        <w:t>E</w:t>
      </w:r>
      <w:r>
        <w:rPr>
          <w:rFonts w:cs="Tahoma"/>
          <w:sz w:val="19"/>
          <w:szCs w:val="19"/>
        </w:rPr>
        <w:t xml:space="preserve">n sous-groupes </w:t>
      </w:r>
      <w:r w:rsidR="00531B5C">
        <w:rPr>
          <w:rFonts w:cs="Tahoma"/>
          <w:sz w:val="19"/>
          <w:szCs w:val="19"/>
        </w:rPr>
        <w:t>entre</w:t>
      </w:r>
      <w:r>
        <w:rPr>
          <w:rFonts w:cs="Tahoma"/>
          <w:sz w:val="19"/>
          <w:szCs w:val="19"/>
        </w:rPr>
        <w:t xml:space="preserve"> collègues de classe sur</w:t>
      </w:r>
      <w:r w:rsidR="00373CF3">
        <w:rPr>
          <w:rFonts w:cs="Tahoma"/>
          <w:sz w:val="19"/>
          <w:szCs w:val="19"/>
        </w:rPr>
        <w:t xml:space="preserve"> un roman d’Éric-Emmanuel Schmitt mis en relation avec la matière et les œuvres vues en cours de session.</w:t>
      </w:r>
      <w:r w:rsidR="00397996">
        <w:rPr>
          <w:rFonts w:cs="Tahoma"/>
          <w:sz w:val="19"/>
          <w:szCs w:val="19"/>
        </w:rPr>
        <w:t xml:space="preserve"> </w:t>
      </w:r>
    </w:p>
    <w:p w14:paraId="41D7D3FF" w14:textId="77777777" w:rsidR="004F5184" w:rsidRDefault="004F5184" w:rsidP="000733F9">
      <w:pPr>
        <w:rPr>
          <w:rFonts w:cs="Tahoma"/>
          <w:b/>
          <w:bCs/>
          <w:sz w:val="19"/>
          <w:szCs w:val="19"/>
        </w:rPr>
      </w:pPr>
    </w:p>
    <w:p w14:paraId="7B49885E" w14:textId="4F28AEAC" w:rsidR="0056175B" w:rsidRPr="000733F9" w:rsidRDefault="00E01A74" w:rsidP="000733F9">
      <w:pPr>
        <w:rPr>
          <w:rFonts w:cs="Tahoma"/>
          <w:b/>
          <w:bCs/>
          <w:sz w:val="19"/>
          <w:szCs w:val="19"/>
        </w:rPr>
      </w:pPr>
      <w:r w:rsidRPr="000733F9">
        <w:rPr>
          <w:rFonts w:cs="Tahoma"/>
          <w:b/>
          <w:bCs/>
          <w:sz w:val="19"/>
          <w:szCs w:val="19"/>
        </w:rPr>
        <w:t xml:space="preserve">Utilisation </w:t>
      </w:r>
      <w:r w:rsidR="0056175B" w:rsidRPr="000733F9">
        <w:rPr>
          <w:rFonts w:cs="Tahoma"/>
          <w:b/>
          <w:bCs/>
          <w:sz w:val="19"/>
          <w:szCs w:val="19"/>
        </w:rPr>
        <w:t>de l'intelligence artificielle</w:t>
      </w:r>
    </w:p>
    <w:p w14:paraId="7D0A9A07" w14:textId="1B82AC38" w:rsidR="006F63CE" w:rsidRPr="006F63CE" w:rsidRDefault="006F63CE" w:rsidP="006F63CE">
      <w:pPr>
        <w:pStyle w:val="Paragraphedeliste"/>
        <w:numPr>
          <w:ilvl w:val="0"/>
          <w:numId w:val="11"/>
        </w:numPr>
        <w:rPr>
          <w:rFonts w:cs="Tahoma"/>
          <w:sz w:val="19"/>
          <w:szCs w:val="19"/>
        </w:rPr>
      </w:pPr>
      <w:r w:rsidRPr="006F63CE">
        <w:rPr>
          <w:rFonts w:cs="Tahoma"/>
          <w:sz w:val="19"/>
          <w:szCs w:val="19"/>
        </w:rPr>
        <w:t xml:space="preserve">L’utilisation d’une </w:t>
      </w:r>
      <w:r>
        <w:rPr>
          <w:rFonts w:cs="Tahoma"/>
          <w:sz w:val="19"/>
          <w:szCs w:val="19"/>
        </w:rPr>
        <w:t>intelligence artificielle générative</w:t>
      </w:r>
      <w:r w:rsidRPr="006F63CE">
        <w:rPr>
          <w:rFonts w:cs="Tahoma"/>
          <w:sz w:val="19"/>
          <w:szCs w:val="19"/>
        </w:rPr>
        <w:t xml:space="preserve">, comme </w:t>
      </w:r>
      <w:r>
        <w:rPr>
          <w:rFonts w:cs="Tahoma"/>
          <w:sz w:val="19"/>
          <w:szCs w:val="19"/>
        </w:rPr>
        <w:t xml:space="preserve">Copilot ou </w:t>
      </w:r>
      <w:r w:rsidRPr="006F63CE">
        <w:rPr>
          <w:rFonts w:cs="Tahoma"/>
          <w:sz w:val="19"/>
          <w:szCs w:val="19"/>
        </w:rPr>
        <w:t>ChatGPT, est</w:t>
      </w:r>
      <w:r w:rsidR="00183A2B">
        <w:rPr>
          <w:rFonts w:cs="Tahoma"/>
          <w:sz w:val="19"/>
          <w:szCs w:val="19"/>
        </w:rPr>
        <w:t xml:space="preserve"> </w:t>
      </w:r>
      <w:r w:rsidRPr="006F63CE">
        <w:rPr>
          <w:rFonts w:cs="Tahoma"/>
          <w:sz w:val="19"/>
          <w:szCs w:val="19"/>
        </w:rPr>
        <w:t>interdite</w:t>
      </w:r>
      <w:r w:rsidR="00183A2B">
        <w:rPr>
          <w:rFonts w:cs="Tahoma"/>
          <w:sz w:val="19"/>
          <w:szCs w:val="19"/>
        </w:rPr>
        <w:t xml:space="preserve"> </w:t>
      </w:r>
      <w:r w:rsidRPr="006F63CE">
        <w:rPr>
          <w:rFonts w:cs="Tahoma"/>
          <w:sz w:val="19"/>
          <w:szCs w:val="19"/>
        </w:rPr>
        <w:t xml:space="preserve">pour </w:t>
      </w:r>
      <w:r w:rsidR="00264557">
        <w:rPr>
          <w:rFonts w:cs="Tahoma"/>
          <w:sz w:val="19"/>
          <w:szCs w:val="19"/>
        </w:rPr>
        <w:t xml:space="preserve">toutes </w:t>
      </w:r>
      <w:r w:rsidR="006A55E7">
        <w:rPr>
          <w:rFonts w:cs="Tahoma"/>
          <w:sz w:val="19"/>
          <w:szCs w:val="19"/>
        </w:rPr>
        <w:t>c</w:t>
      </w:r>
      <w:r w:rsidRPr="006F63CE">
        <w:rPr>
          <w:rFonts w:cs="Tahoma"/>
          <w:sz w:val="19"/>
          <w:szCs w:val="19"/>
        </w:rPr>
        <w:t>es évaluations.</w:t>
      </w:r>
    </w:p>
    <w:p w14:paraId="166AC9FE" w14:textId="31E6D40D" w:rsidR="00E01A74" w:rsidRPr="00E01A74" w:rsidRDefault="00E01A74" w:rsidP="00E01A74">
      <w:pPr>
        <w:rPr>
          <w:rFonts w:cs="Tahoma"/>
          <w:sz w:val="19"/>
          <w:szCs w:val="19"/>
        </w:rPr>
      </w:pPr>
    </w:p>
    <w:tbl>
      <w:tblPr>
        <w:tblStyle w:val="Grilledutableau"/>
        <w:tblW w:w="9990" w:type="dxa"/>
        <w:tblInd w:w="-5" w:type="dxa"/>
        <w:tblBorders>
          <w:top w:val="none" w:sz="0" w:space="0" w:color="auto"/>
          <w:left w:val="none" w:sz="0" w:space="0" w:color="auto"/>
          <w:bottom w:val="none" w:sz="0" w:space="0" w:color="auto"/>
          <w:right w:val="none" w:sz="0" w:space="0" w:color="auto"/>
          <w:insideH w:val="single" w:sz="18" w:space="0" w:color="FFFFFF" w:themeColor="background1"/>
          <w:insideV w:val="none" w:sz="0" w:space="0" w:color="auto"/>
        </w:tblBorders>
        <w:tblLayout w:type="fixed"/>
        <w:tblLook w:val="04A0" w:firstRow="1" w:lastRow="0" w:firstColumn="1" w:lastColumn="0" w:noHBand="0" w:noVBand="1"/>
      </w:tblPr>
      <w:tblGrid>
        <w:gridCol w:w="1984"/>
        <w:gridCol w:w="1080"/>
        <w:gridCol w:w="6926"/>
      </w:tblGrid>
      <w:tr w:rsidR="00E01A74" w14:paraId="01101B35" w14:textId="77777777" w:rsidTr="008D6CB6">
        <w:trPr>
          <w:trHeight w:val="287"/>
        </w:trPr>
        <w:tc>
          <w:tcPr>
            <w:tcW w:w="1984" w:type="dxa"/>
            <w:tcBorders>
              <w:top w:val="nil"/>
              <w:left w:val="nil"/>
              <w:bottom w:val="single" w:sz="18" w:space="0" w:color="FFFFFF" w:themeColor="background1"/>
              <w:right w:val="nil"/>
            </w:tcBorders>
            <w:shd w:val="clear" w:color="auto" w:fill="FFCDD7"/>
            <w:vAlign w:val="center"/>
            <w:hideMark/>
          </w:tcPr>
          <w:p w14:paraId="19D3CA2D" w14:textId="283C5AD7" w:rsidR="00E01A74" w:rsidRDefault="00E01A74">
            <w:pPr>
              <w:jc w:val="center"/>
              <w:rPr>
                <w:rFonts w:ascii="Calibri" w:hAnsi="Calibri" w:cs="Calibri"/>
                <w:sz w:val="16"/>
                <w:szCs w:val="16"/>
              </w:rPr>
            </w:pPr>
            <w:r>
              <w:rPr>
                <w:rFonts w:asciiTheme="minorHAnsi" w:hAnsiTheme="minorHAnsi"/>
                <w:noProof/>
                <w:sz w:val="22"/>
                <w:szCs w:val="22"/>
              </w:rPr>
              <w:drawing>
                <wp:anchor distT="0" distB="0" distL="114300" distR="114300" simplePos="0" relativeHeight="251658246" behindDoc="0" locked="0" layoutInCell="1" allowOverlap="1" wp14:anchorId="3E4966ED" wp14:editId="38C993EA">
                  <wp:simplePos x="0" y="0"/>
                  <wp:positionH relativeFrom="column">
                    <wp:posOffset>176530</wp:posOffset>
                  </wp:positionH>
                  <wp:positionV relativeFrom="paragraph">
                    <wp:posOffset>28575</wp:posOffset>
                  </wp:positionV>
                  <wp:extent cx="809625" cy="187960"/>
                  <wp:effectExtent l="0" t="0" r="9525" b="2540"/>
                  <wp:wrapNone/>
                  <wp:docPr id="136768304"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809625" cy="187960"/>
                          </a:xfrm>
                          <a:prstGeom prst="rect">
                            <a:avLst/>
                          </a:prstGeom>
                          <a:noFill/>
                        </pic:spPr>
                      </pic:pic>
                    </a:graphicData>
                  </a:graphic>
                  <wp14:sizeRelH relativeFrom="margin">
                    <wp14:pctWidth>0</wp14:pctWidth>
                  </wp14:sizeRelH>
                  <wp14:sizeRelV relativeFrom="margin">
                    <wp14:pctHeight>0</wp14:pctHeight>
                  </wp14:sizeRelV>
                </wp:anchor>
              </w:drawing>
            </w:r>
          </w:p>
        </w:tc>
        <w:tc>
          <w:tcPr>
            <w:tcW w:w="1080" w:type="dxa"/>
            <w:tcBorders>
              <w:top w:val="nil"/>
              <w:left w:val="nil"/>
              <w:bottom w:val="single" w:sz="18" w:space="0" w:color="FFFFFF" w:themeColor="background1"/>
              <w:right w:val="nil"/>
            </w:tcBorders>
            <w:shd w:val="clear" w:color="auto" w:fill="EE0000"/>
            <w:vAlign w:val="center"/>
            <w:hideMark/>
          </w:tcPr>
          <w:p w14:paraId="6CFFDCF6" w14:textId="77777777" w:rsidR="00E01A74" w:rsidRDefault="00E01A74">
            <w:pPr>
              <w:jc w:val="center"/>
              <w:rPr>
                <w:rFonts w:ascii="Calibri" w:hAnsi="Calibri" w:cs="Calibri"/>
                <w:b/>
                <w:bCs/>
                <w:color w:val="FFFFFF" w:themeColor="background1"/>
                <w:sz w:val="18"/>
                <w:szCs w:val="18"/>
              </w:rPr>
            </w:pPr>
            <w:r>
              <w:rPr>
                <w:rFonts w:ascii="Calibri" w:hAnsi="Calibri" w:cs="Calibri"/>
                <w:b/>
                <w:bCs/>
                <w:color w:val="FFFFFF" w:themeColor="background1"/>
                <w:sz w:val="18"/>
                <w:szCs w:val="18"/>
              </w:rPr>
              <w:t>NIVEAU 0</w:t>
            </w:r>
          </w:p>
        </w:tc>
        <w:tc>
          <w:tcPr>
            <w:tcW w:w="6926" w:type="dxa"/>
            <w:tcBorders>
              <w:top w:val="nil"/>
              <w:left w:val="nil"/>
              <w:bottom w:val="single" w:sz="18" w:space="0" w:color="FFFFFF" w:themeColor="background1"/>
              <w:right w:val="nil"/>
            </w:tcBorders>
            <w:shd w:val="clear" w:color="auto" w:fill="FFCDD7"/>
            <w:hideMark/>
          </w:tcPr>
          <w:p w14:paraId="2ECCC78C" w14:textId="77777777" w:rsidR="00E01A74" w:rsidRDefault="00E01A74">
            <w:pPr>
              <w:rPr>
                <w:rFonts w:ascii="Calibri" w:hAnsi="Calibri" w:cs="Calibri"/>
                <w:sz w:val="18"/>
                <w:szCs w:val="18"/>
              </w:rPr>
            </w:pPr>
            <w:r>
              <w:rPr>
                <w:rFonts w:ascii="Calibri" w:hAnsi="Calibri" w:cs="Calibri"/>
                <w:sz w:val="18"/>
                <w:szCs w:val="18"/>
              </w:rPr>
              <w:t>L'IAg ne peut pas être utilisée pour cette activité. L'étudiant doit réaliser l'ensemble des tâches sans assistance de l'IAg.</w:t>
            </w:r>
          </w:p>
        </w:tc>
      </w:tr>
    </w:tbl>
    <w:p w14:paraId="3DE3F5C0" w14:textId="67DE80BC" w:rsidR="308481A6" w:rsidRDefault="308481A6" w:rsidP="308481A6">
      <w:pPr>
        <w:rPr>
          <w:rFonts w:cs="Tahoma"/>
          <w:sz w:val="19"/>
          <w:szCs w:val="19"/>
        </w:rPr>
      </w:pPr>
    </w:p>
    <w:p w14:paraId="5C561222" w14:textId="77777777" w:rsidR="005D23AF" w:rsidRPr="00CB4C32" w:rsidRDefault="005D23AF" w:rsidP="001218C5">
      <w:pPr>
        <w:rPr>
          <w:rFonts w:cs="Tahoma"/>
        </w:rPr>
      </w:pPr>
    </w:p>
    <w:p w14:paraId="225EEA6A" w14:textId="77777777" w:rsidR="008E2E4C" w:rsidRPr="00CB4C32" w:rsidRDefault="008E2E4C" w:rsidP="008E2E4C">
      <w:pPr>
        <w:pStyle w:val="Titre1"/>
      </w:pPr>
      <w:bookmarkStart w:id="14" w:name="_Toc389659771"/>
      <w:bookmarkStart w:id="15" w:name="_Toc389659865"/>
      <w:bookmarkStart w:id="16" w:name="_Toc389659912"/>
      <w:bookmarkStart w:id="17" w:name="_Toc389660247"/>
      <w:bookmarkStart w:id="18" w:name="_Toc389660402"/>
      <w:bookmarkStart w:id="19" w:name="_Toc389662670"/>
      <w:bookmarkStart w:id="20" w:name="_Toc104363817"/>
      <w:bookmarkStart w:id="21" w:name="_Toc104363921"/>
      <w:bookmarkStart w:id="22" w:name="_Toc237523628"/>
      <w:bookmarkEnd w:id="14"/>
      <w:bookmarkEnd w:id="15"/>
      <w:bookmarkEnd w:id="16"/>
      <w:bookmarkEnd w:id="17"/>
      <w:bookmarkEnd w:id="18"/>
      <w:bookmarkEnd w:id="19"/>
      <w:r w:rsidRPr="00CB4C32">
        <w:t>Modalités d’évaluation des apprentissages</w:t>
      </w:r>
      <w:bookmarkEnd w:id="20"/>
      <w:bookmarkEnd w:id="21"/>
      <w:bookmarkEnd w:id="22"/>
      <w:r w:rsidRPr="00CB4C32">
        <w:t xml:space="preserve"> </w:t>
      </w:r>
    </w:p>
    <w:p w14:paraId="2E539849" w14:textId="77777777" w:rsidR="008E2E4C" w:rsidRPr="00CB4C32" w:rsidRDefault="008E2E4C" w:rsidP="008E2E4C">
      <w:pPr>
        <w:rPr>
          <w:rFonts w:cs="Tahoma"/>
        </w:rPr>
      </w:pPr>
    </w:p>
    <w:p w14:paraId="41FB7453" w14:textId="77777777" w:rsidR="005A6604" w:rsidRDefault="005A6604" w:rsidP="005A6604">
      <w:pPr>
        <w:rPr>
          <w:rFonts w:cs="Tahoma"/>
          <w:sz w:val="19"/>
          <w:szCs w:val="19"/>
        </w:rPr>
      </w:pPr>
      <w:r w:rsidRPr="00CB4C32">
        <w:rPr>
          <w:rFonts w:cs="Tahoma"/>
          <w:sz w:val="19"/>
          <w:szCs w:val="19"/>
        </w:rPr>
        <w:t xml:space="preserve">Les modalités d’évaluation des apprentissages sont encadrées par la </w:t>
      </w:r>
      <w:hyperlink r:id="rId20" w:history="1">
        <w:r w:rsidRPr="00ED04AB">
          <w:rPr>
            <w:rStyle w:val="Lienhypertexte"/>
            <w:rFonts w:cs="Tahoma"/>
            <w:color w:val="3494BA" w:themeColor="accent1"/>
            <w:sz w:val="19"/>
            <w:szCs w:val="19"/>
          </w:rPr>
          <w:t>Politique institutionnelle d’évaluation des apprentissages</w:t>
        </w:r>
      </w:hyperlink>
      <w:r w:rsidRPr="00ED04AB">
        <w:rPr>
          <w:rFonts w:cs="Tahoma"/>
          <w:color w:val="3494BA" w:themeColor="accent1"/>
          <w:sz w:val="19"/>
          <w:szCs w:val="19"/>
        </w:rPr>
        <w:t xml:space="preserve"> </w:t>
      </w:r>
      <w:r w:rsidRPr="00CB4C32">
        <w:rPr>
          <w:rFonts w:cs="Tahoma"/>
          <w:sz w:val="19"/>
          <w:szCs w:val="19"/>
        </w:rPr>
        <w:t xml:space="preserve">(PIEA). Les modalités particulières d’application du département </w:t>
      </w:r>
      <w:r>
        <w:rPr>
          <w:rFonts w:cs="Tahoma"/>
          <w:sz w:val="19"/>
          <w:szCs w:val="19"/>
        </w:rPr>
        <w:t xml:space="preserve">d’Arts et lettres </w:t>
      </w:r>
      <w:r w:rsidRPr="00CB4C32">
        <w:rPr>
          <w:rFonts w:cs="Tahoma"/>
          <w:sz w:val="19"/>
          <w:szCs w:val="19"/>
        </w:rPr>
        <w:t>sont précisées dans la Politique départementale d’évaluation des apprentissages</w:t>
      </w:r>
      <w:r>
        <w:rPr>
          <w:rFonts w:cs="Tahoma"/>
          <w:sz w:val="19"/>
          <w:szCs w:val="19"/>
        </w:rPr>
        <w:t xml:space="preserve"> (PDEA) dont l’adresse figure ici :</w:t>
      </w:r>
    </w:p>
    <w:p w14:paraId="66AA7076" w14:textId="77777777" w:rsidR="005A6604" w:rsidRDefault="005A6604" w:rsidP="005A6604">
      <w:pPr>
        <w:rPr>
          <w:rFonts w:cs="Tahoma"/>
          <w:sz w:val="19"/>
          <w:szCs w:val="19"/>
        </w:rPr>
      </w:pPr>
    </w:p>
    <w:p w14:paraId="33A956AE" w14:textId="77777777" w:rsidR="005A6604" w:rsidRDefault="005A6604" w:rsidP="005A6604">
      <w:hyperlink r:id="rId21" w:history="1">
        <w:r w:rsidRPr="006D7FE7">
          <w:rPr>
            <w:rStyle w:val="Lienhypertexte"/>
          </w:rPr>
          <w:t>https://cegepgranby.ca/pdea-artslettres</w:t>
        </w:r>
      </w:hyperlink>
    </w:p>
    <w:p w14:paraId="026F15B3" w14:textId="77777777" w:rsidR="005A6604" w:rsidRDefault="005A6604" w:rsidP="005A6604">
      <w:pPr>
        <w:rPr>
          <w:rFonts w:cs="Tahoma"/>
          <w:sz w:val="19"/>
          <w:szCs w:val="19"/>
        </w:rPr>
      </w:pPr>
    </w:p>
    <w:p w14:paraId="7AA02840" w14:textId="77777777" w:rsidR="005A6604" w:rsidRDefault="005A6604" w:rsidP="005A6604">
      <w:pPr>
        <w:rPr>
          <w:rFonts w:cs="Tahoma"/>
          <w:sz w:val="19"/>
          <w:szCs w:val="19"/>
        </w:rPr>
      </w:pPr>
    </w:p>
    <w:p w14:paraId="6D35103E" w14:textId="77777777" w:rsidR="005A6604" w:rsidRPr="00CB4C32" w:rsidRDefault="005A6604" w:rsidP="005A6604">
      <w:pPr>
        <w:pStyle w:val="Titre2"/>
      </w:pPr>
      <w:bookmarkStart w:id="23" w:name="_Toc236467285"/>
      <w:r>
        <w:t>Règles départementales tirées, notamment, de la PIEA et de la PDEA</w:t>
      </w:r>
      <w:bookmarkEnd w:id="23"/>
    </w:p>
    <w:p w14:paraId="27BD0825" w14:textId="77777777" w:rsidR="005A6604" w:rsidRPr="00CB4C32" w:rsidRDefault="005A6604" w:rsidP="005A6604">
      <w:pPr>
        <w:rPr>
          <w:rFonts w:cs="Tahoma"/>
          <w:sz w:val="19"/>
          <w:szCs w:val="19"/>
        </w:rPr>
      </w:pPr>
    </w:p>
    <w:p w14:paraId="19EE4364" w14:textId="77777777" w:rsidR="005A6604" w:rsidRDefault="005A6604" w:rsidP="005A6604">
      <w:pPr>
        <w:rPr>
          <w:rFonts w:cs="Tahoma"/>
        </w:rPr>
      </w:pPr>
    </w:p>
    <w:p w14:paraId="649C25E6" w14:textId="77777777" w:rsidR="005A6604" w:rsidRPr="000719A8" w:rsidRDefault="005A6604" w:rsidP="005A6604">
      <w:pPr>
        <w:numPr>
          <w:ilvl w:val="0"/>
          <w:numId w:val="28"/>
        </w:numPr>
        <w:rPr>
          <w:rFonts w:cs="Tahoma"/>
          <w:sz w:val="19"/>
          <w:szCs w:val="19"/>
        </w:rPr>
      </w:pPr>
      <w:r w:rsidRPr="000719A8">
        <w:rPr>
          <w:rFonts w:cs="Tahoma"/>
          <w:sz w:val="19"/>
          <w:szCs w:val="19"/>
        </w:rPr>
        <w:t>L’étudiant</w:t>
      </w:r>
      <w:r>
        <w:rPr>
          <w:rFonts w:cs="Tahoma"/>
          <w:sz w:val="19"/>
          <w:szCs w:val="19"/>
        </w:rPr>
        <w:t xml:space="preserve"> ou l’étudiante</w:t>
      </w:r>
      <w:r w:rsidRPr="000719A8">
        <w:rPr>
          <w:rFonts w:cs="Tahoma"/>
          <w:sz w:val="19"/>
          <w:szCs w:val="19"/>
        </w:rPr>
        <w:t xml:space="preserve"> est responsable de son processus d’apprentissage, de sa participation au cours et des travaux nécessaires pour atteindre les objectifs du cours. En ce sens, </w:t>
      </w:r>
      <w:r>
        <w:rPr>
          <w:rFonts w:cs="Tahoma"/>
          <w:sz w:val="19"/>
          <w:szCs w:val="19"/>
        </w:rPr>
        <w:t>il ou elle</w:t>
      </w:r>
      <w:r w:rsidRPr="000719A8">
        <w:rPr>
          <w:rFonts w:cs="Tahoma"/>
          <w:sz w:val="19"/>
          <w:szCs w:val="19"/>
        </w:rPr>
        <w:t xml:space="preserve"> doit assister à tous les cours. Après deux absences, un signalement sera fait auprès du Carrefour de la réussite éducative et des mesures d’encadrement seront mises en place.  </w:t>
      </w:r>
    </w:p>
    <w:p w14:paraId="5566C8D6" w14:textId="77777777" w:rsidR="005A6604" w:rsidRPr="00A42E5E" w:rsidRDefault="005A6604" w:rsidP="005A6604">
      <w:pPr>
        <w:rPr>
          <w:rFonts w:cs="Tahoma"/>
          <w:sz w:val="19"/>
          <w:szCs w:val="19"/>
        </w:rPr>
      </w:pPr>
    </w:p>
    <w:p w14:paraId="6333A33D" w14:textId="77777777" w:rsidR="005A6604" w:rsidRPr="00A42E5E" w:rsidRDefault="005A6604" w:rsidP="005A6604">
      <w:pPr>
        <w:numPr>
          <w:ilvl w:val="0"/>
          <w:numId w:val="28"/>
        </w:numPr>
        <w:rPr>
          <w:rFonts w:cs="Tahoma"/>
          <w:sz w:val="19"/>
          <w:szCs w:val="19"/>
        </w:rPr>
      </w:pPr>
      <w:r w:rsidRPr="00A42E5E">
        <w:rPr>
          <w:rFonts w:cs="Tahoma"/>
          <w:sz w:val="19"/>
          <w:szCs w:val="19"/>
        </w:rPr>
        <w:t>En cas d’absence au cours, l’étudiant</w:t>
      </w:r>
      <w:r>
        <w:rPr>
          <w:rFonts w:cs="Tahoma"/>
          <w:sz w:val="19"/>
          <w:szCs w:val="19"/>
        </w:rPr>
        <w:t xml:space="preserve"> ou l’étudiante</w:t>
      </w:r>
      <w:r w:rsidRPr="00A42E5E">
        <w:rPr>
          <w:rFonts w:cs="Tahoma"/>
          <w:sz w:val="19"/>
          <w:szCs w:val="19"/>
        </w:rPr>
        <w:t xml:space="preserve"> est responsable de s’informer de ce qui s’y est passé.</w:t>
      </w:r>
    </w:p>
    <w:p w14:paraId="4F0A51C5" w14:textId="77777777" w:rsidR="005A6604" w:rsidRPr="00A42E5E" w:rsidRDefault="005A6604" w:rsidP="005A6604">
      <w:pPr>
        <w:rPr>
          <w:rFonts w:cs="Tahoma"/>
          <w:sz w:val="19"/>
          <w:szCs w:val="19"/>
        </w:rPr>
      </w:pPr>
    </w:p>
    <w:p w14:paraId="59EFE102" w14:textId="77777777" w:rsidR="005A6604" w:rsidRPr="00A42E5E" w:rsidRDefault="005A6604" w:rsidP="005A6604">
      <w:pPr>
        <w:numPr>
          <w:ilvl w:val="0"/>
          <w:numId w:val="28"/>
        </w:numPr>
        <w:rPr>
          <w:rFonts w:cs="Tahoma"/>
          <w:sz w:val="19"/>
          <w:szCs w:val="19"/>
        </w:rPr>
      </w:pPr>
      <w:r w:rsidRPr="00A42E5E">
        <w:rPr>
          <w:rFonts w:cs="Tahoma"/>
          <w:sz w:val="19"/>
          <w:szCs w:val="19"/>
        </w:rPr>
        <w:t xml:space="preserve">Tel que stipulé à la page 9 de la </w:t>
      </w:r>
      <w:r w:rsidRPr="00A42E5E">
        <w:rPr>
          <w:rFonts w:cs="Tahoma"/>
          <w:i/>
          <w:iCs/>
          <w:sz w:val="19"/>
          <w:szCs w:val="19"/>
        </w:rPr>
        <w:t xml:space="preserve">Politique institutionnelle d’évaluation des apprentissages </w:t>
      </w:r>
      <w:r w:rsidRPr="00A42E5E">
        <w:rPr>
          <w:rFonts w:cs="Tahoma"/>
          <w:sz w:val="19"/>
          <w:szCs w:val="19"/>
        </w:rPr>
        <w:t>du Cégep de Granby, « </w:t>
      </w:r>
      <w:r>
        <w:rPr>
          <w:rFonts w:cs="Tahoma"/>
          <w:sz w:val="19"/>
          <w:szCs w:val="19"/>
        </w:rPr>
        <w:t xml:space="preserve">[l]a personne étudiante </w:t>
      </w:r>
      <w:r w:rsidRPr="00A42E5E">
        <w:rPr>
          <w:rFonts w:cs="Tahoma"/>
          <w:sz w:val="19"/>
          <w:szCs w:val="19"/>
        </w:rPr>
        <w:t xml:space="preserve">qui, pour une raison exceptionnelle, ne peut se présenter à une activité d’évaluation a la responsabilité d’aviser </w:t>
      </w:r>
      <w:r>
        <w:rPr>
          <w:rFonts w:cs="Tahoma"/>
          <w:sz w:val="19"/>
          <w:szCs w:val="19"/>
        </w:rPr>
        <w:t>la personne enseignante</w:t>
      </w:r>
      <w:r w:rsidRPr="00A42E5E">
        <w:rPr>
          <w:rFonts w:cs="Tahoma"/>
          <w:sz w:val="19"/>
          <w:szCs w:val="19"/>
        </w:rPr>
        <w:t xml:space="preserve"> et de justifier son absence dans les meilleurs délais et au plus tard, dans les trois (3) jours [(cela inclut les jours de fin de semaine, les jours fériés et les journées d’encadrement)] suivant l’activité d’évaluation. À défaut de s'acquitter de cette responsabilité, </w:t>
      </w:r>
      <w:r>
        <w:rPr>
          <w:rFonts w:cs="Tahoma"/>
          <w:sz w:val="19"/>
          <w:szCs w:val="19"/>
        </w:rPr>
        <w:t>la personne étudiante</w:t>
      </w:r>
      <w:r w:rsidRPr="00A42E5E">
        <w:rPr>
          <w:rFonts w:cs="Tahoma"/>
          <w:sz w:val="19"/>
          <w:szCs w:val="19"/>
        </w:rPr>
        <w:t xml:space="preserve"> obtient la note </w:t>
      </w:r>
      <w:r w:rsidRPr="00A42E5E">
        <w:rPr>
          <w:rFonts w:cs="Tahoma"/>
          <w:sz w:val="19"/>
          <w:szCs w:val="19"/>
        </w:rPr>
        <w:lastRenderedPageBreak/>
        <w:t xml:space="preserve">zéro (0) pour l’activité d’évaluation sans possibilité de report de l’activité d’évaluation, selon le jugement de </w:t>
      </w:r>
      <w:r>
        <w:rPr>
          <w:rFonts w:cs="Tahoma"/>
          <w:sz w:val="19"/>
          <w:szCs w:val="19"/>
        </w:rPr>
        <w:t>la personne enseignante</w:t>
      </w:r>
      <w:r w:rsidRPr="00A42E5E">
        <w:rPr>
          <w:rFonts w:cs="Tahoma"/>
          <w:sz w:val="19"/>
          <w:szCs w:val="19"/>
        </w:rPr>
        <w:t>.</w:t>
      </w:r>
    </w:p>
    <w:p w14:paraId="6297FFE3" w14:textId="77777777" w:rsidR="005A6604" w:rsidRPr="00A42E5E" w:rsidRDefault="005A6604" w:rsidP="005A6604">
      <w:pPr>
        <w:rPr>
          <w:rFonts w:cs="Tahoma"/>
          <w:sz w:val="19"/>
          <w:szCs w:val="19"/>
        </w:rPr>
      </w:pPr>
    </w:p>
    <w:p w14:paraId="7C409276" w14:textId="77777777" w:rsidR="005A6604" w:rsidRPr="00A42E5E" w:rsidRDefault="005A6604" w:rsidP="005A6604">
      <w:pPr>
        <w:ind w:left="360"/>
        <w:rPr>
          <w:rFonts w:cs="Tahoma"/>
          <w:sz w:val="19"/>
          <w:szCs w:val="19"/>
        </w:rPr>
      </w:pPr>
      <w:r w:rsidRPr="00A42E5E">
        <w:rPr>
          <w:rFonts w:cs="Tahoma"/>
          <w:sz w:val="19"/>
          <w:szCs w:val="19"/>
        </w:rPr>
        <w:t xml:space="preserve">Si, dans le délai de trois (3) jours, la raison invoquée pour justifier son absence est jugée suffisante et satisfaisante par </w:t>
      </w:r>
      <w:r>
        <w:rPr>
          <w:rFonts w:cs="Tahoma"/>
          <w:sz w:val="19"/>
          <w:szCs w:val="19"/>
        </w:rPr>
        <w:t>l’enseignante ou de l’enseignant</w:t>
      </w:r>
      <w:r w:rsidRPr="00A42E5E">
        <w:rPr>
          <w:rFonts w:cs="Tahoma"/>
          <w:sz w:val="19"/>
          <w:szCs w:val="19"/>
        </w:rPr>
        <w:t xml:space="preserve">, </w:t>
      </w:r>
      <w:r>
        <w:rPr>
          <w:rFonts w:cs="Tahoma"/>
          <w:sz w:val="19"/>
          <w:szCs w:val="19"/>
        </w:rPr>
        <w:t>la personne étudiante</w:t>
      </w:r>
      <w:r w:rsidRPr="00A42E5E">
        <w:rPr>
          <w:rFonts w:cs="Tahoma"/>
          <w:sz w:val="19"/>
          <w:szCs w:val="19"/>
        </w:rPr>
        <w:t xml:space="preserve"> peut obtenir un report de l’activité d’évaluation, selon les modalités déterminées par l</w:t>
      </w:r>
      <w:r>
        <w:rPr>
          <w:rFonts w:cs="Tahoma"/>
          <w:sz w:val="19"/>
          <w:szCs w:val="19"/>
        </w:rPr>
        <w:t xml:space="preserve">a personne </w:t>
      </w:r>
      <w:r w:rsidRPr="00A42E5E">
        <w:rPr>
          <w:rFonts w:cs="Tahoma"/>
          <w:sz w:val="19"/>
          <w:szCs w:val="19"/>
        </w:rPr>
        <w:t>enseignant</w:t>
      </w:r>
      <w:r>
        <w:rPr>
          <w:rFonts w:cs="Tahoma"/>
          <w:sz w:val="19"/>
          <w:szCs w:val="19"/>
        </w:rPr>
        <w:t>e</w:t>
      </w:r>
      <w:r w:rsidRPr="00A42E5E">
        <w:rPr>
          <w:rFonts w:cs="Tahoma"/>
          <w:sz w:val="19"/>
          <w:szCs w:val="19"/>
        </w:rPr>
        <w:t xml:space="preserve">. Dans le cas contraire, </w:t>
      </w:r>
      <w:r>
        <w:rPr>
          <w:rFonts w:cs="Tahoma"/>
          <w:sz w:val="19"/>
          <w:szCs w:val="19"/>
        </w:rPr>
        <w:t>la personne étudiante</w:t>
      </w:r>
      <w:r w:rsidRPr="00A42E5E">
        <w:rPr>
          <w:rFonts w:cs="Tahoma"/>
          <w:sz w:val="19"/>
          <w:szCs w:val="19"/>
        </w:rPr>
        <w:t xml:space="preserve"> obtient la note zéro (0) pour l’activité d’évaluation, selon le jugement de </w:t>
      </w:r>
      <w:r>
        <w:rPr>
          <w:rFonts w:cs="Tahoma"/>
          <w:sz w:val="19"/>
          <w:szCs w:val="19"/>
        </w:rPr>
        <w:t>l’enseignante ou de l’enseignant</w:t>
      </w:r>
      <w:r w:rsidRPr="00A42E5E">
        <w:rPr>
          <w:rFonts w:cs="Tahoma"/>
          <w:sz w:val="19"/>
          <w:szCs w:val="19"/>
        </w:rPr>
        <w:t>.</w:t>
      </w:r>
    </w:p>
    <w:p w14:paraId="543FA164" w14:textId="77777777" w:rsidR="005A6604" w:rsidRPr="00A42E5E" w:rsidRDefault="005A6604" w:rsidP="005A6604">
      <w:pPr>
        <w:rPr>
          <w:rFonts w:cs="Tahoma"/>
          <w:sz w:val="19"/>
          <w:szCs w:val="19"/>
        </w:rPr>
      </w:pPr>
    </w:p>
    <w:p w14:paraId="281F6228" w14:textId="77777777" w:rsidR="005A6604" w:rsidRPr="00A42E5E" w:rsidRDefault="005A6604" w:rsidP="005A6604">
      <w:pPr>
        <w:ind w:left="360"/>
        <w:rPr>
          <w:rFonts w:cs="Tahoma"/>
          <w:sz w:val="19"/>
          <w:szCs w:val="19"/>
        </w:rPr>
      </w:pPr>
      <w:r w:rsidRPr="00A42E5E">
        <w:rPr>
          <w:rFonts w:cs="Tahoma"/>
          <w:sz w:val="19"/>
          <w:szCs w:val="19"/>
        </w:rPr>
        <w:t>En cas de report de l’activité d’évaluation, celui-ci doit se tenir pendant la session ou au plus tard, dix (10) jours ouvrables après la date limite de remise des notes finales. Après ce délai, les modalités de l'incomplet temporaire s'appliquent (Art. 2.6.5). »</w:t>
      </w:r>
    </w:p>
    <w:p w14:paraId="5705506D" w14:textId="77777777" w:rsidR="005A6604" w:rsidRPr="00A42E5E" w:rsidRDefault="005A6604" w:rsidP="005A6604">
      <w:pPr>
        <w:rPr>
          <w:rFonts w:cs="Tahoma"/>
          <w:sz w:val="19"/>
          <w:szCs w:val="19"/>
        </w:rPr>
      </w:pPr>
    </w:p>
    <w:p w14:paraId="01EB52C6" w14:textId="77777777" w:rsidR="005A6604" w:rsidRPr="00A42E5E" w:rsidRDefault="005A6604" w:rsidP="005A6604">
      <w:pPr>
        <w:numPr>
          <w:ilvl w:val="0"/>
          <w:numId w:val="28"/>
        </w:numPr>
        <w:rPr>
          <w:rFonts w:cs="Tahoma"/>
          <w:sz w:val="19"/>
          <w:szCs w:val="19"/>
        </w:rPr>
      </w:pPr>
      <w:r w:rsidRPr="00A42E5E">
        <w:rPr>
          <w:rFonts w:cs="Tahoma"/>
          <w:sz w:val="19"/>
          <w:szCs w:val="19"/>
        </w:rPr>
        <w:t>L’étudiant</w:t>
      </w:r>
      <w:r>
        <w:rPr>
          <w:rFonts w:cs="Tahoma"/>
          <w:sz w:val="19"/>
          <w:szCs w:val="19"/>
        </w:rPr>
        <w:t>e ou l’étudiant</w:t>
      </w:r>
      <w:r w:rsidRPr="00A42E5E">
        <w:rPr>
          <w:rFonts w:cs="Tahoma"/>
          <w:sz w:val="19"/>
          <w:szCs w:val="19"/>
        </w:rPr>
        <w:t xml:space="preserve"> qui arrive en retard à une évaluation peut se voir refuser l’accès à cette activité si </w:t>
      </w:r>
      <w:r>
        <w:rPr>
          <w:rFonts w:cs="Tahoma"/>
          <w:sz w:val="19"/>
          <w:szCs w:val="19"/>
        </w:rPr>
        <w:t xml:space="preserve">une personne étudiante du </w:t>
      </w:r>
      <w:r w:rsidRPr="00A42E5E">
        <w:rPr>
          <w:rFonts w:cs="Tahoma"/>
          <w:sz w:val="19"/>
          <w:szCs w:val="19"/>
        </w:rPr>
        <w:t>groupe a déjà remis son travail. En cas de refus, les modalités de la PIEA s’appliquent.</w:t>
      </w:r>
    </w:p>
    <w:p w14:paraId="3BD31BFE" w14:textId="77777777" w:rsidR="005A6604" w:rsidRPr="00A42E5E" w:rsidRDefault="005A6604" w:rsidP="005A6604">
      <w:pPr>
        <w:rPr>
          <w:rFonts w:cs="Tahoma"/>
          <w:sz w:val="19"/>
          <w:szCs w:val="19"/>
        </w:rPr>
      </w:pPr>
    </w:p>
    <w:p w14:paraId="2CE5C39B" w14:textId="77777777" w:rsidR="005A6604" w:rsidRPr="00A42E5E" w:rsidRDefault="005A6604" w:rsidP="005A6604">
      <w:pPr>
        <w:ind w:left="360"/>
        <w:rPr>
          <w:rFonts w:cs="Tahoma"/>
          <w:sz w:val="19"/>
          <w:szCs w:val="19"/>
        </w:rPr>
      </w:pPr>
      <w:r w:rsidRPr="00A42E5E">
        <w:rPr>
          <w:rFonts w:cs="Tahoma"/>
          <w:sz w:val="19"/>
          <w:szCs w:val="19"/>
        </w:rPr>
        <w:t>Si l’enseignant</w:t>
      </w:r>
      <w:r>
        <w:rPr>
          <w:rFonts w:cs="Tahoma"/>
          <w:sz w:val="19"/>
          <w:szCs w:val="19"/>
        </w:rPr>
        <w:t>e ou l’enseignant</w:t>
      </w:r>
      <w:r w:rsidRPr="00A42E5E">
        <w:rPr>
          <w:rFonts w:cs="Tahoma"/>
          <w:sz w:val="19"/>
          <w:szCs w:val="19"/>
        </w:rPr>
        <w:t xml:space="preserve"> permet à l</w:t>
      </w:r>
      <w:r>
        <w:rPr>
          <w:rFonts w:cs="Tahoma"/>
          <w:sz w:val="19"/>
          <w:szCs w:val="19"/>
        </w:rPr>
        <w:t>a personne étudiante</w:t>
      </w:r>
      <w:r w:rsidRPr="00A42E5E">
        <w:rPr>
          <w:rFonts w:cs="Tahoma"/>
          <w:sz w:val="19"/>
          <w:szCs w:val="19"/>
        </w:rPr>
        <w:t xml:space="preserve"> de faire l’évaluation malgré son retard, cette dernière doit remettre son évaluation à l’heure prévue pour le reste du groupe.</w:t>
      </w:r>
    </w:p>
    <w:p w14:paraId="058DE41C" w14:textId="77777777" w:rsidR="005A6604" w:rsidRPr="00A42E5E" w:rsidRDefault="005A6604" w:rsidP="005A6604">
      <w:pPr>
        <w:rPr>
          <w:rFonts w:cs="Tahoma"/>
          <w:sz w:val="19"/>
          <w:szCs w:val="19"/>
        </w:rPr>
      </w:pPr>
    </w:p>
    <w:p w14:paraId="2F74AEA2" w14:textId="77777777" w:rsidR="005A6604" w:rsidRPr="002948CE" w:rsidRDefault="005A6604" w:rsidP="005A6604">
      <w:pPr>
        <w:numPr>
          <w:ilvl w:val="0"/>
          <w:numId w:val="28"/>
        </w:numPr>
        <w:rPr>
          <w:rFonts w:cs="Tahoma"/>
          <w:sz w:val="19"/>
          <w:szCs w:val="19"/>
        </w:rPr>
      </w:pPr>
      <w:r w:rsidRPr="00A42E5E">
        <w:rPr>
          <w:rFonts w:cs="Tahoma"/>
          <w:sz w:val="19"/>
          <w:szCs w:val="19"/>
        </w:rPr>
        <w:t>Tous les travaux doivent être remis à la date et à l’heure prévues. Un retard entraîne un refus ou une pénalité (10 % par jour de retard), à moins d’un</w:t>
      </w:r>
      <w:r w:rsidRPr="002948CE">
        <w:rPr>
          <w:rFonts w:cs="Tahoma"/>
          <w:sz w:val="19"/>
          <w:szCs w:val="19"/>
        </w:rPr>
        <w:t>e entente préalable avec l’enseignante ou l’enseignant. Tout travail qui n’est pas directement remis à elle ou lui doit être signé et daté par un membre du personnel du Cégep.</w:t>
      </w:r>
    </w:p>
    <w:p w14:paraId="2A5C59FD" w14:textId="77777777" w:rsidR="005A6604" w:rsidRPr="002948CE" w:rsidRDefault="005A6604" w:rsidP="005A6604">
      <w:pPr>
        <w:rPr>
          <w:rFonts w:cs="Tahoma"/>
          <w:sz w:val="19"/>
          <w:szCs w:val="19"/>
        </w:rPr>
      </w:pPr>
    </w:p>
    <w:p w14:paraId="33F51049" w14:textId="77777777" w:rsidR="005A6604" w:rsidRPr="002948CE" w:rsidRDefault="005A6604" w:rsidP="005A6604">
      <w:pPr>
        <w:pStyle w:val="Paragraphedeliste"/>
        <w:numPr>
          <w:ilvl w:val="0"/>
          <w:numId w:val="28"/>
        </w:numPr>
        <w:rPr>
          <w:rFonts w:cs="Tahoma"/>
          <w:sz w:val="19"/>
          <w:szCs w:val="19"/>
        </w:rPr>
      </w:pPr>
      <w:r w:rsidRPr="002948CE">
        <w:rPr>
          <w:rFonts w:cs="Tahoma"/>
          <w:sz w:val="19"/>
          <w:szCs w:val="19"/>
        </w:rPr>
        <w:t>De façon générale, il n’y a pas de reprise d’une activité d’évaluation en cas d’échec (Art. 2.3.12.).</w:t>
      </w:r>
    </w:p>
    <w:p w14:paraId="5B7E7E09" w14:textId="77777777" w:rsidR="005A6604" w:rsidRPr="00A42E5E" w:rsidRDefault="005A6604" w:rsidP="005A6604">
      <w:pPr>
        <w:rPr>
          <w:rFonts w:cs="Tahoma"/>
          <w:sz w:val="19"/>
          <w:szCs w:val="19"/>
        </w:rPr>
      </w:pPr>
    </w:p>
    <w:p w14:paraId="1EB5FDFB" w14:textId="77777777" w:rsidR="005A6604" w:rsidRPr="00A42E5E" w:rsidRDefault="005A6604" w:rsidP="005A6604">
      <w:pPr>
        <w:numPr>
          <w:ilvl w:val="0"/>
          <w:numId w:val="28"/>
        </w:numPr>
        <w:rPr>
          <w:rFonts w:cs="Tahoma"/>
          <w:sz w:val="19"/>
          <w:szCs w:val="19"/>
        </w:rPr>
      </w:pPr>
      <w:r w:rsidRPr="00A42E5E">
        <w:rPr>
          <w:rFonts w:cs="Tahoma"/>
          <w:sz w:val="19"/>
          <w:szCs w:val="19"/>
        </w:rPr>
        <w:t>Dans l’ensemble des cours du département d’Arts et lettres, une présentation matérielle convenable est de rigueur pour tous les travaux. Un travail négligé, mal écrit ou ne respectant pas les normes de présentation minimales</w:t>
      </w:r>
      <w:r w:rsidRPr="00A42E5E">
        <w:rPr>
          <w:rFonts w:cs="Tahoma"/>
          <w:b/>
          <w:bCs/>
          <w:sz w:val="19"/>
          <w:szCs w:val="19"/>
        </w:rPr>
        <w:t xml:space="preserve"> </w:t>
      </w:r>
      <w:r w:rsidRPr="00A42E5E">
        <w:rPr>
          <w:rFonts w:cs="Tahoma"/>
          <w:sz w:val="19"/>
          <w:szCs w:val="19"/>
        </w:rPr>
        <w:t>peut être pénalisé jusqu’à 10% selon les modalités édictées par l’enseignant</w:t>
      </w:r>
      <w:r>
        <w:rPr>
          <w:rFonts w:cs="Tahoma"/>
          <w:sz w:val="19"/>
          <w:szCs w:val="19"/>
        </w:rPr>
        <w:t>e ou l’enseignant</w:t>
      </w:r>
      <w:r w:rsidRPr="00A42E5E">
        <w:rPr>
          <w:rFonts w:cs="Tahoma"/>
          <w:sz w:val="19"/>
          <w:szCs w:val="19"/>
        </w:rPr>
        <w:t xml:space="preserve"> ou peut être refusé, dans quel cas, l</w:t>
      </w:r>
      <w:r>
        <w:rPr>
          <w:rFonts w:cs="Tahoma"/>
          <w:sz w:val="19"/>
          <w:szCs w:val="19"/>
        </w:rPr>
        <w:t>a personne étudiante</w:t>
      </w:r>
      <w:r w:rsidRPr="00A42E5E">
        <w:rPr>
          <w:rFonts w:cs="Tahoma"/>
          <w:sz w:val="19"/>
          <w:szCs w:val="19"/>
        </w:rPr>
        <w:t xml:space="preserve"> peut remettre une nouvelle version de son travail pour lequel s’appliquent les règles liées au retard dans la remise du travail.</w:t>
      </w:r>
    </w:p>
    <w:p w14:paraId="46DD5070" w14:textId="77777777" w:rsidR="005A6604" w:rsidRPr="00A42E5E" w:rsidRDefault="005A6604" w:rsidP="005A6604">
      <w:pPr>
        <w:rPr>
          <w:rFonts w:cs="Tahoma"/>
          <w:sz w:val="19"/>
          <w:szCs w:val="19"/>
        </w:rPr>
      </w:pPr>
    </w:p>
    <w:p w14:paraId="12CD5654" w14:textId="0C3CAFA6" w:rsidR="005A6604" w:rsidRPr="00A42E5E" w:rsidRDefault="005A6604" w:rsidP="002948CE">
      <w:pPr>
        <w:ind w:left="360"/>
        <w:rPr>
          <w:rFonts w:cs="Tahoma"/>
          <w:sz w:val="19"/>
          <w:szCs w:val="19"/>
        </w:rPr>
      </w:pPr>
      <w:r w:rsidRPr="00A42E5E">
        <w:rPr>
          <w:rFonts w:cs="Tahoma"/>
          <w:sz w:val="19"/>
          <w:szCs w:val="19"/>
        </w:rPr>
        <w:t xml:space="preserve">Par « normes de présentations minimales », nous entendons la propreté du travail, sa lisibilité et le respect des consignes données </w:t>
      </w:r>
      <w:r>
        <w:rPr>
          <w:rFonts w:cs="Tahoma"/>
          <w:sz w:val="19"/>
          <w:szCs w:val="19"/>
        </w:rPr>
        <w:t>par le corps enseignant</w:t>
      </w:r>
      <w:r w:rsidRPr="00A42E5E">
        <w:rPr>
          <w:rFonts w:cs="Tahoma"/>
          <w:sz w:val="19"/>
          <w:szCs w:val="19"/>
        </w:rPr>
        <w:t xml:space="preserve"> en matière de présentation matérielle.</w:t>
      </w:r>
    </w:p>
    <w:p w14:paraId="3DC320D8" w14:textId="77777777" w:rsidR="005A6604" w:rsidRPr="00A42E5E" w:rsidRDefault="005A6604" w:rsidP="005A6604">
      <w:pPr>
        <w:rPr>
          <w:rFonts w:cs="Tahoma"/>
          <w:sz w:val="19"/>
          <w:szCs w:val="19"/>
          <w:lang w:val="fr-FR"/>
        </w:rPr>
      </w:pPr>
    </w:p>
    <w:p w14:paraId="01CFE606" w14:textId="77777777" w:rsidR="005A6604" w:rsidRPr="00A42E5E" w:rsidRDefault="005A6604" w:rsidP="005A6604">
      <w:pPr>
        <w:numPr>
          <w:ilvl w:val="0"/>
          <w:numId w:val="28"/>
        </w:numPr>
        <w:rPr>
          <w:rFonts w:cs="Tahoma"/>
          <w:sz w:val="19"/>
          <w:szCs w:val="19"/>
        </w:rPr>
      </w:pPr>
      <w:r w:rsidRPr="00A42E5E">
        <w:rPr>
          <w:rFonts w:cs="Tahoma"/>
          <w:sz w:val="19"/>
          <w:szCs w:val="19"/>
        </w:rPr>
        <w:t xml:space="preserve">Comme on le stipule à la page </w:t>
      </w:r>
      <w:r>
        <w:rPr>
          <w:rFonts w:cs="Tahoma"/>
          <w:sz w:val="19"/>
          <w:szCs w:val="19"/>
        </w:rPr>
        <w:t>8</w:t>
      </w:r>
      <w:r w:rsidRPr="00A42E5E">
        <w:rPr>
          <w:rFonts w:cs="Tahoma"/>
          <w:sz w:val="19"/>
          <w:szCs w:val="19"/>
        </w:rPr>
        <w:t xml:space="preserve"> de la </w:t>
      </w:r>
      <w:r w:rsidRPr="00A42E5E">
        <w:rPr>
          <w:rFonts w:cs="Tahoma"/>
          <w:i/>
          <w:iCs/>
          <w:sz w:val="19"/>
          <w:szCs w:val="19"/>
        </w:rPr>
        <w:t xml:space="preserve">Politique institutionnelle d’évaluation des apprentissages </w:t>
      </w:r>
      <w:r w:rsidRPr="00A42E5E">
        <w:rPr>
          <w:rFonts w:cs="Tahoma"/>
          <w:sz w:val="19"/>
          <w:szCs w:val="19"/>
        </w:rPr>
        <w:t>du Cégep de Granby, « [l]</w:t>
      </w:r>
      <w:r>
        <w:rPr>
          <w:rFonts w:cs="Tahoma"/>
          <w:sz w:val="19"/>
          <w:szCs w:val="19"/>
        </w:rPr>
        <w:t>a personne étudiante</w:t>
      </w:r>
      <w:r w:rsidRPr="00A42E5E">
        <w:rPr>
          <w:rFonts w:cs="Tahoma"/>
          <w:sz w:val="19"/>
          <w:szCs w:val="19"/>
        </w:rPr>
        <w:t xml:space="preserve"> qui commet, qui tente de commettre ou qui collabore à un acte de plagiat, de fraude ou de tricherie obtient la note zéro (0) pour une partie ou la totalité de l’activité d’évaluation visée, selon le jugement de l</w:t>
      </w:r>
      <w:r>
        <w:rPr>
          <w:rFonts w:cs="Tahoma"/>
          <w:sz w:val="19"/>
          <w:szCs w:val="19"/>
        </w:rPr>
        <w:t xml:space="preserve">a personne </w:t>
      </w:r>
      <w:r w:rsidRPr="00A42E5E">
        <w:rPr>
          <w:rFonts w:cs="Tahoma"/>
          <w:sz w:val="19"/>
          <w:szCs w:val="19"/>
        </w:rPr>
        <w:t>enseignant</w:t>
      </w:r>
      <w:r>
        <w:rPr>
          <w:rFonts w:cs="Tahoma"/>
          <w:sz w:val="19"/>
          <w:szCs w:val="19"/>
        </w:rPr>
        <w:t>e.</w:t>
      </w:r>
      <w:r w:rsidRPr="00A42E5E">
        <w:rPr>
          <w:rFonts w:cs="Tahoma"/>
          <w:sz w:val="19"/>
          <w:szCs w:val="19"/>
        </w:rPr>
        <w:t> »</w:t>
      </w:r>
    </w:p>
    <w:p w14:paraId="1FB828B5" w14:textId="77777777" w:rsidR="005A6604" w:rsidRPr="00A42E5E" w:rsidRDefault="005A6604" w:rsidP="005A6604">
      <w:pPr>
        <w:rPr>
          <w:rFonts w:cs="Tahoma"/>
          <w:sz w:val="19"/>
          <w:szCs w:val="19"/>
        </w:rPr>
      </w:pPr>
    </w:p>
    <w:p w14:paraId="76FE67E4" w14:textId="77777777" w:rsidR="005A6604" w:rsidRPr="00A42E5E" w:rsidRDefault="005A6604" w:rsidP="005A6604">
      <w:pPr>
        <w:ind w:left="360"/>
        <w:rPr>
          <w:rFonts w:cs="Tahoma"/>
          <w:sz w:val="19"/>
          <w:szCs w:val="19"/>
        </w:rPr>
      </w:pPr>
      <w:r w:rsidRPr="00A42E5E">
        <w:rPr>
          <w:rFonts w:cs="Tahoma"/>
          <w:sz w:val="19"/>
          <w:szCs w:val="19"/>
        </w:rPr>
        <w:t xml:space="preserve">Pour une liste des gestes et des comportements considérés comme du plagiat, de la fraude ou de la tricherie, veuillez vous référer à la page 7 de la </w:t>
      </w:r>
      <w:r w:rsidRPr="00A42E5E">
        <w:rPr>
          <w:rFonts w:cs="Tahoma"/>
          <w:i/>
          <w:iCs/>
          <w:sz w:val="19"/>
          <w:szCs w:val="19"/>
        </w:rPr>
        <w:t xml:space="preserve">Politique institutionnelle d’évaluation des apprentissages </w:t>
      </w:r>
      <w:r w:rsidRPr="00A42E5E">
        <w:rPr>
          <w:rFonts w:cs="Tahoma"/>
          <w:sz w:val="19"/>
          <w:szCs w:val="19"/>
        </w:rPr>
        <w:t>du Cégep de Granby.</w:t>
      </w:r>
    </w:p>
    <w:p w14:paraId="18E49941" w14:textId="77777777" w:rsidR="005A6604" w:rsidRPr="00A42E5E" w:rsidRDefault="005A6604" w:rsidP="005A6604">
      <w:pPr>
        <w:rPr>
          <w:rFonts w:cs="Tahoma"/>
          <w:sz w:val="19"/>
          <w:szCs w:val="19"/>
        </w:rPr>
      </w:pPr>
    </w:p>
    <w:p w14:paraId="14D81D2B" w14:textId="1064E2FB" w:rsidR="005A6604" w:rsidRPr="00FB5455" w:rsidRDefault="005A6604" w:rsidP="005A6604">
      <w:pPr>
        <w:numPr>
          <w:ilvl w:val="0"/>
          <w:numId w:val="28"/>
        </w:numPr>
        <w:rPr>
          <w:rFonts w:cs="Tahoma"/>
          <w:sz w:val="19"/>
          <w:szCs w:val="19"/>
        </w:rPr>
      </w:pPr>
      <w:r w:rsidRPr="00FB5455">
        <w:rPr>
          <w:rFonts w:cs="Tahoma"/>
          <w:sz w:val="19"/>
          <w:szCs w:val="19"/>
        </w:rPr>
        <w:t xml:space="preserve">Dans les rédactions du cours </w:t>
      </w:r>
      <w:r w:rsidR="00FB5455" w:rsidRPr="00FB5455">
        <w:rPr>
          <w:rFonts w:cs="Tahoma"/>
          <w:sz w:val="19"/>
          <w:szCs w:val="19"/>
        </w:rPr>
        <w:t>601-102-MQ</w:t>
      </w:r>
      <w:r w:rsidRPr="00FB5455">
        <w:rPr>
          <w:rFonts w:cs="Tahoma"/>
          <w:sz w:val="19"/>
          <w:szCs w:val="19"/>
        </w:rPr>
        <w:t xml:space="preserve">, </w:t>
      </w:r>
      <w:r w:rsidR="00FB5455" w:rsidRPr="00FB5455">
        <w:rPr>
          <w:rFonts w:cs="Tahoma"/>
          <w:sz w:val="19"/>
          <w:szCs w:val="19"/>
        </w:rPr>
        <w:t>25</w:t>
      </w:r>
      <w:r w:rsidRPr="00FB5455">
        <w:rPr>
          <w:rFonts w:cs="Tahoma"/>
          <w:sz w:val="19"/>
          <w:szCs w:val="19"/>
        </w:rPr>
        <w:t xml:space="preserve">% des points sont alloués à la langue (selon le ratio 1 faute aux </w:t>
      </w:r>
      <w:r w:rsidR="00FB5455" w:rsidRPr="00FB5455">
        <w:rPr>
          <w:rFonts w:cs="Tahoma"/>
          <w:sz w:val="19"/>
          <w:szCs w:val="19"/>
        </w:rPr>
        <w:t>25</w:t>
      </w:r>
      <w:r w:rsidRPr="00FB5455">
        <w:rPr>
          <w:rFonts w:cs="Tahoma"/>
          <w:sz w:val="19"/>
          <w:szCs w:val="19"/>
        </w:rPr>
        <w:t xml:space="preserve"> mots) et </w:t>
      </w:r>
      <w:r w:rsidR="00FB5455" w:rsidRPr="00FB5455">
        <w:rPr>
          <w:rFonts w:cs="Tahoma"/>
          <w:sz w:val="19"/>
          <w:szCs w:val="19"/>
        </w:rPr>
        <w:t>75</w:t>
      </w:r>
      <w:r w:rsidRPr="00FB5455">
        <w:rPr>
          <w:rFonts w:cs="Tahoma"/>
          <w:sz w:val="19"/>
          <w:szCs w:val="19"/>
        </w:rPr>
        <w:t>% sont alloués au contenu.</w:t>
      </w:r>
    </w:p>
    <w:p w14:paraId="41E3CA32" w14:textId="77777777" w:rsidR="005A6604" w:rsidRPr="00A42E5E" w:rsidRDefault="005A6604" w:rsidP="005A6604">
      <w:pPr>
        <w:rPr>
          <w:rFonts w:cs="Tahoma"/>
          <w:sz w:val="19"/>
          <w:szCs w:val="19"/>
        </w:rPr>
      </w:pPr>
    </w:p>
    <w:p w14:paraId="5AD0B641" w14:textId="77777777" w:rsidR="005A6604" w:rsidRPr="00A42E5E" w:rsidRDefault="005A6604" w:rsidP="005A6604">
      <w:pPr>
        <w:numPr>
          <w:ilvl w:val="0"/>
          <w:numId w:val="28"/>
        </w:numPr>
        <w:rPr>
          <w:rFonts w:cs="Tahoma"/>
          <w:sz w:val="19"/>
          <w:szCs w:val="19"/>
        </w:rPr>
      </w:pPr>
      <w:r w:rsidRPr="00A42E5E">
        <w:rPr>
          <w:rFonts w:cs="Tahoma"/>
          <w:sz w:val="19"/>
          <w:szCs w:val="19"/>
        </w:rPr>
        <w:t>L’étudiante</w:t>
      </w:r>
      <w:r>
        <w:rPr>
          <w:rFonts w:cs="Tahoma"/>
          <w:sz w:val="19"/>
          <w:szCs w:val="19"/>
        </w:rPr>
        <w:t xml:space="preserve"> ou l’étudiant</w:t>
      </w:r>
      <w:r w:rsidRPr="00A42E5E">
        <w:rPr>
          <w:rFonts w:cs="Tahoma"/>
          <w:sz w:val="19"/>
          <w:szCs w:val="19"/>
        </w:rPr>
        <w:t xml:space="preserve"> doit conserver tous ses travaux, tests et exercices pour la durée de la session (pour prévenir tout problème concernant l’entrée des notes sur LÉA ou une révision de note éventuelle).</w:t>
      </w:r>
    </w:p>
    <w:p w14:paraId="13ECD081" w14:textId="77777777" w:rsidR="005A6604" w:rsidRPr="00A42E5E" w:rsidRDefault="005A6604" w:rsidP="005A6604">
      <w:pPr>
        <w:rPr>
          <w:rFonts w:cs="Tahoma"/>
          <w:sz w:val="19"/>
          <w:szCs w:val="19"/>
        </w:rPr>
      </w:pPr>
    </w:p>
    <w:p w14:paraId="7F07A61F" w14:textId="4039D6B9" w:rsidR="005A6604" w:rsidRDefault="005A6604" w:rsidP="005A6604">
      <w:pPr>
        <w:numPr>
          <w:ilvl w:val="0"/>
          <w:numId w:val="28"/>
        </w:numPr>
        <w:rPr>
          <w:rFonts w:cs="Tahoma"/>
          <w:sz w:val="19"/>
          <w:szCs w:val="19"/>
        </w:rPr>
      </w:pPr>
      <w:r w:rsidRPr="00A42E5E">
        <w:rPr>
          <w:rFonts w:cs="Tahoma"/>
          <w:sz w:val="19"/>
          <w:szCs w:val="19"/>
        </w:rPr>
        <w:t xml:space="preserve">L’utilisation des ordinateurs portables, des tablettes électroniques et des téléphones cellulaires </w:t>
      </w:r>
      <w:r w:rsidRPr="00FB5455">
        <w:rPr>
          <w:rFonts w:cs="Tahoma"/>
          <w:sz w:val="19"/>
          <w:szCs w:val="19"/>
        </w:rPr>
        <w:t>peut</w:t>
      </w:r>
      <w:r w:rsidR="00FB5455" w:rsidRPr="00FB5455">
        <w:rPr>
          <w:rFonts w:cs="Tahoma"/>
          <w:sz w:val="19"/>
          <w:szCs w:val="19"/>
        </w:rPr>
        <w:t xml:space="preserve"> </w:t>
      </w:r>
      <w:r w:rsidRPr="00FB5455">
        <w:rPr>
          <w:rFonts w:cs="Tahoma"/>
          <w:sz w:val="19"/>
          <w:szCs w:val="19"/>
        </w:rPr>
        <w:t>être permise</w:t>
      </w:r>
      <w:r w:rsidRPr="00A42E5E">
        <w:rPr>
          <w:rFonts w:cs="Tahoma"/>
          <w:sz w:val="19"/>
          <w:szCs w:val="19"/>
        </w:rPr>
        <w:t xml:space="preserve"> </w:t>
      </w:r>
      <w:r w:rsidR="00FB5455">
        <w:rPr>
          <w:rFonts w:cs="Tahoma"/>
          <w:sz w:val="19"/>
          <w:szCs w:val="19"/>
        </w:rPr>
        <w:t xml:space="preserve">à l’occasion </w:t>
      </w:r>
      <w:r w:rsidRPr="00A42E5E">
        <w:rPr>
          <w:rFonts w:cs="Tahoma"/>
          <w:sz w:val="19"/>
          <w:szCs w:val="19"/>
        </w:rPr>
        <w:t xml:space="preserve">durant les heures de classe et les activités. </w:t>
      </w:r>
    </w:p>
    <w:p w14:paraId="637CFB7B" w14:textId="77777777" w:rsidR="005A6604" w:rsidRDefault="005A6604" w:rsidP="005A6604">
      <w:pPr>
        <w:pStyle w:val="Paragraphedeliste"/>
        <w:rPr>
          <w:rFonts w:cs="Tahoma"/>
          <w:sz w:val="19"/>
          <w:szCs w:val="19"/>
        </w:rPr>
      </w:pPr>
    </w:p>
    <w:p w14:paraId="4CC88037" w14:textId="05EF3CF8" w:rsidR="005A6604" w:rsidRPr="001E7DC4" w:rsidRDefault="005A6604" w:rsidP="005A6604">
      <w:pPr>
        <w:pStyle w:val="Paragraphedeliste"/>
        <w:numPr>
          <w:ilvl w:val="0"/>
          <w:numId w:val="28"/>
        </w:numPr>
        <w:rPr>
          <w:rFonts w:cs="Tahoma"/>
          <w:sz w:val="19"/>
          <w:szCs w:val="19"/>
        </w:rPr>
      </w:pPr>
      <w:r w:rsidRPr="001E7DC4">
        <w:rPr>
          <w:rFonts w:cs="Tahoma"/>
          <w:sz w:val="19"/>
          <w:szCs w:val="19"/>
        </w:rPr>
        <w:t>L’utilisation d’une IAg, comme ChatGPT, est interdite pour les évaluations.</w:t>
      </w:r>
    </w:p>
    <w:p w14:paraId="42EB925A" w14:textId="77777777" w:rsidR="005A6604" w:rsidRPr="00CB4C32" w:rsidRDefault="005A6604" w:rsidP="005A6604">
      <w:pPr>
        <w:rPr>
          <w:rFonts w:cs="Tahoma"/>
        </w:rPr>
      </w:pPr>
    </w:p>
    <w:p w14:paraId="681CEC50" w14:textId="77777777" w:rsidR="00B03FB5" w:rsidRPr="00CB4C32" w:rsidRDefault="00B03FB5" w:rsidP="00B03FB5">
      <w:pPr>
        <w:rPr>
          <w:rFonts w:cs="Tahoma"/>
          <w:sz w:val="19"/>
          <w:szCs w:val="19"/>
        </w:rPr>
      </w:pPr>
    </w:p>
    <w:p w14:paraId="1C0F1368" w14:textId="6D919C50" w:rsidR="005D23AF" w:rsidRPr="00CB4C32" w:rsidRDefault="005D23AF" w:rsidP="00B03FB5">
      <w:pPr>
        <w:pStyle w:val="Titre1"/>
        <w:tabs>
          <w:tab w:val="left" w:pos="3828"/>
        </w:tabs>
        <w:rPr>
          <w:rFonts w:cs="Tahoma"/>
        </w:rPr>
      </w:pPr>
      <w:bookmarkStart w:id="24" w:name="_Toc389659779"/>
      <w:bookmarkStart w:id="25" w:name="_Toc389659873"/>
      <w:bookmarkStart w:id="26" w:name="_Toc389659920"/>
      <w:bookmarkStart w:id="27" w:name="_Toc389660255"/>
      <w:bookmarkStart w:id="28" w:name="_Toc389660410"/>
      <w:bookmarkStart w:id="29" w:name="_Toc389662676"/>
      <w:bookmarkStart w:id="30" w:name="_Toc57111030"/>
      <w:bookmarkStart w:id="31" w:name="_Toc237523629"/>
      <w:r w:rsidRPr="4DEB16C1">
        <w:rPr>
          <w:rFonts w:cs="Tahoma"/>
        </w:rPr>
        <w:t>Disponibilité de l’enseignant</w:t>
      </w:r>
      <w:bookmarkEnd w:id="24"/>
      <w:bookmarkEnd w:id="25"/>
      <w:bookmarkEnd w:id="26"/>
      <w:bookmarkEnd w:id="27"/>
      <w:bookmarkEnd w:id="28"/>
      <w:bookmarkEnd w:id="29"/>
      <w:bookmarkEnd w:id="30"/>
      <w:bookmarkEnd w:id="31"/>
      <w:r w:rsidR="00A5678A">
        <w:rPr>
          <w:rFonts w:cs="Tahoma"/>
        </w:rPr>
        <w:t>e</w:t>
      </w:r>
    </w:p>
    <w:p w14:paraId="712D4D3D" w14:textId="19184C68" w:rsidR="002456FC" w:rsidRDefault="002456FC" w:rsidP="00B03FB5">
      <w:pPr>
        <w:rPr>
          <w:rFonts w:cs="Tahoma"/>
          <w:sz w:val="19"/>
          <w:szCs w:val="19"/>
        </w:rPr>
      </w:pPr>
    </w:p>
    <w:p w14:paraId="02CC3E8C" w14:textId="77777777" w:rsidR="002456FC" w:rsidRPr="00DE7A97" w:rsidRDefault="002456FC" w:rsidP="002456FC">
      <w:pPr>
        <w:rPr>
          <w:rFonts w:cs="Tahoma"/>
          <w:sz w:val="19"/>
          <w:szCs w:val="19"/>
        </w:rPr>
      </w:pPr>
      <w:r w:rsidRPr="00DE7A97">
        <w:rPr>
          <w:rFonts w:cs="Tahoma"/>
          <w:sz w:val="19"/>
          <w:szCs w:val="19"/>
        </w:rPr>
        <w:t xml:space="preserve">Vous pouvez </w:t>
      </w:r>
      <w:r w:rsidRPr="006B1199">
        <w:rPr>
          <w:rFonts w:cs="Tahoma"/>
          <w:sz w:val="19"/>
          <w:szCs w:val="19"/>
        </w:rPr>
        <w:t>me joindre par</w:t>
      </w:r>
      <w:r w:rsidRPr="006B1199">
        <w:rPr>
          <w:rFonts w:cs="Tahoma"/>
          <w:b/>
          <w:bCs/>
          <w:sz w:val="19"/>
          <w:szCs w:val="19"/>
        </w:rPr>
        <w:t xml:space="preserve"> MIO</w:t>
      </w:r>
      <w:r>
        <w:rPr>
          <w:rFonts w:cs="Tahoma"/>
          <w:sz w:val="19"/>
          <w:szCs w:val="19"/>
        </w:rPr>
        <w:t xml:space="preserve"> pour me poser des questions ou pour me demander une rencontre individuelle à mon bureau (à l’extérieur des heures auxquelles j’enseigne). </w:t>
      </w:r>
    </w:p>
    <w:p w14:paraId="708843EB" w14:textId="77777777" w:rsidR="002456FC" w:rsidRPr="008649FD" w:rsidRDefault="002456FC" w:rsidP="002456FC">
      <w:pPr>
        <w:spacing w:before="240"/>
        <w:rPr>
          <w:rFonts w:cs="Tahoma"/>
          <w:sz w:val="19"/>
          <w:szCs w:val="19"/>
        </w:rPr>
      </w:pPr>
      <w:r w:rsidRPr="00DE7A97">
        <w:rPr>
          <w:rFonts w:cs="Tahoma"/>
          <w:sz w:val="19"/>
          <w:szCs w:val="19"/>
        </w:rPr>
        <w:lastRenderedPageBreak/>
        <w:t xml:space="preserve">Indiquez-moi le </w:t>
      </w:r>
      <w:r w:rsidRPr="00DE7A97">
        <w:rPr>
          <w:rFonts w:cs="Tahoma"/>
          <w:b/>
          <w:sz w:val="19"/>
          <w:szCs w:val="19"/>
        </w:rPr>
        <w:t>sujet de la rencontre, votre groupe</w:t>
      </w:r>
      <w:r w:rsidRPr="00DE7A97">
        <w:rPr>
          <w:rFonts w:cs="Tahoma"/>
          <w:sz w:val="19"/>
          <w:szCs w:val="19"/>
        </w:rPr>
        <w:t xml:space="preserve"> </w:t>
      </w:r>
      <w:r w:rsidRPr="00DE7A97">
        <w:rPr>
          <w:rFonts w:cs="Tahoma"/>
          <w:b/>
          <w:bCs/>
          <w:sz w:val="19"/>
          <w:szCs w:val="19"/>
        </w:rPr>
        <w:t>et</w:t>
      </w:r>
      <w:r w:rsidRPr="00DE7A97">
        <w:rPr>
          <w:rFonts w:cs="Tahoma"/>
          <w:sz w:val="19"/>
          <w:szCs w:val="19"/>
        </w:rPr>
        <w:t xml:space="preserve"> </w:t>
      </w:r>
      <w:r w:rsidRPr="00DE7A97">
        <w:rPr>
          <w:rFonts w:cs="Tahoma"/>
          <w:b/>
          <w:sz w:val="19"/>
          <w:szCs w:val="19"/>
        </w:rPr>
        <w:t>vos disponibilités</w:t>
      </w:r>
      <w:r w:rsidRPr="00DE7A97">
        <w:rPr>
          <w:rFonts w:cs="Tahoma"/>
          <w:sz w:val="19"/>
          <w:szCs w:val="19"/>
        </w:rPr>
        <w:t>.</w:t>
      </w:r>
      <w:r>
        <w:rPr>
          <w:rFonts w:cs="Tahoma"/>
          <w:sz w:val="19"/>
          <w:szCs w:val="19"/>
        </w:rPr>
        <w:t xml:space="preserve"> J</w:t>
      </w:r>
      <w:r w:rsidRPr="00DE7A97">
        <w:rPr>
          <w:rFonts w:cs="Tahoma"/>
          <w:sz w:val="19"/>
          <w:szCs w:val="19"/>
        </w:rPr>
        <w:t xml:space="preserve">e </w:t>
      </w:r>
      <w:r>
        <w:rPr>
          <w:rFonts w:cs="Tahoma"/>
          <w:sz w:val="19"/>
          <w:szCs w:val="19"/>
        </w:rPr>
        <w:t>répondrai</w:t>
      </w:r>
      <w:r w:rsidRPr="00DE7A97">
        <w:rPr>
          <w:rFonts w:cs="Tahoma"/>
          <w:sz w:val="19"/>
          <w:szCs w:val="19"/>
        </w:rPr>
        <w:t xml:space="preserve"> rapidemen</w:t>
      </w:r>
      <w:r>
        <w:rPr>
          <w:rFonts w:cs="Tahoma"/>
          <w:sz w:val="19"/>
          <w:szCs w:val="19"/>
        </w:rPr>
        <w:t xml:space="preserve">t </w:t>
      </w:r>
      <w:r w:rsidRPr="00DE7A97">
        <w:rPr>
          <w:rFonts w:cs="Tahoma"/>
          <w:sz w:val="19"/>
          <w:szCs w:val="19"/>
        </w:rPr>
        <w:t>à vos questions</w:t>
      </w:r>
      <w:r>
        <w:rPr>
          <w:rFonts w:cs="Tahoma"/>
          <w:sz w:val="19"/>
          <w:szCs w:val="19"/>
        </w:rPr>
        <w:t xml:space="preserve"> (</w:t>
      </w:r>
      <w:r w:rsidRPr="008649FD">
        <w:rPr>
          <w:rFonts w:cs="Tahoma"/>
          <w:sz w:val="19"/>
          <w:szCs w:val="19"/>
        </w:rPr>
        <w:t xml:space="preserve">s’il m’est possible de le faire efficacement par écrit) ou je vous offrirai une rencontre à mon bureau (R-207).  </w:t>
      </w:r>
    </w:p>
    <w:p w14:paraId="36A27E04" w14:textId="77777777" w:rsidR="002456FC" w:rsidRPr="008649FD" w:rsidRDefault="002456FC" w:rsidP="002456FC">
      <w:pPr>
        <w:rPr>
          <w:rFonts w:cs="Tahoma"/>
          <w:sz w:val="19"/>
          <w:szCs w:val="19"/>
        </w:rPr>
      </w:pPr>
    </w:p>
    <w:p w14:paraId="12C942BC" w14:textId="77777777" w:rsidR="002456FC" w:rsidRPr="004004BB" w:rsidRDefault="002456FC" w:rsidP="002456FC">
      <w:pPr>
        <w:pStyle w:val="Paragraphedeliste"/>
        <w:numPr>
          <w:ilvl w:val="0"/>
          <w:numId w:val="21"/>
        </w:numPr>
        <w:rPr>
          <w:rFonts w:cs="Tahoma"/>
          <w:sz w:val="19"/>
          <w:szCs w:val="19"/>
        </w:rPr>
      </w:pPr>
      <w:r w:rsidRPr="004004BB">
        <w:rPr>
          <w:rFonts w:cs="Tahoma"/>
          <w:sz w:val="19"/>
          <w:szCs w:val="19"/>
        </w:rPr>
        <w:t xml:space="preserve">Voici mon </w:t>
      </w:r>
      <w:r w:rsidRPr="004004BB">
        <w:rPr>
          <w:rFonts w:cs="Tahoma"/>
          <w:b/>
          <w:bCs/>
          <w:sz w:val="19"/>
          <w:szCs w:val="19"/>
          <w:u w:val="single"/>
        </w:rPr>
        <w:t>horaire d’enseignement</w:t>
      </w:r>
      <w:r w:rsidRPr="004004BB">
        <w:rPr>
          <w:rFonts w:cs="Tahoma"/>
          <w:sz w:val="19"/>
          <w:szCs w:val="19"/>
        </w:rPr>
        <w:t xml:space="preserve"> </w:t>
      </w:r>
      <w:r w:rsidRPr="004004BB">
        <w:rPr>
          <w:rFonts w:cs="Tahoma"/>
          <w:sz w:val="18"/>
          <w:szCs w:val="18"/>
        </w:rPr>
        <w:t xml:space="preserve">(ce sont les heures auxquelles je ne suis </w:t>
      </w:r>
      <w:r w:rsidRPr="004004BB">
        <w:rPr>
          <w:rFonts w:cs="Tahoma"/>
          <w:b/>
          <w:bCs/>
          <w:sz w:val="18"/>
          <w:szCs w:val="18"/>
          <w:u w:val="single"/>
        </w:rPr>
        <w:t>PAS</w:t>
      </w:r>
      <w:r w:rsidRPr="004004BB">
        <w:rPr>
          <w:rFonts w:cs="Tahoma"/>
          <w:b/>
          <w:bCs/>
          <w:sz w:val="18"/>
          <w:szCs w:val="18"/>
        </w:rPr>
        <w:t xml:space="preserve"> disponible</w:t>
      </w:r>
      <w:r w:rsidRPr="004004BB">
        <w:rPr>
          <w:rFonts w:cs="Tahoma"/>
          <w:sz w:val="18"/>
          <w:szCs w:val="18"/>
        </w:rPr>
        <w:t xml:space="preserve"> pour des rencontres)</w:t>
      </w:r>
      <w:r w:rsidRPr="004004BB">
        <w:rPr>
          <w:rFonts w:cs="Tahoma"/>
          <w:sz w:val="19"/>
          <w:szCs w:val="19"/>
        </w:rPr>
        <w:t xml:space="preserve"> : </w:t>
      </w:r>
    </w:p>
    <w:p w14:paraId="21BC05FC" w14:textId="11F8F796" w:rsidR="002456FC" w:rsidRPr="004004BB" w:rsidRDefault="002456FC" w:rsidP="002456FC">
      <w:pPr>
        <w:pStyle w:val="Paragraphedeliste"/>
        <w:numPr>
          <w:ilvl w:val="0"/>
          <w:numId w:val="29"/>
        </w:numPr>
        <w:tabs>
          <w:tab w:val="left" w:pos="3525"/>
          <w:tab w:val="center" w:pos="5028"/>
        </w:tabs>
        <w:rPr>
          <w:rFonts w:asciiTheme="minorHAnsi" w:hAnsiTheme="minorHAnsi" w:cs="Arial"/>
          <w:bCs/>
          <w:noProof/>
          <w:lang w:eastAsia="fr-FR"/>
        </w:rPr>
      </w:pPr>
      <w:r w:rsidRPr="004F693C">
        <w:rPr>
          <w:rFonts w:asciiTheme="minorHAnsi" w:hAnsiTheme="minorHAnsi" w:cs="Arial"/>
          <w:b/>
          <w:noProof/>
          <w:lang w:eastAsia="fr-FR"/>
        </w:rPr>
        <w:t>***</w:t>
      </w:r>
      <w:r w:rsidRPr="004004BB">
        <w:rPr>
          <w:rFonts w:asciiTheme="minorHAnsi" w:hAnsiTheme="minorHAnsi" w:cs="Arial"/>
          <w:bCs/>
          <w:noProof/>
          <w:lang w:eastAsia="fr-FR"/>
        </w:rPr>
        <w:t xml:space="preserve">Mardi : 8h55 à 12h30 (local </w:t>
      </w:r>
      <w:r w:rsidR="00AB2CC4">
        <w:rPr>
          <w:rFonts w:asciiTheme="minorHAnsi" w:hAnsiTheme="minorHAnsi" w:cs="Arial"/>
          <w:bCs/>
          <w:noProof/>
          <w:lang w:eastAsia="fr-FR"/>
        </w:rPr>
        <w:t>A-208</w:t>
      </w:r>
      <w:r w:rsidRPr="004004BB">
        <w:rPr>
          <w:rFonts w:asciiTheme="minorHAnsi" w:hAnsiTheme="minorHAnsi" w:cs="Arial"/>
          <w:bCs/>
          <w:noProof/>
          <w:lang w:eastAsia="fr-FR"/>
        </w:rPr>
        <w:t>)</w:t>
      </w:r>
    </w:p>
    <w:p w14:paraId="453E6B9D" w14:textId="37B3E8E3" w:rsidR="002456FC" w:rsidRPr="004004BB" w:rsidRDefault="000354EC" w:rsidP="002456FC">
      <w:pPr>
        <w:pStyle w:val="Paragraphedeliste"/>
        <w:numPr>
          <w:ilvl w:val="0"/>
          <w:numId w:val="29"/>
        </w:numPr>
        <w:tabs>
          <w:tab w:val="left" w:pos="3525"/>
          <w:tab w:val="center" w:pos="5028"/>
        </w:tabs>
        <w:rPr>
          <w:rFonts w:asciiTheme="minorHAnsi" w:hAnsiTheme="minorHAnsi" w:cs="Arial"/>
          <w:bCs/>
          <w:noProof/>
          <w:lang w:eastAsia="fr-FR"/>
        </w:rPr>
      </w:pPr>
      <w:r>
        <w:rPr>
          <w:rFonts w:asciiTheme="minorHAnsi" w:hAnsiTheme="minorHAnsi" w:cs="Arial"/>
          <w:bCs/>
          <w:noProof/>
          <w:lang w:eastAsia="fr-FR"/>
        </w:rPr>
        <w:t>***Mercre</w:t>
      </w:r>
      <w:r w:rsidR="002456FC" w:rsidRPr="004004BB">
        <w:rPr>
          <w:rFonts w:asciiTheme="minorHAnsi" w:hAnsiTheme="minorHAnsi" w:cs="Arial"/>
          <w:bCs/>
          <w:noProof/>
          <w:lang w:eastAsia="fr-FR"/>
        </w:rPr>
        <w:t xml:space="preserve">di : </w:t>
      </w:r>
      <w:r w:rsidR="00AB2CC4" w:rsidRPr="004004BB">
        <w:rPr>
          <w:rFonts w:asciiTheme="minorHAnsi" w:hAnsiTheme="minorHAnsi" w:cs="Arial"/>
          <w:bCs/>
          <w:noProof/>
          <w:lang w:eastAsia="fr-FR"/>
        </w:rPr>
        <w:t xml:space="preserve">8h55 à 12h30 (local </w:t>
      </w:r>
      <w:r w:rsidR="00AB2CC4">
        <w:rPr>
          <w:rFonts w:asciiTheme="minorHAnsi" w:hAnsiTheme="minorHAnsi" w:cs="Arial"/>
          <w:bCs/>
          <w:noProof/>
          <w:lang w:eastAsia="fr-FR"/>
        </w:rPr>
        <w:t>A-208</w:t>
      </w:r>
      <w:r w:rsidR="00AB2CC4" w:rsidRPr="004004BB">
        <w:rPr>
          <w:rFonts w:asciiTheme="minorHAnsi" w:hAnsiTheme="minorHAnsi" w:cs="Arial"/>
          <w:bCs/>
          <w:noProof/>
          <w:lang w:eastAsia="fr-FR"/>
        </w:rPr>
        <w:t>)</w:t>
      </w:r>
    </w:p>
    <w:p w14:paraId="06B3426D" w14:textId="134502E1" w:rsidR="002456FC" w:rsidRPr="004004BB" w:rsidRDefault="002456FC" w:rsidP="002456FC">
      <w:pPr>
        <w:pStyle w:val="Paragraphedeliste"/>
        <w:numPr>
          <w:ilvl w:val="0"/>
          <w:numId w:val="29"/>
        </w:numPr>
        <w:tabs>
          <w:tab w:val="left" w:pos="3525"/>
          <w:tab w:val="center" w:pos="5028"/>
        </w:tabs>
        <w:rPr>
          <w:rFonts w:asciiTheme="minorHAnsi" w:hAnsiTheme="minorHAnsi" w:cs="Arial"/>
          <w:bCs/>
          <w:noProof/>
          <w:lang w:eastAsia="fr-FR"/>
        </w:rPr>
      </w:pPr>
      <w:r w:rsidRPr="004F693C">
        <w:rPr>
          <w:rFonts w:asciiTheme="minorHAnsi" w:hAnsiTheme="minorHAnsi" w:cs="Arial"/>
          <w:b/>
          <w:noProof/>
          <w:lang w:eastAsia="fr-FR"/>
        </w:rPr>
        <w:t>***</w:t>
      </w:r>
      <w:r w:rsidR="00AB2CC4">
        <w:rPr>
          <w:rFonts w:asciiTheme="minorHAnsi" w:hAnsiTheme="minorHAnsi" w:cs="Arial"/>
          <w:bCs/>
          <w:noProof/>
          <w:lang w:eastAsia="fr-FR"/>
        </w:rPr>
        <w:t>Vendre</w:t>
      </w:r>
      <w:r w:rsidRPr="004004BB">
        <w:rPr>
          <w:rFonts w:asciiTheme="minorHAnsi" w:hAnsiTheme="minorHAnsi" w:cs="Arial"/>
          <w:bCs/>
          <w:noProof/>
          <w:lang w:eastAsia="fr-FR"/>
        </w:rPr>
        <w:t xml:space="preserve">di : </w:t>
      </w:r>
      <w:r w:rsidR="00AB2CC4" w:rsidRPr="004004BB">
        <w:rPr>
          <w:rFonts w:asciiTheme="minorHAnsi" w:hAnsiTheme="minorHAnsi" w:cs="Arial"/>
          <w:bCs/>
          <w:noProof/>
          <w:lang w:eastAsia="fr-FR"/>
        </w:rPr>
        <w:t xml:space="preserve">8h55 à 12h30 (local </w:t>
      </w:r>
      <w:r w:rsidR="00AB2CC4">
        <w:rPr>
          <w:rFonts w:asciiTheme="minorHAnsi" w:hAnsiTheme="minorHAnsi" w:cs="Arial"/>
          <w:bCs/>
          <w:noProof/>
          <w:lang w:eastAsia="fr-FR"/>
        </w:rPr>
        <w:t>A-204</w:t>
      </w:r>
      <w:r w:rsidR="00AB2CC4" w:rsidRPr="004004BB">
        <w:rPr>
          <w:rFonts w:asciiTheme="minorHAnsi" w:hAnsiTheme="minorHAnsi" w:cs="Arial"/>
          <w:bCs/>
          <w:noProof/>
          <w:lang w:eastAsia="fr-FR"/>
        </w:rPr>
        <w:t>)</w:t>
      </w:r>
    </w:p>
    <w:p w14:paraId="260801A7" w14:textId="04E6C055" w:rsidR="002456FC" w:rsidRPr="0079591E" w:rsidRDefault="002456FC" w:rsidP="00A40143">
      <w:pPr>
        <w:tabs>
          <w:tab w:val="left" w:pos="3525"/>
          <w:tab w:val="center" w:pos="5028"/>
        </w:tabs>
        <w:ind w:left="1560" w:right="1892"/>
        <w:rPr>
          <w:rFonts w:asciiTheme="minorHAnsi" w:hAnsiTheme="minorHAnsi" w:cs="Arial"/>
          <w:bCs/>
          <w:noProof/>
          <w:lang w:eastAsia="fr-FR"/>
        </w:rPr>
      </w:pPr>
      <w:r w:rsidRPr="004004BB">
        <w:rPr>
          <w:rFonts w:asciiTheme="minorHAnsi" w:hAnsiTheme="minorHAnsi" w:cs="Arial"/>
          <w:bCs/>
          <w:noProof/>
          <w:lang w:eastAsia="fr-FR"/>
        </w:rPr>
        <w:t>***</w:t>
      </w:r>
      <w:r w:rsidR="00692D10">
        <w:rPr>
          <w:rFonts w:asciiTheme="minorHAnsi" w:hAnsiTheme="minorHAnsi" w:cs="Arial"/>
          <w:bCs/>
          <w:noProof/>
          <w:lang w:eastAsia="fr-FR"/>
        </w:rPr>
        <w:t xml:space="preserve"> </w:t>
      </w:r>
      <w:r w:rsidRPr="004004BB">
        <w:rPr>
          <w:rFonts w:asciiTheme="minorHAnsi" w:hAnsiTheme="minorHAnsi" w:cs="Arial"/>
          <w:bCs/>
          <w:noProof/>
          <w:lang w:eastAsia="fr-FR"/>
        </w:rPr>
        <w:t xml:space="preserve">Si vous n’êtes pas en mesure de vous présenter à votre cours, vous pouvez m’écrire un MIO pour me demander s’il est possible d’intégrer </w:t>
      </w:r>
      <w:r w:rsidR="00A40143">
        <w:rPr>
          <w:rFonts w:asciiTheme="minorHAnsi" w:hAnsiTheme="minorHAnsi" w:cs="Arial"/>
          <w:bCs/>
          <w:noProof/>
          <w:lang w:eastAsia="fr-FR"/>
        </w:rPr>
        <w:t>un autre de mes</w:t>
      </w:r>
      <w:r w:rsidRPr="004004BB">
        <w:rPr>
          <w:rFonts w:asciiTheme="minorHAnsi" w:hAnsiTheme="minorHAnsi" w:cs="Arial"/>
          <w:bCs/>
          <w:noProof/>
          <w:lang w:eastAsia="fr-FR"/>
        </w:rPr>
        <w:t xml:space="preserve"> groupe</w:t>
      </w:r>
      <w:r w:rsidR="00A40143">
        <w:rPr>
          <w:rFonts w:asciiTheme="minorHAnsi" w:hAnsiTheme="minorHAnsi" w:cs="Arial"/>
          <w:bCs/>
          <w:noProof/>
          <w:lang w:eastAsia="fr-FR"/>
        </w:rPr>
        <w:t>s</w:t>
      </w:r>
      <w:r w:rsidRPr="004004BB">
        <w:rPr>
          <w:rFonts w:asciiTheme="minorHAnsi" w:hAnsiTheme="minorHAnsi" w:cs="Arial"/>
          <w:bCs/>
          <w:noProof/>
          <w:lang w:eastAsia="fr-FR"/>
        </w:rPr>
        <w:t xml:space="preserve"> ci-dessus</w:t>
      </w:r>
      <w:r w:rsidR="00692D10">
        <w:rPr>
          <w:rFonts w:asciiTheme="minorHAnsi" w:hAnsiTheme="minorHAnsi" w:cs="Arial"/>
          <w:bCs/>
          <w:noProof/>
          <w:lang w:eastAsia="fr-FR"/>
        </w:rPr>
        <w:t xml:space="preserve"> </w:t>
      </w:r>
      <w:r w:rsidRPr="004F693C">
        <w:rPr>
          <w:rFonts w:asciiTheme="minorHAnsi" w:hAnsiTheme="minorHAnsi" w:cs="Arial"/>
          <w:b/>
          <w:noProof/>
          <w:lang w:eastAsia="fr-FR"/>
        </w:rPr>
        <w:t>***</w:t>
      </w:r>
      <w:r w:rsidRPr="004004BB">
        <w:rPr>
          <w:rFonts w:asciiTheme="minorHAnsi" w:hAnsiTheme="minorHAnsi" w:cs="Arial"/>
          <w:bCs/>
          <w:noProof/>
          <w:lang w:eastAsia="fr-FR"/>
        </w:rPr>
        <w:t>.</w:t>
      </w:r>
    </w:p>
    <w:p w14:paraId="1C342409" w14:textId="77777777" w:rsidR="002456FC" w:rsidRPr="00F24AA8" w:rsidRDefault="002456FC" w:rsidP="002456FC">
      <w:pPr>
        <w:rPr>
          <w:rFonts w:cs="Tahoma"/>
          <w:sz w:val="8"/>
          <w:szCs w:val="8"/>
        </w:rPr>
      </w:pPr>
    </w:p>
    <w:p w14:paraId="175721DF" w14:textId="77777777" w:rsidR="002456FC" w:rsidRPr="00CB4C32" w:rsidRDefault="002456FC" w:rsidP="002456FC">
      <w:pPr>
        <w:rPr>
          <w:rFonts w:cs="Tahoma"/>
          <w:sz w:val="19"/>
          <w:szCs w:val="19"/>
        </w:rPr>
      </w:pPr>
      <w:r w:rsidRPr="00CB4C32">
        <w:rPr>
          <w:rFonts w:cs="Tahoma"/>
          <w:sz w:val="19"/>
          <w:szCs w:val="19"/>
        </w:rPr>
        <w:t>En cas d’absence</w:t>
      </w:r>
      <w:r>
        <w:rPr>
          <w:rFonts w:cs="Tahoma"/>
          <w:sz w:val="19"/>
          <w:szCs w:val="19"/>
        </w:rPr>
        <w:t xml:space="preserve"> de l’enseignante</w:t>
      </w:r>
      <w:r w:rsidRPr="00CB4C32">
        <w:rPr>
          <w:rFonts w:cs="Tahoma"/>
          <w:sz w:val="19"/>
          <w:szCs w:val="19"/>
        </w:rPr>
        <w:t xml:space="preserve">, </w:t>
      </w:r>
      <w:r>
        <w:rPr>
          <w:rFonts w:cs="Tahoma"/>
          <w:sz w:val="19"/>
          <w:szCs w:val="19"/>
        </w:rPr>
        <w:t>un message vous sera transmis par MIO.</w:t>
      </w:r>
    </w:p>
    <w:p w14:paraId="42F0CA0F" w14:textId="77777777" w:rsidR="005D23AF" w:rsidRDefault="005D23AF" w:rsidP="00B03FB5">
      <w:pPr>
        <w:rPr>
          <w:rFonts w:cs="Tahoma"/>
          <w:sz w:val="19"/>
          <w:szCs w:val="19"/>
        </w:rPr>
      </w:pPr>
    </w:p>
    <w:p w14:paraId="19AEF1B9" w14:textId="77777777" w:rsidR="00EB7C12" w:rsidRPr="00CB4C32" w:rsidRDefault="00EB7C12" w:rsidP="00B03FB5">
      <w:pPr>
        <w:rPr>
          <w:rFonts w:cs="Tahoma"/>
        </w:rPr>
      </w:pPr>
    </w:p>
    <w:p w14:paraId="2A84718D" w14:textId="342E5E84" w:rsidR="005D23AF" w:rsidRPr="00CB4C32" w:rsidRDefault="005D23AF" w:rsidP="00835126">
      <w:pPr>
        <w:pStyle w:val="Titre1"/>
        <w:rPr>
          <w:rFonts w:cs="Tahoma"/>
        </w:rPr>
      </w:pPr>
      <w:bookmarkStart w:id="32" w:name="_Toc389659783"/>
      <w:bookmarkStart w:id="33" w:name="_Toc389659877"/>
      <w:bookmarkStart w:id="34" w:name="_Toc389659924"/>
      <w:bookmarkStart w:id="35" w:name="_Toc389660259"/>
      <w:bookmarkStart w:id="36" w:name="_Toc389660414"/>
      <w:bookmarkStart w:id="37" w:name="_Toc389662680"/>
      <w:bookmarkStart w:id="38" w:name="_Toc57111034"/>
      <w:bookmarkStart w:id="39" w:name="_Toc237523630"/>
      <w:r w:rsidRPr="4DEB16C1">
        <w:rPr>
          <w:rFonts w:cs="Tahoma"/>
        </w:rPr>
        <w:t>Références documentaires</w:t>
      </w:r>
      <w:bookmarkEnd w:id="32"/>
      <w:bookmarkEnd w:id="33"/>
      <w:bookmarkEnd w:id="34"/>
      <w:bookmarkEnd w:id="35"/>
      <w:bookmarkEnd w:id="36"/>
      <w:bookmarkEnd w:id="37"/>
      <w:bookmarkEnd w:id="38"/>
      <w:bookmarkEnd w:id="39"/>
    </w:p>
    <w:p w14:paraId="65914F5F" w14:textId="77777777" w:rsidR="0040335C" w:rsidRPr="00CB4C32" w:rsidRDefault="0040335C" w:rsidP="0040335C">
      <w:pPr>
        <w:pStyle w:val="Corps"/>
        <w:spacing w:after="0"/>
        <w:rPr>
          <w:rFonts w:ascii="Tahoma" w:hAnsi="Tahoma" w:cs="Tahoma"/>
        </w:rPr>
      </w:pPr>
      <w:bookmarkStart w:id="40" w:name="_Toc389659784"/>
      <w:bookmarkStart w:id="41" w:name="_Toc389659878"/>
      <w:bookmarkStart w:id="42" w:name="_Toc389659925"/>
      <w:bookmarkStart w:id="43" w:name="_Toc389660260"/>
      <w:bookmarkStart w:id="44" w:name="_Toc389660415"/>
      <w:bookmarkStart w:id="45" w:name="_Toc389662681"/>
    </w:p>
    <w:p w14:paraId="75533630" w14:textId="2FE6D464" w:rsidR="005D23AF" w:rsidRPr="00CB4C32" w:rsidRDefault="005D23AF" w:rsidP="00EC324B">
      <w:pPr>
        <w:pStyle w:val="Titre2"/>
        <w:rPr>
          <w:rFonts w:cs="Tahoma"/>
        </w:rPr>
      </w:pPr>
      <w:bookmarkStart w:id="46" w:name="_Toc57111035"/>
      <w:r w:rsidRPr="00CB4C32">
        <w:rPr>
          <w:rFonts w:cs="Tahoma"/>
        </w:rPr>
        <w:t>Documents obligatoires</w:t>
      </w:r>
      <w:bookmarkEnd w:id="40"/>
      <w:bookmarkEnd w:id="41"/>
      <w:bookmarkEnd w:id="42"/>
      <w:bookmarkEnd w:id="43"/>
      <w:bookmarkEnd w:id="44"/>
      <w:bookmarkEnd w:id="45"/>
      <w:bookmarkEnd w:id="46"/>
      <w:r w:rsidR="00750F93">
        <w:rPr>
          <w:rFonts w:cs="Tahoma"/>
        </w:rPr>
        <w:t xml:space="preserve"> (disponibles chez COOPSCO)</w:t>
      </w:r>
    </w:p>
    <w:p w14:paraId="1452B9B0" w14:textId="7CD8DA5D" w:rsidR="005D23AF" w:rsidRPr="00CB4C32" w:rsidRDefault="005D23AF" w:rsidP="001218C5">
      <w:pPr>
        <w:pStyle w:val="Corps"/>
        <w:spacing w:after="0" w:line="276" w:lineRule="auto"/>
        <w:rPr>
          <w:rFonts w:ascii="Tahoma" w:hAnsi="Tahoma" w:cs="Tahoma"/>
          <w:sz w:val="19"/>
          <w:szCs w:val="19"/>
        </w:rPr>
      </w:pPr>
    </w:p>
    <w:p w14:paraId="44AA5E4B" w14:textId="51D1BAAE" w:rsidR="005D23AF" w:rsidRPr="00A708D2" w:rsidRDefault="003D04D6" w:rsidP="00A708D2">
      <w:pPr>
        <w:pStyle w:val="Paragraphedeliste"/>
        <w:numPr>
          <w:ilvl w:val="0"/>
          <w:numId w:val="22"/>
        </w:numPr>
        <w:rPr>
          <w:rFonts w:cs="Tahoma"/>
          <w:sz w:val="19"/>
          <w:szCs w:val="19"/>
        </w:rPr>
      </w:pPr>
      <w:r>
        <w:rPr>
          <w:rFonts w:cs="Tahoma"/>
          <w:sz w:val="19"/>
          <w:szCs w:val="19"/>
        </w:rPr>
        <w:t xml:space="preserve">Romain GARY, </w:t>
      </w:r>
      <w:r w:rsidRPr="00F14AFD">
        <w:rPr>
          <w:rFonts w:cs="Tahoma"/>
          <w:i/>
          <w:iCs/>
          <w:sz w:val="19"/>
          <w:szCs w:val="19"/>
        </w:rPr>
        <w:t>La Vie devant soi</w:t>
      </w:r>
      <w:r w:rsidR="00F64489">
        <w:rPr>
          <w:rFonts w:cs="Tahoma"/>
          <w:i/>
          <w:iCs/>
          <w:sz w:val="19"/>
          <w:szCs w:val="19"/>
        </w:rPr>
        <w:t>.</w:t>
      </w:r>
      <w:r w:rsidR="00513359">
        <w:rPr>
          <w:rFonts w:cs="Tahoma"/>
          <w:sz w:val="19"/>
          <w:szCs w:val="19"/>
        </w:rPr>
        <w:t xml:space="preserve"> ISBN </w:t>
      </w:r>
      <w:r w:rsidR="00A708D2" w:rsidRPr="00A708D2">
        <w:rPr>
          <w:rFonts w:cs="Tahoma"/>
          <w:sz w:val="19"/>
          <w:szCs w:val="19"/>
        </w:rPr>
        <w:t>9782410004786</w:t>
      </w:r>
    </w:p>
    <w:p w14:paraId="4B00FA97" w14:textId="7C1CA2D4" w:rsidR="00AB731D" w:rsidRDefault="00F14AFD" w:rsidP="00AB731D">
      <w:pPr>
        <w:pStyle w:val="Paragraphedeliste"/>
        <w:numPr>
          <w:ilvl w:val="0"/>
          <w:numId w:val="22"/>
        </w:numPr>
        <w:rPr>
          <w:rFonts w:cs="Tahoma"/>
          <w:sz w:val="19"/>
          <w:szCs w:val="19"/>
        </w:rPr>
      </w:pPr>
      <w:r>
        <w:rPr>
          <w:rFonts w:cs="Tahoma"/>
          <w:sz w:val="19"/>
          <w:szCs w:val="19"/>
        </w:rPr>
        <w:t>Recueil de notes et de textes : document reprographié en vente chez COOPSCO (</w:t>
      </w:r>
      <w:r w:rsidRPr="009372A2">
        <w:rPr>
          <w:rFonts w:cs="Tahoma"/>
          <w:b/>
          <w:bCs/>
          <w:sz w:val="19"/>
          <w:szCs w:val="19"/>
        </w:rPr>
        <w:t xml:space="preserve">no </w:t>
      </w:r>
      <w:r w:rsidR="00EA7742" w:rsidRPr="009372A2">
        <w:rPr>
          <w:rFonts w:cs="Tahoma"/>
          <w:b/>
          <w:bCs/>
          <w:sz w:val="19"/>
          <w:szCs w:val="19"/>
        </w:rPr>
        <w:t>807</w:t>
      </w:r>
      <w:r>
        <w:rPr>
          <w:rFonts w:cs="Tahoma"/>
          <w:sz w:val="19"/>
          <w:szCs w:val="19"/>
        </w:rPr>
        <w:t>)</w:t>
      </w:r>
    </w:p>
    <w:p w14:paraId="4ED262EF" w14:textId="7D9504B0" w:rsidR="00F14AFD" w:rsidRDefault="00F14AFD" w:rsidP="00AB731D">
      <w:pPr>
        <w:pStyle w:val="Paragraphedeliste"/>
        <w:numPr>
          <w:ilvl w:val="0"/>
          <w:numId w:val="22"/>
        </w:numPr>
        <w:rPr>
          <w:rFonts w:cs="Tahoma"/>
          <w:sz w:val="19"/>
          <w:szCs w:val="19"/>
        </w:rPr>
      </w:pPr>
      <w:r>
        <w:rPr>
          <w:rFonts w:cs="Tahoma"/>
          <w:sz w:val="19"/>
          <w:szCs w:val="19"/>
        </w:rPr>
        <w:t xml:space="preserve">Marguerite AUDOUX, </w:t>
      </w:r>
      <w:r w:rsidRPr="00F14AFD">
        <w:rPr>
          <w:rFonts w:cs="Tahoma"/>
          <w:i/>
          <w:iCs/>
          <w:sz w:val="19"/>
          <w:szCs w:val="19"/>
        </w:rPr>
        <w:t>Marie-Claire</w:t>
      </w:r>
      <w:r>
        <w:rPr>
          <w:rFonts w:cs="Tahoma"/>
          <w:sz w:val="19"/>
          <w:szCs w:val="19"/>
        </w:rPr>
        <w:t> : document reprographié en vente chez COOPSCO (</w:t>
      </w:r>
      <w:r w:rsidRPr="009372A2">
        <w:rPr>
          <w:rFonts w:cs="Tahoma"/>
          <w:b/>
          <w:bCs/>
          <w:sz w:val="19"/>
          <w:szCs w:val="19"/>
        </w:rPr>
        <w:t>no</w:t>
      </w:r>
      <w:r w:rsidR="00EA7742" w:rsidRPr="009372A2">
        <w:rPr>
          <w:rFonts w:cs="Tahoma"/>
          <w:b/>
          <w:bCs/>
          <w:sz w:val="19"/>
          <w:szCs w:val="19"/>
        </w:rPr>
        <w:t xml:space="preserve"> 808</w:t>
      </w:r>
      <w:r>
        <w:rPr>
          <w:rFonts w:cs="Tahoma"/>
          <w:sz w:val="19"/>
          <w:szCs w:val="19"/>
        </w:rPr>
        <w:t>)</w:t>
      </w:r>
    </w:p>
    <w:p w14:paraId="224E4A1A" w14:textId="1610E11E" w:rsidR="00F14AFD" w:rsidRPr="00CB4C32" w:rsidRDefault="00D115E4" w:rsidP="00AB731D">
      <w:pPr>
        <w:pStyle w:val="Paragraphedeliste"/>
        <w:numPr>
          <w:ilvl w:val="0"/>
          <w:numId w:val="22"/>
        </w:numPr>
        <w:rPr>
          <w:rFonts w:cs="Tahoma"/>
          <w:sz w:val="19"/>
          <w:szCs w:val="19"/>
        </w:rPr>
      </w:pPr>
      <w:r>
        <w:rPr>
          <w:rFonts w:cs="Tahoma"/>
          <w:sz w:val="19"/>
          <w:szCs w:val="19"/>
        </w:rPr>
        <w:t>Éric-Emmanuel SCHMI</w:t>
      </w:r>
      <w:r w:rsidR="00373CF3">
        <w:rPr>
          <w:rFonts w:cs="Tahoma"/>
          <w:sz w:val="19"/>
          <w:szCs w:val="19"/>
        </w:rPr>
        <w:t>T</w:t>
      </w:r>
      <w:r>
        <w:rPr>
          <w:rFonts w:cs="Tahoma"/>
          <w:sz w:val="19"/>
          <w:szCs w:val="19"/>
        </w:rPr>
        <w:t xml:space="preserve">T, </w:t>
      </w:r>
      <w:r w:rsidRPr="00D115E4">
        <w:rPr>
          <w:rFonts w:cs="Tahoma"/>
          <w:i/>
          <w:iCs/>
          <w:sz w:val="19"/>
          <w:szCs w:val="19"/>
        </w:rPr>
        <w:t>Oscar et la dame rose</w:t>
      </w:r>
      <w:r w:rsidR="00F64489">
        <w:rPr>
          <w:rFonts w:cs="Tahoma"/>
          <w:i/>
          <w:iCs/>
          <w:sz w:val="19"/>
          <w:szCs w:val="19"/>
        </w:rPr>
        <w:t>.</w:t>
      </w:r>
      <w:r w:rsidR="00750F93">
        <w:rPr>
          <w:rFonts w:cs="Tahoma"/>
          <w:sz w:val="19"/>
          <w:szCs w:val="19"/>
        </w:rPr>
        <w:t xml:space="preserve"> ISBN 978-</w:t>
      </w:r>
      <w:r w:rsidR="00933175">
        <w:rPr>
          <w:rFonts w:cs="Tahoma"/>
          <w:sz w:val="19"/>
          <w:szCs w:val="19"/>
        </w:rPr>
        <w:t>2-210-75490-4</w:t>
      </w:r>
    </w:p>
    <w:p w14:paraId="56F0366A" w14:textId="77777777" w:rsidR="005D23AF" w:rsidRPr="00CB4C32" w:rsidRDefault="005D23AF" w:rsidP="001218C5">
      <w:pPr>
        <w:pStyle w:val="Corps"/>
        <w:spacing w:after="0" w:line="276" w:lineRule="auto"/>
        <w:ind w:left="0"/>
        <w:rPr>
          <w:rFonts w:ascii="Tahoma" w:hAnsi="Tahoma" w:cs="Tahoma"/>
          <w:sz w:val="19"/>
          <w:szCs w:val="19"/>
        </w:rPr>
      </w:pPr>
    </w:p>
    <w:p w14:paraId="360767D9" w14:textId="2A2F9172" w:rsidR="005D23AF" w:rsidRPr="00CB4C32" w:rsidRDefault="005D23AF" w:rsidP="00EC324B">
      <w:pPr>
        <w:pStyle w:val="Titre2"/>
        <w:rPr>
          <w:rFonts w:cs="Tahoma"/>
        </w:rPr>
      </w:pPr>
      <w:bookmarkStart w:id="47" w:name="_Toc389659786"/>
      <w:bookmarkStart w:id="48" w:name="_Toc389659880"/>
      <w:bookmarkStart w:id="49" w:name="_Toc389659927"/>
      <w:bookmarkStart w:id="50" w:name="_Toc389660262"/>
      <w:bookmarkStart w:id="51" w:name="_Toc389660417"/>
      <w:bookmarkStart w:id="52" w:name="_Toc389662683"/>
      <w:bookmarkStart w:id="53" w:name="_Toc57111037"/>
      <w:r w:rsidRPr="00CB4C32">
        <w:rPr>
          <w:rFonts w:cs="Tahoma"/>
        </w:rPr>
        <w:t>Médiagraphie et webographie</w:t>
      </w:r>
      <w:bookmarkEnd w:id="47"/>
      <w:bookmarkEnd w:id="48"/>
      <w:bookmarkEnd w:id="49"/>
      <w:bookmarkEnd w:id="50"/>
      <w:bookmarkEnd w:id="51"/>
      <w:bookmarkEnd w:id="52"/>
      <w:bookmarkEnd w:id="53"/>
    </w:p>
    <w:p w14:paraId="5527D163" w14:textId="77777777" w:rsidR="005D23AF" w:rsidRPr="00CB4C32" w:rsidRDefault="005D23AF" w:rsidP="001218C5">
      <w:pPr>
        <w:pStyle w:val="Corps"/>
        <w:spacing w:after="0" w:line="276" w:lineRule="auto"/>
        <w:rPr>
          <w:rFonts w:ascii="Tahoma" w:hAnsi="Tahoma" w:cs="Tahoma"/>
          <w:sz w:val="19"/>
          <w:szCs w:val="19"/>
        </w:rPr>
      </w:pPr>
    </w:p>
    <w:p w14:paraId="36EDA2C7" w14:textId="7F2A03B3" w:rsidR="002F32C7" w:rsidRDefault="002F32C7" w:rsidP="002F32C7">
      <w:r>
        <w:t xml:space="preserve">Louis </w:t>
      </w:r>
      <w:r w:rsidRPr="007978A3">
        <w:rPr>
          <w:smallCaps/>
        </w:rPr>
        <w:t>Aragon</w:t>
      </w:r>
      <w:r>
        <w:t xml:space="preserve">, </w:t>
      </w:r>
      <w:r w:rsidRPr="003C0BFC">
        <w:rPr>
          <w:i/>
          <w:iCs/>
        </w:rPr>
        <w:t>Le Crève-Cœur. Le Nouveau Crève-Cœur</w:t>
      </w:r>
      <w:r>
        <w:t>, « nrf poésie », Gallimard, 1980,</w:t>
      </w:r>
      <w:r w:rsidR="007549B3">
        <w:t xml:space="preserve"> </w:t>
      </w:r>
      <w:r>
        <w:t xml:space="preserve">187 p. </w:t>
      </w:r>
    </w:p>
    <w:p w14:paraId="091CEABA" w14:textId="77777777" w:rsidR="007549B3" w:rsidRDefault="007549B3" w:rsidP="002F32C7"/>
    <w:p w14:paraId="558A817C" w14:textId="325F468B" w:rsidR="002F32C7" w:rsidRDefault="002F32C7" w:rsidP="002F32C7">
      <w:r>
        <w:t xml:space="preserve">Roberto </w:t>
      </w:r>
      <w:r w:rsidRPr="007978A3">
        <w:rPr>
          <w:smallCaps/>
        </w:rPr>
        <w:t>Benigni</w:t>
      </w:r>
      <w:r>
        <w:t xml:space="preserve"> et Vincenzo </w:t>
      </w:r>
      <w:r w:rsidRPr="007978A3">
        <w:rPr>
          <w:smallCaps/>
        </w:rPr>
        <w:t>Cerami</w:t>
      </w:r>
      <w:r>
        <w:t xml:space="preserve">, </w:t>
      </w:r>
      <w:r w:rsidRPr="003C0BFC">
        <w:rPr>
          <w:i/>
          <w:iCs/>
        </w:rPr>
        <w:t>La vie est belle</w:t>
      </w:r>
      <w:r>
        <w:t xml:space="preserve">, « Folio », Gallimard, p. 126-138, 251 p. </w:t>
      </w:r>
    </w:p>
    <w:p w14:paraId="13FFCB73" w14:textId="77777777" w:rsidR="007549B3" w:rsidRDefault="007549B3" w:rsidP="002F32C7"/>
    <w:p w14:paraId="3D96600B" w14:textId="0FA7C5E3" w:rsidR="002F32C7" w:rsidRDefault="002F32C7" w:rsidP="002F32C7">
      <w:r w:rsidRPr="003C0BFC">
        <w:t xml:space="preserve">Ahmadou </w:t>
      </w:r>
      <w:r w:rsidRPr="007978A3">
        <w:rPr>
          <w:smallCaps/>
        </w:rPr>
        <w:t>Kourouma</w:t>
      </w:r>
      <w:r w:rsidRPr="003C0BFC">
        <w:t xml:space="preserve">, </w:t>
      </w:r>
      <w:r w:rsidRPr="003C0BFC">
        <w:rPr>
          <w:i/>
          <w:iCs/>
        </w:rPr>
        <w:t>Allah n’est pas obligé</w:t>
      </w:r>
      <w:r>
        <w:t>, « Points », Éditions du Seuil, 2000,</w:t>
      </w:r>
      <w:r w:rsidR="007549B3">
        <w:t xml:space="preserve"> </w:t>
      </w:r>
      <w:r>
        <w:t>224 p.</w:t>
      </w:r>
    </w:p>
    <w:p w14:paraId="69E0715E" w14:textId="77777777" w:rsidR="007549B3" w:rsidRDefault="007549B3" w:rsidP="002F32C7"/>
    <w:p w14:paraId="4CEF5259" w14:textId="5D3C163D" w:rsidR="002F32C7" w:rsidRDefault="002F32C7" w:rsidP="002F32C7">
      <w:r>
        <w:t xml:space="preserve">Michel </w:t>
      </w:r>
      <w:r w:rsidRPr="007978A3">
        <w:rPr>
          <w:smallCaps/>
        </w:rPr>
        <w:t>Laurin</w:t>
      </w:r>
      <w:r>
        <w:t xml:space="preserve">, </w:t>
      </w:r>
      <w:r w:rsidRPr="00B7325D">
        <w:rPr>
          <w:i/>
          <w:iCs/>
        </w:rPr>
        <w:t>Anthologie littéraire de 1850 à aujourd’hui</w:t>
      </w:r>
      <w:r>
        <w:t>, 2</w:t>
      </w:r>
      <w:r w:rsidRPr="00B7325D">
        <w:rPr>
          <w:vertAlign w:val="superscript"/>
        </w:rPr>
        <w:t>e</w:t>
      </w:r>
      <w:r>
        <w:t xml:space="preserve"> éd., Beauchemin, Chenelière éditeur, 324 p. </w:t>
      </w:r>
    </w:p>
    <w:p w14:paraId="34E3873A" w14:textId="77777777" w:rsidR="007549B3" w:rsidRDefault="007549B3" w:rsidP="002F32C7"/>
    <w:p w14:paraId="1436FDB2" w14:textId="1A25066D" w:rsidR="002F32C7" w:rsidRDefault="002F32C7" w:rsidP="002F32C7">
      <w:r>
        <w:t xml:space="preserve">Isabelle </w:t>
      </w:r>
      <w:r w:rsidRPr="007978A3">
        <w:rPr>
          <w:smallCaps/>
        </w:rPr>
        <w:t>Pandazopoulos</w:t>
      </w:r>
      <w:r>
        <w:t xml:space="preserve">, </w:t>
      </w:r>
      <w:r w:rsidRPr="003C0BFC">
        <w:rPr>
          <w:i/>
          <w:iCs/>
        </w:rPr>
        <w:t>La Révolte en poésie</w:t>
      </w:r>
      <w:r>
        <w:t xml:space="preserve">, « folio junior », Gallimard jeunesse, 2026, 128 p. </w:t>
      </w:r>
    </w:p>
    <w:p w14:paraId="21C5390C" w14:textId="77777777" w:rsidR="007549B3" w:rsidRPr="003C0BFC" w:rsidRDefault="007549B3" w:rsidP="002F32C7"/>
    <w:p w14:paraId="2E7658F6" w14:textId="77777777" w:rsidR="007549B3" w:rsidRDefault="002F32C7" w:rsidP="002F32C7">
      <w:r>
        <w:t xml:space="preserve">Jacques </w:t>
      </w:r>
      <w:r w:rsidRPr="007978A3">
        <w:rPr>
          <w:smallCaps/>
        </w:rPr>
        <w:t>Prévert</w:t>
      </w:r>
      <w:r>
        <w:t xml:space="preserve">, </w:t>
      </w:r>
      <w:r w:rsidRPr="003C0BFC">
        <w:rPr>
          <w:i/>
          <w:iCs/>
        </w:rPr>
        <w:t>Paroles</w:t>
      </w:r>
      <w:r>
        <w:t>, « folio », Gallimard, 1948, 256 p.</w:t>
      </w:r>
    </w:p>
    <w:p w14:paraId="1CAF5595" w14:textId="54A3E433" w:rsidR="002F32C7" w:rsidRDefault="002F32C7" w:rsidP="002F32C7">
      <w:r>
        <w:t xml:space="preserve"> </w:t>
      </w:r>
    </w:p>
    <w:p w14:paraId="0BF937FE" w14:textId="23550410" w:rsidR="002F32C7" w:rsidRDefault="002F32C7" w:rsidP="002F32C7">
      <w:r>
        <w:t xml:space="preserve">André G. </w:t>
      </w:r>
      <w:r w:rsidRPr="007978A3">
        <w:rPr>
          <w:smallCaps/>
        </w:rPr>
        <w:t>Turcotte</w:t>
      </w:r>
      <w:r>
        <w:t xml:space="preserve">, « Paul Éluard », </w:t>
      </w:r>
      <w:r w:rsidRPr="003C0BFC">
        <w:rPr>
          <w:i/>
          <w:iCs/>
        </w:rPr>
        <w:t>Confrontation des écrivains d’hier à aujourd’hui, tome 2 : de 1850 à nos jours</w:t>
      </w:r>
      <w:r>
        <w:t>, Groupe Modulo, 2005, 326 p</w:t>
      </w:r>
      <w:r w:rsidR="007549B3">
        <w:t>.</w:t>
      </w:r>
    </w:p>
    <w:p w14:paraId="615F0F89" w14:textId="77777777" w:rsidR="007978A3" w:rsidRDefault="007978A3" w:rsidP="002F32C7"/>
    <w:p w14:paraId="3E93C882" w14:textId="45871791" w:rsidR="007978A3" w:rsidRPr="003C0BFC" w:rsidRDefault="007978A3" w:rsidP="002F32C7">
      <w:r>
        <w:t xml:space="preserve">David </w:t>
      </w:r>
      <w:r w:rsidRPr="00F4529F">
        <w:rPr>
          <w:smallCaps/>
        </w:rPr>
        <w:t>Vieira Lopez</w:t>
      </w:r>
      <w:r>
        <w:t xml:space="preserve"> et Moses </w:t>
      </w:r>
      <w:r w:rsidRPr="00F4529F">
        <w:rPr>
          <w:smallCaps/>
        </w:rPr>
        <w:t>Bwayo</w:t>
      </w:r>
      <w:r w:rsidR="003C490B">
        <w:t xml:space="preserve">, </w:t>
      </w:r>
      <w:r w:rsidR="003C490B" w:rsidRPr="00F4529F">
        <w:rPr>
          <w:i/>
          <w:iCs/>
        </w:rPr>
        <w:t>Masaka Kids : le rythme du cœur</w:t>
      </w:r>
      <w:r w:rsidR="003C490B">
        <w:t xml:space="preserve">, </w:t>
      </w:r>
      <w:r w:rsidR="00F4529F">
        <w:t xml:space="preserve">Campfire studios, </w:t>
      </w:r>
      <w:r w:rsidR="003C490B">
        <w:t>2025, 40 min.</w:t>
      </w:r>
    </w:p>
    <w:p w14:paraId="04BCA959" w14:textId="1F4B4FB7" w:rsidR="002F3DB2" w:rsidRPr="002F32C7" w:rsidRDefault="002F3DB2" w:rsidP="002F32C7">
      <w:pPr>
        <w:rPr>
          <w:rFonts w:cs="Tahoma"/>
          <w:sz w:val="19"/>
          <w:szCs w:val="19"/>
        </w:rPr>
      </w:pPr>
    </w:p>
    <w:sectPr w:rsidR="002F3DB2" w:rsidRPr="002F32C7" w:rsidSect="003E0E9E">
      <w:headerReference w:type="default" r:id="rId22"/>
      <w:pgSz w:w="12240" w:h="15840" w:code="1"/>
      <w:pgMar w:top="1134" w:right="1134" w:bottom="1134" w:left="1134" w:header="709"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957AA4" w14:textId="77777777" w:rsidR="00BD752A" w:rsidRDefault="00BD752A" w:rsidP="00E8025E">
      <w:r>
        <w:separator/>
      </w:r>
    </w:p>
  </w:endnote>
  <w:endnote w:type="continuationSeparator" w:id="0">
    <w:p w14:paraId="61EAC232" w14:textId="77777777" w:rsidR="00BD752A" w:rsidRDefault="00BD752A" w:rsidP="00E8025E">
      <w:r>
        <w:continuationSeparator/>
      </w:r>
    </w:p>
  </w:endnote>
  <w:endnote w:type="continuationNotice" w:id="1">
    <w:p w14:paraId="6BF84963" w14:textId="77777777" w:rsidR="00BD752A" w:rsidRDefault="00BD75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Nova Cond">
    <w:charset w:val="00"/>
    <w:family w:val="swiss"/>
    <w:pitch w:val="variable"/>
    <w:sig w:usb0="0000028F" w:usb1="00000002"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Yu Gothic UI Semibold">
    <w:panose1 w:val="020B0700000000000000"/>
    <w:charset w:val="80"/>
    <w:family w:val="swiss"/>
    <w:pitch w:val="variable"/>
    <w:sig w:usb0="E00002FF" w:usb1="2AC7FDFF" w:usb2="00000016" w:usb3="00000000" w:csb0="0002009F" w:csb1="00000000"/>
  </w:font>
  <w:font w:name="Yu Gothic UI Semilight">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A495D" w:themeColor="accent1" w:themeShade="80"/>
        <w:sz w:val="16"/>
        <w:szCs w:val="16"/>
      </w:rPr>
      <w:id w:val="-947771961"/>
      <w:docPartObj>
        <w:docPartGallery w:val="Page Numbers (Bottom of Page)"/>
        <w:docPartUnique/>
      </w:docPartObj>
    </w:sdtPr>
    <w:sdtEndPr>
      <w:rPr>
        <w:color w:val="1A495D" w:themeColor="accent6" w:themeShade="80"/>
      </w:rPr>
    </w:sdtEndPr>
    <w:sdtContent>
      <w:p w14:paraId="5575E195" w14:textId="7B034BBE" w:rsidR="00A671C6" w:rsidRPr="00FD169B" w:rsidRDefault="00146479">
        <w:pPr>
          <w:pStyle w:val="Pieddepage"/>
          <w:jc w:val="right"/>
          <w:rPr>
            <w:color w:val="1A495D" w:themeColor="accent1" w:themeShade="80"/>
            <w:sz w:val="16"/>
            <w:szCs w:val="16"/>
          </w:rPr>
        </w:pPr>
        <w:r w:rsidRPr="00CB4C32">
          <w:rPr>
            <w:rFonts w:cs="Tahoma"/>
            <w:noProof/>
          </w:rPr>
          <w:drawing>
            <wp:anchor distT="0" distB="0" distL="114300" distR="114300" simplePos="0" relativeHeight="251658240" behindDoc="0" locked="0" layoutInCell="1" allowOverlap="1" wp14:anchorId="42A142E7" wp14:editId="7EC8290D">
              <wp:simplePos x="0" y="0"/>
              <wp:positionH relativeFrom="page">
                <wp:posOffset>6369050</wp:posOffset>
              </wp:positionH>
              <wp:positionV relativeFrom="paragraph">
                <wp:posOffset>-236855</wp:posOffset>
              </wp:positionV>
              <wp:extent cx="364172" cy="1362075"/>
              <wp:effectExtent l="0" t="3810" r="0" b="0"/>
              <wp:wrapNone/>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 cstate="print">
                        <a:alphaModFix amt="50000"/>
                        <a:extLst>
                          <a:ext uri="{28A0092B-C50C-407E-A947-70E740481C1C}">
                            <a14:useLocalDpi xmlns:a14="http://schemas.microsoft.com/office/drawing/2010/main" val="0"/>
                          </a:ext>
                        </a:extLst>
                      </a:blip>
                      <a:srcRect l="25261" t="25915" r="68628" b="25255"/>
                      <a:stretch/>
                    </pic:blipFill>
                    <pic:spPr bwMode="auto">
                      <a:xfrm rot="5400000">
                        <a:off x="0" y="0"/>
                        <a:ext cx="364172" cy="13620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A671C6" w:rsidRPr="00FD169B">
          <w:rPr>
            <w:color w:val="1A495D" w:themeColor="accent1" w:themeShade="80"/>
            <w:sz w:val="16"/>
            <w:szCs w:val="16"/>
          </w:rPr>
          <w:t xml:space="preserve">Cégep de Granby | </w:t>
        </w:r>
        <w:r w:rsidR="00A671C6" w:rsidRPr="00FD169B">
          <w:rPr>
            <w:color w:val="1A495D" w:themeColor="accent1" w:themeShade="80"/>
            <w:sz w:val="16"/>
            <w:szCs w:val="16"/>
          </w:rPr>
          <w:fldChar w:fldCharType="begin"/>
        </w:r>
        <w:r w:rsidR="00A671C6" w:rsidRPr="00FD169B">
          <w:rPr>
            <w:color w:val="1A495D" w:themeColor="accent1" w:themeShade="80"/>
            <w:sz w:val="16"/>
            <w:szCs w:val="16"/>
          </w:rPr>
          <w:instrText>PAGE   \* MERGEFORMAT</w:instrText>
        </w:r>
        <w:r w:rsidR="00A671C6" w:rsidRPr="00FD169B">
          <w:rPr>
            <w:color w:val="1A495D" w:themeColor="accent1" w:themeShade="80"/>
            <w:sz w:val="16"/>
            <w:szCs w:val="16"/>
          </w:rPr>
          <w:fldChar w:fldCharType="separate"/>
        </w:r>
        <w:r w:rsidR="00A671C6" w:rsidRPr="00FD169B">
          <w:rPr>
            <w:color w:val="1A495D" w:themeColor="accent1" w:themeShade="80"/>
            <w:sz w:val="16"/>
            <w:szCs w:val="16"/>
            <w:lang w:val="fr-FR"/>
          </w:rPr>
          <w:t>2</w:t>
        </w:r>
        <w:r w:rsidR="00A671C6" w:rsidRPr="00FD169B">
          <w:rPr>
            <w:color w:val="1A495D" w:themeColor="accent1" w:themeShade="80"/>
            <w:sz w:val="16"/>
            <w:szCs w:val="16"/>
          </w:rPr>
          <w:fldChar w:fldCharType="end"/>
        </w:r>
      </w:p>
    </w:sdtContent>
  </w:sdt>
  <w:p w14:paraId="563F6D29" w14:textId="0D599182" w:rsidR="00A671C6" w:rsidRDefault="00A671C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D0AE" w14:textId="56A2529F" w:rsidR="0044240F" w:rsidRPr="005B0E2A" w:rsidRDefault="00C91C29" w:rsidP="005B0E2A">
    <w:pPr>
      <w:pStyle w:val="Pieddepage"/>
      <w:ind w:left="5103" w:right="1041"/>
      <w:jc w:val="right"/>
      <w:rPr>
        <w:rFonts w:cs="Tahoma"/>
        <w:sz w:val="14"/>
        <w:szCs w:val="14"/>
        <w:lang w:val="fr-FR"/>
      </w:rPr>
    </w:pPr>
    <w:r>
      <w:rPr>
        <w:rFonts w:cs="Tahoma"/>
        <w:noProof/>
        <w:sz w:val="14"/>
        <w:szCs w:val="14"/>
        <w:lang w:val="fr-FR"/>
      </w:rPr>
      <w:drawing>
        <wp:anchor distT="0" distB="0" distL="114300" distR="114300" simplePos="0" relativeHeight="251658243" behindDoc="0" locked="0" layoutInCell="1" allowOverlap="1" wp14:anchorId="722753D9" wp14:editId="36D04D14">
          <wp:simplePos x="0" y="0"/>
          <wp:positionH relativeFrom="margin">
            <wp:align>right</wp:align>
          </wp:positionH>
          <wp:positionV relativeFrom="paragraph">
            <wp:posOffset>-320675</wp:posOffset>
          </wp:positionV>
          <wp:extent cx="636270" cy="636270"/>
          <wp:effectExtent l="0" t="0" r="0"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
                    <a:extLst>
                      <a:ext uri="{28A0092B-C50C-407E-A947-70E740481C1C}">
                        <a14:useLocalDpi xmlns:a14="http://schemas.microsoft.com/office/drawing/2010/main" val="0"/>
                      </a:ext>
                    </a:extLst>
                  </a:blip>
                  <a:stretch>
                    <a:fillRect/>
                  </a:stretch>
                </pic:blipFill>
                <pic:spPr>
                  <a:xfrm>
                    <a:off x="0" y="0"/>
                    <a:ext cx="636270" cy="636270"/>
                  </a:xfrm>
                  <a:prstGeom prst="rect">
                    <a:avLst/>
                  </a:prstGeom>
                </pic:spPr>
              </pic:pic>
            </a:graphicData>
          </a:graphic>
          <wp14:sizeRelH relativeFrom="margin">
            <wp14:pctWidth>0</wp14:pctWidth>
          </wp14:sizeRelH>
          <wp14:sizeRelV relativeFrom="margin">
            <wp14:pctHeight>0</wp14:pctHeight>
          </wp14:sizeRelV>
        </wp:anchor>
      </w:drawing>
    </w:r>
    <w:r w:rsidR="005B1323">
      <w:rPr>
        <w:rFonts w:cs="Tahoma"/>
        <w:bCs/>
        <w:noProof/>
      </w:rPr>
      <w:drawing>
        <wp:anchor distT="0" distB="0" distL="114300" distR="114300" simplePos="0" relativeHeight="251658242" behindDoc="0" locked="0" layoutInCell="1" allowOverlap="1" wp14:anchorId="7EA1CFC9" wp14:editId="1A56F4CE">
          <wp:simplePos x="0" y="0"/>
          <wp:positionH relativeFrom="margin">
            <wp:align>left</wp:align>
          </wp:positionH>
          <wp:positionV relativeFrom="paragraph">
            <wp:posOffset>-1672785</wp:posOffset>
          </wp:positionV>
          <wp:extent cx="3657917" cy="2188654"/>
          <wp:effectExtent l="0" t="0" r="0" b="2540"/>
          <wp:wrapNone/>
          <wp:docPr id="19" name="Image 19" descr="Une image contenant texte, s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signe&#10;&#10;Description générée automatiquement"/>
                  <pic:cNvPicPr/>
                </pic:nvPicPr>
                <pic:blipFill>
                  <a:blip r:embed="rId2">
                    <a:extLst>
                      <a:ext uri="{28A0092B-C50C-407E-A947-70E740481C1C}">
                        <a14:useLocalDpi xmlns:a14="http://schemas.microsoft.com/office/drawing/2010/main" val="0"/>
                      </a:ext>
                    </a:extLst>
                  </a:blip>
                  <a:stretch>
                    <a:fillRect/>
                  </a:stretch>
                </pic:blipFill>
                <pic:spPr>
                  <a:xfrm>
                    <a:off x="0" y="0"/>
                    <a:ext cx="3657917" cy="2188654"/>
                  </a:xfrm>
                  <a:prstGeom prst="rect">
                    <a:avLst/>
                  </a:prstGeom>
                </pic:spPr>
              </pic:pic>
            </a:graphicData>
          </a:graphic>
        </wp:anchor>
      </w:drawing>
    </w:r>
    <w:r w:rsidR="0044240F" w:rsidRPr="008E5BAE">
      <w:rPr>
        <w:rFonts w:cs="Tahoma"/>
        <w:sz w:val="14"/>
        <w:szCs w:val="14"/>
      </w:rPr>
      <w:t>L</w:t>
    </w:r>
    <w:r w:rsidR="0044240F" w:rsidRPr="008E5BAE">
      <w:rPr>
        <w:rFonts w:cs="Tahoma"/>
        <w:sz w:val="14"/>
        <w:szCs w:val="14"/>
        <w:lang w:val="fr-FR"/>
      </w:rPr>
      <w:t xml:space="preserve">e plan de cours est encadré par la Politique institutionnelle d’évaluation des apprentissages (PIEA). Pour </w:t>
    </w:r>
    <w:r w:rsidR="00FC19C2">
      <w:rPr>
        <w:rFonts w:cs="Tahoma"/>
        <w:sz w:val="14"/>
        <w:szCs w:val="14"/>
        <w:lang w:val="fr-FR"/>
      </w:rPr>
      <w:t>consulter la politique</w:t>
    </w:r>
    <w:r w:rsidR="0044240F" w:rsidRPr="008E5BAE">
      <w:rPr>
        <w:rFonts w:cs="Tahoma"/>
        <w:sz w:val="14"/>
        <w:szCs w:val="14"/>
        <w:lang w:val="fr-FR"/>
      </w:rPr>
      <w:t xml:space="preserve">, </w:t>
    </w:r>
    <w:r w:rsidR="00C31F77">
      <w:rPr>
        <w:rFonts w:cs="Tahoma"/>
        <w:sz w:val="14"/>
        <w:szCs w:val="14"/>
        <w:lang w:val="fr-FR"/>
      </w:rPr>
      <w:t>scanner le code QR</w:t>
    </w:r>
    <w:r w:rsidR="00FC19C2">
      <w:rPr>
        <w:rFonts w:cs="Tahoma"/>
        <w:sz w:val="14"/>
        <w:szCs w:val="14"/>
        <w:lang w:val="fr-FR"/>
      </w:rPr>
      <w:t xml:space="preserve"> ou </w:t>
    </w:r>
    <w:hyperlink r:id="rId3" w:history="1">
      <w:r w:rsidR="00FC19C2" w:rsidRPr="00ED4D3F">
        <w:rPr>
          <w:rStyle w:val="Lienhypertexte"/>
          <w:rFonts w:cs="Tahoma"/>
          <w:sz w:val="14"/>
          <w:szCs w:val="14"/>
          <w:lang w:val="fr-FR"/>
        </w:rPr>
        <w:t>cliquer ici</w:t>
      </w:r>
    </w:hyperlink>
    <w:r w:rsidR="005B0E2A">
      <w:rPr>
        <w:rFonts w:cs="Tahoma"/>
        <w:sz w:val="14"/>
        <w:szCs w:val="14"/>
        <w:lang w:val="fr-FR"/>
      </w:rPr>
      <w:t>.</w:t>
    </w:r>
    <w:r w:rsidR="00D62583">
      <w:rPr>
        <w:rFonts w:cs="Tahoma"/>
        <w:sz w:val="14"/>
        <w:szCs w:val="14"/>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D8936" w14:textId="77777777" w:rsidR="00BD752A" w:rsidRDefault="00BD752A" w:rsidP="00E8025E">
      <w:r>
        <w:separator/>
      </w:r>
    </w:p>
  </w:footnote>
  <w:footnote w:type="continuationSeparator" w:id="0">
    <w:p w14:paraId="43FE1DF0" w14:textId="77777777" w:rsidR="00BD752A" w:rsidRDefault="00BD752A" w:rsidP="00E8025E">
      <w:r>
        <w:continuationSeparator/>
      </w:r>
    </w:p>
  </w:footnote>
  <w:footnote w:type="continuationNotice" w:id="1">
    <w:p w14:paraId="5DC8B8AD" w14:textId="77777777" w:rsidR="00BD752A" w:rsidRDefault="00BD752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20"/>
      <w:gridCol w:w="3320"/>
      <w:gridCol w:w="3320"/>
    </w:tblGrid>
    <w:tr w:rsidR="544F9B36" w14:paraId="3780CF67" w14:textId="77777777" w:rsidTr="544F9B36">
      <w:trPr>
        <w:trHeight w:val="300"/>
      </w:trPr>
      <w:tc>
        <w:tcPr>
          <w:tcW w:w="3320" w:type="dxa"/>
        </w:tcPr>
        <w:p w14:paraId="21B88D10" w14:textId="5141D085" w:rsidR="544F9B36" w:rsidRDefault="544F9B36" w:rsidP="544F9B36">
          <w:pPr>
            <w:pStyle w:val="En-tte"/>
            <w:ind w:left="-115"/>
            <w:jc w:val="left"/>
          </w:pPr>
        </w:p>
      </w:tc>
      <w:tc>
        <w:tcPr>
          <w:tcW w:w="3320" w:type="dxa"/>
        </w:tcPr>
        <w:p w14:paraId="0D8CCE90" w14:textId="2E18998D" w:rsidR="544F9B36" w:rsidRDefault="544F9B36" w:rsidP="544F9B36">
          <w:pPr>
            <w:pStyle w:val="En-tte"/>
            <w:jc w:val="center"/>
          </w:pPr>
        </w:p>
      </w:tc>
      <w:tc>
        <w:tcPr>
          <w:tcW w:w="3320" w:type="dxa"/>
        </w:tcPr>
        <w:p w14:paraId="01D95183" w14:textId="5F58D668" w:rsidR="544F9B36" w:rsidRDefault="544F9B36" w:rsidP="544F9B36">
          <w:pPr>
            <w:pStyle w:val="En-tte"/>
            <w:ind w:right="-115"/>
            <w:jc w:val="right"/>
          </w:pPr>
        </w:p>
      </w:tc>
    </w:tr>
  </w:tbl>
  <w:p w14:paraId="13BA27F6" w14:textId="6710A8A9" w:rsidR="544F9B36" w:rsidRDefault="544F9B36" w:rsidP="544F9B36">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58EB" w14:textId="0674ED91" w:rsidR="005D2D9A" w:rsidRDefault="005D2D9A">
    <w:pPr>
      <w:pStyle w:val="En-tte"/>
    </w:pPr>
    <w:r>
      <w:rPr>
        <w:rFonts w:cs="Tahoma"/>
        <w:noProof/>
      </w:rPr>
      <w:drawing>
        <wp:anchor distT="0" distB="0" distL="114300" distR="114300" simplePos="0" relativeHeight="251658241" behindDoc="0" locked="0" layoutInCell="1" allowOverlap="1" wp14:anchorId="4ECA7E02" wp14:editId="58913B59">
          <wp:simplePos x="0" y="0"/>
          <wp:positionH relativeFrom="column">
            <wp:posOffset>1693545</wp:posOffset>
          </wp:positionH>
          <wp:positionV relativeFrom="paragraph">
            <wp:posOffset>-457347</wp:posOffset>
          </wp:positionV>
          <wp:extent cx="4804064" cy="2176461"/>
          <wp:effectExtent l="0" t="0" r="0" b="0"/>
          <wp:wrapNone/>
          <wp:docPr id="17" name="Image 17" descr="Une image contenant sombre, vert, fixan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sombre, vert, fixant&#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4804064" cy="2176461"/>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20"/>
      <w:gridCol w:w="3320"/>
      <w:gridCol w:w="3320"/>
    </w:tblGrid>
    <w:tr w:rsidR="544F9B36" w14:paraId="47CDB783" w14:textId="77777777" w:rsidTr="544F9B36">
      <w:trPr>
        <w:trHeight w:val="300"/>
      </w:trPr>
      <w:tc>
        <w:tcPr>
          <w:tcW w:w="3320" w:type="dxa"/>
        </w:tcPr>
        <w:p w14:paraId="0E88A469" w14:textId="6F2C2FAF" w:rsidR="544F9B36" w:rsidRDefault="544F9B36" w:rsidP="544F9B36">
          <w:pPr>
            <w:pStyle w:val="En-tte"/>
            <w:ind w:left="-115"/>
            <w:jc w:val="left"/>
          </w:pPr>
        </w:p>
      </w:tc>
      <w:tc>
        <w:tcPr>
          <w:tcW w:w="3320" w:type="dxa"/>
        </w:tcPr>
        <w:p w14:paraId="3C561969" w14:textId="7E80D0CD" w:rsidR="544F9B36" w:rsidRDefault="544F9B36" w:rsidP="544F9B36">
          <w:pPr>
            <w:pStyle w:val="En-tte"/>
            <w:jc w:val="center"/>
          </w:pPr>
        </w:p>
      </w:tc>
      <w:tc>
        <w:tcPr>
          <w:tcW w:w="3320" w:type="dxa"/>
        </w:tcPr>
        <w:p w14:paraId="08A9F156" w14:textId="5BFEF0B8" w:rsidR="544F9B36" w:rsidRDefault="544F9B36" w:rsidP="544F9B36">
          <w:pPr>
            <w:pStyle w:val="En-tte"/>
            <w:ind w:right="-115"/>
            <w:jc w:val="right"/>
          </w:pPr>
        </w:p>
      </w:tc>
    </w:tr>
  </w:tbl>
  <w:p w14:paraId="684841E8" w14:textId="63CFB839" w:rsidR="544F9B36" w:rsidRDefault="544F9B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5022"/>
    <w:multiLevelType w:val="hybridMultilevel"/>
    <w:tmpl w:val="5EDC8E52"/>
    <w:lvl w:ilvl="0" w:tplc="0C0C000F">
      <w:start w:val="1"/>
      <w:numFmt w:val="decimal"/>
      <w:lvlText w:val="%1."/>
      <w:lvlJc w:val="left"/>
      <w:pPr>
        <w:ind w:left="360" w:hanging="360"/>
      </w:pPr>
      <w:rPr>
        <w:rFonts w:hint="default"/>
      </w:rPr>
    </w:lvl>
    <w:lvl w:ilvl="1" w:tplc="0C0C0019">
      <w:start w:val="1"/>
      <w:numFmt w:val="lowerLetter"/>
      <w:lvlText w:val="%2."/>
      <w:lvlJc w:val="left"/>
      <w:pPr>
        <w:ind w:left="1080" w:hanging="360"/>
      </w:pPr>
    </w:lvl>
    <w:lvl w:ilvl="2" w:tplc="0C0C001B" w:tentative="1">
      <w:start w:val="1"/>
      <w:numFmt w:val="lowerRoman"/>
      <w:lvlText w:val="%3."/>
      <w:lvlJc w:val="right"/>
      <w:pPr>
        <w:ind w:left="1800" w:hanging="180"/>
      </w:pPr>
    </w:lvl>
    <w:lvl w:ilvl="3" w:tplc="0C0C000F" w:tentative="1">
      <w:start w:val="1"/>
      <w:numFmt w:val="decimal"/>
      <w:lvlText w:val="%4."/>
      <w:lvlJc w:val="left"/>
      <w:pPr>
        <w:ind w:left="2520" w:hanging="360"/>
      </w:pPr>
    </w:lvl>
    <w:lvl w:ilvl="4" w:tplc="0C0C0019" w:tentative="1">
      <w:start w:val="1"/>
      <w:numFmt w:val="lowerLetter"/>
      <w:lvlText w:val="%5."/>
      <w:lvlJc w:val="left"/>
      <w:pPr>
        <w:ind w:left="3240" w:hanging="360"/>
      </w:pPr>
    </w:lvl>
    <w:lvl w:ilvl="5" w:tplc="0C0C001B" w:tentative="1">
      <w:start w:val="1"/>
      <w:numFmt w:val="lowerRoman"/>
      <w:lvlText w:val="%6."/>
      <w:lvlJc w:val="right"/>
      <w:pPr>
        <w:ind w:left="3960" w:hanging="180"/>
      </w:pPr>
    </w:lvl>
    <w:lvl w:ilvl="6" w:tplc="0C0C000F" w:tentative="1">
      <w:start w:val="1"/>
      <w:numFmt w:val="decimal"/>
      <w:lvlText w:val="%7."/>
      <w:lvlJc w:val="left"/>
      <w:pPr>
        <w:ind w:left="4680" w:hanging="360"/>
      </w:pPr>
    </w:lvl>
    <w:lvl w:ilvl="7" w:tplc="0C0C0019" w:tentative="1">
      <w:start w:val="1"/>
      <w:numFmt w:val="lowerLetter"/>
      <w:lvlText w:val="%8."/>
      <w:lvlJc w:val="left"/>
      <w:pPr>
        <w:ind w:left="5400" w:hanging="360"/>
      </w:pPr>
    </w:lvl>
    <w:lvl w:ilvl="8" w:tplc="0C0C001B" w:tentative="1">
      <w:start w:val="1"/>
      <w:numFmt w:val="lowerRoman"/>
      <w:lvlText w:val="%9."/>
      <w:lvlJc w:val="right"/>
      <w:pPr>
        <w:ind w:left="6120" w:hanging="180"/>
      </w:pPr>
    </w:lvl>
  </w:abstractNum>
  <w:abstractNum w:abstractNumId="1" w15:restartNumberingAfterBreak="0">
    <w:nsid w:val="100250C6"/>
    <w:multiLevelType w:val="hybridMultilevel"/>
    <w:tmpl w:val="00A2B074"/>
    <w:lvl w:ilvl="0" w:tplc="BDC0138C">
      <w:start w:val="1"/>
      <w:numFmt w:val="bullet"/>
      <w:pStyle w:val="Corpspuce1"/>
      <w:lvlText w:val=""/>
      <w:lvlJc w:val="left"/>
      <w:pPr>
        <w:tabs>
          <w:tab w:val="num" w:pos="1080"/>
        </w:tabs>
        <w:ind w:left="108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5EA7298"/>
    <w:multiLevelType w:val="hybridMultilevel"/>
    <w:tmpl w:val="F6B29932"/>
    <w:lvl w:ilvl="0" w:tplc="3BB0554E">
      <w:start w:val="1"/>
      <w:numFmt w:val="bullet"/>
      <w:lvlText w:val=""/>
      <w:lvlJc w:val="left"/>
      <w:pPr>
        <w:ind w:left="360" w:hanging="360"/>
      </w:pPr>
      <w:rPr>
        <w:rFonts w:ascii="Wingdings 3" w:hAnsi="Wingdings 3" w:hint="default"/>
        <w:color w:val="3494BA" w:themeColor="accent1"/>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3" w15:restartNumberingAfterBreak="0">
    <w:nsid w:val="1F0B13E7"/>
    <w:multiLevelType w:val="hybridMultilevel"/>
    <w:tmpl w:val="7AF20348"/>
    <w:lvl w:ilvl="0" w:tplc="9976D68C">
      <w:start w:val="1"/>
      <w:numFmt w:val="bullet"/>
      <w:lvlText w:val=""/>
      <w:lvlJc w:val="left"/>
      <w:pPr>
        <w:ind w:left="360" w:hanging="360"/>
      </w:pPr>
      <w:rPr>
        <w:rFonts w:ascii="Wingdings" w:hAnsi="Wingdings"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4" w15:restartNumberingAfterBreak="0">
    <w:nsid w:val="1FA94711"/>
    <w:multiLevelType w:val="hybridMultilevel"/>
    <w:tmpl w:val="124C6C64"/>
    <w:lvl w:ilvl="0" w:tplc="12E8AC04">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5" w15:restartNumberingAfterBreak="0">
    <w:nsid w:val="1FBF0975"/>
    <w:multiLevelType w:val="hybridMultilevel"/>
    <w:tmpl w:val="1D8E4A3C"/>
    <w:lvl w:ilvl="0" w:tplc="12E8AC04">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6" w15:restartNumberingAfterBreak="0">
    <w:nsid w:val="22A127CA"/>
    <w:multiLevelType w:val="hybridMultilevel"/>
    <w:tmpl w:val="379CB572"/>
    <w:lvl w:ilvl="0" w:tplc="4698A7AC">
      <w:start w:val="1"/>
      <w:numFmt w:val="bullet"/>
      <w:pStyle w:val="Corpspuce2"/>
      <w:lvlText w:val=""/>
      <w:lvlJc w:val="left"/>
      <w:pPr>
        <w:tabs>
          <w:tab w:val="num" w:pos="1440"/>
        </w:tabs>
        <w:ind w:left="1440" w:hanging="360"/>
      </w:pPr>
      <w:rPr>
        <w:rFonts w:ascii="Symbol" w:hAnsi="Symbol" w:hint="default"/>
        <w:color w:val="auto"/>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F0178BE"/>
    <w:multiLevelType w:val="hybridMultilevel"/>
    <w:tmpl w:val="C076059E"/>
    <w:lvl w:ilvl="0" w:tplc="12E8AC04">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8" w15:restartNumberingAfterBreak="0">
    <w:nsid w:val="35914CE3"/>
    <w:multiLevelType w:val="hybridMultilevel"/>
    <w:tmpl w:val="D70EB1FC"/>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9" w15:restartNumberingAfterBreak="0">
    <w:nsid w:val="35B51905"/>
    <w:multiLevelType w:val="hybridMultilevel"/>
    <w:tmpl w:val="33D85ED4"/>
    <w:lvl w:ilvl="0" w:tplc="12E8AC04">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0" w15:restartNumberingAfterBreak="0">
    <w:nsid w:val="37A14CDC"/>
    <w:multiLevelType w:val="hybridMultilevel"/>
    <w:tmpl w:val="B3A69F10"/>
    <w:lvl w:ilvl="0" w:tplc="ED1CF498">
      <w:start w:val="1"/>
      <w:numFmt w:val="decimal"/>
      <w:pStyle w:val="Tableaunumero"/>
      <w:lvlText w:val="%1"/>
      <w:lvlJc w:val="left"/>
      <w:pPr>
        <w:tabs>
          <w:tab w:val="num" w:pos="360"/>
        </w:tabs>
        <w:ind w:left="360" w:hanging="360"/>
      </w:pPr>
      <w:rPr>
        <w:rFonts w:ascii="Arial" w:hAnsi="Arial" w:hint="default"/>
        <w:b w:val="0"/>
        <w:i w:val="0"/>
        <w:color w:val="auto"/>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3B78241F"/>
    <w:multiLevelType w:val="hybridMultilevel"/>
    <w:tmpl w:val="DE76D580"/>
    <w:lvl w:ilvl="0" w:tplc="41301E72">
      <w:start w:val="1"/>
      <w:numFmt w:val="bullet"/>
      <w:lvlText w:val=""/>
      <w:lvlJc w:val="left"/>
      <w:pPr>
        <w:ind w:left="360" w:hanging="360"/>
      </w:pPr>
      <w:rPr>
        <w:rFonts w:ascii="Wingdings" w:hAnsi="Wingdings" w:hint="default"/>
        <w:color w:val="276E8B" w:themeColor="accent1" w:themeShade="BF"/>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2" w15:restartNumberingAfterBreak="0">
    <w:nsid w:val="40D60E40"/>
    <w:multiLevelType w:val="hybridMultilevel"/>
    <w:tmpl w:val="3BE64ED0"/>
    <w:lvl w:ilvl="0" w:tplc="D108984C">
      <w:numFmt w:val="bullet"/>
      <w:lvlText w:val="•"/>
      <w:lvlJc w:val="left"/>
      <w:pPr>
        <w:ind w:left="1068" w:hanging="708"/>
      </w:pPr>
      <w:rPr>
        <w:rFonts w:ascii="Calibri" w:eastAsiaTheme="minorHAnsi" w:hAnsi="Calibri" w:cstheme="minorBid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45DA0F2E"/>
    <w:multiLevelType w:val="hybridMultilevel"/>
    <w:tmpl w:val="F12256C6"/>
    <w:lvl w:ilvl="0" w:tplc="779069C0">
      <w:start w:val="1"/>
      <w:numFmt w:val="bullet"/>
      <w:pStyle w:val="En-ttedetabledesmatires"/>
      <w:lvlText w:val=""/>
      <w:lvlJc w:val="left"/>
      <w:pPr>
        <w:ind w:left="720" w:hanging="360"/>
      </w:pPr>
      <w:rPr>
        <w:rFonts w:ascii="Wingdings 3" w:hAnsi="Wingdings 3" w:hint="default"/>
        <w:color w:val="1A495D" w:themeColor="accent1" w:themeShade="80"/>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4" w15:restartNumberingAfterBreak="0">
    <w:nsid w:val="48E126E9"/>
    <w:multiLevelType w:val="hybridMultilevel"/>
    <w:tmpl w:val="F924728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5" w15:restartNumberingAfterBreak="0">
    <w:nsid w:val="499B7EF3"/>
    <w:multiLevelType w:val="hybridMultilevel"/>
    <w:tmpl w:val="FAB801A6"/>
    <w:lvl w:ilvl="0" w:tplc="6F64C0D2">
      <w:start w:val="1"/>
      <w:numFmt w:val="bullet"/>
      <w:lvlText w:val=""/>
      <w:lvlJc w:val="left"/>
      <w:pPr>
        <w:ind w:left="360" w:hanging="360"/>
      </w:pPr>
      <w:rPr>
        <w:rFonts w:ascii="Wingdings" w:hAnsi="Wingdings" w:hint="default"/>
        <w:color w:val="3494BA" w:themeColor="accent1"/>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6" w15:restartNumberingAfterBreak="0">
    <w:nsid w:val="4AC35DE3"/>
    <w:multiLevelType w:val="multilevel"/>
    <w:tmpl w:val="272AE2C2"/>
    <w:lvl w:ilvl="0">
      <w:start w:val="2"/>
      <w:numFmt w:val="decimal"/>
      <w:lvlText w:val="%1"/>
      <w:lvlJc w:val="left"/>
      <w:pPr>
        <w:ind w:left="516" w:hanging="51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4B217846"/>
    <w:multiLevelType w:val="hybridMultilevel"/>
    <w:tmpl w:val="BE789E5C"/>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18" w15:restartNumberingAfterBreak="0">
    <w:nsid w:val="4DED4A22"/>
    <w:multiLevelType w:val="multilevel"/>
    <w:tmpl w:val="6956635C"/>
    <w:lvl w:ilvl="0">
      <w:start w:val="1"/>
      <w:numFmt w:val="decimal"/>
      <w:lvlText w:val="%1"/>
      <w:legacy w:legacy="1" w:legacySpace="0" w:legacyIndent="360"/>
      <w:lvlJc w:val="left"/>
      <w:pPr>
        <w:ind w:left="1800" w:hanging="360"/>
      </w:pPr>
      <w:rPr>
        <w:rFonts w:ascii="Symbol" w:hAnsi="Symbol" w:hint="default"/>
        <w:b w:val="0"/>
        <w:i w:val="0"/>
        <w:sz w:val="20"/>
      </w:rPr>
    </w:lvl>
    <w:lvl w:ilvl="1">
      <w:start w:val="1"/>
      <w:numFmt w:val="lowerLetter"/>
      <w:lvlText w:val="%2."/>
      <w:lvlJc w:val="left"/>
      <w:pPr>
        <w:tabs>
          <w:tab w:val="num" w:pos="2160"/>
        </w:tabs>
        <w:ind w:left="2160" w:hanging="360"/>
      </w:pPr>
    </w:lvl>
    <w:lvl w:ilvl="2">
      <w:start w:val="1"/>
      <w:numFmt w:val="lowerRoman"/>
      <w:lvlText w:val="%3."/>
      <w:lvlJc w:val="right"/>
      <w:pPr>
        <w:tabs>
          <w:tab w:val="num" w:pos="2880"/>
        </w:tabs>
        <w:ind w:left="2880" w:hanging="180"/>
      </w:pPr>
    </w:lvl>
    <w:lvl w:ilvl="3">
      <w:start w:val="1"/>
      <w:numFmt w:val="decimal"/>
      <w:lvlText w:val="%4."/>
      <w:lvlJc w:val="left"/>
      <w:pPr>
        <w:tabs>
          <w:tab w:val="num" w:pos="3600"/>
        </w:tabs>
        <w:ind w:left="3600" w:hanging="360"/>
      </w:pPr>
    </w:lvl>
    <w:lvl w:ilvl="4">
      <w:start w:val="1"/>
      <w:numFmt w:val="lowerLetter"/>
      <w:lvlText w:val="%5."/>
      <w:lvlJc w:val="left"/>
      <w:pPr>
        <w:tabs>
          <w:tab w:val="num" w:pos="4320"/>
        </w:tabs>
        <w:ind w:left="4320" w:hanging="360"/>
      </w:pPr>
    </w:lvl>
    <w:lvl w:ilvl="5">
      <w:start w:val="1"/>
      <w:numFmt w:val="lowerRoman"/>
      <w:lvlText w:val="%6."/>
      <w:lvlJc w:val="right"/>
      <w:pPr>
        <w:tabs>
          <w:tab w:val="num" w:pos="5040"/>
        </w:tabs>
        <w:ind w:left="5040" w:hanging="180"/>
      </w:pPr>
    </w:lvl>
    <w:lvl w:ilvl="6">
      <w:start w:val="1"/>
      <w:numFmt w:val="decimal"/>
      <w:lvlText w:val="%7."/>
      <w:lvlJc w:val="left"/>
      <w:pPr>
        <w:tabs>
          <w:tab w:val="num" w:pos="5760"/>
        </w:tabs>
        <w:ind w:left="5760" w:hanging="360"/>
      </w:pPr>
    </w:lvl>
    <w:lvl w:ilvl="7">
      <w:start w:val="1"/>
      <w:numFmt w:val="lowerLetter"/>
      <w:lvlText w:val="%8."/>
      <w:lvlJc w:val="left"/>
      <w:pPr>
        <w:tabs>
          <w:tab w:val="num" w:pos="6480"/>
        </w:tabs>
        <w:ind w:left="6480" w:hanging="360"/>
      </w:pPr>
    </w:lvl>
    <w:lvl w:ilvl="8">
      <w:start w:val="1"/>
      <w:numFmt w:val="lowerRoman"/>
      <w:lvlText w:val="%9."/>
      <w:lvlJc w:val="right"/>
      <w:pPr>
        <w:tabs>
          <w:tab w:val="num" w:pos="7200"/>
        </w:tabs>
        <w:ind w:left="7200" w:hanging="180"/>
      </w:pPr>
    </w:lvl>
  </w:abstractNum>
  <w:abstractNum w:abstractNumId="19" w15:restartNumberingAfterBreak="0">
    <w:nsid w:val="57CC73D0"/>
    <w:multiLevelType w:val="hybridMultilevel"/>
    <w:tmpl w:val="9A182192"/>
    <w:lvl w:ilvl="0" w:tplc="12E8AC04">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0" w15:restartNumberingAfterBreak="0">
    <w:nsid w:val="5C230539"/>
    <w:multiLevelType w:val="hybridMultilevel"/>
    <w:tmpl w:val="1862C2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1" w15:restartNumberingAfterBreak="0">
    <w:nsid w:val="6454341E"/>
    <w:multiLevelType w:val="hybridMultilevel"/>
    <w:tmpl w:val="275A3032"/>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2" w15:restartNumberingAfterBreak="0">
    <w:nsid w:val="6B8F11EE"/>
    <w:multiLevelType w:val="hybridMultilevel"/>
    <w:tmpl w:val="29142D6E"/>
    <w:lvl w:ilvl="0" w:tplc="3BB0554E">
      <w:start w:val="1"/>
      <w:numFmt w:val="bullet"/>
      <w:lvlText w:val=""/>
      <w:lvlJc w:val="left"/>
      <w:pPr>
        <w:ind w:left="360" w:hanging="360"/>
      </w:pPr>
      <w:rPr>
        <w:rFonts w:ascii="Wingdings 3" w:hAnsi="Wingdings 3" w:hint="default"/>
        <w:color w:val="3494BA" w:themeColor="accent1"/>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3" w15:restartNumberingAfterBreak="0">
    <w:nsid w:val="6C3A2913"/>
    <w:multiLevelType w:val="hybridMultilevel"/>
    <w:tmpl w:val="32BA9544"/>
    <w:lvl w:ilvl="0" w:tplc="47D40376">
      <w:start w:val="10"/>
      <w:numFmt w:val="bullet"/>
      <w:lvlText w:val="-"/>
      <w:lvlJc w:val="left"/>
      <w:pPr>
        <w:ind w:left="720" w:hanging="360"/>
      </w:pPr>
      <w:rPr>
        <w:rFonts w:ascii="Calibri" w:eastAsiaTheme="minorEastAsia" w:hAnsi="Calibri" w:cs="Calibri"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24" w15:restartNumberingAfterBreak="0">
    <w:nsid w:val="6F60073E"/>
    <w:multiLevelType w:val="hybridMultilevel"/>
    <w:tmpl w:val="18F83FEC"/>
    <w:lvl w:ilvl="0" w:tplc="1E68031E">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5" w15:restartNumberingAfterBreak="0">
    <w:nsid w:val="6FF96168"/>
    <w:multiLevelType w:val="hybridMultilevel"/>
    <w:tmpl w:val="C37C1EA4"/>
    <w:lvl w:ilvl="0" w:tplc="D868C69C">
      <w:start w:val="1"/>
      <w:numFmt w:val="bullet"/>
      <w:pStyle w:val="Corpspuce3"/>
      <w:lvlText w:val=""/>
      <w:lvlJc w:val="left"/>
      <w:pPr>
        <w:tabs>
          <w:tab w:val="num" w:pos="1800"/>
        </w:tabs>
        <w:ind w:left="1800" w:hanging="360"/>
      </w:pPr>
      <w:rPr>
        <w:rFonts w:ascii="Symbol" w:hAnsi="Symbol" w:hint="default"/>
        <w:color w:val="auto"/>
        <w:sz w:val="20"/>
        <w:szCs w:val="20"/>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6" w15:restartNumberingAfterBreak="0">
    <w:nsid w:val="70E00B85"/>
    <w:multiLevelType w:val="hybridMultilevel"/>
    <w:tmpl w:val="CAA6C3A0"/>
    <w:lvl w:ilvl="0" w:tplc="1E68031E">
      <w:start w:val="1"/>
      <w:numFmt w:val="bullet"/>
      <w:lvlText w:val=""/>
      <w:lvlJc w:val="left"/>
      <w:pPr>
        <w:ind w:left="1080" w:hanging="360"/>
      </w:pPr>
      <w:rPr>
        <w:rFonts w:ascii="Symbol" w:hAnsi="Symbol"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27" w15:restartNumberingAfterBreak="0">
    <w:nsid w:val="721B56E0"/>
    <w:multiLevelType w:val="hybridMultilevel"/>
    <w:tmpl w:val="2C6EE026"/>
    <w:lvl w:ilvl="0" w:tplc="0C0C0001">
      <w:start w:val="1"/>
      <w:numFmt w:val="bullet"/>
      <w:lvlText w:val=""/>
      <w:lvlJc w:val="left"/>
      <w:pPr>
        <w:ind w:left="360" w:hanging="360"/>
      </w:pPr>
      <w:rPr>
        <w:rFonts w:ascii="Symbol" w:hAnsi="Symbol" w:hint="default"/>
      </w:rPr>
    </w:lvl>
    <w:lvl w:ilvl="1" w:tplc="0C0C0003" w:tentative="1">
      <w:start w:val="1"/>
      <w:numFmt w:val="bullet"/>
      <w:lvlText w:val="o"/>
      <w:lvlJc w:val="left"/>
      <w:pPr>
        <w:ind w:left="1080" w:hanging="360"/>
      </w:pPr>
      <w:rPr>
        <w:rFonts w:ascii="Courier New" w:hAnsi="Courier New" w:cs="Courier New" w:hint="default"/>
      </w:rPr>
    </w:lvl>
    <w:lvl w:ilvl="2" w:tplc="0C0C0005" w:tentative="1">
      <w:start w:val="1"/>
      <w:numFmt w:val="bullet"/>
      <w:lvlText w:val=""/>
      <w:lvlJc w:val="left"/>
      <w:pPr>
        <w:ind w:left="1800" w:hanging="360"/>
      </w:pPr>
      <w:rPr>
        <w:rFonts w:ascii="Wingdings" w:hAnsi="Wingdings" w:hint="default"/>
      </w:rPr>
    </w:lvl>
    <w:lvl w:ilvl="3" w:tplc="0C0C0001" w:tentative="1">
      <w:start w:val="1"/>
      <w:numFmt w:val="bullet"/>
      <w:lvlText w:val=""/>
      <w:lvlJc w:val="left"/>
      <w:pPr>
        <w:ind w:left="2520" w:hanging="360"/>
      </w:pPr>
      <w:rPr>
        <w:rFonts w:ascii="Symbol" w:hAnsi="Symbol" w:hint="default"/>
      </w:rPr>
    </w:lvl>
    <w:lvl w:ilvl="4" w:tplc="0C0C0003" w:tentative="1">
      <w:start w:val="1"/>
      <w:numFmt w:val="bullet"/>
      <w:lvlText w:val="o"/>
      <w:lvlJc w:val="left"/>
      <w:pPr>
        <w:ind w:left="3240" w:hanging="360"/>
      </w:pPr>
      <w:rPr>
        <w:rFonts w:ascii="Courier New" w:hAnsi="Courier New" w:cs="Courier New" w:hint="default"/>
      </w:rPr>
    </w:lvl>
    <w:lvl w:ilvl="5" w:tplc="0C0C0005" w:tentative="1">
      <w:start w:val="1"/>
      <w:numFmt w:val="bullet"/>
      <w:lvlText w:val=""/>
      <w:lvlJc w:val="left"/>
      <w:pPr>
        <w:ind w:left="3960" w:hanging="360"/>
      </w:pPr>
      <w:rPr>
        <w:rFonts w:ascii="Wingdings" w:hAnsi="Wingdings" w:hint="default"/>
      </w:rPr>
    </w:lvl>
    <w:lvl w:ilvl="6" w:tplc="0C0C0001" w:tentative="1">
      <w:start w:val="1"/>
      <w:numFmt w:val="bullet"/>
      <w:lvlText w:val=""/>
      <w:lvlJc w:val="left"/>
      <w:pPr>
        <w:ind w:left="4680" w:hanging="360"/>
      </w:pPr>
      <w:rPr>
        <w:rFonts w:ascii="Symbol" w:hAnsi="Symbol" w:hint="default"/>
      </w:rPr>
    </w:lvl>
    <w:lvl w:ilvl="7" w:tplc="0C0C0003" w:tentative="1">
      <w:start w:val="1"/>
      <w:numFmt w:val="bullet"/>
      <w:lvlText w:val="o"/>
      <w:lvlJc w:val="left"/>
      <w:pPr>
        <w:ind w:left="5400" w:hanging="360"/>
      </w:pPr>
      <w:rPr>
        <w:rFonts w:ascii="Courier New" w:hAnsi="Courier New" w:cs="Courier New" w:hint="default"/>
      </w:rPr>
    </w:lvl>
    <w:lvl w:ilvl="8" w:tplc="0C0C0005" w:tentative="1">
      <w:start w:val="1"/>
      <w:numFmt w:val="bullet"/>
      <w:lvlText w:val=""/>
      <w:lvlJc w:val="left"/>
      <w:pPr>
        <w:ind w:left="6120" w:hanging="360"/>
      </w:pPr>
      <w:rPr>
        <w:rFonts w:ascii="Wingdings" w:hAnsi="Wingdings" w:hint="default"/>
      </w:rPr>
    </w:lvl>
  </w:abstractNum>
  <w:abstractNum w:abstractNumId="28" w15:restartNumberingAfterBreak="0">
    <w:nsid w:val="76D46803"/>
    <w:multiLevelType w:val="hybridMultilevel"/>
    <w:tmpl w:val="00E0F554"/>
    <w:lvl w:ilvl="0" w:tplc="B2609C7C">
      <w:start w:val="1"/>
      <w:numFmt w:val="bullet"/>
      <w:pStyle w:val="Tableaupuce3"/>
      <w:lvlText w:val=""/>
      <w:lvlJc w:val="left"/>
      <w:pPr>
        <w:tabs>
          <w:tab w:val="num" w:pos="1080"/>
        </w:tabs>
        <w:ind w:left="1080" w:hanging="360"/>
      </w:pPr>
      <w:rPr>
        <w:rFonts w:ascii="Symbol" w:hAnsi="Symbol" w:hint="default"/>
        <w:sz w:val="18"/>
        <w:szCs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048946882">
    <w:abstractNumId w:val="20"/>
  </w:num>
  <w:num w:numId="2" w16cid:durableId="625815507">
    <w:abstractNumId w:val="12"/>
  </w:num>
  <w:num w:numId="3" w16cid:durableId="507212731">
    <w:abstractNumId w:val="1"/>
  </w:num>
  <w:num w:numId="4" w16cid:durableId="636185039">
    <w:abstractNumId w:val="26"/>
  </w:num>
  <w:num w:numId="5" w16cid:durableId="988170920">
    <w:abstractNumId w:val="6"/>
  </w:num>
  <w:num w:numId="6" w16cid:durableId="1705785791">
    <w:abstractNumId w:val="25"/>
  </w:num>
  <w:num w:numId="7" w16cid:durableId="827478406">
    <w:abstractNumId w:val="24"/>
  </w:num>
  <w:num w:numId="8" w16cid:durableId="1292515642">
    <w:abstractNumId w:val="17"/>
  </w:num>
  <w:num w:numId="9" w16cid:durableId="413281572">
    <w:abstractNumId w:val="8"/>
  </w:num>
  <w:num w:numId="10" w16cid:durableId="434636311">
    <w:abstractNumId w:val="16"/>
  </w:num>
  <w:num w:numId="11" w16cid:durableId="1161309043">
    <w:abstractNumId w:val="19"/>
  </w:num>
  <w:num w:numId="12" w16cid:durableId="1200818222">
    <w:abstractNumId w:val="4"/>
  </w:num>
  <w:num w:numId="13" w16cid:durableId="1556894456">
    <w:abstractNumId w:val="7"/>
  </w:num>
  <w:num w:numId="14" w16cid:durableId="1383940956">
    <w:abstractNumId w:val="9"/>
  </w:num>
  <w:num w:numId="15" w16cid:durableId="1216039191">
    <w:abstractNumId w:val="5"/>
  </w:num>
  <w:num w:numId="16" w16cid:durableId="756559721">
    <w:abstractNumId w:val="28"/>
  </w:num>
  <w:num w:numId="17" w16cid:durableId="673462506">
    <w:abstractNumId w:val="10"/>
  </w:num>
  <w:num w:numId="18" w16cid:durableId="1183787227">
    <w:abstractNumId w:val="18"/>
  </w:num>
  <w:num w:numId="19" w16cid:durableId="1013799924">
    <w:abstractNumId w:val="3"/>
  </w:num>
  <w:num w:numId="20" w16cid:durableId="1805269562">
    <w:abstractNumId w:val="14"/>
  </w:num>
  <w:num w:numId="21" w16cid:durableId="2088573375">
    <w:abstractNumId w:val="21"/>
  </w:num>
  <w:num w:numId="22" w16cid:durableId="1096363284">
    <w:abstractNumId w:val="27"/>
  </w:num>
  <w:num w:numId="23" w16cid:durableId="193807118">
    <w:abstractNumId w:val="15"/>
  </w:num>
  <w:num w:numId="24" w16cid:durableId="1387752787">
    <w:abstractNumId w:val="2"/>
  </w:num>
  <w:num w:numId="25" w16cid:durableId="884372985">
    <w:abstractNumId w:val="22"/>
  </w:num>
  <w:num w:numId="26" w16cid:durableId="576131670">
    <w:abstractNumId w:val="13"/>
  </w:num>
  <w:num w:numId="27" w16cid:durableId="1230966135">
    <w:abstractNumId w:val="11"/>
  </w:num>
  <w:num w:numId="28" w16cid:durableId="10707315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0675341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94F"/>
    <w:rsid w:val="00000A12"/>
    <w:rsid w:val="00004D72"/>
    <w:rsid w:val="00005BF5"/>
    <w:rsid w:val="0000625E"/>
    <w:rsid w:val="00010483"/>
    <w:rsid w:val="00011314"/>
    <w:rsid w:val="00013411"/>
    <w:rsid w:val="00013826"/>
    <w:rsid w:val="0001468A"/>
    <w:rsid w:val="000156E8"/>
    <w:rsid w:val="00017EF8"/>
    <w:rsid w:val="00021204"/>
    <w:rsid w:val="00021E3C"/>
    <w:rsid w:val="00022518"/>
    <w:rsid w:val="00025B5B"/>
    <w:rsid w:val="00030220"/>
    <w:rsid w:val="00031551"/>
    <w:rsid w:val="000348BD"/>
    <w:rsid w:val="000354EC"/>
    <w:rsid w:val="00035D84"/>
    <w:rsid w:val="000372E8"/>
    <w:rsid w:val="000411D3"/>
    <w:rsid w:val="000414F5"/>
    <w:rsid w:val="000441F9"/>
    <w:rsid w:val="00044576"/>
    <w:rsid w:val="00044F05"/>
    <w:rsid w:val="00045769"/>
    <w:rsid w:val="00047ECF"/>
    <w:rsid w:val="00047FE6"/>
    <w:rsid w:val="000501E1"/>
    <w:rsid w:val="00050EDD"/>
    <w:rsid w:val="000523B3"/>
    <w:rsid w:val="00054C7C"/>
    <w:rsid w:val="000605DE"/>
    <w:rsid w:val="000610B4"/>
    <w:rsid w:val="0006343A"/>
    <w:rsid w:val="000675D3"/>
    <w:rsid w:val="000706B7"/>
    <w:rsid w:val="000712F2"/>
    <w:rsid w:val="000714A5"/>
    <w:rsid w:val="00072FD2"/>
    <w:rsid w:val="000733F9"/>
    <w:rsid w:val="000743FA"/>
    <w:rsid w:val="00074E97"/>
    <w:rsid w:val="000750D4"/>
    <w:rsid w:val="00076EE6"/>
    <w:rsid w:val="00080D05"/>
    <w:rsid w:val="000817F2"/>
    <w:rsid w:val="00081E03"/>
    <w:rsid w:val="000823EF"/>
    <w:rsid w:val="00084D65"/>
    <w:rsid w:val="0008558F"/>
    <w:rsid w:val="00085A35"/>
    <w:rsid w:val="0008632D"/>
    <w:rsid w:val="00086A55"/>
    <w:rsid w:val="00091E1E"/>
    <w:rsid w:val="00094ED4"/>
    <w:rsid w:val="00094FD0"/>
    <w:rsid w:val="00095B35"/>
    <w:rsid w:val="000A2715"/>
    <w:rsid w:val="000A2CCB"/>
    <w:rsid w:val="000A2E08"/>
    <w:rsid w:val="000A2F37"/>
    <w:rsid w:val="000A3CE6"/>
    <w:rsid w:val="000A3ECF"/>
    <w:rsid w:val="000A4092"/>
    <w:rsid w:val="000A4312"/>
    <w:rsid w:val="000A5865"/>
    <w:rsid w:val="000A5EBB"/>
    <w:rsid w:val="000A7417"/>
    <w:rsid w:val="000A7C6D"/>
    <w:rsid w:val="000B00DD"/>
    <w:rsid w:val="000B13F4"/>
    <w:rsid w:val="000B6C8A"/>
    <w:rsid w:val="000B7006"/>
    <w:rsid w:val="000C28AC"/>
    <w:rsid w:val="000D2F2B"/>
    <w:rsid w:val="000D350B"/>
    <w:rsid w:val="000D673F"/>
    <w:rsid w:val="000D6C1A"/>
    <w:rsid w:val="000E0BEF"/>
    <w:rsid w:val="000E16EB"/>
    <w:rsid w:val="000E4819"/>
    <w:rsid w:val="000E59D5"/>
    <w:rsid w:val="000E5F71"/>
    <w:rsid w:val="000E715D"/>
    <w:rsid w:val="000E7CAA"/>
    <w:rsid w:val="000F0B90"/>
    <w:rsid w:val="000F1866"/>
    <w:rsid w:val="000F1905"/>
    <w:rsid w:val="000F30C8"/>
    <w:rsid w:val="000F3C1A"/>
    <w:rsid w:val="000F3CEE"/>
    <w:rsid w:val="000F5D7E"/>
    <w:rsid w:val="000F6AB6"/>
    <w:rsid w:val="000F7231"/>
    <w:rsid w:val="00100032"/>
    <w:rsid w:val="001065E8"/>
    <w:rsid w:val="00106BF2"/>
    <w:rsid w:val="00106C44"/>
    <w:rsid w:val="00107DBE"/>
    <w:rsid w:val="0011153B"/>
    <w:rsid w:val="0011210E"/>
    <w:rsid w:val="00116A40"/>
    <w:rsid w:val="00116DBF"/>
    <w:rsid w:val="0011708A"/>
    <w:rsid w:val="001179A7"/>
    <w:rsid w:val="0012045D"/>
    <w:rsid w:val="001218C5"/>
    <w:rsid w:val="001260C7"/>
    <w:rsid w:val="001270D5"/>
    <w:rsid w:val="00127BA0"/>
    <w:rsid w:val="0013168D"/>
    <w:rsid w:val="001323A3"/>
    <w:rsid w:val="00135269"/>
    <w:rsid w:val="0013779F"/>
    <w:rsid w:val="0014073B"/>
    <w:rsid w:val="0014363D"/>
    <w:rsid w:val="00144635"/>
    <w:rsid w:val="00146479"/>
    <w:rsid w:val="00146FCA"/>
    <w:rsid w:val="00147262"/>
    <w:rsid w:val="001476BF"/>
    <w:rsid w:val="0014796D"/>
    <w:rsid w:val="00151427"/>
    <w:rsid w:val="00152468"/>
    <w:rsid w:val="00154F72"/>
    <w:rsid w:val="00160CEC"/>
    <w:rsid w:val="00161189"/>
    <w:rsid w:val="0016217C"/>
    <w:rsid w:val="001625A1"/>
    <w:rsid w:val="00164E16"/>
    <w:rsid w:val="00166004"/>
    <w:rsid w:val="00167514"/>
    <w:rsid w:val="0016774E"/>
    <w:rsid w:val="00170B3E"/>
    <w:rsid w:val="00171D4A"/>
    <w:rsid w:val="00172CE4"/>
    <w:rsid w:val="00177017"/>
    <w:rsid w:val="00177747"/>
    <w:rsid w:val="00180FFD"/>
    <w:rsid w:val="00183A2B"/>
    <w:rsid w:val="00184217"/>
    <w:rsid w:val="001845FC"/>
    <w:rsid w:val="001857AC"/>
    <w:rsid w:val="0018648C"/>
    <w:rsid w:val="001866AD"/>
    <w:rsid w:val="00186A06"/>
    <w:rsid w:val="0018722A"/>
    <w:rsid w:val="00187344"/>
    <w:rsid w:val="00191B4D"/>
    <w:rsid w:val="001930FB"/>
    <w:rsid w:val="001943CF"/>
    <w:rsid w:val="001948DA"/>
    <w:rsid w:val="00194C6F"/>
    <w:rsid w:val="00194CEF"/>
    <w:rsid w:val="001975B9"/>
    <w:rsid w:val="00197B1B"/>
    <w:rsid w:val="001A0BAC"/>
    <w:rsid w:val="001A39C0"/>
    <w:rsid w:val="001A68FF"/>
    <w:rsid w:val="001A6E1C"/>
    <w:rsid w:val="001B0645"/>
    <w:rsid w:val="001B2199"/>
    <w:rsid w:val="001B4132"/>
    <w:rsid w:val="001B441E"/>
    <w:rsid w:val="001B4806"/>
    <w:rsid w:val="001C58D4"/>
    <w:rsid w:val="001C709B"/>
    <w:rsid w:val="001D0308"/>
    <w:rsid w:val="001D3CCB"/>
    <w:rsid w:val="001D42F8"/>
    <w:rsid w:val="001D7D7C"/>
    <w:rsid w:val="001E02A7"/>
    <w:rsid w:val="001E0801"/>
    <w:rsid w:val="001E1944"/>
    <w:rsid w:val="001E1951"/>
    <w:rsid w:val="001E4D4B"/>
    <w:rsid w:val="001E565B"/>
    <w:rsid w:val="001E5997"/>
    <w:rsid w:val="001E614E"/>
    <w:rsid w:val="001E7906"/>
    <w:rsid w:val="001E7936"/>
    <w:rsid w:val="001E7B66"/>
    <w:rsid w:val="001F05BC"/>
    <w:rsid w:val="001F558D"/>
    <w:rsid w:val="001F5DB5"/>
    <w:rsid w:val="001F6286"/>
    <w:rsid w:val="00200506"/>
    <w:rsid w:val="00200C17"/>
    <w:rsid w:val="002033D8"/>
    <w:rsid w:val="0020352F"/>
    <w:rsid w:val="00203FA7"/>
    <w:rsid w:val="0021000E"/>
    <w:rsid w:val="0021068B"/>
    <w:rsid w:val="00213498"/>
    <w:rsid w:val="002142A0"/>
    <w:rsid w:val="00214A96"/>
    <w:rsid w:val="00215252"/>
    <w:rsid w:val="00216730"/>
    <w:rsid w:val="002207FC"/>
    <w:rsid w:val="0022098C"/>
    <w:rsid w:val="00224355"/>
    <w:rsid w:val="00225657"/>
    <w:rsid w:val="0022592C"/>
    <w:rsid w:val="00225E96"/>
    <w:rsid w:val="00227351"/>
    <w:rsid w:val="0023244F"/>
    <w:rsid w:val="0023336A"/>
    <w:rsid w:val="0023357B"/>
    <w:rsid w:val="00236062"/>
    <w:rsid w:val="002418E9"/>
    <w:rsid w:val="00241A60"/>
    <w:rsid w:val="0024249A"/>
    <w:rsid w:val="00243096"/>
    <w:rsid w:val="00244FBC"/>
    <w:rsid w:val="002456FC"/>
    <w:rsid w:val="0024712C"/>
    <w:rsid w:val="00250BF9"/>
    <w:rsid w:val="00251313"/>
    <w:rsid w:val="002521C5"/>
    <w:rsid w:val="00257414"/>
    <w:rsid w:val="00260DBD"/>
    <w:rsid w:val="00260FF8"/>
    <w:rsid w:val="00261132"/>
    <w:rsid w:val="00262904"/>
    <w:rsid w:val="0026335B"/>
    <w:rsid w:val="002641C2"/>
    <w:rsid w:val="00264557"/>
    <w:rsid w:val="00264CC4"/>
    <w:rsid w:val="0026556A"/>
    <w:rsid w:val="00265A5D"/>
    <w:rsid w:val="00267C08"/>
    <w:rsid w:val="0027457F"/>
    <w:rsid w:val="002752D6"/>
    <w:rsid w:val="002753F5"/>
    <w:rsid w:val="00276AB0"/>
    <w:rsid w:val="002775B5"/>
    <w:rsid w:val="002802A7"/>
    <w:rsid w:val="00281914"/>
    <w:rsid w:val="00281F96"/>
    <w:rsid w:val="00282CD5"/>
    <w:rsid w:val="00284F13"/>
    <w:rsid w:val="002852C1"/>
    <w:rsid w:val="00286502"/>
    <w:rsid w:val="00286662"/>
    <w:rsid w:val="00287209"/>
    <w:rsid w:val="00293A47"/>
    <w:rsid w:val="002948CE"/>
    <w:rsid w:val="0029516E"/>
    <w:rsid w:val="00295FD5"/>
    <w:rsid w:val="00296241"/>
    <w:rsid w:val="002A1903"/>
    <w:rsid w:val="002A3C59"/>
    <w:rsid w:val="002A3FD1"/>
    <w:rsid w:val="002A440B"/>
    <w:rsid w:val="002A4EBD"/>
    <w:rsid w:val="002A4F1C"/>
    <w:rsid w:val="002A797D"/>
    <w:rsid w:val="002B0E0D"/>
    <w:rsid w:val="002B11F4"/>
    <w:rsid w:val="002B150A"/>
    <w:rsid w:val="002B1956"/>
    <w:rsid w:val="002B33E2"/>
    <w:rsid w:val="002B4E0A"/>
    <w:rsid w:val="002B61A1"/>
    <w:rsid w:val="002C1729"/>
    <w:rsid w:val="002C223E"/>
    <w:rsid w:val="002C280D"/>
    <w:rsid w:val="002C4A89"/>
    <w:rsid w:val="002C5618"/>
    <w:rsid w:val="002C7E41"/>
    <w:rsid w:val="002D08E7"/>
    <w:rsid w:val="002D171D"/>
    <w:rsid w:val="002D2BD8"/>
    <w:rsid w:val="002D3046"/>
    <w:rsid w:val="002D47BA"/>
    <w:rsid w:val="002E4735"/>
    <w:rsid w:val="002E580B"/>
    <w:rsid w:val="002E5A9B"/>
    <w:rsid w:val="002E7843"/>
    <w:rsid w:val="002E788C"/>
    <w:rsid w:val="002F13DD"/>
    <w:rsid w:val="002F145F"/>
    <w:rsid w:val="002F1FD5"/>
    <w:rsid w:val="002F32C7"/>
    <w:rsid w:val="002F39D6"/>
    <w:rsid w:val="002F3DB2"/>
    <w:rsid w:val="00301F71"/>
    <w:rsid w:val="003133A8"/>
    <w:rsid w:val="00315C00"/>
    <w:rsid w:val="00320816"/>
    <w:rsid w:val="00321DC7"/>
    <w:rsid w:val="00321F53"/>
    <w:rsid w:val="0032220E"/>
    <w:rsid w:val="003230C7"/>
    <w:rsid w:val="00324FE9"/>
    <w:rsid w:val="003253C3"/>
    <w:rsid w:val="00326B45"/>
    <w:rsid w:val="00326D46"/>
    <w:rsid w:val="00327080"/>
    <w:rsid w:val="003276F5"/>
    <w:rsid w:val="003302D9"/>
    <w:rsid w:val="00330F39"/>
    <w:rsid w:val="00331BBA"/>
    <w:rsid w:val="00332A04"/>
    <w:rsid w:val="00333FE2"/>
    <w:rsid w:val="00334D99"/>
    <w:rsid w:val="00335911"/>
    <w:rsid w:val="00335B4E"/>
    <w:rsid w:val="00335EE7"/>
    <w:rsid w:val="003361F2"/>
    <w:rsid w:val="00336815"/>
    <w:rsid w:val="00336A38"/>
    <w:rsid w:val="003370E0"/>
    <w:rsid w:val="00340BB7"/>
    <w:rsid w:val="00340BC8"/>
    <w:rsid w:val="0034209B"/>
    <w:rsid w:val="003427F2"/>
    <w:rsid w:val="00344E6F"/>
    <w:rsid w:val="0034556A"/>
    <w:rsid w:val="00346E4E"/>
    <w:rsid w:val="00352262"/>
    <w:rsid w:val="00352590"/>
    <w:rsid w:val="00355119"/>
    <w:rsid w:val="00355263"/>
    <w:rsid w:val="0035628E"/>
    <w:rsid w:val="00357ECB"/>
    <w:rsid w:val="003602AF"/>
    <w:rsid w:val="0036053D"/>
    <w:rsid w:val="003609A6"/>
    <w:rsid w:val="00360A54"/>
    <w:rsid w:val="003611FD"/>
    <w:rsid w:val="003627F2"/>
    <w:rsid w:val="0036321E"/>
    <w:rsid w:val="003654EE"/>
    <w:rsid w:val="00370EE4"/>
    <w:rsid w:val="00373CF3"/>
    <w:rsid w:val="00373F45"/>
    <w:rsid w:val="00374BD3"/>
    <w:rsid w:val="00374DF0"/>
    <w:rsid w:val="00375444"/>
    <w:rsid w:val="003775A1"/>
    <w:rsid w:val="003776C6"/>
    <w:rsid w:val="003779DE"/>
    <w:rsid w:val="00377ED8"/>
    <w:rsid w:val="003815DC"/>
    <w:rsid w:val="00382B19"/>
    <w:rsid w:val="00384CE6"/>
    <w:rsid w:val="00385603"/>
    <w:rsid w:val="003866E7"/>
    <w:rsid w:val="00386D4F"/>
    <w:rsid w:val="003902C8"/>
    <w:rsid w:val="00392D79"/>
    <w:rsid w:val="0039417D"/>
    <w:rsid w:val="00394487"/>
    <w:rsid w:val="00395CAB"/>
    <w:rsid w:val="00396BE1"/>
    <w:rsid w:val="003972AE"/>
    <w:rsid w:val="00397996"/>
    <w:rsid w:val="003A2652"/>
    <w:rsid w:val="003A5177"/>
    <w:rsid w:val="003A54ED"/>
    <w:rsid w:val="003B4BE7"/>
    <w:rsid w:val="003B4C03"/>
    <w:rsid w:val="003B5F40"/>
    <w:rsid w:val="003B66F8"/>
    <w:rsid w:val="003B7753"/>
    <w:rsid w:val="003C0B86"/>
    <w:rsid w:val="003C0BD6"/>
    <w:rsid w:val="003C1F46"/>
    <w:rsid w:val="003C26E7"/>
    <w:rsid w:val="003C2F39"/>
    <w:rsid w:val="003C431D"/>
    <w:rsid w:val="003C490B"/>
    <w:rsid w:val="003C7A37"/>
    <w:rsid w:val="003C7C1E"/>
    <w:rsid w:val="003D04D6"/>
    <w:rsid w:val="003D05D4"/>
    <w:rsid w:val="003D22E9"/>
    <w:rsid w:val="003D3EB9"/>
    <w:rsid w:val="003D6368"/>
    <w:rsid w:val="003E0E9E"/>
    <w:rsid w:val="003E20AC"/>
    <w:rsid w:val="003E2FF4"/>
    <w:rsid w:val="003E3823"/>
    <w:rsid w:val="003E399C"/>
    <w:rsid w:val="003E3F68"/>
    <w:rsid w:val="003E5F85"/>
    <w:rsid w:val="003F1628"/>
    <w:rsid w:val="003F16C2"/>
    <w:rsid w:val="003F2ACC"/>
    <w:rsid w:val="003F3383"/>
    <w:rsid w:val="003F6E44"/>
    <w:rsid w:val="00400B3B"/>
    <w:rsid w:val="004015DD"/>
    <w:rsid w:val="0040335C"/>
    <w:rsid w:val="00407321"/>
    <w:rsid w:val="0041149E"/>
    <w:rsid w:val="004131B2"/>
    <w:rsid w:val="00413DD1"/>
    <w:rsid w:val="00414008"/>
    <w:rsid w:val="00414F51"/>
    <w:rsid w:val="0041792F"/>
    <w:rsid w:val="004226A1"/>
    <w:rsid w:val="004229A5"/>
    <w:rsid w:val="004250DA"/>
    <w:rsid w:val="00425766"/>
    <w:rsid w:val="004257C3"/>
    <w:rsid w:val="0042582F"/>
    <w:rsid w:val="0043035C"/>
    <w:rsid w:val="0043244E"/>
    <w:rsid w:val="00434415"/>
    <w:rsid w:val="004378E8"/>
    <w:rsid w:val="0044240F"/>
    <w:rsid w:val="00446243"/>
    <w:rsid w:val="004511A5"/>
    <w:rsid w:val="0045122D"/>
    <w:rsid w:val="00451334"/>
    <w:rsid w:val="004524E9"/>
    <w:rsid w:val="00453846"/>
    <w:rsid w:val="004565A4"/>
    <w:rsid w:val="00462697"/>
    <w:rsid w:val="00464F84"/>
    <w:rsid w:val="00466EFF"/>
    <w:rsid w:val="00467184"/>
    <w:rsid w:val="004708DE"/>
    <w:rsid w:val="004719F6"/>
    <w:rsid w:val="00471FFE"/>
    <w:rsid w:val="00473104"/>
    <w:rsid w:val="004747B9"/>
    <w:rsid w:val="0047505B"/>
    <w:rsid w:val="004755EE"/>
    <w:rsid w:val="004758F4"/>
    <w:rsid w:val="00481D9A"/>
    <w:rsid w:val="004824FD"/>
    <w:rsid w:val="004832A6"/>
    <w:rsid w:val="00483BB4"/>
    <w:rsid w:val="004847C5"/>
    <w:rsid w:val="00484A39"/>
    <w:rsid w:val="0048584C"/>
    <w:rsid w:val="00485BEA"/>
    <w:rsid w:val="0048640E"/>
    <w:rsid w:val="00486818"/>
    <w:rsid w:val="00486A64"/>
    <w:rsid w:val="004909DB"/>
    <w:rsid w:val="004919E2"/>
    <w:rsid w:val="00493132"/>
    <w:rsid w:val="0049335C"/>
    <w:rsid w:val="00494580"/>
    <w:rsid w:val="00494DA7"/>
    <w:rsid w:val="00494DAE"/>
    <w:rsid w:val="004A1030"/>
    <w:rsid w:val="004A4BAF"/>
    <w:rsid w:val="004A4F58"/>
    <w:rsid w:val="004A578A"/>
    <w:rsid w:val="004A63EB"/>
    <w:rsid w:val="004A6C87"/>
    <w:rsid w:val="004A71A1"/>
    <w:rsid w:val="004B0CBA"/>
    <w:rsid w:val="004B34DF"/>
    <w:rsid w:val="004B5320"/>
    <w:rsid w:val="004B66B0"/>
    <w:rsid w:val="004C029B"/>
    <w:rsid w:val="004C0F27"/>
    <w:rsid w:val="004C461D"/>
    <w:rsid w:val="004C5376"/>
    <w:rsid w:val="004C595A"/>
    <w:rsid w:val="004C74E0"/>
    <w:rsid w:val="004D14F9"/>
    <w:rsid w:val="004D21C0"/>
    <w:rsid w:val="004D58C5"/>
    <w:rsid w:val="004D5DCF"/>
    <w:rsid w:val="004E0DA5"/>
    <w:rsid w:val="004E19AF"/>
    <w:rsid w:val="004E2B5E"/>
    <w:rsid w:val="004E2B95"/>
    <w:rsid w:val="004E311B"/>
    <w:rsid w:val="004E35A4"/>
    <w:rsid w:val="004E6221"/>
    <w:rsid w:val="004E7D31"/>
    <w:rsid w:val="004F0BDE"/>
    <w:rsid w:val="004F0D6A"/>
    <w:rsid w:val="004F3AE5"/>
    <w:rsid w:val="004F3F50"/>
    <w:rsid w:val="004F418B"/>
    <w:rsid w:val="004F46EC"/>
    <w:rsid w:val="004F5184"/>
    <w:rsid w:val="004F582F"/>
    <w:rsid w:val="0050088C"/>
    <w:rsid w:val="00502852"/>
    <w:rsid w:val="005040B4"/>
    <w:rsid w:val="00504FCB"/>
    <w:rsid w:val="00505612"/>
    <w:rsid w:val="00505995"/>
    <w:rsid w:val="0050697D"/>
    <w:rsid w:val="005117AF"/>
    <w:rsid w:val="00513359"/>
    <w:rsid w:val="00513796"/>
    <w:rsid w:val="0051482E"/>
    <w:rsid w:val="00516EFE"/>
    <w:rsid w:val="0051776C"/>
    <w:rsid w:val="005230AA"/>
    <w:rsid w:val="0052355F"/>
    <w:rsid w:val="0052392D"/>
    <w:rsid w:val="00524772"/>
    <w:rsid w:val="00524D3F"/>
    <w:rsid w:val="00526E9B"/>
    <w:rsid w:val="00527146"/>
    <w:rsid w:val="0053017A"/>
    <w:rsid w:val="00530743"/>
    <w:rsid w:val="00531B5C"/>
    <w:rsid w:val="00531DFB"/>
    <w:rsid w:val="00532467"/>
    <w:rsid w:val="005333A7"/>
    <w:rsid w:val="00533E47"/>
    <w:rsid w:val="00533F22"/>
    <w:rsid w:val="00540FDB"/>
    <w:rsid w:val="00541CB9"/>
    <w:rsid w:val="0054270B"/>
    <w:rsid w:val="00546395"/>
    <w:rsid w:val="005465CB"/>
    <w:rsid w:val="0054678D"/>
    <w:rsid w:val="00546B45"/>
    <w:rsid w:val="005470BA"/>
    <w:rsid w:val="005514ED"/>
    <w:rsid w:val="00552802"/>
    <w:rsid w:val="00553236"/>
    <w:rsid w:val="00554625"/>
    <w:rsid w:val="00556731"/>
    <w:rsid w:val="00557164"/>
    <w:rsid w:val="00560996"/>
    <w:rsid w:val="005615B8"/>
    <w:rsid w:val="0056175B"/>
    <w:rsid w:val="005635E9"/>
    <w:rsid w:val="00564261"/>
    <w:rsid w:val="00564299"/>
    <w:rsid w:val="00564522"/>
    <w:rsid w:val="0056617E"/>
    <w:rsid w:val="005669BC"/>
    <w:rsid w:val="00567C9A"/>
    <w:rsid w:val="00570E03"/>
    <w:rsid w:val="0057379A"/>
    <w:rsid w:val="00574E5C"/>
    <w:rsid w:val="00575AFA"/>
    <w:rsid w:val="00575B8E"/>
    <w:rsid w:val="005771CF"/>
    <w:rsid w:val="00580083"/>
    <w:rsid w:val="00580D81"/>
    <w:rsid w:val="00583155"/>
    <w:rsid w:val="00583595"/>
    <w:rsid w:val="00584515"/>
    <w:rsid w:val="00587465"/>
    <w:rsid w:val="00590AB6"/>
    <w:rsid w:val="00590E64"/>
    <w:rsid w:val="005925A0"/>
    <w:rsid w:val="00592779"/>
    <w:rsid w:val="005958A0"/>
    <w:rsid w:val="005963A9"/>
    <w:rsid w:val="00596803"/>
    <w:rsid w:val="00596C1A"/>
    <w:rsid w:val="005978D8"/>
    <w:rsid w:val="005A0BD5"/>
    <w:rsid w:val="005A17A9"/>
    <w:rsid w:val="005A1B18"/>
    <w:rsid w:val="005A2792"/>
    <w:rsid w:val="005A3420"/>
    <w:rsid w:val="005A4D52"/>
    <w:rsid w:val="005A6604"/>
    <w:rsid w:val="005B0E2A"/>
    <w:rsid w:val="005B1323"/>
    <w:rsid w:val="005B15DA"/>
    <w:rsid w:val="005B3654"/>
    <w:rsid w:val="005B59E6"/>
    <w:rsid w:val="005B6BE2"/>
    <w:rsid w:val="005C045F"/>
    <w:rsid w:val="005C0D28"/>
    <w:rsid w:val="005C1F84"/>
    <w:rsid w:val="005C5204"/>
    <w:rsid w:val="005C7E32"/>
    <w:rsid w:val="005D23AF"/>
    <w:rsid w:val="005D288D"/>
    <w:rsid w:val="005D2D9A"/>
    <w:rsid w:val="005D377C"/>
    <w:rsid w:val="005D4D73"/>
    <w:rsid w:val="005D5C4E"/>
    <w:rsid w:val="005D7506"/>
    <w:rsid w:val="005D75A5"/>
    <w:rsid w:val="005E080C"/>
    <w:rsid w:val="005E1CF7"/>
    <w:rsid w:val="005E577D"/>
    <w:rsid w:val="005E6446"/>
    <w:rsid w:val="005E709A"/>
    <w:rsid w:val="005E756C"/>
    <w:rsid w:val="005F04C4"/>
    <w:rsid w:val="005F172C"/>
    <w:rsid w:val="005F186B"/>
    <w:rsid w:val="005F3FE7"/>
    <w:rsid w:val="005F6458"/>
    <w:rsid w:val="005F6502"/>
    <w:rsid w:val="005F6EE0"/>
    <w:rsid w:val="006002AE"/>
    <w:rsid w:val="00602134"/>
    <w:rsid w:val="0060253D"/>
    <w:rsid w:val="006027E1"/>
    <w:rsid w:val="00602A7A"/>
    <w:rsid w:val="006038A3"/>
    <w:rsid w:val="00603A4A"/>
    <w:rsid w:val="00606288"/>
    <w:rsid w:val="006075A9"/>
    <w:rsid w:val="00607929"/>
    <w:rsid w:val="00610540"/>
    <w:rsid w:val="00612F27"/>
    <w:rsid w:val="0061622D"/>
    <w:rsid w:val="0062410F"/>
    <w:rsid w:val="006256CA"/>
    <w:rsid w:val="00625A33"/>
    <w:rsid w:val="006260FD"/>
    <w:rsid w:val="00626896"/>
    <w:rsid w:val="00630245"/>
    <w:rsid w:val="006337D7"/>
    <w:rsid w:val="00634C91"/>
    <w:rsid w:val="00635296"/>
    <w:rsid w:val="00635384"/>
    <w:rsid w:val="00636593"/>
    <w:rsid w:val="006376B3"/>
    <w:rsid w:val="0063789C"/>
    <w:rsid w:val="006427EE"/>
    <w:rsid w:val="00643B39"/>
    <w:rsid w:val="00646638"/>
    <w:rsid w:val="00646C2A"/>
    <w:rsid w:val="00650292"/>
    <w:rsid w:val="00650F20"/>
    <w:rsid w:val="00650F83"/>
    <w:rsid w:val="00652F27"/>
    <w:rsid w:val="006559B6"/>
    <w:rsid w:val="00655EC8"/>
    <w:rsid w:val="006603D0"/>
    <w:rsid w:val="00660853"/>
    <w:rsid w:val="00663B9E"/>
    <w:rsid w:val="00664608"/>
    <w:rsid w:val="0066610B"/>
    <w:rsid w:val="0066722D"/>
    <w:rsid w:val="0067155D"/>
    <w:rsid w:val="0067299B"/>
    <w:rsid w:val="0067394A"/>
    <w:rsid w:val="00677710"/>
    <w:rsid w:val="00677CC8"/>
    <w:rsid w:val="006812F6"/>
    <w:rsid w:val="006824B2"/>
    <w:rsid w:val="00683201"/>
    <w:rsid w:val="0068614E"/>
    <w:rsid w:val="006874B5"/>
    <w:rsid w:val="00692D10"/>
    <w:rsid w:val="00693697"/>
    <w:rsid w:val="006937F9"/>
    <w:rsid w:val="006938DB"/>
    <w:rsid w:val="006966AD"/>
    <w:rsid w:val="00696B3B"/>
    <w:rsid w:val="006A16DB"/>
    <w:rsid w:val="006A16E0"/>
    <w:rsid w:val="006A283C"/>
    <w:rsid w:val="006A3DD1"/>
    <w:rsid w:val="006A47B1"/>
    <w:rsid w:val="006A55E7"/>
    <w:rsid w:val="006A5F74"/>
    <w:rsid w:val="006A745D"/>
    <w:rsid w:val="006B0CFD"/>
    <w:rsid w:val="006B2225"/>
    <w:rsid w:val="006B244B"/>
    <w:rsid w:val="006B6951"/>
    <w:rsid w:val="006B7825"/>
    <w:rsid w:val="006C0C62"/>
    <w:rsid w:val="006C2E46"/>
    <w:rsid w:val="006C5762"/>
    <w:rsid w:val="006D10D2"/>
    <w:rsid w:val="006D1ADD"/>
    <w:rsid w:val="006D6702"/>
    <w:rsid w:val="006D6D1F"/>
    <w:rsid w:val="006E3408"/>
    <w:rsid w:val="006E3A03"/>
    <w:rsid w:val="006E46A7"/>
    <w:rsid w:val="006E4A3D"/>
    <w:rsid w:val="006E5F2F"/>
    <w:rsid w:val="006E625D"/>
    <w:rsid w:val="006F04AC"/>
    <w:rsid w:val="006F2BCD"/>
    <w:rsid w:val="006F63CE"/>
    <w:rsid w:val="006F79DD"/>
    <w:rsid w:val="007001FB"/>
    <w:rsid w:val="007014F1"/>
    <w:rsid w:val="00702B2A"/>
    <w:rsid w:val="00702ED2"/>
    <w:rsid w:val="00703E28"/>
    <w:rsid w:val="00704081"/>
    <w:rsid w:val="00705321"/>
    <w:rsid w:val="0071222E"/>
    <w:rsid w:val="0071394F"/>
    <w:rsid w:val="00714AE8"/>
    <w:rsid w:val="00715692"/>
    <w:rsid w:val="007157D2"/>
    <w:rsid w:val="00717840"/>
    <w:rsid w:val="007204B2"/>
    <w:rsid w:val="00721A81"/>
    <w:rsid w:val="00722349"/>
    <w:rsid w:val="00723FBE"/>
    <w:rsid w:val="00724398"/>
    <w:rsid w:val="00724F59"/>
    <w:rsid w:val="00725217"/>
    <w:rsid w:val="00726DEB"/>
    <w:rsid w:val="00727D03"/>
    <w:rsid w:val="007309C3"/>
    <w:rsid w:val="007326F1"/>
    <w:rsid w:val="00733AFD"/>
    <w:rsid w:val="00733C8B"/>
    <w:rsid w:val="00734DED"/>
    <w:rsid w:val="00735264"/>
    <w:rsid w:val="00736AA4"/>
    <w:rsid w:val="00736C62"/>
    <w:rsid w:val="00736F52"/>
    <w:rsid w:val="00740490"/>
    <w:rsid w:val="00740BF5"/>
    <w:rsid w:val="00740C35"/>
    <w:rsid w:val="007414C4"/>
    <w:rsid w:val="00742AE3"/>
    <w:rsid w:val="00745229"/>
    <w:rsid w:val="00745E62"/>
    <w:rsid w:val="0074661A"/>
    <w:rsid w:val="0074756D"/>
    <w:rsid w:val="007477ED"/>
    <w:rsid w:val="00747C5F"/>
    <w:rsid w:val="00750F93"/>
    <w:rsid w:val="007514E6"/>
    <w:rsid w:val="00752F3F"/>
    <w:rsid w:val="007537DC"/>
    <w:rsid w:val="007540CA"/>
    <w:rsid w:val="00754784"/>
    <w:rsid w:val="007549B3"/>
    <w:rsid w:val="00756B70"/>
    <w:rsid w:val="00756C3C"/>
    <w:rsid w:val="00756DB3"/>
    <w:rsid w:val="007601AD"/>
    <w:rsid w:val="007623E1"/>
    <w:rsid w:val="007623F1"/>
    <w:rsid w:val="00762A98"/>
    <w:rsid w:val="00762F24"/>
    <w:rsid w:val="00763498"/>
    <w:rsid w:val="00774063"/>
    <w:rsid w:val="00774C4F"/>
    <w:rsid w:val="00781D0E"/>
    <w:rsid w:val="00782D62"/>
    <w:rsid w:val="00786CC2"/>
    <w:rsid w:val="00787E29"/>
    <w:rsid w:val="00794363"/>
    <w:rsid w:val="007957A5"/>
    <w:rsid w:val="00796752"/>
    <w:rsid w:val="00797054"/>
    <w:rsid w:val="007978A3"/>
    <w:rsid w:val="00797A85"/>
    <w:rsid w:val="007A00E7"/>
    <w:rsid w:val="007A19C8"/>
    <w:rsid w:val="007A228D"/>
    <w:rsid w:val="007A6275"/>
    <w:rsid w:val="007A6CCB"/>
    <w:rsid w:val="007B0923"/>
    <w:rsid w:val="007B1C76"/>
    <w:rsid w:val="007B2EE5"/>
    <w:rsid w:val="007B5E4A"/>
    <w:rsid w:val="007C0219"/>
    <w:rsid w:val="007C16C6"/>
    <w:rsid w:val="007C2519"/>
    <w:rsid w:val="007C506D"/>
    <w:rsid w:val="007C5657"/>
    <w:rsid w:val="007C6E7B"/>
    <w:rsid w:val="007C7649"/>
    <w:rsid w:val="007C7B62"/>
    <w:rsid w:val="007D0985"/>
    <w:rsid w:val="007D4B5C"/>
    <w:rsid w:val="007D5EAC"/>
    <w:rsid w:val="007D6A6E"/>
    <w:rsid w:val="007D6F75"/>
    <w:rsid w:val="007D724E"/>
    <w:rsid w:val="007E030B"/>
    <w:rsid w:val="007E0A8D"/>
    <w:rsid w:val="007E24F3"/>
    <w:rsid w:val="007E339C"/>
    <w:rsid w:val="007E5667"/>
    <w:rsid w:val="007E5737"/>
    <w:rsid w:val="007E5F98"/>
    <w:rsid w:val="007E64BF"/>
    <w:rsid w:val="007E7275"/>
    <w:rsid w:val="007E79E6"/>
    <w:rsid w:val="007F0032"/>
    <w:rsid w:val="007F0966"/>
    <w:rsid w:val="007F0DE5"/>
    <w:rsid w:val="007F0FED"/>
    <w:rsid w:val="007F237A"/>
    <w:rsid w:val="007F2C66"/>
    <w:rsid w:val="007F3BDC"/>
    <w:rsid w:val="00800ABE"/>
    <w:rsid w:val="00800EC8"/>
    <w:rsid w:val="00801C65"/>
    <w:rsid w:val="008035D6"/>
    <w:rsid w:val="008125B2"/>
    <w:rsid w:val="008125BC"/>
    <w:rsid w:val="00815D37"/>
    <w:rsid w:val="008248A8"/>
    <w:rsid w:val="00824D83"/>
    <w:rsid w:val="0082664E"/>
    <w:rsid w:val="00827D85"/>
    <w:rsid w:val="00830564"/>
    <w:rsid w:val="00830A41"/>
    <w:rsid w:val="00834E6C"/>
    <w:rsid w:val="00835126"/>
    <w:rsid w:val="00841F04"/>
    <w:rsid w:val="00844D48"/>
    <w:rsid w:val="008462C5"/>
    <w:rsid w:val="0085122E"/>
    <w:rsid w:val="0085488A"/>
    <w:rsid w:val="008567E0"/>
    <w:rsid w:val="008573F5"/>
    <w:rsid w:val="008579E9"/>
    <w:rsid w:val="00857C6E"/>
    <w:rsid w:val="0086151B"/>
    <w:rsid w:val="00863B24"/>
    <w:rsid w:val="008647E7"/>
    <w:rsid w:val="00864BC7"/>
    <w:rsid w:val="00864DF8"/>
    <w:rsid w:val="0086510B"/>
    <w:rsid w:val="00865290"/>
    <w:rsid w:val="008663AB"/>
    <w:rsid w:val="00871502"/>
    <w:rsid w:val="0087197C"/>
    <w:rsid w:val="00875342"/>
    <w:rsid w:val="008758A2"/>
    <w:rsid w:val="00875D89"/>
    <w:rsid w:val="00875F47"/>
    <w:rsid w:val="00876994"/>
    <w:rsid w:val="00876ECF"/>
    <w:rsid w:val="00876FB0"/>
    <w:rsid w:val="00877F90"/>
    <w:rsid w:val="008800FF"/>
    <w:rsid w:val="00880584"/>
    <w:rsid w:val="0088514C"/>
    <w:rsid w:val="008864FA"/>
    <w:rsid w:val="00886CA1"/>
    <w:rsid w:val="0088716E"/>
    <w:rsid w:val="008875A8"/>
    <w:rsid w:val="00887ABF"/>
    <w:rsid w:val="00890A32"/>
    <w:rsid w:val="00891926"/>
    <w:rsid w:val="008938D1"/>
    <w:rsid w:val="00894CAA"/>
    <w:rsid w:val="00895412"/>
    <w:rsid w:val="00897A3B"/>
    <w:rsid w:val="00897AB3"/>
    <w:rsid w:val="008A013B"/>
    <w:rsid w:val="008A3B6B"/>
    <w:rsid w:val="008A55A3"/>
    <w:rsid w:val="008A6762"/>
    <w:rsid w:val="008A77A1"/>
    <w:rsid w:val="008B1759"/>
    <w:rsid w:val="008B18F3"/>
    <w:rsid w:val="008B1E31"/>
    <w:rsid w:val="008B3234"/>
    <w:rsid w:val="008B3793"/>
    <w:rsid w:val="008B3DCA"/>
    <w:rsid w:val="008B4EF9"/>
    <w:rsid w:val="008B55DD"/>
    <w:rsid w:val="008B59E9"/>
    <w:rsid w:val="008B6FDB"/>
    <w:rsid w:val="008B78FB"/>
    <w:rsid w:val="008C18F4"/>
    <w:rsid w:val="008C3D80"/>
    <w:rsid w:val="008C4A99"/>
    <w:rsid w:val="008C6790"/>
    <w:rsid w:val="008C70C6"/>
    <w:rsid w:val="008C7445"/>
    <w:rsid w:val="008D0C13"/>
    <w:rsid w:val="008D1381"/>
    <w:rsid w:val="008D37B5"/>
    <w:rsid w:val="008D42CE"/>
    <w:rsid w:val="008D6CB6"/>
    <w:rsid w:val="008D715D"/>
    <w:rsid w:val="008E0B26"/>
    <w:rsid w:val="008E13CC"/>
    <w:rsid w:val="008E2D51"/>
    <w:rsid w:val="008E2E4C"/>
    <w:rsid w:val="008E4C19"/>
    <w:rsid w:val="008E5BAE"/>
    <w:rsid w:val="008E5DB5"/>
    <w:rsid w:val="008E66D1"/>
    <w:rsid w:val="008F0142"/>
    <w:rsid w:val="008F13F8"/>
    <w:rsid w:val="008F3F85"/>
    <w:rsid w:val="008F6AEC"/>
    <w:rsid w:val="008F72CE"/>
    <w:rsid w:val="008F7B28"/>
    <w:rsid w:val="00902D74"/>
    <w:rsid w:val="00902FB4"/>
    <w:rsid w:val="009038DA"/>
    <w:rsid w:val="00904BD6"/>
    <w:rsid w:val="00905D65"/>
    <w:rsid w:val="009064C6"/>
    <w:rsid w:val="00910D3C"/>
    <w:rsid w:val="009128FA"/>
    <w:rsid w:val="009163C7"/>
    <w:rsid w:val="00922CE2"/>
    <w:rsid w:val="009249BD"/>
    <w:rsid w:val="00925D32"/>
    <w:rsid w:val="009273CC"/>
    <w:rsid w:val="009279BC"/>
    <w:rsid w:val="009318E5"/>
    <w:rsid w:val="00931B1F"/>
    <w:rsid w:val="00933175"/>
    <w:rsid w:val="00934C4F"/>
    <w:rsid w:val="00936B28"/>
    <w:rsid w:val="009372A2"/>
    <w:rsid w:val="0094616C"/>
    <w:rsid w:val="00951269"/>
    <w:rsid w:val="0095274A"/>
    <w:rsid w:val="00953A8A"/>
    <w:rsid w:val="00954DC3"/>
    <w:rsid w:val="00956A11"/>
    <w:rsid w:val="00957D89"/>
    <w:rsid w:val="00960A55"/>
    <w:rsid w:val="00962DA3"/>
    <w:rsid w:val="00963ACF"/>
    <w:rsid w:val="0096450A"/>
    <w:rsid w:val="009651C8"/>
    <w:rsid w:val="0096647E"/>
    <w:rsid w:val="009670E3"/>
    <w:rsid w:val="00967BA5"/>
    <w:rsid w:val="00967ED9"/>
    <w:rsid w:val="00970958"/>
    <w:rsid w:val="009716F5"/>
    <w:rsid w:val="0097216E"/>
    <w:rsid w:val="00972860"/>
    <w:rsid w:val="00973015"/>
    <w:rsid w:val="00973286"/>
    <w:rsid w:val="00975BA8"/>
    <w:rsid w:val="00975EF8"/>
    <w:rsid w:val="0097647C"/>
    <w:rsid w:val="00976E56"/>
    <w:rsid w:val="00981879"/>
    <w:rsid w:val="009818CA"/>
    <w:rsid w:val="009827DC"/>
    <w:rsid w:val="00983DF2"/>
    <w:rsid w:val="00986B5C"/>
    <w:rsid w:val="00986EDA"/>
    <w:rsid w:val="0098761D"/>
    <w:rsid w:val="009878F3"/>
    <w:rsid w:val="00987C7B"/>
    <w:rsid w:val="009900AA"/>
    <w:rsid w:val="00994592"/>
    <w:rsid w:val="00994DDD"/>
    <w:rsid w:val="00995A6F"/>
    <w:rsid w:val="00995AD3"/>
    <w:rsid w:val="00996947"/>
    <w:rsid w:val="009A1101"/>
    <w:rsid w:val="009A20E3"/>
    <w:rsid w:val="009A2D5B"/>
    <w:rsid w:val="009A2F33"/>
    <w:rsid w:val="009A30B1"/>
    <w:rsid w:val="009A52EC"/>
    <w:rsid w:val="009A7174"/>
    <w:rsid w:val="009A7A71"/>
    <w:rsid w:val="009B0CDB"/>
    <w:rsid w:val="009B15A6"/>
    <w:rsid w:val="009B3195"/>
    <w:rsid w:val="009B3EA5"/>
    <w:rsid w:val="009B4A16"/>
    <w:rsid w:val="009B4C56"/>
    <w:rsid w:val="009C0D9C"/>
    <w:rsid w:val="009C2503"/>
    <w:rsid w:val="009C2BAF"/>
    <w:rsid w:val="009C2C34"/>
    <w:rsid w:val="009C507B"/>
    <w:rsid w:val="009C5522"/>
    <w:rsid w:val="009C56A2"/>
    <w:rsid w:val="009C5CE9"/>
    <w:rsid w:val="009C7815"/>
    <w:rsid w:val="009C7ECC"/>
    <w:rsid w:val="009D25D8"/>
    <w:rsid w:val="009D478E"/>
    <w:rsid w:val="009D63BA"/>
    <w:rsid w:val="009D64BB"/>
    <w:rsid w:val="009D658B"/>
    <w:rsid w:val="009E064B"/>
    <w:rsid w:val="009E1AEA"/>
    <w:rsid w:val="009E2E9D"/>
    <w:rsid w:val="009E36D8"/>
    <w:rsid w:val="009E4912"/>
    <w:rsid w:val="009E4ACF"/>
    <w:rsid w:val="009E5DF4"/>
    <w:rsid w:val="009F002B"/>
    <w:rsid w:val="009F4267"/>
    <w:rsid w:val="009F6826"/>
    <w:rsid w:val="009F6994"/>
    <w:rsid w:val="009F70F1"/>
    <w:rsid w:val="009F7104"/>
    <w:rsid w:val="009F784D"/>
    <w:rsid w:val="00A03803"/>
    <w:rsid w:val="00A0416E"/>
    <w:rsid w:val="00A04360"/>
    <w:rsid w:val="00A04E38"/>
    <w:rsid w:val="00A059F9"/>
    <w:rsid w:val="00A10679"/>
    <w:rsid w:val="00A11AD9"/>
    <w:rsid w:val="00A12160"/>
    <w:rsid w:val="00A12213"/>
    <w:rsid w:val="00A1244B"/>
    <w:rsid w:val="00A12C8C"/>
    <w:rsid w:val="00A13D0F"/>
    <w:rsid w:val="00A1460C"/>
    <w:rsid w:val="00A14766"/>
    <w:rsid w:val="00A17ADF"/>
    <w:rsid w:val="00A21DF7"/>
    <w:rsid w:val="00A25085"/>
    <w:rsid w:val="00A25C07"/>
    <w:rsid w:val="00A26A29"/>
    <w:rsid w:val="00A26E35"/>
    <w:rsid w:val="00A309C0"/>
    <w:rsid w:val="00A31428"/>
    <w:rsid w:val="00A3292C"/>
    <w:rsid w:val="00A32E73"/>
    <w:rsid w:val="00A333C6"/>
    <w:rsid w:val="00A33784"/>
    <w:rsid w:val="00A36780"/>
    <w:rsid w:val="00A37D16"/>
    <w:rsid w:val="00A40143"/>
    <w:rsid w:val="00A40C51"/>
    <w:rsid w:val="00A429EE"/>
    <w:rsid w:val="00A4303F"/>
    <w:rsid w:val="00A442A1"/>
    <w:rsid w:val="00A4486C"/>
    <w:rsid w:val="00A459D1"/>
    <w:rsid w:val="00A4699F"/>
    <w:rsid w:val="00A46E95"/>
    <w:rsid w:val="00A5060C"/>
    <w:rsid w:val="00A526D4"/>
    <w:rsid w:val="00A5278C"/>
    <w:rsid w:val="00A536CF"/>
    <w:rsid w:val="00A5678A"/>
    <w:rsid w:val="00A57A29"/>
    <w:rsid w:val="00A60B44"/>
    <w:rsid w:val="00A60CDD"/>
    <w:rsid w:val="00A61C68"/>
    <w:rsid w:val="00A61D07"/>
    <w:rsid w:val="00A62339"/>
    <w:rsid w:val="00A629BF"/>
    <w:rsid w:val="00A63603"/>
    <w:rsid w:val="00A63D01"/>
    <w:rsid w:val="00A63FC1"/>
    <w:rsid w:val="00A640D1"/>
    <w:rsid w:val="00A661A7"/>
    <w:rsid w:val="00A671C6"/>
    <w:rsid w:val="00A708D2"/>
    <w:rsid w:val="00A721A7"/>
    <w:rsid w:val="00A723B8"/>
    <w:rsid w:val="00A7486E"/>
    <w:rsid w:val="00A76842"/>
    <w:rsid w:val="00A76909"/>
    <w:rsid w:val="00A76CFE"/>
    <w:rsid w:val="00A80447"/>
    <w:rsid w:val="00A80754"/>
    <w:rsid w:val="00A8234E"/>
    <w:rsid w:val="00A82CDF"/>
    <w:rsid w:val="00A82DAE"/>
    <w:rsid w:val="00A83D4A"/>
    <w:rsid w:val="00A866A9"/>
    <w:rsid w:val="00A86B2A"/>
    <w:rsid w:val="00A90572"/>
    <w:rsid w:val="00A90599"/>
    <w:rsid w:val="00A93343"/>
    <w:rsid w:val="00A94AE4"/>
    <w:rsid w:val="00A94D37"/>
    <w:rsid w:val="00A95F17"/>
    <w:rsid w:val="00A9771C"/>
    <w:rsid w:val="00AA2377"/>
    <w:rsid w:val="00AA2B66"/>
    <w:rsid w:val="00AA43E0"/>
    <w:rsid w:val="00AA4DA8"/>
    <w:rsid w:val="00AA4EFF"/>
    <w:rsid w:val="00AA4F12"/>
    <w:rsid w:val="00AA52DF"/>
    <w:rsid w:val="00AB2C49"/>
    <w:rsid w:val="00AB2CC4"/>
    <w:rsid w:val="00AB4B63"/>
    <w:rsid w:val="00AB6724"/>
    <w:rsid w:val="00AB731D"/>
    <w:rsid w:val="00AC03CC"/>
    <w:rsid w:val="00AC06F4"/>
    <w:rsid w:val="00AC1BE7"/>
    <w:rsid w:val="00AC43F7"/>
    <w:rsid w:val="00AC5168"/>
    <w:rsid w:val="00AC6088"/>
    <w:rsid w:val="00AC68F1"/>
    <w:rsid w:val="00AC7B0D"/>
    <w:rsid w:val="00AC7D75"/>
    <w:rsid w:val="00AC7F77"/>
    <w:rsid w:val="00AD22FF"/>
    <w:rsid w:val="00AD2DCB"/>
    <w:rsid w:val="00AD3403"/>
    <w:rsid w:val="00AD5EEE"/>
    <w:rsid w:val="00AD6C1F"/>
    <w:rsid w:val="00AE07F3"/>
    <w:rsid w:val="00AE1526"/>
    <w:rsid w:val="00AE26F3"/>
    <w:rsid w:val="00AE292F"/>
    <w:rsid w:val="00AE2BC8"/>
    <w:rsid w:val="00AE2CB2"/>
    <w:rsid w:val="00AE2D3C"/>
    <w:rsid w:val="00AE4B92"/>
    <w:rsid w:val="00AF1B36"/>
    <w:rsid w:val="00AF21F6"/>
    <w:rsid w:val="00AF29A8"/>
    <w:rsid w:val="00AF637E"/>
    <w:rsid w:val="00AF7AEB"/>
    <w:rsid w:val="00B03B7B"/>
    <w:rsid w:val="00B03CC1"/>
    <w:rsid w:val="00B03E88"/>
    <w:rsid w:val="00B03FB5"/>
    <w:rsid w:val="00B049D8"/>
    <w:rsid w:val="00B058FA"/>
    <w:rsid w:val="00B05A64"/>
    <w:rsid w:val="00B0611F"/>
    <w:rsid w:val="00B07291"/>
    <w:rsid w:val="00B114EE"/>
    <w:rsid w:val="00B11A62"/>
    <w:rsid w:val="00B120D4"/>
    <w:rsid w:val="00B127F4"/>
    <w:rsid w:val="00B14021"/>
    <w:rsid w:val="00B14910"/>
    <w:rsid w:val="00B14F71"/>
    <w:rsid w:val="00B15A63"/>
    <w:rsid w:val="00B15F5B"/>
    <w:rsid w:val="00B16A98"/>
    <w:rsid w:val="00B16E23"/>
    <w:rsid w:val="00B17C55"/>
    <w:rsid w:val="00B17F61"/>
    <w:rsid w:val="00B23738"/>
    <w:rsid w:val="00B248B7"/>
    <w:rsid w:val="00B24F33"/>
    <w:rsid w:val="00B25AE7"/>
    <w:rsid w:val="00B306F3"/>
    <w:rsid w:val="00B30F80"/>
    <w:rsid w:val="00B31FB7"/>
    <w:rsid w:val="00B322C2"/>
    <w:rsid w:val="00B3386B"/>
    <w:rsid w:val="00B349DA"/>
    <w:rsid w:val="00B367C6"/>
    <w:rsid w:val="00B369EA"/>
    <w:rsid w:val="00B414FA"/>
    <w:rsid w:val="00B43313"/>
    <w:rsid w:val="00B44DC4"/>
    <w:rsid w:val="00B45943"/>
    <w:rsid w:val="00B45EA0"/>
    <w:rsid w:val="00B466E4"/>
    <w:rsid w:val="00B46A78"/>
    <w:rsid w:val="00B47CBE"/>
    <w:rsid w:val="00B51AD4"/>
    <w:rsid w:val="00B5317D"/>
    <w:rsid w:val="00B6073B"/>
    <w:rsid w:val="00B61CB4"/>
    <w:rsid w:val="00B61E5D"/>
    <w:rsid w:val="00B630E2"/>
    <w:rsid w:val="00B64E4B"/>
    <w:rsid w:val="00B65A0E"/>
    <w:rsid w:val="00B65E03"/>
    <w:rsid w:val="00B66949"/>
    <w:rsid w:val="00B66E72"/>
    <w:rsid w:val="00B679C6"/>
    <w:rsid w:val="00B720F7"/>
    <w:rsid w:val="00B73B6F"/>
    <w:rsid w:val="00B75283"/>
    <w:rsid w:val="00B81B7C"/>
    <w:rsid w:val="00B8233F"/>
    <w:rsid w:val="00B8308B"/>
    <w:rsid w:val="00B83A7A"/>
    <w:rsid w:val="00B854F0"/>
    <w:rsid w:val="00B8730A"/>
    <w:rsid w:val="00B9065A"/>
    <w:rsid w:val="00B90FF4"/>
    <w:rsid w:val="00B93100"/>
    <w:rsid w:val="00B93167"/>
    <w:rsid w:val="00B933B4"/>
    <w:rsid w:val="00B93527"/>
    <w:rsid w:val="00B94094"/>
    <w:rsid w:val="00B95406"/>
    <w:rsid w:val="00B96425"/>
    <w:rsid w:val="00B96F67"/>
    <w:rsid w:val="00B97409"/>
    <w:rsid w:val="00B97A67"/>
    <w:rsid w:val="00BA38A0"/>
    <w:rsid w:val="00BA4FD5"/>
    <w:rsid w:val="00BA5C1C"/>
    <w:rsid w:val="00BA65E3"/>
    <w:rsid w:val="00BA66A4"/>
    <w:rsid w:val="00BA69AF"/>
    <w:rsid w:val="00BA77FF"/>
    <w:rsid w:val="00BA7B16"/>
    <w:rsid w:val="00BB174D"/>
    <w:rsid w:val="00BB310A"/>
    <w:rsid w:val="00BB3A9C"/>
    <w:rsid w:val="00BB4139"/>
    <w:rsid w:val="00BB521F"/>
    <w:rsid w:val="00BB70A2"/>
    <w:rsid w:val="00BC1ED5"/>
    <w:rsid w:val="00BC2C33"/>
    <w:rsid w:val="00BC35F4"/>
    <w:rsid w:val="00BC474C"/>
    <w:rsid w:val="00BC54A4"/>
    <w:rsid w:val="00BD4144"/>
    <w:rsid w:val="00BD50AF"/>
    <w:rsid w:val="00BD53B2"/>
    <w:rsid w:val="00BD752A"/>
    <w:rsid w:val="00BD78E1"/>
    <w:rsid w:val="00BE240D"/>
    <w:rsid w:val="00BE717B"/>
    <w:rsid w:val="00BE75EF"/>
    <w:rsid w:val="00BF0506"/>
    <w:rsid w:val="00BF2E4C"/>
    <w:rsid w:val="00BF3F40"/>
    <w:rsid w:val="00BF4D75"/>
    <w:rsid w:val="00BF54D4"/>
    <w:rsid w:val="00BF5725"/>
    <w:rsid w:val="00BF687C"/>
    <w:rsid w:val="00C0220C"/>
    <w:rsid w:val="00C029F1"/>
    <w:rsid w:val="00C03735"/>
    <w:rsid w:val="00C05CF5"/>
    <w:rsid w:val="00C10D6C"/>
    <w:rsid w:val="00C12A28"/>
    <w:rsid w:val="00C130C4"/>
    <w:rsid w:val="00C13FC5"/>
    <w:rsid w:val="00C1507C"/>
    <w:rsid w:val="00C1586A"/>
    <w:rsid w:val="00C267D8"/>
    <w:rsid w:val="00C26A48"/>
    <w:rsid w:val="00C26FAA"/>
    <w:rsid w:val="00C313CC"/>
    <w:rsid w:val="00C314CC"/>
    <w:rsid w:val="00C31836"/>
    <w:rsid w:val="00C31F77"/>
    <w:rsid w:val="00C33550"/>
    <w:rsid w:val="00C35DC6"/>
    <w:rsid w:val="00C402F4"/>
    <w:rsid w:val="00C40A4B"/>
    <w:rsid w:val="00C43434"/>
    <w:rsid w:val="00C43859"/>
    <w:rsid w:val="00C43B33"/>
    <w:rsid w:val="00C460AF"/>
    <w:rsid w:val="00C47AA4"/>
    <w:rsid w:val="00C513CD"/>
    <w:rsid w:val="00C51861"/>
    <w:rsid w:val="00C55CD2"/>
    <w:rsid w:val="00C57247"/>
    <w:rsid w:val="00C61ECC"/>
    <w:rsid w:val="00C63189"/>
    <w:rsid w:val="00C641AF"/>
    <w:rsid w:val="00C65900"/>
    <w:rsid w:val="00C66FBB"/>
    <w:rsid w:val="00C67109"/>
    <w:rsid w:val="00C70499"/>
    <w:rsid w:val="00C70C61"/>
    <w:rsid w:val="00C73FE6"/>
    <w:rsid w:val="00C74648"/>
    <w:rsid w:val="00C803DE"/>
    <w:rsid w:val="00C81D29"/>
    <w:rsid w:val="00C8306A"/>
    <w:rsid w:val="00C842C8"/>
    <w:rsid w:val="00C85BB3"/>
    <w:rsid w:val="00C85EEA"/>
    <w:rsid w:val="00C866BF"/>
    <w:rsid w:val="00C90EB2"/>
    <w:rsid w:val="00C91C29"/>
    <w:rsid w:val="00C92917"/>
    <w:rsid w:val="00C944C6"/>
    <w:rsid w:val="00C94D11"/>
    <w:rsid w:val="00C9575A"/>
    <w:rsid w:val="00C959C6"/>
    <w:rsid w:val="00C97549"/>
    <w:rsid w:val="00CA1DC7"/>
    <w:rsid w:val="00CA2C1B"/>
    <w:rsid w:val="00CA300F"/>
    <w:rsid w:val="00CA39CA"/>
    <w:rsid w:val="00CA3B71"/>
    <w:rsid w:val="00CA3FB3"/>
    <w:rsid w:val="00CA63FB"/>
    <w:rsid w:val="00CB1B09"/>
    <w:rsid w:val="00CB2CD9"/>
    <w:rsid w:val="00CB3F61"/>
    <w:rsid w:val="00CB4C32"/>
    <w:rsid w:val="00CB4F88"/>
    <w:rsid w:val="00CB55CD"/>
    <w:rsid w:val="00CB7383"/>
    <w:rsid w:val="00CC00FB"/>
    <w:rsid w:val="00CC024E"/>
    <w:rsid w:val="00CC0D9F"/>
    <w:rsid w:val="00CC1EF0"/>
    <w:rsid w:val="00CC399D"/>
    <w:rsid w:val="00CC424A"/>
    <w:rsid w:val="00CC4AD0"/>
    <w:rsid w:val="00CC7A39"/>
    <w:rsid w:val="00CD0BAE"/>
    <w:rsid w:val="00CD1597"/>
    <w:rsid w:val="00CD2225"/>
    <w:rsid w:val="00CD2988"/>
    <w:rsid w:val="00CD2B05"/>
    <w:rsid w:val="00CD795B"/>
    <w:rsid w:val="00CE19D9"/>
    <w:rsid w:val="00CE665E"/>
    <w:rsid w:val="00CF0530"/>
    <w:rsid w:val="00CF0D25"/>
    <w:rsid w:val="00CF327F"/>
    <w:rsid w:val="00CF4513"/>
    <w:rsid w:val="00CF6D6B"/>
    <w:rsid w:val="00D00D23"/>
    <w:rsid w:val="00D014C2"/>
    <w:rsid w:val="00D035FF"/>
    <w:rsid w:val="00D03EE2"/>
    <w:rsid w:val="00D04850"/>
    <w:rsid w:val="00D056BE"/>
    <w:rsid w:val="00D05C3E"/>
    <w:rsid w:val="00D070A4"/>
    <w:rsid w:val="00D07831"/>
    <w:rsid w:val="00D07E3C"/>
    <w:rsid w:val="00D115E4"/>
    <w:rsid w:val="00D11926"/>
    <w:rsid w:val="00D15424"/>
    <w:rsid w:val="00D164E2"/>
    <w:rsid w:val="00D20C58"/>
    <w:rsid w:val="00D21070"/>
    <w:rsid w:val="00D237A5"/>
    <w:rsid w:val="00D250E4"/>
    <w:rsid w:val="00D309C7"/>
    <w:rsid w:val="00D312DF"/>
    <w:rsid w:val="00D31690"/>
    <w:rsid w:val="00D36EA5"/>
    <w:rsid w:val="00D4045C"/>
    <w:rsid w:val="00D41ED0"/>
    <w:rsid w:val="00D42F5C"/>
    <w:rsid w:val="00D43C01"/>
    <w:rsid w:val="00D44A6C"/>
    <w:rsid w:val="00D455B9"/>
    <w:rsid w:val="00D46F2E"/>
    <w:rsid w:val="00D47311"/>
    <w:rsid w:val="00D516F3"/>
    <w:rsid w:val="00D51D44"/>
    <w:rsid w:val="00D5201D"/>
    <w:rsid w:val="00D526F0"/>
    <w:rsid w:val="00D53661"/>
    <w:rsid w:val="00D5458D"/>
    <w:rsid w:val="00D61A6C"/>
    <w:rsid w:val="00D62583"/>
    <w:rsid w:val="00D65453"/>
    <w:rsid w:val="00D67F23"/>
    <w:rsid w:val="00D71BD7"/>
    <w:rsid w:val="00D7468D"/>
    <w:rsid w:val="00D75FCC"/>
    <w:rsid w:val="00D760D7"/>
    <w:rsid w:val="00D803D8"/>
    <w:rsid w:val="00D8515C"/>
    <w:rsid w:val="00D85846"/>
    <w:rsid w:val="00D85D30"/>
    <w:rsid w:val="00D866E0"/>
    <w:rsid w:val="00D87D9C"/>
    <w:rsid w:val="00D90049"/>
    <w:rsid w:val="00D909D4"/>
    <w:rsid w:val="00D91DC5"/>
    <w:rsid w:val="00D95533"/>
    <w:rsid w:val="00D963B3"/>
    <w:rsid w:val="00DA05B6"/>
    <w:rsid w:val="00DA1248"/>
    <w:rsid w:val="00DA44A8"/>
    <w:rsid w:val="00DA5733"/>
    <w:rsid w:val="00DA5C31"/>
    <w:rsid w:val="00DA75F1"/>
    <w:rsid w:val="00DB0925"/>
    <w:rsid w:val="00DB1FF6"/>
    <w:rsid w:val="00DB6386"/>
    <w:rsid w:val="00DB6F9F"/>
    <w:rsid w:val="00DB7D58"/>
    <w:rsid w:val="00DB7EAA"/>
    <w:rsid w:val="00DC0157"/>
    <w:rsid w:val="00DC0CC9"/>
    <w:rsid w:val="00DC0F0B"/>
    <w:rsid w:val="00DC2CBC"/>
    <w:rsid w:val="00DC46D5"/>
    <w:rsid w:val="00DC5B29"/>
    <w:rsid w:val="00DC737C"/>
    <w:rsid w:val="00DC7D4B"/>
    <w:rsid w:val="00DD0383"/>
    <w:rsid w:val="00DD15D0"/>
    <w:rsid w:val="00DD2D4D"/>
    <w:rsid w:val="00DD4668"/>
    <w:rsid w:val="00DD5CAF"/>
    <w:rsid w:val="00DE01C4"/>
    <w:rsid w:val="00DE0235"/>
    <w:rsid w:val="00DE336B"/>
    <w:rsid w:val="00DE5A24"/>
    <w:rsid w:val="00DF306E"/>
    <w:rsid w:val="00DF7323"/>
    <w:rsid w:val="00DF7C6A"/>
    <w:rsid w:val="00DF7FF1"/>
    <w:rsid w:val="00E0008F"/>
    <w:rsid w:val="00E00183"/>
    <w:rsid w:val="00E01149"/>
    <w:rsid w:val="00E017C2"/>
    <w:rsid w:val="00E01A74"/>
    <w:rsid w:val="00E026F4"/>
    <w:rsid w:val="00E05423"/>
    <w:rsid w:val="00E10259"/>
    <w:rsid w:val="00E11D83"/>
    <w:rsid w:val="00E136A1"/>
    <w:rsid w:val="00E14445"/>
    <w:rsid w:val="00E14C3E"/>
    <w:rsid w:val="00E15D86"/>
    <w:rsid w:val="00E2071C"/>
    <w:rsid w:val="00E207F4"/>
    <w:rsid w:val="00E21258"/>
    <w:rsid w:val="00E214B0"/>
    <w:rsid w:val="00E21544"/>
    <w:rsid w:val="00E2227E"/>
    <w:rsid w:val="00E22B9B"/>
    <w:rsid w:val="00E22D8D"/>
    <w:rsid w:val="00E234B3"/>
    <w:rsid w:val="00E237F5"/>
    <w:rsid w:val="00E243F1"/>
    <w:rsid w:val="00E25B70"/>
    <w:rsid w:val="00E27299"/>
    <w:rsid w:val="00E27340"/>
    <w:rsid w:val="00E2793A"/>
    <w:rsid w:val="00E30936"/>
    <w:rsid w:val="00E316A8"/>
    <w:rsid w:val="00E32142"/>
    <w:rsid w:val="00E340BA"/>
    <w:rsid w:val="00E358C4"/>
    <w:rsid w:val="00E37E5B"/>
    <w:rsid w:val="00E40FF5"/>
    <w:rsid w:val="00E42938"/>
    <w:rsid w:val="00E4322C"/>
    <w:rsid w:val="00E44950"/>
    <w:rsid w:val="00E45326"/>
    <w:rsid w:val="00E46FB4"/>
    <w:rsid w:val="00E5005E"/>
    <w:rsid w:val="00E50FCF"/>
    <w:rsid w:val="00E51F57"/>
    <w:rsid w:val="00E53A46"/>
    <w:rsid w:val="00E54842"/>
    <w:rsid w:val="00E54B9C"/>
    <w:rsid w:val="00E565FD"/>
    <w:rsid w:val="00E60A50"/>
    <w:rsid w:val="00E60F5B"/>
    <w:rsid w:val="00E61108"/>
    <w:rsid w:val="00E61E57"/>
    <w:rsid w:val="00E62C0B"/>
    <w:rsid w:val="00E62D4D"/>
    <w:rsid w:val="00E62FC3"/>
    <w:rsid w:val="00E631E2"/>
    <w:rsid w:val="00E6346D"/>
    <w:rsid w:val="00E6468F"/>
    <w:rsid w:val="00E646DD"/>
    <w:rsid w:val="00E65DA3"/>
    <w:rsid w:val="00E66D47"/>
    <w:rsid w:val="00E67840"/>
    <w:rsid w:val="00E72DDA"/>
    <w:rsid w:val="00E73549"/>
    <w:rsid w:val="00E74A04"/>
    <w:rsid w:val="00E75542"/>
    <w:rsid w:val="00E7634A"/>
    <w:rsid w:val="00E765E7"/>
    <w:rsid w:val="00E76F95"/>
    <w:rsid w:val="00E8025E"/>
    <w:rsid w:val="00E826DE"/>
    <w:rsid w:val="00E82FA0"/>
    <w:rsid w:val="00E83AF8"/>
    <w:rsid w:val="00E83C57"/>
    <w:rsid w:val="00E83D9F"/>
    <w:rsid w:val="00E86D02"/>
    <w:rsid w:val="00E8702E"/>
    <w:rsid w:val="00E87329"/>
    <w:rsid w:val="00E8732B"/>
    <w:rsid w:val="00E87AA9"/>
    <w:rsid w:val="00E91E3A"/>
    <w:rsid w:val="00E927B0"/>
    <w:rsid w:val="00E93273"/>
    <w:rsid w:val="00E93578"/>
    <w:rsid w:val="00E96C95"/>
    <w:rsid w:val="00EA0EC6"/>
    <w:rsid w:val="00EA155C"/>
    <w:rsid w:val="00EA2033"/>
    <w:rsid w:val="00EA4B0C"/>
    <w:rsid w:val="00EA66C5"/>
    <w:rsid w:val="00EA6FE1"/>
    <w:rsid w:val="00EA7742"/>
    <w:rsid w:val="00EA7ADF"/>
    <w:rsid w:val="00EA7DE7"/>
    <w:rsid w:val="00EB08F0"/>
    <w:rsid w:val="00EB1371"/>
    <w:rsid w:val="00EB6D1A"/>
    <w:rsid w:val="00EB7C12"/>
    <w:rsid w:val="00EC021C"/>
    <w:rsid w:val="00EC29B6"/>
    <w:rsid w:val="00EC2A77"/>
    <w:rsid w:val="00EC2F2D"/>
    <w:rsid w:val="00EC324B"/>
    <w:rsid w:val="00EC3ADC"/>
    <w:rsid w:val="00EC4682"/>
    <w:rsid w:val="00EC4D37"/>
    <w:rsid w:val="00EC5345"/>
    <w:rsid w:val="00EC5FDC"/>
    <w:rsid w:val="00EC7033"/>
    <w:rsid w:val="00EC7ECC"/>
    <w:rsid w:val="00ED005B"/>
    <w:rsid w:val="00ED04AB"/>
    <w:rsid w:val="00ED0EFB"/>
    <w:rsid w:val="00ED21A5"/>
    <w:rsid w:val="00ED2525"/>
    <w:rsid w:val="00ED3E59"/>
    <w:rsid w:val="00ED4D3F"/>
    <w:rsid w:val="00ED5C66"/>
    <w:rsid w:val="00ED66B0"/>
    <w:rsid w:val="00EE10E6"/>
    <w:rsid w:val="00EE1942"/>
    <w:rsid w:val="00EE2A4B"/>
    <w:rsid w:val="00EE2ED0"/>
    <w:rsid w:val="00EE2FE4"/>
    <w:rsid w:val="00EE3525"/>
    <w:rsid w:val="00EE3C1C"/>
    <w:rsid w:val="00EE6306"/>
    <w:rsid w:val="00EE64D9"/>
    <w:rsid w:val="00EE751E"/>
    <w:rsid w:val="00EF038F"/>
    <w:rsid w:val="00EF1755"/>
    <w:rsid w:val="00EF3427"/>
    <w:rsid w:val="00EF3AB0"/>
    <w:rsid w:val="00EF45C4"/>
    <w:rsid w:val="00EF6FE7"/>
    <w:rsid w:val="00EF7CA3"/>
    <w:rsid w:val="00F0233E"/>
    <w:rsid w:val="00F0691D"/>
    <w:rsid w:val="00F06C3E"/>
    <w:rsid w:val="00F0761D"/>
    <w:rsid w:val="00F110F6"/>
    <w:rsid w:val="00F13CDB"/>
    <w:rsid w:val="00F14AFD"/>
    <w:rsid w:val="00F154CB"/>
    <w:rsid w:val="00F16B0F"/>
    <w:rsid w:val="00F22FA8"/>
    <w:rsid w:val="00F23E49"/>
    <w:rsid w:val="00F2476F"/>
    <w:rsid w:val="00F30560"/>
    <w:rsid w:val="00F30F30"/>
    <w:rsid w:val="00F31402"/>
    <w:rsid w:val="00F33293"/>
    <w:rsid w:val="00F35A39"/>
    <w:rsid w:val="00F3797A"/>
    <w:rsid w:val="00F4529F"/>
    <w:rsid w:val="00F545A2"/>
    <w:rsid w:val="00F61361"/>
    <w:rsid w:val="00F62B66"/>
    <w:rsid w:val="00F62C26"/>
    <w:rsid w:val="00F64489"/>
    <w:rsid w:val="00F66FA9"/>
    <w:rsid w:val="00F67566"/>
    <w:rsid w:val="00F7060E"/>
    <w:rsid w:val="00F72B05"/>
    <w:rsid w:val="00F740E6"/>
    <w:rsid w:val="00F755F8"/>
    <w:rsid w:val="00F75E3E"/>
    <w:rsid w:val="00F76323"/>
    <w:rsid w:val="00F771CE"/>
    <w:rsid w:val="00F77230"/>
    <w:rsid w:val="00F77288"/>
    <w:rsid w:val="00F7785C"/>
    <w:rsid w:val="00F8209B"/>
    <w:rsid w:val="00F82662"/>
    <w:rsid w:val="00F828D2"/>
    <w:rsid w:val="00F82D73"/>
    <w:rsid w:val="00F82F5F"/>
    <w:rsid w:val="00F84BD3"/>
    <w:rsid w:val="00F85428"/>
    <w:rsid w:val="00F9100C"/>
    <w:rsid w:val="00F92EF7"/>
    <w:rsid w:val="00F972E4"/>
    <w:rsid w:val="00FA155E"/>
    <w:rsid w:val="00FA2611"/>
    <w:rsid w:val="00FA49B3"/>
    <w:rsid w:val="00FA4C58"/>
    <w:rsid w:val="00FA515E"/>
    <w:rsid w:val="00FA791A"/>
    <w:rsid w:val="00FB0753"/>
    <w:rsid w:val="00FB09A8"/>
    <w:rsid w:val="00FB0B44"/>
    <w:rsid w:val="00FB192A"/>
    <w:rsid w:val="00FB1A98"/>
    <w:rsid w:val="00FB5455"/>
    <w:rsid w:val="00FC03DF"/>
    <w:rsid w:val="00FC19C2"/>
    <w:rsid w:val="00FC3329"/>
    <w:rsid w:val="00FC5559"/>
    <w:rsid w:val="00FC58EF"/>
    <w:rsid w:val="00FC7F8A"/>
    <w:rsid w:val="00FC7FAE"/>
    <w:rsid w:val="00FD07DF"/>
    <w:rsid w:val="00FD0839"/>
    <w:rsid w:val="00FD1453"/>
    <w:rsid w:val="00FD169B"/>
    <w:rsid w:val="00FD16C2"/>
    <w:rsid w:val="00FD29F1"/>
    <w:rsid w:val="00FD419D"/>
    <w:rsid w:val="00FD6725"/>
    <w:rsid w:val="00FE1AE8"/>
    <w:rsid w:val="00FE2452"/>
    <w:rsid w:val="00FE2A7B"/>
    <w:rsid w:val="00FE6BD9"/>
    <w:rsid w:val="00FF03FC"/>
    <w:rsid w:val="00FF29AA"/>
    <w:rsid w:val="00FF52D8"/>
    <w:rsid w:val="015F5DED"/>
    <w:rsid w:val="17DA4BD8"/>
    <w:rsid w:val="17DC752D"/>
    <w:rsid w:val="1AE1E256"/>
    <w:rsid w:val="1B95C8EF"/>
    <w:rsid w:val="1D285B1C"/>
    <w:rsid w:val="1E63C1B6"/>
    <w:rsid w:val="212292B0"/>
    <w:rsid w:val="218C7DDB"/>
    <w:rsid w:val="22B4ED99"/>
    <w:rsid w:val="2442E0A5"/>
    <w:rsid w:val="297E6763"/>
    <w:rsid w:val="2DBC12FC"/>
    <w:rsid w:val="308481A6"/>
    <w:rsid w:val="3AF9AB19"/>
    <w:rsid w:val="40CA510F"/>
    <w:rsid w:val="4DEB16C1"/>
    <w:rsid w:val="544F9B36"/>
    <w:rsid w:val="54779B4C"/>
    <w:rsid w:val="59078A7C"/>
    <w:rsid w:val="5CBA5A2E"/>
    <w:rsid w:val="5F9F7364"/>
    <w:rsid w:val="61540132"/>
    <w:rsid w:val="68CB7377"/>
    <w:rsid w:val="6B118392"/>
    <w:rsid w:val="72BD51D5"/>
    <w:rsid w:val="76E6426F"/>
    <w:rsid w:val="7874348A"/>
    <w:rsid w:val="79F54449"/>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AB3C19"/>
  <w15:chartTrackingRefBased/>
  <w15:docId w15:val="{40F54761-87B7-485E-8038-989904F10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fr-CA"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8C5"/>
    <w:pPr>
      <w:spacing w:after="0" w:line="240" w:lineRule="auto"/>
      <w:jc w:val="both"/>
    </w:pPr>
    <w:rPr>
      <w:rFonts w:ascii="Tahoma" w:hAnsi="Tahoma"/>
      <w:sz w:val="20"/>
    </w:rPr>
  </w:style>
  <w:style w:type="paragraph" w:styleId="Titre1">
    <w:name w:val="heading 1"/>
    <w:basedOn w:val="Normal"/>
    <w:next w:val="Normal"/>
    <w:link w:val="Titre1Car"/>
    <w:uiPriority w:val="9"/>
    <w:qFormat/>
    <w:rsid w:val="00DB7EAA"/>
    <w:pPr>
      <w:keepNext/>
      <w:keepLines/>
      <w:pBdr>
        <w:left w:val="single" w:sz="12" w:space="12" w:color="276E8B" w:themeColor="accent1" w:themeShade="BF"/>
      </w:pBdr>
      <w:outlineLvl w:val="0"/>
    </w:pPr>
    <w:rPr>
      <w:rFonts w:eastAsiaTheme="majorEastAsia" w:cstheme="majorBidi"/>
      <w:b/>
      <w:color w:val="276E8B" w:themeColor="accent1" w:themeShade="BF"/>
      <w:spacing w:val="10"/>
      <w:sz w:val="22"/>
      <w:szCs w:val="36"/>
    </w:rPr>
  </w:style>
  <w:style w:type="paragraph" w:styleId="Titre2">
    <w:name w:val="heading 2"/>
    <w:basedOn w:val="Normal"/>
    <w:next w:val="Normal"/>
    <w:link w:val="Titre2Car"/>
    <w:uiPriority w:val="9"/>
    <w:unhideWhenUsed/>
    <w:qFormat/>
    <w:rsid w:val="00DB7EAA"/>
    <w:pPr>
      <w:keepNext/>
      <w:keepLines/>
      <w:outlineLvl w:val="1"/>
    </w:pPr>
    <w:rPr>
      <w:rFonts w:eastAsiaTheme="majorEastAsia" w:cstheme="majorBidi"/>
      <w:b/>
      <w:color w:val="3494BA" w:themeColor="accent1"/>
      <w:szCs w:val="36"/>
    </w:rPr>
  </w:style>
  <w:style w:type="paragraph" w:styleId="Titre3">
    <w:name w:val="heading 3"/>
    <w:basedOn w:val="Normal"/>
    <w:next w:val="Normal"/>
    <w:link w:val="Titre3Car"/>
    <w:uiPriority w:val="9"/>
    <w:unhideWhenUsed/>
    <w:qFormat/>
    <w:rsid w:val="00B90FF4"/>
    <w:pPr>
      <w:keepNext/>
      <w:keepLines/>
      <w:outlineLvl w:val="2"/>
    </w:pPr>
    <w:rPr>
      <w:rFonts w:eastAsiaTheme="majorEastAsia" w:cstheme="majorBidi"/>
      <w:b/>
      <w:color w:val="3494BA" w:themeColor="accent1"/>
      <w:szCs w:val="28"/>
    </w:rPr>
  </w:style>
  <w:style w:type="paragraph" w:styleId="Titre4">
    <w:name w:val="heading 4"/>
    <w:basedOn w:val="Normal"/>
    <w:next w:val="Normal"/>
    <w:link w:val="Titre4Car"/>
    <w:uiPriority w:val="9"/>
    <w:semiHidden/>
    <w:unhideWhenUsed/>
    <w:qFormat/>
    <w:rsid w:val="0071394F"/>
    <w:pPr>
      <w:keepNext/>
      <w:keepLines/>
      <w:spacing w:before="80"/>
      <w:outlineLvl w:val="3"/>
    </w:pPr>
    <w:rPr>
      <w:rFonts w:asciiTheme="majorHAnsi" w:eastAsiaTheme="majorEastAsia" w:hAnsiTheme="majorHAnsi" w:cstheme="majorBidi"/>
      <w:i/>
      <w:iCs/>
      <w:sz w:val="28"/>
      <w:szCs w:val="28"/>
    </w:rPr>
  </w:style>
  <w:style w:type="paragraph" w:styleId="Titre5">
    <w:name w:val="heading 5"/>
    <w:basedOn w:val="Normal"/>
    <w:next w:val="Normal"/>
    <w:link w:val="Titre5Car"/>
    <w:uiPriority w:val="9"/>
    <w:semiHidden/>
    <w:unhideWhenUsed/>
    <w:qFormat/>
    <w:rsid w:val="0071394F"/>
    <w:pPr>
      <w:keepNext/>
      <w:keepLines/>
      <w:spacing w:before="80"/>
      <w:outlineLvl w:val="4"/>
    </w:pPr>
    <w:rPr>
      <w:rFonts w:asciiTheme="majorHAnsi" w:eastAsiaTheme="majorEastAsia" w:hAnsiTheme="majorHAnsi" w:cstheme="majorBidi"/>
      <w:sz w:val="24"/>
      <w:szCs w:val="24"/>
    </w:rPr>
  </w:style>
  <w:style w:type="paragraph" w:styleId="Titre6">
    <w:name w:val="heading 6"/>
    <w:basedOn w:val="Normal"/>
    <w:next w:val="Normal"/>
    <w:link w:val="Titre6Car"/>
    <w:uiPriority w:val="9"/>
    <w:semiHidden/>
    <w:unhideWhenUsed/>
    <w:qFormat/>
    <w:rsid w:val="0071394F"/>
    <w:pPr>
      <w:keepNext/>
      <w:keepLines/>
      <w:spacing w:before="80"/>
      <w:outlineLvl w:val="5"/>
    </w:pPr>
    <w:rPr>
      <w:rFonts w:asciiTheme="majorHAnsi" w:eastAsiaTheme="majorEastAsia" w:hAnsiTheme="majorHAnsi" w:cstheme="majorBidi"/>
      <w:i/>
      <w:iCs/>
      <w:sz w:val="24"/>
      <w:szCs w:val="24"/>
    </w:rPr>
  </w:style>
  <w:style w:type="paragraph" w:styleId="Titre7">
    <w:name w:val="heading 7"/>
    <w:basedOn w:val="Normal"/>
    <w:next w:val="Normal"/>
    <w:link w:val="Titre7Car"/>
    <w:uiPriority w:val="9"/>
    <w:semiHidden/>
    <w:unhideWhenUsed/>
    <w:qFormat/>
    <w:rsid w:val="0071394F"/>
    <w:pPr>
      <w:keepNext/>
      <w:keepLines/>
      <w:spacing w:before="80"/>
      <w:outlineLvl w:val="6"/>
    </w:pPr>
    <w:rPr>
      <w:rFonts w:asciiTheme="majorHAnsi" w:eastAsiaTheme="majorEastAsia" w:hAnsiTheme="majorHAnsi" w:cstheme="majorBidi"/>
      <w:color w:val="595959" w:themeColor="text1" w:themeTint="A6"/>
      <w:sz w:val="24"/>
      <w:szCs w:val="24"/>
    </w:rPr>
  </w:style>
  <w:style w:type="paragraph" w:styleId="Titre8">
    <w:name w:val="heading 8"/>
    <w:basedOn w:val="Normal"/>
    <w:next w:val="Normal"/>
    <w:link w:val="Titre8Car"/>
    <w:uiPriority w:val="9"/>
    <w:semiHidden/>
    <w:unhideWhenUsed/>
    <w:qFormat/>
    <w:rsid w:val="0071394F"/>
    <w:pPr>
      <w:keepNext/>
      <w:keepLines/>
      <w:spacing w:before="80"/>
      <w:outlineLvl w:val="7"/>
    </w:pPr>
    <w:rPr>
      <w:rFonts w:asciiTheme="majorHAnsi" w:eastAsiaTheme="majorEastAsia" w:hAnsiTheme="majorHAnsi" w:cstheme="majorBidi"/>
      <w:caps/>
    </w:rPr>
  </w:style>
  <w:style w:type="paragraph" w:styleId="Titre9">
    <w:name w:val="heading 9"/>
    <w:basedOn w:val="Normal"/>
    <w:next w:val="Normal"/>
    <w:link w:val="Titre9Car"/>
    <w:uiPriority w:val="9"/>
    <w:semiHidden/>
    <w:unhideWhenUsed/>
    <w:qFormat/>
    <w:rsid w:val="0071394F"/>
    <w:pPr>
      <w:keepNext/>
      <w:keepLines/>
      <w:spacing w:before="80"/>
      <w:outlineLvl w:val="8"/>
    </w:pPr>
    <w:rPr>
      <w:rFonts w:asciiTheme="majorHAnsi" w:eastAsiaTheme="majorEastAsia" w:hAnsiTheme="majorHAnsi" w:cstheme="majorBidi"/>
      <w:i/>
      <w:iCs/>
      <w:cap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71394F"/>
    <w:pPr>
      <w:ind w:left="720"/>
      <w:contextualSpacing/>
    </w:pPr>
  </w:style>
  <w:style w:type="character" w:customStyle="1" w:styleId="Titre1Car">
    <w:name w:val="Titre 1 Car"/>
    <w:basedOn w:val="Policepardfaut"/>
    <w:link w:val="Titre1"/>
    <w:uiPriority w:val="9"/>
    <w:rsid w:val="00151427"/>
    <w:rPr>
      <w:rFonts w:ascii="Tahoma" w:eastAsiaTheme="majorEastAsia" w:hAnsi="Tahoma" w:cstheme="majorBidi"/>
      <w:b/>
      <w:color w:val="276E8B" w:themeColor="accent1" w:themeShade="BF"/>
      <w:spacing w:val="10"/>
      <w:sz w:val="22"/>
      <w:szCs w:val="36"/>
    </w:rPr>
  </w:style>
  <w:style w:type="character" w:customStyle="1" w:styleId="Titre2Car">
    <w:name w:val="Titre 2 Car"/>
    <w:basedOn w:val="Policepardfaut"/>
    <w:link w:val="Titre2"/>
    <w:uiPriority w:val="9"/>
    <w:rsid w:val="004847C5"/>
    <w:rPr>
      <w:rFonts w:ascii="Tahoma" w:eastAsiaTheme="majorEastAsia" w:hAnsi="Tahoma" w:cstheme="majorBidi"/>
      <w:b/>
      <w:color w:val="3494BA" w:themeColor="accent1"/>
      <w:sz w:val="20"/>
      <w:szCs w:val="36"/>
    </w:rPr>
  </w:style>
  <w:style w:type="character" w:customStyle="1" w:styleId="Titre3Car">
    <w:name w:val="Titre 3 Car"/>
    <w:basedOn w:val="Policepardfaut"/>
    <w:link w:val="Titre3"/>
    <w:uiPriority w:val="9"/>
    <w:rsid w:val="00B90FF4"/>
    <w:rPr>
      <w:rFonts w:ascii="Tahoma" w:eastAsiaTheme="majorEastAsia" w:hAnsi="Tahoma" w:cstheme="majorBidi"/>
      <w:b/>
      <w:color w:val="3494BA" w:themeColor="accent1"/>
      <w:sz w:val="20"/>
      <w:szCs w:val="28"/>
    </w:rPr>
  </w:style>
  <w:style w:type="character" w:customStyle="1" w:styleId="Titre4Car">
    <w:name w:val="Titre 4 Car"/>
    <w:basedOn w:val="Policepardfaut"/>
    <w:link w:val="Titre4"/>
    <w:uiPriority w:val="9"/>
    <w:semiHidden/>
    <w:rsid w:val="0071394F"/>
    <w:rPr>
      <w:rFonts w:asciiTheme="majorHAnsi" w:eastAsiaTheme="majorEastAsia" w:hAnsiTheme="majorHAnsi" w:cstheme="majorBidi"/>
      <w:i/>
      <w:iCs/>
      <w:sz w:val="28"/>
      <w:szCs w:val="28"/>
    </w:rPr>
  </w:style>
  <w:style w:type="character" w:customStyle="1" w:styleId="Titre5Car">
    <w:name w:val="Titre 5 Car"/>
    <w:basedOn w:val="Policepardfaut"/>
    <w:link w:val="Titre5"/>
    <w:uiPriority w:val="9"/>
    <w:semiHidden/>
    <w:rsid w:val="0071394F"/>
    <w:rPr>
      <w:rFonts w:asciiTheme="majorHAnsi" w:eastAsiaTheme="majorEastAsia" w:hAnsiTheme="majorHAnsi" w:cstheme="majorBidi"/>
      <w:sz w:val="24"/>
      <w:szCs w:val="24"/>
    </w:rPr>
  </w:style>
  <w:style w:type="character" w:customStyle="1" w:styleId="Titre6Car">
    <w:name w:val="Titre 6 Car"/>
    <w:basedOn w:val="Policepardfaut"/>
    <w:link w:val="Titre6"/>
    <w:uiPriority w:val="9"/>
    <w:semiHidden/>
    <w:rsid w:val="0071394F"/>
    <w:rPr>
      <w:rFonts w:asciiTheme="majorHAnsi" w:eastAsiaTheme="majorEastAsia" w:hAnsiTheme="majorHAnsi" w:cstheme="majorBidi"/>
      <w:i/>
      <w:iCs/>
      <w:sz w:val="24"/>
      <w:szCs w:val="24"/>
    </w:rPr>
  </w:style>
  <w:style w:type="character" w:customStyle="1" w:styleId="Titre7Car">
    <w:name w:val="Titre 7 Car"/>
    <w:basedOn w:val="Policepardfaut"/>
    <w:link w:val="Titre7"/>
    <w:uiPriority w:val="9"/>
    <w:semiHidden/>
    <w:rsid w:val="0071394F"/>
    <w:rPr>
      <w:rFonts w:asciiTheme="majorHAnsi" w:eastAsiaTheme="majorEastAsia" w:hAnsiTheme="majorHAnsi" w:cstheme="majorBidi"/>
      <w:color w:val="595959" w:themeColor="text1" w:themeTint="A6"/>
      <w:sz w:val="24"/>
      <w:szCs w:val="24"/>
    </w:rPr>
  </w:style>
  <w:style w:type="character" w:customStyle="1" w:styleId="Titre8Car">
    <w:name w:val="Titre 8 Car"/>
    <w:basedOn w:val="Policepardfaut"/>
    <w:link w:val="Titre8"/>
    <w:uiPriority w:val="9"/>
    <w:semiHidden/>
    <w:rsid w:val="0071394F"/>
    <w:rPr>
      <w:rFonts w:asciiTheme="majorHAnsi" w:eastAsiaTheme="majorEastAsia" w:hAnsiTheme="majorHAnsi" w:cstheme="majorBidi"/>
      <w:caps/>
    </w:rPr>
  </w:style>
  <w:style w:type="character" w:customStyle="1" w:styleId="Titre9Car">
    <w:name w:val="Titre 9 Car"/>
    <w:basedOn w:val="Policepardfaut"/>
    <w:link w:val="Titre9"/>
    <w:uiPriority w:val="9"/>
    <w:semiHidden/>
    <w:rsid w:val="0071394F"/>
    <w:rPr>
      <w:rFonts w:asciiTheme="majorHAnsi" w:eastAsiaTheme="majorEastAsia" w:hAnsiTheme="majorHAnsi" w:cstheme="majorBidi"/>
      <w:i/>
      <w:iCs/>
      <w:caps/>
    </w:rPr>
  </w:style>
  <w:style w:type="paragraph" w:styleId="Lgende">
    <w:name w:val="caption"/>
    <w:basedOn w:val="Normal"/>
    <w:next w:val="Normal"/>
    <w:uiPriority w:val="35"/>
    <w:semiHidden/>
    <w:unhideWhenUsed/>
    <w:qFormat/>
    <w:rsid w:val="0071394F"/>
    <w:rPr>
      <w:b/>
      <w:bCs/>
      <w:color w:val="58B6C0" w:themeColor="accent2"/>
      <w:spacing w:val="10"/>
      <w:sz w:val="16"/>
      <w:szCs w:val="16"/>
    </w:rPr>
  </w:style>
  <w:style w:type="paragraph" w:styleId="Titre">
    <w:name w:val="Title"/>
    <w:basedOn w:val="Normal"/>
    <w:next w:val="Normal"/>
    <w:link w:val="TitreCar"/>
    <w:uiPriority w:val="10"/>
    <w:qFormat/>
    <w:rsid w:val="0071394F"/>
    <w:pPr>
      <w:contextualSpacing/>
    </w:pPr>
    <w:rPr>
      <w:rFonts w:asciiTheme="majorHAnsi" w:eastAsiaTheme="majorEastAsia" w:hAnsiTheme="majorHAnsi" w:cstheme="majorBidi"/>
      <w:caps/>
      <w:spacing w:val="40"/>
      <w:sz w:val="76"/>
      <w:szCs w:val="76"/>
    </w:rPr>
  </w:style>
  <w:style w:type="character" w:customStyle="1" w:styleId="TitreCar">
    <w:name w:val="Titre Car"/>
    <w:basedOn w:val="Policepardfaut"/>
    <w:link w:val="Titre"/>
    <w:uiPriority w:val="10"/>
    <w:rsid w:val="0071394F"/>
    <w:rPr>
      <w:rFonts w:asciiTheme="majorHAnsi" w:eastAsiaTheme="majorEastAsia" w:hAnsiTheme="majorHAnsi" w:cstheme="majorBidi"/>
      <w:caps/>
      <w:spacing w:val="40"/>
      <w:sz w:val="76"/>
      <w:szCs w:val="76"/>
    </w:rPr>
  </w:style>
  <w:style w:type="paragraph" w:styleId="Sous-titre">
    <w:name w:val="Subtitle"/>
    <w:basedOn w:val="Normal"/>
    <w:next w:val="Normal"/>
    <w:link w:val="Sous-titreCar"/>
    <w:uiPriority w:val="11"/>
    <w:qFormat/>
    <w:rsid w:val="0071394F"/>
    <w:pPr>
      <w:numPr>
        <w:ilvl w:val="1"/>
      </w:numPr>
      <w:spacing w:after="240"/>
    </w:pPr>
    <w:rPr>
      <w:color w:val="000000" w:themeColor="text1"/>
      <w:sz w:val="24"/>
      <w:szCs w:val="24"/>
    </w:rPr>
  </w:style>
  <w:style w:type="character" w:customStyle="1" w:styleId="Sous-titreCar">
    <w:name w:val="Sous-titre Car"/>
    <w:basedOn w:val="Policepardfaut"/>
    <w:link w:val="Sous-titre"/>
    <w:uiPriority w:val="11"/>
    <w:rsid w:val="0071394F"/>
    <w:rPr>
      <w:color w:val="000000" w:themeColor="text1"/>
      <w:sz w:val="24"/>
      <w:szCs w:val="24"/>
    </w:rPr>
  </w:style>
  <w:style w:type="character" w:styleId="lev">
    <w:name w:val="Strong"/>
    <w:basedOn w:val="Policepardfaut"/>
    <w:uiPriority w:val="22"/>
    <w:qFormat/>
    <w:rsid w:val="0071394F"/>
    <w:rPr>
      <w:rFonts w:asciiTheme="minorHAnsi" w:eastAsiaTheme="minorEastAsia" w:hAnsiTheme="minorHAnsi" w:cstheme="minorBidi"/>
      <w:b/>
      <w:bCs/>
      <w:spacing w:val="0"/>
      <w:w w:val="100"/>
      <w:position w:val="0"/>
      <w:sz w:val="20"/>
      <w:szCs w:val="20"/>
    </w:rPr>
  </w:style>
  <w:style w:type="character" w:styleId="Accentuation">
    <w:name w:val="Emphasis"/>
    <w:basedOn w:val="Policepardfaut"/>
    <w:uiPriority w:val="20"/>
    <w:qFormat/>
    <w:rsid w:val="0071394F"/>
    <w:rPr>
      <w:rFonts w:asciiTheme="minorHAnsi" w:eastAsiaTheme="minorEastAsia" w:hAnsiTheme="minorHAnsi" w:cstheme="minorBidi"/>
      <w:i/>
      <w:iCs/>
      <w:color w:val="398E98" w:themeColor="accent2" w:themeShade="BF"/>
      <w:sz w:val="20"/>
      <w:szCs w:val="20"/>
    </w:rPr>
  </w:style>
  <w:style w:type="paragraph" w:styleId="Sansinterligne">
    <w:name w:val="No Spacing"/>
    <w:link w:val="SansinterligneCar"/>
    <w:uiPriority w:val="1"/>
    <w:qFormat/>
    <w:rsid w:val="0071394F"/>
    <w:pPr>
      <w:spacing w:after="0" w:line="240" w:lineRule="auto"/>
    </w:pPr>
  </w:style>
  <w:style w:type="paragraph" w:styleId="Citation">
    <w:name w:val="Quote"/>
    <w:basedOn w:val="Normal"/>
    <w:next w:val="Normal"/>
    <w:link w:val="CitationCar"/>
    <w:uiPriority w:val="29"/>
    <w:qFormat/>
    <w:rsid w:val="0071394F"/>
    <w:pPr>
      <w:spacing w:before="160"/>
      <w:ind w:left="720"/>
    </w:pPr>
    <w:rPr>
      <w:rFonts w:asciiTheme="majorHAnsi" w:eastAsiaTheme="majorEastAsia" w:hAnsiTheme="majorHAnsi" w:cstheme="majorBidi"/>
      <w:sz w:val="24"/>
      <w:szCs w:val="24"/>
    </w:rPr>
  </w:style>
  <w:style w:type="character" w:customStyle="1" w:styleId="CitationCar">
    <w:name w:val="Citation Car"/>
    <w:basedOn w:val="Policepardfaut"/>
    <w:link w:val="Citation"/>
    <w:uiPriority w:val="29"/>
    <w:rsid w:val="0071394F"/>
    <w:rPr>
      <w:rFonts w:asciiTheme="majorHAnsi" w:eastAsiaTheme="majorEastAsia" w:hAnsiTheme="majorHAnsi" w:cstheme="majorBidi"/>
      <w:sz w:val="24"/>
      <w:szCs w:val="24"/>
    </w:rPr>
  </w:style>
  <w:style w:type="paragraph" w:styleId="Citationintense">
    <w:name w:val="Intense Quote"/>
    <w:basedOn w:val="Normal"/>
    <w:next w:val="Normal"/>
    <w:link w:val="CitationintenseCar"/>
    <w:uiPriority w:val="30"/>
    <w:qFormat/>
    <w:rsid w:val="0071394F"/>
    <w:pPr>
      <w:spacing w:before="100" w:beforeAutospacing="1" w:after="240"/>
      <w:ind w:left="936" w:right="936"/>
      <w:jc w:val="center"/>
    </w:pPr>
    <w:rPr>
      <w:rFonts w:asciiTheme="majorHAnsi" w:eastAsiaTheme="majorEastAsia" w:hAnsiTheme="majorHAnsi" w:cstheme="majorBidi"/>
      <w:caps/>
      <w:color w:val="398E98" w:themeColor="accent2" w:themeShade="BF"/>
      <w:spacing w:val="10"/>
      <w:sz w:val="28"/>
      <w:szCs w:val="28"/>
    </w:rPr>
  </w:style>
  <w:style w:type="character" w:customStyle="1" w:styleId="CitationintenseCar">
    <w:name w:val="Citation intense Car"/>
    <w:basedOn w:val="Policepardfaut"/>
    <w:link w:val="Citationintense"/>
    <w:uiPriority w:val="30"/>
    <w:rsid w:val="0071394F"/>
    <w:rPr>
      <w:rFonts w:asciiTheme="majorHAnsi" w:eastAsiaTheme="majorEastAsia" w:hAnsiTheme="majorHAnsi" w:cstheme="majorBidi"/>
      <w:caps/>
      <w:color w:val="398E98" w:themeColor="accent2" w:themeShade="BF"/>
      <w:spacing w:val="10"/>
      <w:sz w:val="28"/>
      <w:szCs w:val="28"/>
    </w:rPr>
  </w:style>
  <w:style w:type="character" w:styleId="Accentuationlgre">
    <w:name w:val="Subtle Emphasis"/>
    <w:basedOn w:val="Policepardfaut"/>
    <w:uiPriority w:val="19"/>
    <w:qFormat/>
    <w:rsid w:val="0071394F"/>
    <w:rPr>
      <w:i/>
      <w:iCs/>
      <w:color w:val="auto"/>
    </w:rPr>
  </w:style>
  <w:style w:type="character" w:styleId="Accentuationintense">
    <w:name w:val="Intense Emphasis"/>
    <w:basedOn w:val="Policepardfaut"/>
    <w:uiPriority w:val="21"/>
    <w:qFormat/>
    <w:rsid w:val="0071394F"/>
    <w:rPr>
      <w:rFonts w:asciiTheme="minorHAnsi" w:eastAsiaTheme="minorEastAsia" w:hAnsiTheme="minorHAnsi" w:cstheme="minorBidi"/>
      <w:b/>
      <w:bCs/>
      <w:i/>
      <w:iCs/>
      <w:color w:val="398E98" w:themeColor="accent2" w:themeShade="BF"/>
      <w:spacing w:val="0"/>
      <w:w w:val="100"/>
      <w:position w:val="0"/>
      <w:sz w:val="20"/>
      <w:szCs w:val="20"/>
    </w:rPr>
  </w:style>
  <w:style w:type="character" w:styleId="Rfrencelgre">
    <w:name w:val="Subtle Reference"/>
    <w:basedOn w:val="Policepardfaut"/>
    <w:uiPriority w:val="31"/>
    <w:qFormat/>
    <w:rsid w:val="0071394F"/>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Rfrenceintense">
    <w:name w:val="Intense Reference"/>
    <w:basedOn w:val="Policepardfaut"/>
    <w:uiPriority w:val="32"/>
    <w:qFormat/>
    <w:rsid w:val="0071394F"/>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Titredulivre">
    <w:name w:val="Book Title"/>
    <w:basedOn w:val="Policepardfaut"/>
    <w:uiPriority w:val="33"/>
    <w:qFormat/>
    <w:rsid w:val="0071394F"/>
    <w:rPr>
      <w:rFonts w:asciiTheme="minorHAnsi" w:eastAsiaTheme="minorEastAsia" w:hAnsiTheme="minorHAnsi" w:cstheme="minorBidi"/>
      <w:b/>
      <w:bCs/>
      <w:i/>
      <w:iCs/>
      <w:caps w:val="0"/>
      <w:smallCaps w:val="0"/>
      <w:color w:val="auto"/>
      <w:spacing w:val="10"/>
      <w:w w:val="100"/>
      <w:sz w:val="20"/>
      <w:szCs w:val="20"/>
    </w:rPr>
  </w:style>
  <w:style w:type="paragraph" w:styleId="En-ttedetabledesmatires">
    <w:name w:val="TOC Heading"/>
    <w:basedOn w:val="Titre1"/>
    <w:next w:val="Normal"/>
    <w:uiPriority w:val="39"/>
    <w:unhideWhenUsed/>
    <w:qFormat/>
    <w:rsid w:val="009C507B"/>
    <w:pPr>
      <w:framePr w:wrap="around" w:vAnchor="text" w:hAnchor="text" w:y="1"/>
      <w:numPr>
        <w:numId w:val="26"/>
      </w:numPr>
      <w:pBdr>
        <w:left w:val="none" w:sz="0" w:space="0" w:color="auto"/>
      </w:pBdr>
      <w:shd w:val="clear" w:color="auto" w:fill="F2F2F2" w:themeFill="background1" w:themeFillShade="F2"/>
      <w:ind w:left="360"/>
      <w:outlineLvl w:val="9"/>
    </w:pPr>
    <w:rPr>
      <w:rFonts w:ascii="Arial Nova Cond" w:hAnsi="Arial Nova Cond"/>
      <w:b w:val="0"/>
      <w:sz w:val="19"/>
    </w:rPr>
  </w:style>
  <w:style w:type="paragraph" w:customStyle="1" w:styleId="Titre30">
    <w:name w:val="Titre3"/>
    <w:basedOn w:val="Corps"/>
    <w:next w:val="Corps"/>
    <w:rsid w:val="00A63603"/>
    <w:pPr>
      <w:keepNext/>
      <w:spacing w:before="480" w:after="300"/>
      <w:ind w:left="0"/>
      <w:outlineLvl w:val="2"/>
    </w:pPr>
    <w:rPr>
      <w:rFonts w:ascii="Trebuchet MS" w:hAnsi="Trebuchet MS"/>
      <w:b/>
      <w:sz w:val="24"/>
      <w:szCs w:val="28"/>
    </w:rPr>
  </w:style>
  <w:style w:type="paragraph" w:customStyle="1" w:styleId="Corps">
    <w:name w:val="Corps"/>
    <w:basedOn w:val="Normal"/>
    <w:rsid w:val="00A63603"/>
    <w:pPr>
      <w:spacing w:after="240"/>
      <w:ind w:left="720"/>
    </w:pPr>
    <w:rPr>
      <w:rFonts w:ascii="Arial" w:eastAsia="Times New Roman" w:hAnsi="Arial" w:cs="Times New Roman"/>
      <w:sz w:val="21"/>
      <w:szCs w:val="24"/>
    </w:rPr>
  </w:style>
  <w:style w:type="paragraph" w:customStyle="1" w:styleId="Corpspuce1">
    <w:name w:val="Corps_puce1"/>
    <w:basedOn w:val="Corps"/>
    <w:rsid w:val="00A63603"/>
    <w:pPr>
      <w:numPr>
        <w:numId w:val="3"/>
      </w:numPr>
      <w:spacing w:after="120"/>
    </w:pPr>
    <w:rPr>
      <w:sz w:val="20"/>
      <w:szCs w:val="20"/>
    </w:rPr>
  </w:style>
  <w:style w:type="character" w:styleId="Textedelespacerserv">
    <w:name w:val="Placeholder Text"/>
    <w:basedOn w:val="Policepardfaut"/>
    <w:uiPriority w:val="99"/>
    <w:semiHidden/>
    <w:rsid w:val="00A63603"/>
    <w:rPr>
      <w:color w:val="808080"/>
    </w:rPr>
  </w:style>
  <w:style w:type="character" w:styleId="Lienhypertexte">
    <w:name w:val="Hyperlink"/>
    <w:basedOn w:val="Policepardfaut"/>
    <w:uiPriority w:val="99"/>
    <w:rsid w:val="005D23AF"/>
    <w:rPr>
      <w:color w:val="0000FF"/>
      <w:u w:val="single"/>
    </w:rPr>
  </w:style>
  <w:style w:type="paragraph" w:customStyle="1" w:styleId="Titre10">
    <w:name w:val="Titre1"/>
    <w:basedOn w:val="Normal"/>
    <w:next w:val="Corps"/>
    <w:rsid w:val="005D23AF"/>
    <w:pPr>
      <w:keepNext/>
      <w:tabs>
        <w:tab w:val="left" w:pos="720"/>
      </w:tabs>
      <w:spacing w:before="480" w:after="360"/>
      <w:outlineLvl w:val="0"/>
    </w:pPr>
    <w:rPr>
      <w:rFonts w:ascii="Trebuchet MS" w:eastAsia="Times New Roman" w:hAnsi="Trebuchet MS" w:cs="Times New Roman"/>
      <w:b/>
      <w:spacing w:val="20"/>
      <w:kern w:val="28"/>
      <w:sz w:val="32"/>
      <w:szCs w:val="36"/>
    </w:rPr>
  </w:style>
  <w:style w:type="paragraph" w:customStyle="1" w:styleId="Corpspuce2">
    <w:name w:val="Corps_puce2"/>
    <w:basedOn w:val="Normal"/>
    <w:rsid w:val="005D23AF"/>
    <w:pPr>
      <w:numPr>
        <w:numId w:val="5"/>
      </w:numPr>
      <w:spacing w:after="120"/>
    </w:pPr>
    <w:rPr>
      <w:rFonts w:ascii="Arial" w:eastAsia="Times New Roman" w:hAnsi="Arial" w:cs="Times New Roman"/>
      <w:szCs w:val="20"/>
    </w:rPr>
  </w:style>
  <w:style w:type="paragraph" w:customStyle="1" w:styleId="Corpspuce3">
    <w:name w:val="Corps_puce3"/>
    <w:basedOn w:val="Normal"/>
    <w:rsid w:val="005D23AF"/>
    <w:pPr>
      <w:numPr>
        <w:numId w:val="6"/>
      </w:numPr>
      <w:spacing w:after="120"/>
    </w:pPr>
    <w:rPr>
      <w:rFonts w:ascii="Arial" w:eastAsia="Times New Roman" w:hAnsi="Arial" w:cs="Times New Roman"/>
      <w:szCs w:val="24"/>
    </w:rPr>
  </w:style>
  <w:style w:type="paragraph" w:styleId="Notedebasdepage">
    <w:name w:val="footnote text"/>
    <w:basedOn w:val="Normal"/>
    <w:link w:val="NotedebasdepageCar"/>
    <w:uiPriority w:val="99"/>
    <w:semiHidden/>
    <w:unhideWhenUsed/>
    <w:rsid w:val="00E8025E"/>
    <w:pPr>
      <w:jc w:val="left"/>
    </w:pPr>
    <w:rPr>
      <w:rFonts w:eastAsiaTheme="minorHAnsi"/>
      <w:sz w:val="19"/>
      <w:szCs w:val="20"/>
    </w:rPr>
  </w:style>
  <w:style w:type="character" w:customStyle="1" w:styleId="NotedebasdepageCar">
    <w:name w:val="Note de bas de page Car"/>
    <w:basedOn w:val="Policepardfaut"/>
    <w:link w:val="Notedebasdepage"/>
    <w:uiPriority w:val="99"/>
    <w:semiHidden/>
    <w:rsid w:val="00E8025E"/>
    <w:rPr>
      <w:rFonts w:ascii="Tahoma" w:eastAsiaTheme="minorHAnsi" w:hAnsi="Tahoma"/>
      <w:sz w:val="19"/>
      <w:szCs w:val="20"/>
    </w:rPr>
  </w:style>
  <w:style w:type="character" w:styleId="Appelnotedebasdep">
    <w:name w:val="footnote reference"/>
    <w:basedOn w:val="Policepardfaut"/>
    <w:uiPriority w:val="99"/>
    <w:semiHidden/>
    <w:unhideWhenUsed/>
    <w:rsid w:val="00E8025E"/>
    <w:rPr>
      <w:vertAlign w:val="superscript"/>
    </w:rPr>
  </w:style>
  <w:style w:type="character" w:customStyle="1" w:styleId="normaltextrun">
    <w:name w:val="normaltextrun"/>
    <w:basedOn w:val="Policepardfaut"/>
    <w:rsid w:val="002F3DB2"/>
  </w:style>
  <w:style w:type="character" w:customStyle="1" w:styleId="eop">
    <w:name w:val="eop"/>
    <w:basedOn w:val="Policepardfaut"/>
    <w:rsid w:val="002F3DB2"/>
  </w:style>
  <w:style w:type="character" w:customStyle="1" w:styleId="SansinterligneCar">
    <w:name w:val="Sans interligne Car"/>
    <w:basedOn w:val="Policepardfaut"/>
    <w:link w:val="Sansinterligne"/>
    <w:uiPriority w:val="1"/>
    <w:rsid w:val="00590AB6"/>
  </w:style>
  <w:style w:type="paragraph" w:styleId="En-tte">
    <w:name w:val="header"/>
    <w:basedOn w:val="Normal"/>
    <w:link w:val="En-tteCar"/>
    <w:uiPriority w:val="99"/>
    <w:unhideWhenUsed/>
    <w:rsid w:val="00590AB6"/>
    <w:pPr>
      <w:tabs>
        <w:tab w:val="center" w:pos="4320"/>
        <w:tab w:val="right" w:pos="8640"/>
      </w:tabs>
    </w:pPr>
  </w:style>
  <w:style w:type="character" w:customStyle="1" w:styleId="En-tteCar">
    <w:name w:val="En-tête Car"/>
    <w:basedOn w:val="Policepardfaut"/>
    <w:link w:val="En-tte"/>
    <w:uiPriority w:val="99"/>
    <w:rsid w:val="00590AB6"/>
    <w:rPr>
      <w:rFonts w:ascii="Tahoma" w:hAnsi="Tahoma"/>
      <w:sz w:val="20"/>
    </w:rPr>
  </w:style>
  <w:style w:type="paragraph" w:styleId="Pieddepage">
    <w:name w:val="footer"/>
    <w:basedOn w:val="Normal"/>
    <w:link w:val="PieddepageCar"/>
    <w:uiPriority w:val="99"/>
    <w:unhideWhenUsed/>
    <w:rsid w:val="00590AB6"/>
    <w:pPr>
      <w:tabs>
        <w:tab w:val="center" w:pos="4320"/>
        <w:tab w:val="right" w:pos="8640"/>
      </w:tabs>
    </w:pPr>
  </w:style>
  <w:style w:type="character" w:customStyle="1" w:styleId="PieddepageCar">
    <w:name w:val="Pied de page Car"/>
    <w:basedOn w:val="Policepardfaut"/>
    <w:link w:val="Pieddepage"/>
    <w:uiPriority w:val="99"/>
    <w:rsid w:val="00590AB6"/>
    <w:rPr>
      <w:rFonts w:ascii="Tahoma" w:hAnsi="Tahoma"/>
      <w:sz w:val="20"/>
    </w:rPr>
  </w:style>
  <w:style w:type="table" w:styleId="Grilledutableau">
    <w:name w:val="Table Grid"/>
    <w:basedOn w:val="TableauNormal"/>
    <w:uiPriority w:val="59"/>
    <w:rsid w:val="00C029F1"/>
    <w:pPr>
      <w:spacing w:after="0" w:line="240" w:lineRule="auto"/>
    </w:pPr>
    <w:rPr>
      <w:rFonts w:ascii="Times New Roman" w:eastAsia="Times New Roman" w:hAnsi="Times New Roman" w:cs="Times New Roman"/>
      <w:sz w:val="20"/>
      <w:szCs w:val="20"/>
      <w:lang w:eastAsia="fr-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autexte">
    <w:name w:val="Tableau_texte"/>
    <w:basedOn w:val="Normal"/>
    <w:rsid w:val="00C029F1"/>
    <w:pPr>
      <w:tabs>
        <w:tab w:val="left" w:pos="360"/>
      </w:tabs>
      <w:spacing w:before="60" w:after="60"/>
      <w:jc w:val="left"/>
    </w:pPr>
    <w:rPr>
      <w:rFonts w:ascii="Arial" w:eastAsia="Times New Roman" w:hAnsi="Arial" w:cs="Times New Roman"/>
      <w:sz w:val="19"/>
      <w:szCs w:val="19"/>
    </w:rPr>
  </w:style>
  <w:style w:type="paragraph" w:customStyle="1" w:styleId="Tableautitrecolonne">
    <w:name w:val="Tableau_titre colonne"/>
    <w:basedOn w:val="Normal"/>
    <w:rsid w:val="00C029F1"/>
    <w:pPr>
      <w:spacing w:before="60" w:after="60"/>
      <w:jc w:val="center"/>
    </w:pPr>
    <w:rPr>
      <w:rFonts w:ascii="Arial" w:eastAsia="Times New Roman" w:hAnsi="Arial" w:cs="Times New Roman"/>
      <w:b/>
      <w:sz w:val="19"/>
      <w:szCs w:val="24"/>
    </w:rPr>
  </w:style>
  <w:style w:type="paragraph" w:customStyle="1" w:styleId="Tableaupuce3">
    <w:name w:val="Tableau_puce3"/>
    <w:basedOn w:val="Normal"/>
    <w:rsid w:val="00C029F1"/>
    <w:pPr>
      <w:numPr>
        <w:numId w:val="16"/>
      </w:numPr>
      <w:spacing w:before="60" w:after="60"/>
      <w:jc w:val="left"/>
    </w:pPr>
    <w:rPr>
      <w:rFonts w:ascii="Arial" w:eastAsia="Times New Roman" w:hAnsi="Arial" w:cs="Times New Roman"/>
      <w:spacing w:val="-2"/>
      <w:sz w:val="18"/>
      <w:szCs w:val="18"/>
    </w:rPr>
  </w:style>
  <w:style w:type="paragraph" w:customStyle="1" w:styleId="Tableaunumero">
    <w:name w:val="Tableau_numero"/>
    <w:basedOn w:val="NormalWeb"/>
    <w:rsid w:val="00C029F1"/>
    <w:pPr>
      <w:numPr>
        <w:numId w:val="17"/>
      </w:numPr>
      <w:spacing w:before="60" w:after="60"/>
      <w:ind w:left="0" w:firstLine="0"/>
      <w:jc w:val="left"/>
    </w:pPr>
    <w:rPr>
      <w:rFonts w:ascii="Arial" w:eastAsia="Times New Roman" w:hAnsi="Arial"/>
      <w:spacing w:val="-2"/>
      <w:sz w:val="18"/>
      <w:szCs w:val="18"/>
    </w:rPr>
  </w:style>
  <w:style w:type="table" w:styleId="TableauGrille1Clair">
    <w:name w:val="Grid Table 1 Light"/>
    <w:basedOn w:val="TableauNormal"/>
    <w:uiPriority w:val="46"/>
    <w:rsid w:val="00C029F1"/>
    <w:pPr>
      <w:spacing w:after="0" w:line="240" w:lineRule="auto"/>
    </w:pPr>
    <w:rPr>
      <w:rFonts w:ascii="Times New Roman" w:eastAsia="Times New Roman" w:hAnsi="Times New Roman" w:cs="Times New Roman"/>
      <w:sz w:val="20"/>
      <w:szCs w:val="20"/>
      <w:lang w:eastAsia="fr-CA"/>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C029F1"/>
    <w:rPr>
      <w:rFonts w:ascii="Times New Roman" w:hAnsi="Times New Roman" w:cs="Times New Roman"/>
      <w:sz w:val="24"/>
      <w:szCs w:val="24"/>
    </w:rPr>
  </w:style>
  <w:style w:type="paragraph" w:styleId="TM1">
    <w:name w:val="toc 1"/>
    <w:basedOn w:val="Normal"/>
    <w:next w:val="Normal"/>
    <w:autoRedefine/>
    <w:uiPriority w:val="39"/>
    <w:unhideWhenUsed/>
    <w:rsid w:val="00C029F1"/>
    <w:pPr>
      <w:spacing w:after="100"/>
    </w:pPr>
  </w:style>
  <w:style w:type="paragraph" w:styleId="TM2">
    <w:name w:val="toc 2"/>
    <w:basedOn w:val="Normal"/>
    <w:next w:val="Normal"/>
    <w:autoRedefine/>
    <w:uiPriority w:val="39"/>
    <w:unhideWhenUsed/>
    <w:rsid w:val="00C029F1"/>
    <w:pPr>
      <w:spacing w:after="100"/>
      <w:ind w:left="200"/>
    </w:pPr>
  </w:style>
  <w:style w:type="paragraph" w:styleId="TM3">
    <w:name w:val="toc 3"/>
    <w:basedOn w:val="Normal"/>
    <w:next w:val="Normal"/>
    <w:autoRedefine/>
    <w:uiPriority w:val="39"/>
    <w:unhideWhenUsed/>
    <w:rsid w:val="00C029F1"/>
    <w:pPr>
      <w:spacing w:after="100"/>
      <w:ind w:left="400"/>
    </w:pPr>
  </w:style>
  <w:style w:type="character" w:styleId="Mentionnonrsolue">
    <w:name w:val="Unresolved Mention"/>
    <w:basedOn w:val="Policepardfaut"/>
    <w:uiPriority w:val="99"/>
    <w:unhideWhenUsed/>
    <w:rsid w:val="00EE2A4B"/>
    <w:rPr>
      <w:color w:val="605E5C"/>
      <w:shd w:val="clear" w:color="auto" w:fill="E1DFDD"/>
    </w:rPr>
  </w:style>
  <w:style w:type="character" w:styleId="Marquedecommentaire">
    <w:name w:val="annotation reference"/>
    <w:basedOn w:val="Policepardfaut"/>
    <w:uiPriority w:val="99"/>
    <w:semiHidden/>
    <w:unhideWhenUsed/>
    <w:rsid w:val="00FA2611"/>
    <w:rPr>
      <w:sz w:val="16"/>
      <w:szCs w:val="16"/>
    </w:rPr>
  </w:style>
  <w:style w:type="paragraph" w:styleId="Commentaire">
    <w:name w:val="annotation text"/>
    <w:basedOn w:val="Normal"/>
    <w:link w:val="CommentaireCar"/>
    <w:uiPriority w:val="99"/>
    <w:semiHidden/>
    <w:unhideWhenUsed/>
    <w:rsid w:val="00FA2611"/>
    <w:rPr>
      <w:szCs w:val="20"/>
    </w:rPr>
  </w:style>
  <w:style w:type="character" w:customStyle="1" w:styleId="CommentaireCar">
    <w:name w:val="Commentaire Car"/>
    <w:basedOn w:val="Policepardfaut"/>
    <w:link w:val="Commentaire"/>
    <w:uiPriority w:val="99"/>
    <w:semiHidden/>
    <w:rsid w:val="00FA2611"/>
    <w:rPr>
      <w:rFonts w:ascii="Tahoma" w:hAnsi="Tahoma"/>
      <w:sz w:val="20"/>
      <w:szCs w:val="20"/>
    </w:rPr>
  </w:style>
  <w:style w:type="paragraph" w:styleId="Objetducommentaire">
    <w:name w:val="annotation subject"/>
    <w:basedOn w:val="Commentaire"/>
    <w:next w:val="Commentaire"/>
    <w:link w:val="ObjetducommentaireCar"/>
    <w:uiPriority w:val="99"/>
    <w:semiHidden/>
    <w:unhideWhenUsed/>
    <w:rsid w:val="00FA2611"/>
    <w:rPr>
      <w:b/>
      <w:bCs/>
    </w:rPr>
  </w:style>
  <w:style w:type="character" w:customStyle="1" w:styleId="ObjetducommentaireCar">
    <w:name w:val="Objet du commentaire Car"/>
    <w:basedOn w:val="CommentaireCar"/>
    <w:link w:val="Objetducommentaire"/>
    <w:uiPriority w:val="99"/>
    <w:semiHidden/>
    <w:rsid w:val="00FA2611"/>
    <w:rPr>
      <w:rFonts w:ascii="Tahoma" w:hAnsi="Tahoma"/>
      <w:b/>
      <w:bCs/>
      <w:sz w:val="20"/>
      <w:szCs w:val="20"/>
    </w:rPr>
  </w:style>
  <w:style w:type="character" w:styleId="Mention">
    <w:name w:val="Mention"/>
    <w:basedOn w:val="Policepardfaut"/>
    <w:uiPriority w:val="99"/>
    <w:unhideWhenUsed/>
    <w:rsid w:val="00F82F5F"/>
    <w:rPr>
      <w:color w:val="2B579A"/>
      <w:shd w:val="clear" w:color="auto" w:fill="E1DFDD"/>
    </w:rPr>
  </w:style>
  <w:style w:type="paragraph" w:customStyle="1" w:styleId="Notetexte">
    <w:name w:val="Note texte"/>
    <w:basedOn w:val="Corps"/>
    <w:next w:val="Corps"/>
    <w:rsid w:val="002A440B"/>
    <w:pPr>
      <w:pBdr>
        <w:top w:val="dotted" w:sz="8" w:space="3" w:color="auto"/>
        <w:bottom w:val="dotted" w:sz="8" w:space="3" w:color="auto"/>
      </w:pBdr>
    </w:pPr>
    <w:rPr>
      <w:sz w:val="19"/>
      <w:szCs w:val="19"/>
      <w:lang w:val="en-US"/>
    </w:rPr>
  </w:style>
  <w:style w:type="character" w:styleId="Lienhypertextesuivivisit">
    <w:name w:val="FollowedHyperlink"/>
    <w:basedOn w:val="Policepardfaut"/>
    <w:uiPriority w:val="99"/>
    <w:semiHidden/>
    <w:unhideWhenUsed/>
    <w:rsid w:val="00ED005B"/>
    <w:rPr>
      <w:color w:val="6B9F2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96198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JChamberland@cegepgranby.qc.ca" TargetMode="External"/><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yperlink" Target="https://cegepgranby.ca/pdea-artslettres" TargetMode="External"/><Relationship Id="rId7" Type="http://schemas.openxmlformats.org/officeDocument/2006/relationships/settings" Target="settings.xml"/><Relationship Id="rId12" Type="http://schemas.openxmlformats.org/officeDocument/2006/relationships/hyperlink" Target="mailto:JChamberland@cegepgranby.qc.ca"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cegepgranby.ca/piea"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3" Type="http://schemas.openxmlformats.org/officeDocument/2006/relationships/hyperlink" Target="https://cegepgranby.ca/piea" TargetMode="External"/><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5938C16CA2461198901317973DCD5C"/>
        <w:category>
          <w:name w:val="Général"/>
          <w:gallery w:val="placeholder"/>
        </w:category>
        <w:types>
          <w:type w:val="bbPlcHdr"/>
        </w:types>
        <w:behaviors>
          <w:behavior w:val="content"/>
        </w:behaviors>
        <w:guid w:val="{2BD59DAB-AC43-4D41-9F7A-069D64A2482F}"/>
      </w:docPartPr>
      <w:docPartBody>
        <w:p w:rsidR="00742AE3" w:rsidRDefault="00013826">
          <w:pPr>
            <w:pStyle w:val="415938C16CA2461198901317973DCD5C1"/>
          </w:pPr>
          <w:r w:rsidRPr="00CB4C32">
            <w:rPr>
              <w:rStyle w:val="Textedelespacerserv"/>
              <w:rFonts w:cs="Tahoma"/>
              <w:sz w:val="19"/>
              <w:szCs w:val="19"/>
            </w:rPr>
            <w:t>Choisissez un élément.</w:t>
          </w:r>
        </w:p>
      </w:docPartBody>
    </w:docPart>
    <w:docPart>
      <w:docPartPr>
        <w:name w:val="1B26C64866D7471CAF531766B75AC3C8"/>
        <w:category>
          <w:name w:val="Général"/>
          <w:gallery w:val="placeholder"/>
        </w:category>
        <w:types>
          <w:type w:val="bbPlcHdr"/>
        </w:types>
        <w:behaviors>
          <w:behavior w:val="content"/>
        </w:behaviors>
        <w:guid w:val="{A18B4E68-EF49-4EBC-A42D-26635E1484C9}"/>
      </w:docPartPr>
      <w:docPartBody>
        <w:p w:rsidR="005066B8" w:rsidRDefault="00A03650" w:rsidP="00A03650">
          <w:pPr>
            <w:pStyle w:val="1B26C64866D7471CAF531766B75AC3C8"/>
          </w:pPr>
          <w:r w:rsidRPr="00CB4C32">
            <w:rPr>
              <w:rStyle w:val="Textedelespacerserv"/>
              <w:rFonts w:cs="Tahoma"/>
              <w:sz w:val="19"/>
              <w:szCs w:val="19"/>
            </w:rPr>
            <w:t>Choisissez un élément.</w:t>
          </w:r>
        </w:p>
      </w:docPartBody>
    </w:docPart>
    <w:docPart>
      <w:docPartPr>
        <w:name w:val="D2CE600DC6BA409FA926934704300271"/>
        <w:category>
          <w:name w:val="Général"/>
          <w:gallery w:val="placeholder"/>
        </w:category>
        <w:types>
          <w:type w:val="bbPlcHdr"/>
        </w:types>
        <w:behaviors>
          <w:behavior w:val="content"/>
        </w:behaviors>
        <w:guid w:val="{9D9A1AFA-4EEC-4625-8B3F-AD0D5B287DB4}"/>
      </w:docPartPr>
      <w:docPartBody>
        <w:p w:rsidR="005066B8" w:rsidRDefault="00A03650" w:rsidP="00A03650">
          <w:pPr>
            <w:pStyle w:val="D2CE600DC6BA409FA926934704300271"/>
          </w:pPr>
          <w:r w:rsidRPr="00CB4C32">
            <w:rPr>
              <w:rStyle w:val="Textedelespacerserv"/>
              <w:rFonts w:cs="Tahoma"/>
              <w:sz w:val="19"/>
              <w:szCs w:val="19"/>
            </w:rPr>
            <w:t>Choisissez un élément.</w:t>
          </w:r>
        </w:p>
      </w:docPartBody>
    </w:docPart>
    <w:docPart>
      <w:docPartPr>
        <w:name w:val="4CD49FF33AFE48039F0072D2258F663F"/>
        <w:category>
          <w:name w:val="Général"/>
          <w:gallery w:val="placeholder"/>
        </w:category>
        <w:types>
          <w:type w:val="bbPlcHdr"/>
        </w:types>
        <w:behaviors>
          <w:behavior w:val="content"/>
        </w:behaviors>
        <w:guid w:val="{1F8572FD-2A6D-4351-9FC9-972D0F4EB25D}"/>
      </w:docPartPr>
      <w:docPartBody>
        <w:p w:rsidR="005764B5" w:rsidRDefault="00553C12" w:rsidP="00553C12">
          <w:pPr>
            <w:pStyle w:val="4CD49FF33AFE48039F0072D2258F663F"/>
          </w:pPr>
          <w:r w:rsidRPr="00CB4C32">
            <w:rPr>
              <w:rStyle w:val="Textedelespacerserv"/>
              <w:rFonts w:cs="Tahoma"/>
              <w:sz w:val="19"/>
              <w:szCs w:val="19"/>
            </w:rPr>
            <w:t>Choisissez un élément.</w:t>
          </w:r>
        </w:p>
      </w:docPartBody>
    </w:docPart>
    <w:docPart>
      <w:docPartPr>
        <w:name w:val="38384FD0926042A5B3A347DF196D3805"/>
        <w:category>
          <w:name w:val="Général"/>
          <w:gallery w:val="placeholder"/>
        </w:category>
        <w:types>
          <w:type w:val="bbPlcHdr"/>
        </w:types>
        <w:behaviors>
          <w:behavior w:val="content"/>
        </w:behaviors>
        <w:guid w:val="{57479432-1A13-4231-BB7F-A96C283F818F}"/>
      </w:docPartPr>
      <w:docPartBody>
        <w:p w:rsidR="005764B5" w:rsidRDefault="00553C12" w:rsidP="00553C12">
          <w:pPr>
            <w:pStyle w:val="38384FD0926042A5B3A347DF196D3805"/>
          </w:pPr>
          <w:r w:rsidRPr="00CB4C32">
            <w:rPr>
              <w:rStyle w:val="Textedelespacerserv"/>
              <w:rFonts w:cs="Tahoma"/>
              <w:sz w:val="19"/>
              <w:szCs w:val="19"/>
            </w:rPr>
            <w:t>Choisissez un élément.</w:t>
          </w:r>
        </w:p>
      </w:docPartBody>
    </w:docPart>
    <w:docPart>
      <w:docPartPr>
        <w:name w:val="37B00B82EEE94FDBA38EC5CAC3C0E100"/>
        <w:category>
          <w:name w:val="Général"/>
          <w:gallery w:val="placeholder"/>
        </w:category>
        <w:types>
          <w:type w:val="bbPlcHdr"/>
        </w:types>
        <w:behaviors>
          <w:behavior w:val="content"/>
        </w:behaviors>
        <w:guid w:val="{C10D70DA-3F17-48CE-808D-8D0CDBABD9B6}"/>
      </w:docPartPr>
      <w:docPartBody>
        <w:p w:rsidR="005764B5" w:rsidRDefault="00553C12" w:rsidP="00553C12">
          <w:pPr>
            <w:pStyle w:val="37B00B82EEE94FDBA38EC5CAC3C0E100"/>
          </w:pPr>
          <w:r w:rsidRPr="00CB4C32">
            <w:rPr>
              <w:rStyle w:val="Textedelespacerserv"/>
              <w:rFonts w:cs="Tahoma"/>
              <w:sz w:val="19"/>
              <w:szCs w:val="19"/>
            </w:rPr>
            <w:t>Choisissez un élément.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Arial Nova Cond">
    <w:charset w:val="00"/>
    <w:family w:val="swiss"/>
    <w:pitch w:val="variable"/>
    <w:sig w:usb0="0000028F" w:usb1="00000002"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Yu Gothic UI Semibold">
    <w:panose1 w:val="020B0700000000000000"/>
    <w:charset w:val="80"/>
    <w:family w:val="swiss"/>
    <w:pitch w:val="variable"/>
    <w:sig w:usb0="E00002FF" w:usb1="2AC7FDFF" w:usb2="00000016" w:usb3="00000000" w:csb0="0002009F" w:csb1="00000000"/>
  </w:font>
  <w:font w:name="Yu Gothic UI Semilight">
    <w:panose1 w:val="020B04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B12C3B"/>
    <w:multiLevelType w:val="multilevel"/>
    <w:tmpl w:val="0D7229D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31249040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AE3"/>
    <w:rsid w:val="00013826"/>
    <w:rsid w:val="0002231C"/>
    <w:rsid w:val="00022E19"/>
    <w:rsid w:val="0006447F"/>
    <w:rsid w:val="0008632D"/>
    <w:rsid w:val="000C5A5C"/>
    <w:rsid w:val="001231DE"/>
    <w:rsid w:val="0012700E"/>
    <w:rsid w:val="00137398"/>
    <w:rsid w:val="00146F70"/>
    <w:rsid w:val="00170FAF"/>
    <w:rsid w:val="00186A27"/>
    <w:rsid w:val="0018722A"/>
    <w:rsid w:val="0026517A"/>
    <w:rsid w:val="00267C08"/>
    <w:rsid w:val="002B1956"/>
    <w:rsid w:val="002C2B22"/>
    <w:rsid w:val="003C2F39"/>
    <w:rsid w:val="003D4436"/>
    <w:rsid w:val="004040CE"/>
    <w:rsid w:val="00440598"/>
    <w:rsid w:val="004832A6"/>
    <w:rsid w:val="004B2366"/>
    <w:rsid w:val="005066B8"/>
    <w:rsid w:val="00521FBB"/>
    <w:rsid w:val="00553C12"/>
    <w:rsid w:val="0056234F"/>
    <w:rsid w:val="005764B5"/>
    <w:rsid w:val="005A5F40"/>
    <w:rsid w:val="005C7E32"/>
    <w:rsid w:val="00605E8C"/>
    <w:rsid w:val="00630D81"/>
    <w:rsid w:val="006626FB"/>
    <w:rsid w:val="006675A2"/>
    <w:rsid w:val="00742AE3"/>
    <w:rsid w:val="007528E3"/>
    <w:rsid w:val="007537DC"/>
    <w:rsid w:val="00792F8C"/>
    <w:rsid w:val="00794252"/>
    <w:rsid w:val="007A592C"/>
    <w:rsid w:val="007B1E5E"/>
    <w:rsid w:val="007D4B5C"/>
    <w:rsid w:val="007D5A0B"/>
    <w:rsid w:val="00830A41"/>
    <w:rsid w:val="00840963"/>
    <w:rsid w:val="00844D48"/>
    <w:rsid w:val="0087503A"/>
    <w:rsid w:val="008875A8"/>
    <w:rsid w:val="008F7B28"/>
    <w:rsid w:val="00910D3C"/>
    <w:rsid w:val="0093063A"/>
    <w:rsid w:val="0095521C"/>
    <w:rsid w:val="009D658B"/>
    <w:rsid w:val="00A03650"/>
    <w:rsid w:val="00A14A37"/>
    <w:rsid w:val="00A72E0B"/>
    <w:rsid w:val="00AD5EEE"/>
    <w:rsid w:val="00AF1A0D"/>
    <w:rsid w:val="00B306F3"/>
    <w:rsid w:val="00B7149F"/>
    <w:rsid w:val="00B93527"/>
    <w:rsid w:val="00BC2635"/>
    <w:rsid w:val="00CA3B71"/>
    <w:rsid w:val="00CE665E"/>
    <w:rsid w:val="00D048B4"/>
    <w:rsid w:val="00D11907"/>
    <w:rsid w:val="00D15424"/>
    <w:rsid w:val="00E11D83"/>
    <w:rsid w:val="00E2227E"/>
    <w:rsid w:val="00E876C4"/>
    <w:rsid w:val="00EC5345"/>
    <w:rsid w:val="00EE22E9"/>
    <w:rsid w:val="00F77230"/>
    <w:rsid w:val="00FD03B9"/>
    <w:rsid w:val="00FF03FC"/>
  </w:rsids>
  <m:mathPr>
    <m:mathFont m:val="Cambria Math"/>
    <m:brkBin m:val="before"/>
    <m:brkBinSub m:val="--"/>
    <m:smallFrac m:val="0"/>
    <m:dispDef/>
    <m:lMargin m:val="0"/>
    <m:rMargin m:val="0"/>
    <m:defJc m:val="centerGroup"/>
    <m:wrapIndent m:val="1440"/>
    <m:intLim m:val="subSup"/>
    <m:naryLim m:val="undOvr"/>
  </m:mathPr>
  <w:themeFontLang w:val="fr-CA"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553C12"/>
    <w:rPr>
      <w:color w:val="808080"/>
    </w:rPr>
  </w:style>
  <w:style w:type="paragraph" w:customStyle="1" w:styleId="415938C16CA2461198901317973DCD5C1">
    <w:name w:val="415938C16CA2461198901317973DCD5C1"/>
    <w:pPr>
      <w:spacing w:after="0" w:line="240" w:lineRule="auto"/>
      <w:ind w:left="720"/>
      <w:contextualSpacing/>
      <w:jc w:val="both"/>
    </w:pPr>
    <w:rPr>
      <w:rFonts w:ascii="Tahoma" w:hAnsi="Tahoma"/>
      <w:sz w:val="20"/>
      <w:szCs w:val="21"/>
      <w:lang w:eastAsia="en-US"/>
    </w:rPr>
  </w:style>
  <w:style w:type="paragraph" w:customStyle="1" w:styleId="1B26C64866D7471CAF531766B75AC3C8">
    <w:name w:val="1B26C64866D7471CAF531766B75AC3C8"/>
    <w:rsid w:val="00A03650"/>
    <w:pPr>
      <w:spacing w:line="278" w:lineRule="auto"/>
    </w:pPr>
    <w:rPr>
      <w:kern w:val="2"/>
      <w:sz w:val="24"/>
      <w:szCs w:val="24"/>
      <w14:ligatures w14:val="standardContextual"/>
    </w:rPr>
  </w:style>
  <w:style w:type="paragraph" w:customStyle="1" w:styleId="D2CE600DC6BA409FA926934704300271">
    <w:name w:val="D2CE600DC6BA409FA926934704300271"/>
    <w:rsid w:val="00A03650"/>
    <w:pPr>
      <w:spacing w:line="278" w:lineRule="auto"/>
    </w:pPr>
    <w:rPr>
      <w:kern w:val="2"/>
      <w:sz w:val="24"/>
      <w:szCs w:val="24"/>
      <w14:ligatures w14:val="standardContextual"/>
    </w:rPr>
  </w:style>
  <w:style w:type="paragraph" w:customStyle="1" w:styleId="4CD49FF33AFE48039F0072D2258F663F">
    <w:name w:val="4CD49FF33AFE48039F0072D2258F663F"/>
    <w:rsid w:val="00553C12"/>
    <w:pPr>
      <w:spacing w:line="278" w:lineRule="auto"/>
    </w:pPr>
    <w:rPr>
      <w:kern w:val="2"/>
      <w:sz w:val="24"/>
      <w:szCs w:val="24"/>
      <w14:ligatures w14:val="standardContextual"/>
    </w:rPr>
  </w:style>
  <w:style w:type="paragraph" w:customStyle="1" w:styleId="38384FD0926042A5B3A347DF196D3805">
    <w:name w:val="38384FD0926042A5B3A347DF196D3805"/>
    <w:rsid w:val="00553C12"/>
    <w:pPr>
      <w:spacing w:line="278" w:lineRule="auto"/>
    </w:pPr>
    <w:rPr>
      <w:kern w:val="2"/>
      <w:sz w:val="24"/>
      <w:szCs w:val="24"/>
      <w14:ligatures w14:val="standardContextual"/>
    </w:rPr>
  </w:style>
  <w:style w:type="paragraph" w:customStyle="1" w:styleId="37B00B82EEE94FDBA38EC5CAC3C0E100">
    <w:name w:val="37B00B82EEE94FDBA38EC5CAC3C0E100"/>
    <w:rsid w:val="00553C1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Personnalisé 2">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3494BA"/>
      </a:accent6>
      <a:hlink>
        <a:srgbClr val="3494BA"/>
      </a:hlink>
      <a:folHlink>
        <a:srgbClr val="6B9F25"/>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B072096FE8FF74AB6BD1E9EEBFBFBB1" ma:contentTypeVersion="3" ma:contentTypeDescription="Crée un document." ma:contentTypeScope="" ma:versionID="67a894fdfe1e67d12fbaf853dba3bd70">
  <xsd:schema xmlns:xsd="http://www.w3.org/2001/XMLSchema" xmlns:xs="http://www.w3.org/2001/XMLSchema" xmlns:p="http://schemas.microsoft.com/office/2006/metadata/properties" xmlns:ns2="b91b9dde-d0c6-44c6-80f1-bca511a0e6f9" targetNamespace="http://schemas.microsoft.com/office/2006/metadata/properties" ma:root="true" ma:fieldsID="84bc929c550de8baeb35dff042e612c0" ns2:_="">
    <xsd:import namespace="b91b9dde-d0c6-44c6-80f1-bca511a0e6f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1b9dde-d0c6-44c6-80f1-bca511a0e6f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2E806A-BDD7-400C-861E-8A5FD2FB8375}">
  <ds:schemaRefs>
    <ds:schemaRef ds:uri="http://schemas.openxmlformats.org/officeDocument/2006/bibliography"/>
  </ds:schemaRefs>
</ds:datastoreItem>
</file>

<file path=customXml/itemProps2.xml><?xml version="1.0" encoding="utf-8"?>
<ds:datastoreItem xmlns:ds="http://schemas.openxmlformats.org/officeDocument/2006/customXml" ds:itemID="{8F32FD8D-8953-470D-9AE8-762048CA965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71C2C9F-5D3F-4D7A-A1BD-AFA5169D1B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1b9dde-d0c6-44c6-80f1-bca511a0e6f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A2E51C-45B4-4F3A-B231-01069C12002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31396</TotalTime>
  <Pages>9</Pages>
  <Words>3000</Words>
  <Characters>16504</Characters>
  <Application>Microsoft Office Word</Application>
  <DocSecurity>0</DocSecurity>
  <Lines>137</Lines>
  <Paragraphs>38</Paragraphs>
  <ScaleCrop>false</ScaleCrop>
  <Company/>
  <LinksUpToDate>false</LinksUpToDate>
  <CharactersWithSpaces>19466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du cours
Titre du cours</dc:title>
  <dc:subject>Plan de cours</dc:subject>
  <dc:creator>Marie-Janou Lusignan</dc:creator>
  <cp:keywords/>
  <dc:description/>
  <cp:lastModifiedBy>Julie Chamberland</cp:lastModifiedBy>
  <cp:revision>393</cp:revision>
  <cp:lastPrinted>2022-10-06T22:37:00Z</cp:lastPrinted>
  <dcterms:created xsi:type="dcterms:W3CDTF">2026-06-17T15:33:00Z</dcterms:created>
  <dcterms:modified xsi:type="dcterms:W3CDTF">2026-08-19T19:39:00Z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0x0101004B072096FE8FF74AB6BD1E9EEBFBFBB1</vt:lpwstr>
  </property>
  <property fmtid="{D5CDD505-2E9C-101B-9397-08002B2CF9AE}" pid="3" name="MediaServiceImageTags">
    <vt:lpwstr/>
  </property>
  <property fmtid="{D5CDD505-2E9C-101B-9397-08002B2CF9AE}" pid="4" name="docLang">
    <vt:lpwstr>fr</vt:lpwstr>
  </property>
</Properties>
</file>