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86AB0" w14:textId="77777777" w:rsidR="004B5B92" w:rsidRPr="004B5B92" w:rsidRDefault="004B5B92" w:rsidP="004B5B92">
      <w:pPr>
        <w:shd w:val="clear" w:color="auto" w:fill="FFFFFF"/>
        <w:spacing w:after="225" w:line="240" w:lineRule="auto"/>
        <w:outlineLvl w:val="4"/>
        <w:rPr>
          <w:rFonts w:ascii="Poppins" w:eastAsia="Times New Roman" w:hAnsi="Poppins" w:cs="Poppins"/>
          <w:b/>
          <w:bCs/>
          <w:color w:val="2C2C51"/>
          <w:sz w:val="20"/>
          <w:szCs w:val="20"/>
        </w:rPr>
      </w:pPr>
      <w:r w:rsidRPr="004B5B92">
        <w:rPr>
          <w:rFonts w:ascii="Poppins" w:eastAsia="Times New Roman" w:hAnsi="Poppins" w:cs="Poppins"/>
          <w:b/>
          <w:bCs/>
          <w:color w:val="2C2C51"/>
          <w:sz w:val="20"/>
          <w:szCs w:val="20"/>
        </w:rPr>
        <w:t>Process the loan request</w:t>
      </w:r>
    </w:p>
    <w:p w14:paraId="46B1DD45" w14:textId="77777777" w:rsidR="004B5B92" w:rsidRPr="004B5B92" w:rsidRDefault="004B5B92" w:rsidP="004B5B9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C5267"/>
          <w:sz w:val="23"/>
          <w:szCs w:val="23"/>
        </w:rPr>
      </w:pPr>
      <w:r w:rsidRPr="004B5B92">
        <w:rPr>
          <w:rFonts w:ascii="Poppins" w:eastAsia="Times New Roman" w:hAnsi="Poppins" w:cs="Poppins"/>
          <w:color w:val="4C5267"/>
          <w:sz w:val="23"/>
          <w:szCs w:val="23"/>
        </w:rPr>
        <w:t>Process Client Data</w:t>
      </w:r>
      <w:r w:rsidRPr="004B5B92">
        <w:rPr>
          <w:rFonts w:ascii="Poppins" w:eastAsia="Times New Roman" w:hAnsi="Poppins" w:cs="Poppins"/>
          <w:color w:val="4C5267"/>
          <w:sz w:val="23"/>
          <w:szCs w:val="23"/>
        </w:rPr>
        <w:br/>
      </w:r>
      <w:proofErr w:type="spellStart"/>
      <w:r w:rsidRPr="004B5B92">
        <w:rPr>
          <w:rFonts w:ascii="Poppins" w:eastAsia="Times New Roman" w:hAnsi="Poppins" w:cs="Poppins"/>
          <w:color w:val="4C5267"/>
          <w:sz w:val="23"/>
          <w:szCs w:val="23"/>
        </w:rPr>
        <w:t>Oper</w:t>
      </w:r>
      <w:proofErr w:type="spellEnd"/>
      <w:r w:rsidRPr="004B5B92">
        <w:rPr>
          <w:rFonts w:ascii="Poppins" w:eastAsia="Times New Roman" w:hAnsi="Poppins" w:cs="Poppins"/>
          <w:color w:val="4C5267"/>
          <w:sz w:val="23"/>
          <w:szCs w:val="23"/>
        </w:rPr>
        <w:t xml:space="preserve"> applies mortgage and lending context to application information</w:t>
      </w:r>
      <w:r w:rsidRPr="004B5B92">
        <w:rPr>
          <w:rFonts w:ascii="Poppins" w:eastAsia="Times New Roman" w:hAnsi="Poppins" w:cs="Poppins"/>
          <w:color w:val="4C5267"/>
          <w:sz w:val="23"/>
          <w:szCs w:val="23"/>
        </w:rPr>
        <w:br/>
      </w:r>
      <w:r w:rsidRPr="004B5B92">
        <w:rPr>
          <w:rFonts w:ascii="Poppins" w:eastAsia="Times New Roman" w:hAnsi="Poppins" w:cs="Poppins"/>
          <w:color w:val="4C5267"/>
          <w:sz w:val="23"/>
          <w:szCs w:val="23"/>
        </w:rPr>
        <w:br/>
        <w:t>Automatic Product Recommendations</w:t>
      </w:r>
      <w:r w:rsidRPr="004B5B92">
        <w:rPr>
          <w:rFonts w:ascii="Poppins" w:eastAsia="Times New Roman" w:hAnsi="Poppins" w:cs="Poppins"/>
          <w:color w:val="4C5267"/>
          <w:sz w:val="23"/>
          <w:szCs w:val="23"/>
        </w:rPr>
        <w:br/>
      </w:r>
      <w:proofErr w:type="spellStart"/>
      <w:r w:rsidRPr="004B5B92">
        <w:rPr>
          <w:rFonts w:ascii="Poppins" w:eastAsia="Times New Roman" w:hAnsi="Poppins" w:cs="Poppins"/>
          <w:color w:val="4C5267"/>
          <w:sz w:val="23"/>
          <w:szCs w:val="23"/>
        </w:rPr>
        <w:t>Oper</w:t>
      </w:r>
      <w:proofErr w:type="spellEnd"/>
      <w:r w:rsidRPr="004B5B92">
        <w:rPr>
          <w:rFonts w:ascii="Poppins" w:eastAsia="Times New Roman" w:hAnsi="Poppins" w:cs="Poppins"/>
          <w:color w:val="4C5267"/>
          <w:sz w:val="23"/>
          <w:szCs w:val="23"/>
        </w:rPr>
        <w:t xml:space="preserve"> combines application, scoring engine, and contextual data to product </w:t>
      </w:r>
      <w:proofErr w:type="spellStart"/>
      <w:r w:rsidRPr="004B5B92">
        <w:rPr>
          <w:rFonts w:ascii="Poppins" w:eastAsia="Times New Roman" w:hAnsi="Poppins" w:cs="Poppins"/>
          <w:color w:val="4C5267"/>
          <w:sz w:val="23"/>
          <w:szCs w:val="23"/>
        </w:rPr>
        <w:t>product</w:t>
      </w:r>
      <w:proofErr w:type="spellEnd"/>
      <w:r w:rsidRPr="004B5B92">
        <w:rPr>
          <w:rFonts w:ascii="Poppins" w:eastAsia="Times New Roman" w:hAnsi="Poppins" w:cs="Poppins"/>
          <w:color w:val="4C5267"/>
          <w:sz w:val="23"/>
          <w:szCs w:val="23"/>
        </w:rPr>
        <w:t xml:space="preserve"> recommendations</w:t>
      </w:r>
      <w:r w:rsidRPr="004B5B92">
        <w:rPr>
          <w:rFonts w:ascii="Poppins" w:eastAsia="Times New Roman" w:hAnsi="Poppins" w:cs="Poppins"/>
          <w:color w:val="4C5267"/>
          <w:sz w:val="23"/>
          <w:szCs w:val="23"/>
        </w:rPr>
        <w:br/>
      </w:r>
      <w:r w:rsidRPr="004B5B92">
        <w:rPr>
          <w:rFonts w:ascii="Poppins" w:eastAsia="Times New Roman" w:hAnsi="Poppins" w:cs="Poppins"/>
          <w:color w:val="4C5267"/>
          <w:sz w:val="23"/>
          <w:szCs w:val="23"/>
        </w:rPr>
        <w:br/>
        <w:t>Fully Configurable Underwriting</w:t>
      </w:r>
      <w:r w:rsidRPr="004B5B92">
        <w:rPr>
          <w:rFonts w:ascii="Poppins" w:eastAsia="Times New Roman" w:hAnsi="Poppins" w:cs="Poppins"/>
          <w:color w:val="4C5267"/>
          <w:sz w:val="23"/>
          <w:szCs w:val="23"/>
        </w:rPr>
        <w:br/>
        <w:t>We offer a configurable risk model, with a variety of scoring variables such as max LTV, max DTI, min loan amount</w:t>
      </w:r>
    </w:p>
    <w:p w14:paraId="4D582891" w14:textId="77777777" w:rsidR="00026634" w:rsidRDefault="00026634"/>
    <w:sectPr w:rsidR="0002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8D"/>
    <w:rsid w:val="00026634"/>
    <w:rsid w:val="004B5B92"/>
    <w:rsid w:val="00F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D745"/>
  <w15:chartTrackingRefBased/>
  <w15:docId w15:val="{E1FA0307-054F-400F-B03F-1D2D66EE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B5B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B5B9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B5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Veranika Rudzianok</dc:creator>
  <cp:keywords/>
  <dc:description/>
  <cp:lastModifiedBy>Veranika Rudzianok</cp:lastModifiedBy>
  <cp:revision>2</cp:revision>
  <dcterms:created xsi:type="dcterms:W3CDTF">2022-06-02T11:53:00Z</dcterms:created>
  <dcterms:modified xsi:type="dcterms:W3CDTF">2022-06-02T11:54:00Z</dcterms:modified>
</cp:coreProperties>
</file>