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8"/>
        </w:numPr>
        <w:ind w:left="720" w:hanging="36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413.85826771653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 составлен с целью описания объема работ по тестированию сайта </w:t>
      </w:r>
      <w:r w:rsidDel="00000000" w:rsidR="00000000" w:rsidRPr="00000000">
        <w:rPr>
          <w:b w:val="1"/>
          <w:sz w:val="28"/>
          <w:szCs w:val="28"/>
          <w:rtl w:val="0"/>
        </w:rPr>
        <w:t xml:space="preserve">https://www.etsy.com/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описание объектов (функциональностей) сайта, по которым будет проводиться тестирование, стратегии тестирования, критерии начала и окончания тестирования, оценки рисков, список необходимых ресурсов, план будущих работ.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1440" w:hanging="36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Items</w:t>
      </w:r>
    </w:p>
    <w:p w:rsidR="00000000" w:rsidDel="00000000" w:rsidP="00000000" w:rsidRDefault="00000000" w:rsidRPr="00000000" w14:paraId="00000009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08.6614173228347" w:firstLine="425.1968503937004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 план будет покрывать ту часть проекта, которая доступна потенциальному пользователю. </w:t>
      </w:r>
    </w:p>
    <w:p w:rsidR="00000000" w:rsidDel="00000000" w:rsidP="00000000" w:rsidRDefault="00000000" w:rsidRPr="00000000" w14:paraId="0000000B">
      <w:pPr>
        <w:spacing w:line="360" w:lineRule="auto"/>
        <w:ind w:left="720" w:firstLine="413.858267716535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</w:t>
      </w:r>
      <w:r w:rsidDel="00000000" w:rsidR="00000000" w:rsidRPr="00000000">
        <w:rPr>
          <w:b w:val="1"/>
          <w:sz w:val="28"/>
          <w:szCs w:val="28"/>
          <w:rtl w:val="0"/>
        </w:rPr>
        <w:t xml:space="preserve">https://www.etsy.com/</w:t>
      </w:r>
      <w:r w:rsidDel="00000000" w:rsidR="00000000" w:rsidRPr="00000000">
        <w:rPr>
          <w:sz w:val="28"/>
          <w:szCs w:val="28"/>
          <w:rtl w:val="0"/>
        </w:rPr>
        <w:t xml:space="preserve"> интернет магазин, с доставкой товаров по всему миру.</w:t>
      </w:r>
    </w:p>
    <w:p w:rsidR="00000000" w:rsidDel="00000000" w:rsidP="00000000" w:rsidRDefault="00000000" w:rsidRPr="00000000" w14:paraId="0000000C">
      <w:pPr>
        <w:spacing w:line="360" w:lineRule="auto"/>
        <w:ind w:left="720" w:firstLine="413.85826771653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Используя сайт, пользователю доступна возможность: просмотр товара, сравнение товара по критериям, заказ и оплата товара, возможность ознакомиться с компанией в соцсетях, возможность продать свой товар.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14"/>
        </w:numPr>
        <w:spacing w:after="200" w:line="360" w:lineRule="auto"/>
        <w:ind w:left="1440" w:hanging="360"/>
        <w:jc w:val="center"/>
        <w:rPr>
          <w:color w:val="434343"/>
          <w:sz w:val="28"/>
          <w:szCs w:val="28"/>
        </w:rPr>
      </w:pPr>
      <w:bookmarkStart w:colFirst="0" w:colLast="0" w:name="_da4yi1u5k3x5" w:id="0"/>
      <w:bookmarkEnd w:id="0"/>
      <w:r w:rsidDel="00000000" w:rsidR="00000000" w:rsidRPr="00000000">
        <w:rPr>
          <w:b w:val="1"/>
          <w:rtl w:val="0"/>
        </w:rPr>
        <w:t xml:space="preserve">Features To Be Tested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133.85826771653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Авторизация и регистрация на сайте.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133.85826771653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Категории товаров.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133.85826771653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Главная страница с товарами.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133.85826771653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Группы товаров.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133.85826771653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 информации о компании 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133.85826771653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Карточка товара.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133.85826771653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 корзины ( добавление и удаление).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133.85826771653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оформления доставки.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133.858267716535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выбора оплаты и оплата.</w:t>
      </w:r>
    </w:p>
    <w:p w:rsidR="00000000" w:rsidDel="00000000" w:rsidP="00000000" w:rsidRDefault="00000000" w:rsidRPr="00000000" w14:paraId="00000017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6"/>
        </w:numPr>
        <w:spacing w:after="0" w:afterAutospacing="0" w:line="360" w:lineRule="auto"/>
        <w:ind w:left="1440" w:hanging="360"/>
        <w:jc w:val="center"/>
        <w:rPr>
          <w:b w:val="1"/>
          <w:sz w:val="28"/>
          <w:szCs w:val="28"/>
        </w:rPr>
      </w:pPr>
      <w:bookmarkStart w:colFirst="0" w:colLast="0" w:name="_ho9novokxdxc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Features Not To Be Tested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 для сотрудников.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Личный кабинет.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безопасности.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Стресс-тестирование.</w:t>
      </w:r>
    </w:p>
    <w:p w:rsidR="00000000" w:rsidDel="00000000" w:rsidP="00000000" w:rsidRDefault="00000000" w:rsidRPr="00000000" w14:paraId="0000001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2"/>
        </w:numPr>
        <w:spacing w:after="0" w:afterAutospacing="0" w:line="360" w:lineRule="auto"/>
        <w:ind w:left="850.3937007874017" w:hanging="360"/>
        <w:jc w:val="center"/>
        <w:rPr>
          <w:sz w:val="28"/>
          <w:szCs w:val="28"/>
        </w:rPr>
      </w:pPr>
      <w:bookmarkStart w:colFirst="0" w:colLast="0" w:name="_5p6bdb3r3qvq" w:id="2"/>
      <w:bookmarkEnd w:id="2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Approach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11"/>
        </w:numPr>
        <w:spacing w:before="0" w:beforeAutospacing="0" w:line="360" w:lineRule="auto"/>
        <w:ind w:left="1133.858267716535" w:hanging="360"/>
        <w:jc w:val="both"/>
        <w:rPr>
          <w:b w:val="1"/>
          <w:color w:val="434343"/>
          <w:sz w:val="28"/>
          <w:szCs w:val="28"/>
        </w:rPr>
      </w:pPr>
      <w:bookmarkStart w:colFirst="0" w:colLast="0" w:name="_pv3dvckw0jet" w:id="3"/>
      <w:bookmarkEnd w:id="3"/>
      <w:r w:rsidDel="00000000" w:rsidR="00000000" w:rsidRPr="00000000">
        <w:rPr>
          <w:b w:val="1"/>
          <w:color w:val="000000"/>
          <w:rtl w:val="0"/>
        </w:rPr>
        <w:t xml:space="preserve">Функциональное тестирование.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 процессе тестирования сайта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8"/>
          <w:szCs w:val="28"/>
          <w:highlight w:val="white"/>
          <w:rtl w:val="0"/>
        </w:rPr>
        <w:t xml:space="preserve">https://www.saucedemo.com/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будет применено функциональное тестирование основанное на составленных тест кейсах из документа “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Test cases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” на базе полученной спецификации продукта “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SRS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”. 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Дефекты найденные в процессе тестирования будут описаны в документе “</w:t>
      </w:r>
      <w:r w:rsidDel="00000000" w:rsidR="00000000" w:rsidRPr="00000000">
        <w:rPr>
          <w:sz w:val="28"/>
          <w:szCs w:val="28"/>
          <w:rtl w:val="0"/>
        </w:rPr>
        <w:t xml:space="preserve">Bug Report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”  для их будущего исправления. </w:t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Тестирование совместимости.</w:t>
      </w:r>
    </w:p>
    <w:p w:rsidR="00000000" w:rsidDel="00000000" w:rsidP="00000000" w:rsidRDefault="00000000" w:rsidRPr="00000000" w14:paraId="00000025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В процессе тестирования кроссбраузерности будет проведена проверка на корректное отображение дизайна сайта и работоспособность его функционала в браузерах указанных в спецификации.</w:t>
      </w:r>
    </w:p>
    <w:p w:rsidR="00000000" w:rsidDel="00000000" w:rsidP="00000000" w:rsidRDefault="00000000" w:rsidRPr="00000000" w14:paraId="00000026">
      <w:pPr>
        <w:keepLines w:val="1"/>
        <w:widowControl w:val="0"/>
        <w:tabs>
          <w:tab w:val="left" w:leader="none" w:pos="284"/>
        </w:tabs>
        <w:spacing w:after="12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ОС, утвержденные к проверке: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1"/>
        </w:numPr>
        <w:spacing w:after="12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Windows 11  </w:t>
      </w:r>
    </w:p>
    <w:p w:rsidR="00000000" w:rsidDel="00000000" w:rsidP="00000000" w:rsidRDefault="00000000" w:rsidRPr="00000000" w14:paraId="00000028">
      <w:pPr>
        <w:widowControl w:val="0"/>
        <w:spacing w:after="12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Браузеры, утвержденные к проверке: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Google Chrome Версия 111.0.5563.111 (Официальная сборка), (64 бит)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Firefox 87.0 (64-битный)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Microsoft Edge Версия Версия 111.0.1661.54 (Официальная сборка) (64-разрядная версия)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spacing w:after="12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Opera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Версия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96.0.4693.80</w:t>
      </w:r>
    </w:p>
    <w:p w:rsidR="00000000" w:rsidDel="00000000" w:rsidP="00000000" w:rsidRDefault="00000000" w:rsidRPr="00000000" w14:paraId="0000002D">
      <w:pPr>
        <w:widowControl w:val="0"/>
        <w:spacing w:after="120" w:lineRule="auto"/>
        <w:ind w:left="72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120" w:lineRule="auto"/>
        <w:ind w:left="72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3. CheckList для проверки: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120" w:lineRule="auto"/>
        <w:ind w:left="720" w:firstLine="0"/>
        <w:jc w:val="both"/>
        <w:rPr>
          <w:sz w:val="28"/>
          <w:szCs w:val="28"/>
          <w:highlight w:val="whit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ControlTask2_MQA_Vera_Savich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2"/>
        </w:numPr>
        <w:spacing w:line="360" w:lineRule="auto"/>
        <w:ind w:left="720" w:hanging="360"/>
        <w:jc w:val="center"/>
        <w:rPr>
          <w:sz w:val="28"/>
          <w:szCs w:val="28"/>
        </w:rPr>
      </w:pPr>
      <w:bookmarkStart w:colFirst="0" w:colLast="0" w:name="_m2ynna33hdfw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Item Pass/Fail Criteria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360" w:lineRule="auto"/>
        <w:ind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Критерии приостановки: Если при проведении тестирования найден дефект, который влияет на дальнейшую работу функциональности модуля Х, тестирование модуля Х приостанавливается.  Дефект передается на исправление разработчикам.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after="0" w:afterAutospacing="0" w:line="360" w:lineRule="auto"/>
        <w:ind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Критерии завершения: Элемент будет считаться «пройденным», если он соответствует «ожидаемому результату», определенному в соответствующем тестовом примере. </w:t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7"/>
        </w:numPr>
        <w:spacing w:before="0" w:beforeAutospacing="0" w:line="360" w:lineRule="auto"/>
        <w:ind w:left="720" w:hanging="360"/>
        <w:jc w:val="center"/>
        <w:rPr>
          <w:sz w:val="28"/>
          <w:szCs w:val="28"/>
        </w:rPr>
      </w:pPr>
      <w:bookmarkStart w:colFirst="0" w:colLast="0" w:name="_u1k5hio7fqjj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Suspension Criteria and Resumption Requirements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32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Критерии остановки тестирования: Если в процессе тестирования будет достигнута критическая отметка в 40% тестовых случаев, которые не прошли успешную проверку, тестирование будет приостановлено на период исправления найденных дефектов.</w:t>
      </w:r>
    </w:p>
    <w:p w:rsidR="00000000" w:rsidDel="00000000" w:rsidP="00000000" w:rsidRDefault="00000000" w:rsidRPr="00000000" w14:paraId="00000037">
      <w:pPr>
        <w:shd w:fill="ffffff" w:val="clear"/>
        <w:spacing w:after="32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Критерии возобновления тестирования: Если все найденные ранее дефекты будут исправлены разработчиками. Тестирование проекта будет возобновлено.</w:t>
      </w:r>
    </w:p>
    <w:p w:rsidR="00000000" w:rsidDel="00000000" w:rsidP="00000000" w:rsidRDefault="00000000" w:rsidRPr="00000000" w14:paraId="00000038">
      <w:pPr>
        <w:shd w:fill="ffffff" w:val="clear"/>
        <w:spacing w:after="320" w:line="360" w:lineRule="auto"/>
        <w:ind w:firstLine="720"/>
        <w:jc w:val="both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8"/>
        </w:numPr>
        <w:spacing w:after="0" w:afterAutospacing="0" w:line="360" w:lineRule="auto"/>
        <w:ind w:left="1440" w:hanging="360"/>
        <w:jc w:val="center"/>
        <w:rPr>
          <w:sz w:val="28"/>
          <w:szCs w:val="28"/>
        </w:rPr>
      </w:pPr>
      <w:bookmarkStart w:colFirst="0" w:colLast="0" w:name="_x0x7u3oh93pd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Test Deliverables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440" w:hanging="36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Check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Test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1440" w:hanging="360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15"/>
        </w:numPr>
        <w:spacing w:line="360" w:lineRule="auto"/>
        <w:ind w:left="720" w:hanging="360"/>
        <w:jc w:val="center"/>
        <w:rPr>
          <w:sz w:val="28"/>
          <w:szCs w:val="28"/>
        </w:rPr>
      </w:pPr>
      <w:bookmarkStart w:colFirst="0" w:colLast="0" w:name="_fnoss9c4hzez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Environmental Needs </w:t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Ноутбук ASUS VivoBook 15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11th Gen Intel(R) Core(TM) i5-1135G7.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установленной ОС Windows 11.</w:t>
      </w:r>
    </w:p>
    <w:p w:rsidR="00000000" w:rsidDel="00000000" w:rsidP="00000000" w:rsidRDefault="00000000" w:rsidRPr="00000000" w14:paraId="00000045">
      <w:pPr>
        <w:ind w:left="1440" w:hanging="731.338582677165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Установлены следующие браузеры: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Google Chrome Версия 111.0.5563.111 (Официальная сборка), (64 бит)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Firefox 87.0 (64-битный) 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5"/>
        </w:numPr>
        <w:spacing w:after="0" w:afterAutospacing="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Microsoft Edge Версия Версия 111.0.1661.54 (Официальная сборка) (64-разрядная версия)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5"/>
        </w:numPr>
        <w:spacing w:after="12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Opera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Версия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96.0.4693.80</w:t>
      </w:r>
    </w:p>
    <w:p w:rsidR="00000000" w:rsidDel="00000000" w:rsidP="00000000" w:rsidRDefault="00000000" w:rsidRPr="00000000" w14:paraId="0000004A">
      <w:pPr>
        <w:widowControl w:val="0"/>
        <w:spacing w:after="120" w:lineRule="auto"/>
        <w:ind w:left="72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20"/>
        </w:numPr>
        <w:spacing w:line="360" w:lineRule="auto"/>
        <w:ind w:left="720" w:hanging="360"/>
        <w:jc w:val="center"/>
        <w:rPr>
          <w:b w:val="1"/>
          <w:sz w:val="28"/>
          <w:szCs w:val="28"/>
        </w:rPr>
      </w:pPr>
      <w:bookmarkStart w:colFirst="0" w:colLast="0" w:name="_981koiirsors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Responsibilities</w:t>
      </w:r>
    </w:p>
    <w:p w:rsidR="00000000" w:rsidDel="00000000" w:rsidP="00000000" w:rsidRDefault="00000000" w:rsidRPr="00000000" w14:paraId="0000004C">
      <w:pPr>
        <w:pStyle w:val="Heading2"/>
        <w:spacing w:line="360" w:lineRule="auto"/>
        <w:ind w:left="720" w:firstLine="0"/>
        <w:jc w:val="center"/>
        <w:rPr>
          <w:b w:val="1"/>
          <w:sz w:val="28"/>
          <w:szCs w:val="28"/>
        </w:rPr>
      </w:pPr>
      <w:bookmarkStart w:colFirst="0" w:colLast="0" w:name="_f4ja5kfp5hva" w:id="9"/>
      <w:bookmarkEnd w:id="9"/>
      <w:r w:rsidDel="00000000" w:rsidR="00000000" w:rsidRPr="00000000">
        <w:rPr>
          <w:rtl w:val="0"/>
        </w:rPr>
      </w:r>
    </w:p>
    <w:tbl>
      <w:tblPr>
        <w:tblStyle w:val="Table1"/>
        <w:tblW w:w="610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2010"/>
        <w:tblGridChange w:id="0">
          <w:tblGrid>
            <w:gridCol w:w="4095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Команда 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QA1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Mind Map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hyperlink r:id="rId13">
              <w:r w:rsidDel="00000000" w:rsidR="00000000" w:rsidRPr="00000000">
                <w:rPr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SRS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hyperlink r:id="rId14">
              <w:r w:rsidDel="00000000" w:rsidR="00000000" w:rsidRPr="00000000">
                <w:rPr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Test Plan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hyperlink r:id="rId15">
              <w:r w:rsidDel="00000000" w:rsidR="00000000" w:rsidRPr="00000000">
                <w:rPr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Check 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hyperlink r:id="rId16">
              <w:r w:rsidDel="00000000" w:rsidR="00000000" w:rsidRPr="00000000">
                <w:rPr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Test Cases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hyperlink r:id="rId17">
              <w:r w:rsidDel="00000000" w:rsidR="00000000" w:rsidRPr="00000000">
                <w:rPr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RTM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hyperlink r:id="rId18">
              <w:r w:rsidDel="00000000" w:rsidR="00000000" w:rsidRPr="00000000">
                <w:rPr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Improvement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Heading2"/>
        <w:spacing w:line="360" w:lineRule="auto"/>
        <w:ind w:left="720" w:firstLine="0"/>
        <w:jc w:val="center"/>
        <w:rPr>
          <w:sz w:val="28"/>
          <w:szCs w:val="28"/>
          <w:highlight w:val="white"/>
        </w:rPr>
      </w:pPr>
      <w:bookmarkStart w:colFirst="0" w:colLast="0" w:name="_ohbmwt8xz8z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12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0"/>
          <w:numId w:val="19"/>
        </w:numPr>
        <w:spacing w:after="0" w:afterAutospacing="0" w:line="360" w:lineRule="auto"/>
        <w:ind w:left="720" w:hanging="360"/>
        <w:jc w:val="center"/>
        <w:rPr>
          <w:b w:val="1"/>
          <w:sz w:val="28"/>
          <w:szCs w:val="28"/>
        </w:rPr>
      </w:pPr>
      <w:bookmarkStart w:colFirst="0" w:colLast="0" w:name="_yac1ph6lr13u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Risks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Технические проблемы с тестовым оборудованием;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Городские проблемы с электричеством;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работает тестовый сайт/сервер.</w:t>
      </w:r>
    </w:p>
    <w:p w:rsidR="00000000" w:rsidDel="00000000" w:rsidP="00000000" w:rsidRDefault="00000000" w:rsidRPr="00000000" w14:paraId="00000065">
      <w:pPr>
        <w:widowControl w:val="0"/>
        <w:spacing w:after="12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numPr>
          <w:ilvl w:val="0"/>
          <w:numId w:val="17"/>
        </w:numPr>
        <w:spacing w:before="480" w:line="360" w:lineRule="auto"/>
        <w:ind w:left="720" w:hanging="360"/>
        <w:jc w:val="center"/>
        <w:rPr>
          <w:b w:val="1"/>
          <w:sz w:val="28"/>
          <w:szCs w:val="28"/>
        </w:rPr>
      </w:pPr>
      <w:bookmarkStart w:colFirst="0" w:colLast="0" w:name="_9hg78xgpe5eq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Work plan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1125"/>
        <w:gridCol w:w="1500"/>
        <w:gridCol w:w="1620"/>
        <w:tblGridChange w:id="0">
          <w:tblGrid>
            <w:gridCol w:w="1875"/>
            <w:gridCol w:w="1125"/>
            <w:gridCol w:w="1500"/>
            <w:gridCol w:w="1620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Объем работы, час.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Дата начала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Дата Окончания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Тест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05.05.2023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05.05.2023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Составление тест-кейсов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06.05.2023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06.05.2023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Тест функционала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07.05.2023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08.05.2023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Описание найденных дефектов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08.05.2023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08.05.2023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Анализ тестирования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08.05.2023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09.05.2023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Подведение итогов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09.05.2023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09.05.2023</w:t>
            </w:r>
          </w:p>
        </w:tc>
      </w:tr>
    </w:tbl>
    <w:p w:rsidR="00000000" w:rsidDel="00000000" w:rsidP="00000000" w:rsidRDefault="00000000" w:rsidRPr="00000000" w14:paraId="00000084">
      <w:pPr>
        <w:pStyle w:val="Heading2"/>
        <w:keepNext w:val="0"/>
        <w:keepLines w:val="0"/>
        <w:numPr>
          <w:ilvl w:val="0"/>
          <w:numId w:val="10"/>
        </w:numPr>
        <w:spacing w:before="480" w:line="360" w:lineRule="auto"/>
        <w:ind w:left="720" w:hanging="360"/>
        <w:jc w:val="center"/>
        <w:rPr>
          <w:b w:val="1"/>
          <w:sz w:val="28"/>
          <w:szCs w:val="28"/>
        </w:rPr>
      </w:pPr>
      <w:bookmarkStart w:colFirst="0" w:colLast="0" w:name="_njxm31b6c6qo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Test Result</w:t>
      </w:r>
    </w:p>
    <w:p w:rsidR="00000000" w:rsidDel="00000000" w:rsidP="00000000" w:rsidRDefault="00000000" w:rsidRPr="00000000" w14:paraId="00000085">
      <w:pPr>
        <w:spacing w:after="240" w:before="240" w:line="360" w:lineRule="auto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Конечным итогом проведения тестирования должен стать оформленный конечный результат процесса тестирования в документе “Test Report” с описанными дефектами  “Bug Report”, а также рекомендациями по улучшению продукта с точки зрения конечного пользователя в документе “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Improvements</w:t>
        </w:r>
      </w:hyperlink>
      <w:r w:rsidDel="00000000" w:rsidR="00000000" w:rsidRPr="00000000">
        <w:rPr>
          <w:sz w:val="28"/>
          <w:szCs w:val="28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before="480" w:line="360" w:lineRule="auto"/>
        <w:ind w:left="720" w:firstLine="0"/>
        <w:jc w:val="center"/>
        <w:rPr>
          <w:sz w:val="28"/>
          <w:szCs w:val="28"/>
          <w:highlight w:val="white"/>
        </w:rPr>
      </w:pPr>
      <w:bookmarkStart w:colFirst="0" w:colLast="0" w:name="_wbqhg91j6wm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120" w:lineRule="auto"/>
        <w:ind w:left="72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720" w:firstLine="413.85826771653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u/0/d/1zP1edutVtx4OrOGwKJ8u8VoTO0i_XCP72alEqjTK1v0/edit" TargetMode="External"/><Relationship Id="rId10" Type="http://schemas.openxmlformats.org/officeDocument/2006/relationships/hyperlink" Target="https://docs.google.com/spreadsheets/u/0/d/1zP1edutVtx4OrOGwKJ8u8VoTO0i_XCP72alEqjTK1v0/edit" TargetMode="External"/><Relationship Id="rId13" Type="http://schemas.openxmlformats.org/officeDocument/2006/relationships/hyperlink" Target="https://docs.google.com/document/u/0/d/1r23gn8zLmMIuJSpgoMzoh2C5CVHvYhd8AyS8FMhAwXg/edit" TargetMode="External"/><Relationship Id="rId12" Type="http://schemas.openxmlformats.org/officeDocument/2006/relationships/hyperlink" Target="https://docs.google.com/spreadsheets/u/0/d/1zP1edutVtx4OrOGwKJ8u8VoTO0i_XCP72alEqjTK1v0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r23gn8zLmMIuJSpgoMzoh2C5CVHvYhd8AyS8FMhAwXg/edit" TargetMode="External"/><Relationship Id="rId15" Type="http://schemas.openxmlformats.org/officeDocument/2006/relationships/hyperlink" Target="https://docs.google.com/spreadsheets/u/0/d/1zP1edutVtx4OrOGwKJ8u8VoTO0i_XCP72alEqjTK1v0/edit" TargetMode="External"/><Relationship Id="rId14" Type="http://schemas.openxmlformats.org/officeDocument/2006/relationships/hyperlink" Target="https://docs.google.com/document/u/0/d/1kTHrTn8XRjBfJVc5FcFNZ0no5-mEIbiRCqTa1b8fuds/edit" TargetMode="External"/><Relationship Id="rId17" Type="http://schemas.openxmlformats.org/officeDocument/2006/relationships/hyperlink" Target="https://docs.google.com/spreadsheets/u/0/d/1zP1edutVtx4OrOGwKJ8u8VoTO0i_XCP72alEqjTK1v0/edit" TargetMode="External"/><Relationship Id="rId16" Type="http://schemas.openxmlformats.org/officeDocument/2006/relationships/hyperlink" Target="https://docs.google.com/spreadsheets/u/0/d/1zP1edutVtx4OrOGwKJ8u8VoTO0i_XCP72alEqjTK1v0/edit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oCXBEDJ9y55ICywb9ZvSDXT00CSzBNs6wo71394YvEM/edit?usp=sharing" TargetMode="External"/><Relationship Id="rId6" Type="http://schemas.openxmlformats.org/officeDocument/2006/relationships/hyperlink" Target="https://docs.google.com/spreadsheets/u/0/d/1zP1edutVtx4OrOGwKJ8u8VoTO0i_XCP72alEqjTK1v0/edit" TargetMode="External"/><Relationship Id="rId18" Type="http://schemas.openxmlformats.org/officeDocument/2006/relationships/hyperlink" Target="https://docs.google.com/document/d/1oCXBEDJ9y55ICywb9ZvSDXT00CSzBNs6wo71394YvEM/edit?usp=sharing" TargetMode="External"/><Relationship Id="rId7" Type="http://schemas.openxmlformats.org/officeDocument/2006/relationships/hyperlink" Target="https://docs.google.com/document/u/0/d/1r23gn8zLmMIuJSpgoMzoh2C5CVHvYhd8AyS8FMhAwXg/edit" TargetMode="External"/><Relationship Id="rId8" Type="http://schemas.openxmlformats.org/officeDocument/2006/relationships/hyperlink" Target="https://docs.google.com/spreadsheets/d/1zP1edutVtx4OrOGwKJ8u8VoTO0i_XCP72alEqjTK1v0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