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上手</w:t>
      </w:r>
      <w:r>
        <w:rPr>
          <w:rFonts w:hint="eastAsia"/>
        </w:rPr>
        <w:t>做</w:t>
      </w:r>
      <w:r>
        <w:rPr>
          <w:rFonts w:hint="eastAsia"/>
        </w:rPr>
        <w:t>H</w:t>
      </w:r>
      <w:r>
        <w:rPr>
          <w:rFonts w:hint="eastAsia"/>
        </w:rPr>
        <w:t>5</w:t>
      </w:r>
      <w:r>
        <w:rPr>
          <w:rFonts w:hint="eastAsia"/>
        </w:rPr>
        <w:t>实操</w:t>
      </w:r>
      <w:r>
        <w:rPr>
          <w:rFonts w:hint="eastAsia"/>
        </w:rPr>
        <w:t>-</w:t>
      </w:r>
      <w:r>
        <w:rPr>
          <w:rFonts w:hint="eastAsia"/>
        </w:rPr>
        <w:t>分享</w:t>
      </w:r>
      <w:r>
        <w:rPr>
          <w:rFonts w:hint="eastAsia"/>
        </w:rPr>
        <w:t>课件</w:t>
      </w:r>
    </w:p>
    <w:p>
      <w:pPr>
        <w:pStyle w:val="ablt93"/>
        <w:pBdr/>
        <w:ind/>
        <w:jc w:val="left"/>
        <w:rPr/>
      </w:pPr>
    </w:p>
    <w:p>
      <w:pPr>
        <w:pStyle w:val="ablt93"/>
        <w:pBdr/>
        <w:ind/>
        <w:jc w:val="left"/>
        <w:rPr/>
      </w:pPr>
      <w:r>
        <w:rPr>
          <w:rFonts w:hint="eastAsia"/>
        </w:rPr>
        <w:t>完整</w:t>
      </w:r>
      <w:r>
        <w:rPr>
          <w:rFonts w:hint="eastAsia"/>
        </w:rPr>
        <w:t>课件</w:t>
      </w:r>
      <w:r>
        <w:rPr>
          <w:rFonts w:hint="eastAsia"/>
        </w:rPr>
        <w:t>：</w:t>
      </w:r>
      <w:r>
        <w:rPr>
          <w:rFonts w:hint="eastAsia"/>
        </w:rPr>
        <w:t>iOA</w:t>
      </w:r>
      <w:r>
        <w:rPr>
          <w:rFonts w:hint="eastAsia"/>
        </w:rPr>
        <w:t>可</w:t>
      </w:r>
      <w:r>
        <w:rPr>
          <w:rFonts w:hint="eastAsia"/>
        </w:rPr>
        <w:t>访问</w:t>
      </w:r>
    </w:p>
    <w:p>
      <w:pPr>
        <w:pStyle w:val="ablt93"/>
        <w:pBdr/>
        <w:ind/>
        <w:jc w:val="left"/>
        <w:rPr/>
      </w:pP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 xml:space="preserve">HYPERLINK https://vibecodingdesign.pages.woa.com/ normalLink \tdkey pzifp8 \tdfe -10 \tdfn https%3A//vibecodingdesign.pages.woa.com/ \tdfu https://vibecodingdesign.pages.woa.com/ \tdlt inline 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https://vibecodingdesign.pages.woa.com/</w:t>
      </w:r>
      <w:r>
        <w:rPr>
          <w:rStyle w:val="gsimxs"/>
          <w:color/>
        </w:rPr>
        <w:fldChar w:fldCharType="end"/>
      </w:r>
    </w:p>
    <w:p>
      <w:pPr>
        <w:pStyle w:val="ablt93"/>
        <w:jc w:val="left"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课前准备项说明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1、Cursor 或 CodeBuddy：主编辑器，已激活账号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Vercel 账号：部署用，访问</w:t>
      </w:r>
      <w:r>
        <w:rPr>
          <w:rStyle w:val="gsimxs"/>
          <w:i w:val="false"/>
          <w:strike w:val="false"/>
        </w:rPr>
        <w:fldChar w:fldCharType="begin"/>
      </w:r>
      <w:r>
        <w:rPr>
          <w:rStyle w:val="gsimxs"/>
          <w:i w:val="false"/>
          <w:strike w:val="false"/>
        </w:rPr>
        <w:instrText>HYPERLINK https://vercel.com normalLink \tdfe -10 \tdlt text \tdds Vercel gives developers the frameworks, workflows, and infrastructure to build a faster, more personalized web. \tdlf FromInput \tdtf 1 \tdsub normalLink \tdkey t6r0ai</w:instrText>
      </w:r>
      <w:r>
        <w:rPr>
          <w:rStyle w:val="gsimxs"/>
          <w:i w:val="false"/>
          <w:strike w:val="false"/>
        </w:rPr>
        <w:fldChar w:fldCharType="separate"/>
      </w:r>
      <w:r>
        <w:rPr>
          <w:rStyle w:val="gsimxs"/>
          <w:i w:val="false"/>
          <w:strike w:val="false"/>
        </w:rPr>
        <w:t>Vercel: Build and deploy the best web experiences with the AI Cloud</w:t>
      </w:r>
      <w:r>
        <w:rPr>
          <w:rStyle w:val="gsimxs"/>
          <w:i w:val="false"/>
          <w:strike w:val="false"/>
        </w:rPr>
        <w:fldChar w:fldCharType="end"/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 xml:space="preserve"> 注册即可（GitHub/Google/邮箱）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3、Lovart 账号：AI 生图工具，访问</w:t>
      </w: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 xml:space="preserve">HYPERLINK https://www.lovart.ai/ normalLink \tdkey ecin6i \tdfe -10 \tdfn https%3A//www.lovart.ai/ \tdfu https://www.lovart.ai/ \tdlt inline 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https://www.lovart.ai/</w:t>
      </w:r>
      <w:r>
        <w:rPr>
          <w:rStyle w:val="gsimxs"/>
          <w:color/>
        </w:rPr>
        <w:fldChar w:fldCharType="end"/>
      </w:r>
      <w:r>
        <w:rPr>
          <w:i w:val="false"/>
          <w:strike w:val="false"/>
          <w:color w:val="000000"/>
          <w:u w:val="none"/>
        </w:rPr>
        <w:t xml:space="preserve"> 注册即可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4、一张性格测试 H5 的主视觉图（可选）：没有也行，等会儿让 AI 生</w:t>
      </w:r>
    </w:p>
    <w:p>
      <w:pPr>
        <w:pStyle w:val="ablt93"/>
        <w:numPr>
          <w:ilvl w:val="0"/>
          <w:numId w:val="2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一份好心情：真的，跟着做就行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课件 + 题库 + Design Guidelines 链接如下：</w:t>
      </w:r>
      <w:r>
        <w:rPr>
          <w:rStyle w:val="gsimxs"/>
          <w:i w:val="false"/>
          <w:strike w:val="false"/>
        </w:rPr>
        <w:fldChar w:fldCharType="begin"/>
      </w:r>
      <w:r>
        <w:rPr>
          <w:rStyle w:val="gsimxs"/>
          <w:i w:val="false"/>
          <w:strike w:val="false"/>
        </w:rPr>
        <w:instrText>HYPERLINK https://drive.weixin.qq.com/s?k=AJEAIQdfAAo1SmtPYV docLink \tdft Wedrive \tdfe 1005 \tdfid i.1970325010981265.1688854349251270_f.778666642I1Jj \tdlt text \tdlf FromInput \tdtf 1 \tdsub docLink \tdkey lkh57p</w:instrText>
      </w:r>
      <w:r>
        <w:rPr>
          <w:rStyle w:val="gsimxs"/>
          <w:i w:val="false"/>
          <w:strike w:val="false"/>
        </w:rPr>
        <w:fldChar w:fldCharType="separate"/>
      </w:r>
      <w:r>
        <w:rPr>
          <w:rStyle w:val="gsimxs"/>
          <w:i w:val="false"/>
          <w:strike w:val="false"/>
        </w:rPr>
        <w:t>vibecoding-resource.zip</w:t>
      </w:r>
      <w:r>
        <w:rPr>
          <w:rStyle w:val="gsimxs"/>
          <w:i w:val="false"/>
          <w:strike w:val="false"/>
        </w:rPr>
        <w:fldChar w:fldCharType="end"/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63bl8e"/>
        <w:rPr/>
      </w:pPr>
      <w:r>
        <w:rPr/>
        <w:t>【课件】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0775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0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25830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2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66362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66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01050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0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>HYPERLINK https://www.iconfont.cn/ normalLink \tdfe -10 \tdlt inline \tdlf FromPaste \tdtf 1 \tdsub normalLink \tdkey sczg0u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iconfont-阿里巴巴矢量图标库</w:t>
      </w:r>
      <w:r>
        <w:rPr>
          <w:rStyle w:val="gsimxs"/>
          <w:color/>
        </w:rPr>
        <w:fldChar w:fldCharType="end"/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 xml:space="preserve">HYPERLINK https://www.streamlinehq.com/?ref=feathericons&amp;utm_source=feather-icons-figma-plugin&amp;utm_medium=partner&amp;utm_campaign=expand-your-collection-170000-icons&amp;tab=all&amp;via=feathericons normalLink \tdkey 9vwhsu \tdfe -10 \tdfn https%3A//www.streamlinehq.com/%3Fref%3Dfeathericons%26utm_source%3Dfeather-icons-figma-plugin%26utm_medium%3Dpartner%26utm_campaign%3Dexpand-your-collection-170000-icons%26tab%3Dall%26via%3Dfeathericons \tdfu https://www.streamlinehq.com/?ref=feathericons&amp;utm_source=feather-icons-figma-plugin&amp;utm_medium=partner&amp;utm_campaign=expand-your-collection-170000-icons&amp;tab=all&amp;via=feathericons \tdlt inline 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https://www.streamlinehq.com/?ref=feathericons&amp;utm_source=feather-icons-figma-plugin&amp;utm_medium=partner&amp;utm_campaign=expand-your-collection-170000-icons&amp;tab=all&amp;via=feathericons</w:t>
      </w:r>
      <w:r>
        <w:rPr>
          <w:rStyle w:val="gsimxs"/>
          <w:color/>
        </w:rPr>
        <w:fldChar w:fldCharType="end"/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74899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27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69113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69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75047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7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11311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311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复制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>全文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>：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请按以下 8 个维度生成界面设计：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① Style 整体风格：[关键词，如 极简/千禧风 / 赛博朋克]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② Mood 情绪氛围：[如 冷静专业 / 活力潮流 / 温暖治愈]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③ Color 色彩系统：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主色：(颜色名或 16进制色值)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辅助色：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中性色：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强调色：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④ Typography 字体：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标题：[PingFang Semibold] · [字号 px]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正文：[PingFang Regular] · [字号 px]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行高：[1.4-1.6]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⑤ Layout 布局：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栅格：[12 列 / Bento / 不对称]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分栏：[左右 / 上下 / 单列]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容器最大宽度：[1200px / 全屏]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⑥ Components 组件风格：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Button：[圆角 / 直角 / 胶囊]，[实色 / 描边]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Card：[阴影 / 边框 / 玻璃态]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Input：[下划线 / 描边 / 填充]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⑦ Animation 动效：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入场：[fade / slide / scale]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缓动：[ease-out / spring / cubic-bezier]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微交互：[hover 抬升 / 点击波纹]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⑧ Reference 参考：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截图：[附图]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网址：[https://...]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约束：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不使用任何渐变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不使用 emoji 作为图标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不使用玻璃态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不使用通用居中布局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05317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0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640869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26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27971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32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46654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246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112398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31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18699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31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176577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31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35500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23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>HYPERLINK https://github.com/zanwei/design-dna/blob/main/README.zh-CN.md normalLink \tdfe -10 \tdlt inline \tdlf FromPaste \tdtf 1 \tdsub normalLink \tdkey u3nuy1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design-dna/README.zh-CN.md at main · zanwei/design-dna · GitHub</w:t>
      </w:r>
      <w:r>
        <w:rPr>
          <w:rStyle w:val="gsimxs"/>
          <w:color/>
        </w:rPr>
        <w:fldChar w:fldCharType="end"/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46213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34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884878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38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20305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320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926379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29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86886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28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925912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760085" cy="29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804574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60085" cy="28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231168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60085" cy="323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194807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31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任务：把 Figma 设计稿还原为单文件 H5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输入：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Figma 链接：[粘贴 Frame URL，包含 5 个页面：P1_Home / P2_DNA / P3_MBTI / P4_Match / P5_Profile]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切图素材：./assets/ 目录，所有文件名和 Figma 图层名一致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设计尺寸：390 × 844（iPhone 14 标准）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请按以下步骤执行：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第 1 步：通过 Figma MCP 读取设计稿层级结构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列出 5 个页面各自的 Frame / Group 结构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提取每页用到的切图文件名清单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给我确认后再进行下一步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第 2 步：搭建单文件 H5 基础结构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index.html：5 个 ，默认只有 page-1 active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styles.css：按 Figma 的绝对定位还原每个元素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script.js：页面切换 + 返回键 + 进度点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第 3 步：按页实现交互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P2 音乐基因：引入 Matter.js，卡片用物理引擎掉落 + 点击选中 + 换一批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P3 音乐 MBTI：四维滑动/点击切换倾向，实时拼接 MBTI 代码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P4 心仪对象：三张卡片扇形展开，可滑动或点击切换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P5 人物简介：根据选择的对象切换大图 + 简介 + MBTI chip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第 4 步：动效补齐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P1 气泡与音符浮动入场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页面切换 fade + translateY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卡片点击播放 Web Audio 气泡音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约束：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纯前端，不引入构建工具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支持 prefers-reduced-motion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设计稿里没说的细节，按照"视觉优先级 ≥ 语义"的原则处理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每实现完一页给我截图，我审稿后再下一页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528915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085" cy="25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167220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60085" cy="31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677812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760085" cy="267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890091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60085" cy="28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397538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3"/>
                    <a:stretch/>
                  </pic:blipFill>
                  <pic:spPr>
                    <a:xfrm>
                      <a:off x="0" y="0"/>
                      <a:ext cx="5760085" cy="23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936514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760085" cy="29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044419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760085" cy="304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844252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60085" cy="284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813347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28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975285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60085" cy="29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我想做一个 [在这里写你的一句话想法，例如：给程序员朋友做一个生日祝福 H5]。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在你开始动手之前，请先反问我 5 个最关键的问题，帮我把需求想清楚。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问题要覆盖以下维度：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① 目标用户：谁会用？年龄/职业/使用场景？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② 核心场景：他们在什么时候、什么心情下打开这个？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③ 视觉气质：希望传达什么情绪？（克制/活力/温暖/神秘 …）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④ 交付形态：H5 / 桌面网页 / PWA / 小程序？分享路径？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⑤ 成功标准：怎么算做成了？（停留时长 / 分享率 / 完成率 …）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请用编号列表问我，每个问题不超过 30 字。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等我回答完，请给我以下三份产出：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Mood Board：推荐 3 种视觉方向，每种配 1-2 个参考网址 + 关键词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Wireframe 文字稿：列出页面 / 模块 / 主要交互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design.md 草稿：色彩/字体/间距/组件 的初版规则</w:t>
      </w:r>
    </w:p>
    <w:p>
      <w:pPr>
        <w:snapToGrid/>
        <w:spacing w:line="240"/>
        <w:ind/>
        <w:rPr/>
      </w:pPr>
    </w:p>
    <w:p>
      <w:pPr>
        <w:pStyle w:val="ablt93"/>
        <w:pBdr/>
        <w:ind w:left="0"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不要写任何代码，先把方向定下来。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792882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760085" cy="37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755174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5760085" cy="275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077167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5760085" cy="307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520773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760085" cy="25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224315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5760085" cy="32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63bl8e"/>
        <w:rPr/>
      </w:pPr>
      <w:r>
        <w:rPr/>
        <w:t>【实操模块】</w:t>
      </w:r>
    </w:p>
    <w:p>
      <w:pPr>
        <w:pStyle w:val="ablt93"/>
        <w:pBdr>
          <w:bottom/>
        </w:pBdr>
        <w:ind w:left="0"/>
        <w:rPr/>
      </w:pPr>
      <w:r>
        <w:rPr/>
        <w:drawing>
          <wp:inline distT="0" distB="0" distL="0" distR="0">
            <wp:extent cx="5760085" cy="2912043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5760085" cy="291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rFonts w:hint="eastAsia"/>
        </w:rPr>
        <w:t xml:space="preserve"> 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网盘</w:t>
      </w:r>
      <w:r>
        <w:rPr>
          <w:rFonts w:hint="eastAsia"/>
        </w:rPr>
        <w:t>链接</w:t>
      </w:r>
      <w:r>
        <w:rPr>
          <w:rFonts w:hint="eastAsia"/>
        </w:rPr>
        <w:t>：</w:t>
      </w: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>HYPERLINK https://drive.weixin.qq.com/s?k=AJEAIQdfAAo1SmtPYV#/ docLink \tdft Wedrive \tdfe 1005 \tdfid i.1970325010981265.1688854349251270_f.778666642I1Jj \tdlt inline \tdtf 1 \l \tdsub docLink \tdkey ids8rx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vibecoding-resource.zip</w:t>
      </w:r>
      <w:r>
        <w:rPr>
          <w:rStyle w:val="gsimxs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925757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760085" cy="29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pacing w:line="360"/>
        <w:ind w:left="0"/>
        <w:rPr/>
      </w:pPr>
      <w:r>
        <w:rPr/>
        <w:drawing>
          <wp:inline distT="0" distB="0" distL="0" distR="0">
            <wp:extent cx="5760085" cy="2712840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46">
                      <a:extLst/>
                    </a:blip>
                    <a:stretch/>
                  </pic:blipFill>
                  <pic:spPr>
                    <a:xfrm>
                      <a:off x="0" y="0"/>
                      <a:ext cx="5760085" cy="271284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hw0pm"/>
        <w:numPr/>
        <w:ind/>
        <w:rPr>
          <w:rStyle w:val="8ptsqs"/>
          <w:sz w:val="18"/>
        </w:rPr>
      </w:pPr>
      <w:r>
        <w:rPr>
          <w:rStyle w:val=""/>
          <w:sz w:val="18"/>
        </w:rPr>
        <w:t># MBTI 16 题简化版</w:t>
      </w:r>
    </w:p>
    <w:p>
      <w:pPr>
        <w:pStyle w:val="lhw0pm"/>
        <w:numPr/>
        <w:ind/>
        <w:rPr>
          <w:rStyle w:val="8ptsqs"/>
          <w:sz w:val="18"/>
        </w:rPr>
      </w:pPr>
    </w:p>
    <w:p>
      <w:pPr>
        <w:pStyle w:val="lhw0pm"/>
        <w:numPr/>
        <w:ind/>
        <w:rPr>
          <w:rStyle w:val="8ptsqs"/>
          <w:sz w:val="18"/>
        </w:rPr>
      </w:pPr>
      <w:r>
        <w:rPr>
          <w:rStyle w:val=""/>
          <w:sz w:val="18"/>
        </w:rPr>
        <w:t>## E/I 维度</w:t>
      </w:r>
    </w:p>
    <w:p>
      <w:pPr>
        <w:pStyle w:val="lhw0pm"/>
        <w:numPr/>
        <w:ind/>
        <w:rPr>
          <w:rStyle w:val="8ptsqs"/>
          <w:sz w:val="18"/>
        </w:rPr>
      </w:pPr>
      <w:r>
        <w:rPr>
          <w:rStyle w:val=""/>
          <w:sz w:val="18"/>
        </w:rPr>
        <w:t>1.</w:t>
      </w:r>
      <w:r>
        <w:rPr>
          <w:rStyle w:val="8ptsqs"/>
          <w:sz w:val="18"/>
        </w:rPr>
        <w:t xml:space="preserve"> 周末更想：</w:t>
      </w:r>
    </w:p>
    <w:p>
      <w:pPr>
        <w:pStyle w:val="lhw0pm"/>
        <w:numPr/>
        <w:ind/>
        <w:rPr>
          <w:rStyle w:val="8ptsqs"/>
          <w:sz w:val="18"/>
        </w:rPr>
      </w:pPr>
      <w:r>
        <w:rPr>
          <w:rStyle w:val="8ptsqs"/>
          <w:sz w:val="18"/>
        </w:rPr>
        <w:t xml:space="preserve">   A 出去和朋友聚会（E +1）</w:t>
      </w:r>
    </w:p>
    <w:p>
      <w:pPr>
        <w:pStyle w:val="lhw0pm"/>
        <w:numPr/>
        <w:ind/>
        <w:rPr>
          <w:rStyle w:val="8ptsqs"/>
          <w:sz w:val="18"/>
        </w:rPr>
      </w:pPr>
      <w:r>
        <w:rPr>
          <w:rStyle w:val="8ptsqs"/>
          <w:sz w:val="18"/>
        </w:rPr>
        <w:t xml:space="preserve">   B 在家看书 / 追剧（I +1）</w:t>
      </w:r>
    </w:p>
    <w:p>
      <w:pPr>
        <w:ind/>
        <w:rPr>
          <w:sz w:val="18"/>
        </w:rPr>
      </w:pPr>
    </w:p>
    <w:p>
      <w:pPr>
        <w:pStyle w:val="ablt93"/>
        <w:pBdr/>
        <w:spacing w:line="360"/>
        <w:ind w:left="0"/>
        <w:rPr>
          <w:sz w:val="18"/>
        </w:rPr>
      </w:pPr>
    </w:p>
    <w:p>
      <w:pPr>
        <w:snapToGrid/>
        <w:spacing w:before="0" w:line="240"/>
        <w:ind w:hanging="0"/>
        <w:rPr>
          <w:sz w:val="18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18"/>
          <w:u w:val="none"/>
        </w:rPr>
        <w:t xml:space="preserve">把附件 </w:t>
      </w:r>
      <w:r>
        <w:rPr>
          <w:i w:val="false"/>
          <w:strike w:val="false"/>
          <w:color w:val="auto"/>
          <w:spacing w:val="4"/>
          <w:sz w:val="18"/>
          <w:u w:val="none"/>
          <w:shd w:val="clear" w:color="auto" w:fill="auto"/>
        </w:rPr>
        <w:t>mbti-16.md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18"/>
          <w:u w:val="none"/>
        </w:rPr>
        <w:t xml:space="preserve"> 解析成 </w:t>
      </w:r>
      <w:r>
        <w:rPr>
          <w:i w:val="false"/>
          <w:strike w:val="false"/>
          <w:color w:val="auto"/>
          <w:spacing w:val="4"/>
          <w:sz w:val="18"/>
          <w:u w:val="none"/>
          <w:shd w:val="clear" w:color="auto" w:fill="auto"/>
        </w:rPr>
        <w:t>src/data/questions.json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18"/>
          <w:u w:val="none"/>
        </w:rPr>
        <w:t>，结构如下：</w:t>
      </w:r>
    </w:p>
    <w:p>
      <w:pPr>
        <w:snapToGrid/>
        <w:spacing w:before="0" w:after="0" w:line="240"/>
        <w:ind w:left="0" w:right="0" w:hanging="0"/>
        <w:rPr>
          <w:sz w:val="18"/>
        </w:rPr>
      </w:pPr>
      <w:r>
        <w:rPr>
          <w:i w:val="false"/>
          <w:strike w:val="false"/>
          <w:color w:val="auto"/>
          <w:spacing w:val="4"/>
          <w:sz w:val="18"/>
          <w:u w:val="none"/>
          <w:shd w:val="clear" w:color="auto" w:fill="auto"/>
        </w:rPr>
        <w:t>{ id, text, options: [{ text, dim, score }] }</w:t>
      </w:r>
    </w:p>
    <w:p>
      <w:pPr>
        <w:snapToGrid/>
        <w:spacing w:after="0" w:line="240"/>
        <w:ind w:hanging="0"/>
        <w:rPr>
          <w:sz w:val="18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18"/>
          <w:u w:val="none"/>
        </w:rPr>
        <w:t>解析完打印前 2 题让我确认</w:t>
      </w:r>
    </w:p>
    <w:p>
      <w:pPr>
        <w:pStyle w:val="ablt93"/>
        <w:pBdr/>
        <w:spacing w:line="360"/>
        <w:ind w:left="0"/>
        <w:rPr/>
      </w:pPr>
    </w:p>
    <w:p>
      <w:pPr>
        <w:pStyle w:val="ablt93"/>
        <w:pBdr/>
        <w:spacing w:line="360"/>
        <w:ind w:left="0"/>
        <w:rPr/>
      </w:pPr>
      <w:r>
        <w:rPr/>
        <w:drawing>
          <wp:inline distT="0" distB="0" distL="0" distR="0">
            <wp:extent cx="5760085" cy="2853238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47"/>
                    <a:stretch/>
                  </pic:blipFill>
                  <pic:spPr>
                    <a:xfrm>
                      <a:off x="0" y="0"/>
                      <a:ext cx="5760085" cy="28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4" name="文本框 xoood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lhw0pm"/>
                          <w:ind/>
                          <w:rPr>
                            <w:rStyle w:val="fv5ewx"/>
                          </w:rPr>
                        </w:pPr>
                        <w:r>
                          <w:rPr>
                            <w:rStyle w:val="fv5ewx"/>
                          </w:rPr>
                          <w:t>scores = { E:0, I:0, S:0, N:0,</w:t>
                        </w:r>
                      </w:p>
                      <w:p>
                        <w:pPr>
                          <w:pStyle w:val="lhw0pm"/>
                          <w:ind/>
                          <w:rPr>
                            <w:rStyle w:val="fv5ewx"/>
                          </w:rPr>
                        </w:pPr>
                        <w:r>
                          <w:rPr>
                            <w:rStyle w:val="fv5ewx"/>
                          </w:rPr>
                          <w:t xml:space="preserve">           T:0, F:0, J:0, P:0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spacing w:line="360"/>
        <w:ind w:left="0"/>
        <w:rPr/>
      </w:pP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6" name="文本框 juoqm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lhw0pm"/>
                          <w:ind/>
                          <w:rPr>
                            <w:rStyle w:val="fv5ewx"/>
                          </w:rPr>
                        </w:pPr>
                        <w:r>
                          <w:rPr>
                            <w:rStyle w:val="fv5ewx"/>
                          </w:rPr>
                          <w:t>type = (E&gt;I?'E':'I') +</w:t>
                        </w:r>
                      </w:p>
                      <w:p>
                        <w:pPr>
                          <w:pStyle w:val="lhw0pm"/>
                          <w:ind/>
                          <w:rPr>
                            <w:rStyle w:val="fv5ewx"/>
                          </w:rPr>
                        </w:pPr>
                        <w:r>
                          <w:rPr>
                            <w:rStyle w:val="fv5ewx"/>
                          </w:rPr>
                          <w:t xml:space="preserve">       (S&gt;N?'S':'N') +</w:t>
                        </w:r>
                      </w:p>
                      <w:p>
                        <w:pPr>
                          <w:pStyle w:val="lhw0pm"/>
                          <w:ind/>
                          <w:rPr>
                            <w:rStyle w:val="fv5ewx"/>
                          </w:rPr>
                        </w:pPr>
                        <w:r>
                          <w:rPr>
                            <w:rStyle w:val="fv5ewx"/>
                          </w:rPr>
                          <w:t xml:space="preserve">       (T&gt;F?'T':'F') +</w:t>
                        </w:r>
                      </w:p>
                      <w:p>
                        <w:pPr>
                          <w:pStyle w:val="lhw0pm"/>
                          <w:ind/>
                          <w:rPr>
                            <w:rStyle w:val="fv5ewx"/>
                          </w:rPr>
                        </w:pPr>
                        <w:r>
                          <w:rPr>
                            <w:rStyle w:val="fv5ewx"/>
                          </w:rPr>
                          <w:t xml:space="preserve">       (J&gt;P?'J':'P')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spacing w:line="360"/>
        <w:ind w:left="0"/>
        <w:rPr>
          <w:sz w:val="6"/>
        </w:rPr>
      </w:pPr>
    </w:p>
    <w:p>
      <w:pPr>
        <w:snapToGrid/>
        <w:spacing w:before="0" w:line="240"/>
        <w:ind w:left="0" w:hanging="0"/>
        <w:rPr>
          <w:sz w:val="6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18"/>
          <w:u w:val="none"/>
        </w:rPr>
        <w:t xml:space="preserve">实现 </w:t>
      </w: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18"/>
          <w:u w:val="none"/>
        </w:rPr>
        <w:t>答题组件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18"/>
          <w:u w:val="none"/>
        </w:rPr>
        <w:t>：</w:t>
      </w:r>
    </w:p>
    <w:p>
      <w:pPr>
        <w:numPr>
          <w:ilvl w:val="0"/>
          <w:numId w:val="3"/>
        </w:numPr>
        <w:snapToGrid/>
        <w:spacing w:after="0" w:line="372"/>
        <w:ind/>
        <w:rPr>
          <w:sz w:val="6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>显示当前题目 + 进度条（n/16）</w:t>
      </w:r>
    </w:p>
    <w:p>
      <w:pPr>
        <w:numPr>
          <w:ilvl w:val="0"/>
          <w:numId w:val="3"/>
        </w:numPr>
        <w:snapToGrid/>
        <w:spacing w:after="0" w:line="372"/>
        <w:ind/>
        <w:rPr>
          <w:sz w:val="6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>选答案后</w:t>
      </w: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18"/>
          <w:u w:val="none"/>
        </w:rPr>
        <w:t>自动跳下一题</w:t>
      </w:r>
    </w:p>
    <w:p>
      <w:pPr>
        <w:numPr>
          <w:ilvl w:val="0"/>
          <w:numId w:val="3"/>
        </w:numPr>
        <w:snapToGrid/>
        <w:spacing w:after="0" w:line="372"/>
        <w:ind/>
        <w:rPr>
          <w:sz w:val="6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 xml:space="preserve">答完跳 </w:t>
      </w:r>
      <w:r>
        <w:rPr>
          <w:i w:val="false"/>
          <w:strike w:val="false"/>
          <w:color w:val="auto"/>
          <w:spacing w:val="4"/>
          <w:sz w:val="12"/>
          <w:u w:val="none"/>
          <w:shd w:val="clear" w:color="auto" w:fill="auto"/>
        </w:rPr>
        <w:t>/result</w:t>
      </w: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 xml:space="preserve">，把 </w:t>
      </w:r>
      <w:r>
        <w:rPr>
          <w:i w:val="false"/>
          <w:strike w:val="false"/>
          <w:color w:val="auto"/>
          <w:spacing w:val="4"/>
          <w:sz w:val="12"/>
          <w:u w:val="none"/>
          <w:shd w:val="clear" w:color="auto" w:fill="auto"/>
        </w:rPr>
        <w:t>type</w:t>
      </w: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 xml:space="preserve"> 写进 query</w:t>
      </w:r>
    </w:p>
    <w:p>
      <w:pPr>
        <w:numPr>
          <w:ilvl w:val="0"/>
          <w:numId w:val="3"/>
        </w:numPr>
        <w:snapToGrid/>
        <w:spacing w:after="0" w:line="372"/>
        <w:ind/>
        <w:rPr>
          <w:sz w:val="6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>进度条用</w:t>
      </w: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18"/>
          <w:u w:val="none"/>
        </w:rPr>
        <w:t>品牌色</w:t>
      </w: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>，平滑过渡</w:t>
      </w:r>
    </w:p>
    <w:p>
      <w:pPr>
        <w:numPr>
          <w:ilvl w:val="0"/>
          <w:numId w:val="3"/>
        </w:numPr>
        <w:snapToGrid/>
        <w:spacing w:after="0" w:line="372"/>
        <w:ind/>
        <w:rPr>
          <w:sz w:val="6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4"/>
          <w:sz w:val="18"/>
          <w:u w:val="none"/>
        </w:rPr>
        <w:t>入场 fade，</w:t>
      </w: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18"/>
          <w:u w:val="none"/>
        </w:rPr>
        <w:t>不要弹窗</w:t>
      </w:r>
    </w:p>
    <w:p>
      <w:pPr>
        <w:pStyle w:val="ablt93"/>
        <w:pBdr/>
        <w:spacing w:line="360"/>
        <w:ind w:left="0"/>
        <w:rPr/>
      </w:pPr>
    </w:p>
    <w:p>
      <w:pPr>
        <w:pStyle w:val="ablt93"/>
        <w:pBdr/>
        <w:spacing w:line="360"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136309"/>
            <wp:effectExtent l="0" t="0" r="0" b="0"/>
            <wp:docPr id="1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9" name="picture" descr="descript"/>
                    <pic:cNvPicPr/>
                  </pic:nvPicPr>
                  <pic:blipFill rotWithShape="true">
                    <a:blip r:embed="rId48"/>
                    <a:stretch/>
                  </pic:blipFill>
                  <pic:spPr>
                    <a:xfrm>
                      <a:off x="0" y="0"/>
                      <a:ext cx="5760085" cy="313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064518"/>
            <wp:effectExtent l="0" t="0" r="0" b="0"/>
            <wp:docPr id="1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2" name="picture" descr="descript"/>
                    <pic:cNvPicPr/>
                  </pic:nvPicPr>
                  <pic:blipFill rotWithShape="true">
                    <a:blip r:embed="rId49"/>
                    <a:stretch/>
                  </pic:blipFill>
                  <pic:spPr>
                    <a:xfrm>
                      <a:off x="0" y="0"/>
                      <a:ext cx="5760085" cy="30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line="240"/>
        <w:ind w:hanging="0"/>
        <w:rPr>
          <w:sz w:val="8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 xml:space="preserve">用 html2canvas 把 </w:t>
      </w:r>
      <w:r>
        <w:rPr>
          <w:i w:val="false"/>
          <w:strike w:val="false"/>
          <w:color w:val="auto"/>
          <w:spacing w:val="4"/>
          <w:sz w:val="14"/>
          <w:u w:val="none"/>
          <w:shd w:val="clear" w:color="auto" w:fill="auto"/>
        </w:rPr>
        <w:t>#share-card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 xml:space="preserve"> div 截图，</w:t>
      </w:r>
    </w:p>
    <w:p>
      <w:pPr>
        <w:snapToGrid/>
        <w:spacing w:before="0" w:line="240"/>
        <w:ind w:hanging="0"/>
        <w:rPr>
          <w:sz w:val="8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 xml:space="preserve">输出 PNG 到 </w:t>
      </w:r>
      <w:r>
        <w:rPr>
          <w:i w:val="false"/>
          <w:strike w:val="false"/>
          <w:color w:val="auto"/>
          <w:spacing w:val="4"/>
          <w:sz w:val="14"/>
          <w:u w:val="none"/>
          <w:shd w:val="clear" w:color="auto" w:fill="auto"/>
        </w:rPr>
        <w:t>&lt;img&gt;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 xml:space="preserve"> 显示，</w:t>
      </w:r>
    </w:p>
    <w:p>
      <w:pPr>
        <w:snapToGrid/>
        <w:spacing w:before="0" w:line="240"/>
        <w:ind w:hanging="0"/>
        <w:rPr>
          <w:sz w:val="8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>提示用户</w:t>
      </w: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26"/>
          <w:u w:val="none"/>
        </w:rPr>
        <w:t>长按保存图片</w:t>
      </w:r>
    </w:p>
    <w:p>
      <w:pPr>
        <w:snapToGrid/>
        <w:spacing w:after="0" w:line="240"/>
        <w:ind w:hanging="0"/>
        <w:rPr>
          <w:sz w:val="8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 xml:space="preserve">卡片宽度 </w:t>
      </w: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26"/>
          <w:u w:val="none"/>
        </w:rPr>
        <w:t>375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>，</w:t>
      </w:r>
    </w:p>
    <w:p>
      <w:pPr>
        <w:snapToGrid/>
        <w:spacing w:after="0" w:line="240"/>
        <w:ind w:hanging="0"/>
        <w:rPr>
          <w:sz w:val="8"/>
        </w:rPr>
      </w:pPr>
      <w:r>
        <w:rPr>
          <w:rFonts w:ascii="PingFang SC" w:hAnsi="PingFang SC" w:eastAsia="PingFang SC" w:cs="PingFang SC"/>
          <w:b/>
          <w:i w:val="false"/>
          <w:strike w:val="false"/>
          <w:color w:val="auto"/>
          <w:spacing w:val="4"/>
          <w:sz w:val="26"/>
          <w:u w:val="none"/>
        </w:rPr>
        <w:t>微信分享缩略图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6"/>
          <w:u w:val="none"/>
        </w:rPr>
        <w:t>适配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035371"/>
            <wp:effectExtent l="0" t="0" r="0" b="0"/>
            <wp:docPr id="1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5" name="picture" descr="descript"/>
                    <pic:cNvPicPr/>
                  </pic:nvPicPr>
                  <pic:blipFill rotWithShape="true">
                    <a:blip r:embed="rId50"/>
                    <a:stretch/>
                  </pic:blipFill>
                  <pic:spPr>
                    <a:xfrm>
                      <a:off x="0" y="0"/>
                      <a:ext cx="5760085" cy="30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4481406"/>
            <wp:effectExtent l="0" t="0" r="0" b="0"/>
            <wp:docPr id="1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8" name="picture" descr="descript"/>
                    <pic:cNvPicPr/>
                  </pic:nvPicPr>
                  <pic:blipFill rotWithShape="true">
                    <a:blip r:embed="rId5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44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rStyle w:val="gsimxs"/>
          <w:color/>
        </w:rPr>
        <w:fldChar w:fldCharType="begin"/>
      </w:r>
      <w:r>
        <w:rPr>
          <w:rStyle w:val="gsimxs"/>
          <w:color/>
        </w:rPr>
        <w:instrText xml:space="preserve">HYPERLINK https://pages.woa.com/ normalLink \tdkey hrerr8 \tdfe -10 \tdfn https%3A//pages.woa.com/ \tdfu https://pages.woa.com/ \tdlt inline </w:instrText>
      </w:r>
      <w:r>
        <w:rPr>
          <w:rStyle w:val="gsimxs"/>
          <w:color/>
        </w:rPr>
        <w:fldChar w:fldCharType="separate"/>
      </w:r>
      <w:r>
        <w:rPr>
          <w:rStyle w:val="gsimxs"/>
          <w:color/>
        </w:rPr>
        <w:t>https://pages.woa.com/</w:t>
      </w:r>
      <w:r>
        <w:rPr>
          <w:rStyle w:val="gsimxs"/>
          <w:color/>
        </w:rPr>
        <w:fldChar w:fldCharType="end"/>
      </w:r>
    </w:p>
    <w:p>
      <w:pPr>
        <w:pStyle w:val="ablt93"/>
        <w:pBdr/>
        <w:ind w:left="0"/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4"/>
          <w:u w:val="none"/>
          <w:shd w:val="clear" w:color="auto" w:fill="FFFFFF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4"/>
          <w:u w:val="none"/>
          <w:shd w:val="clear" w:color="auto" w:fill="FFFFFF"/>
        </w:rPr>
        <w:t xml:space="preserve">阅读 </w:t>
      </w:r>
      <w:r>
        <w:rPr>
          <w:rStyle w:val="gsimxs"/>
          <w:color/>
          <w:sz w:val="24"/>
        </w:rPr>
        <w:fldChar w:fldCharType="begin"/>
      </w:r>
      <w:r>
        <w:rPr>
          <w:rStyle w:val="gsimxs"/>
          <w:color/>
          <w:sz w:val="24"/>
        </w:rPr>
        <w:instrText xml:space="preserve">HYPERLINK https://pages.woa.com/skill.md normalLink \tdkey t58g8n \tdfe -10 \tdfn https%3A//pages.woa.com/skill.md \tdfu https://pages.woa.com/skill.md \tdlt inline </w:instrText>
      </w:r>
      <w:r>
        <w:rPr>
          <w:rStyle w:val="gsimxs"/>
          <w:color/>
          <w:sz w:val="24"/>
        </w:rPr>
        <w:fldChar w:fldCharType="separate"/>
      </w:r>
      <w:r>
        <w:rPr>
          <w:rStyle w:val="gsimxs"/>
          <w:color/>
          <w:sz w:val="24"/>
        </w:rPr>
        <w:t>https://pages.woa.com/skill.md</w:t>
      </w:r>
      <w:r>
        <w:rPr>
          <w:rStyle w:val="gsimxs"/>
          <w:color/>
          <w:sz w:val="24"/>
        </w:rPr>
        <w:fldChar w:fldCharType="end"/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4"/>
          <w:u w:val="none"/>
          <w:shd w:val="clear" w:color="auto" w:fill="FFFFFF"/>
        </w:rPr>
        <w:t xml:space="preserve">，把当前目录部署成一个网站，发布在 </w:t>
      </w:r>
      <w:r>
        <w:rPr>
          <w:rStyle w:val="gsimxs"/>
          <w:color/>
          <w:sz w:val="24"/>
        </w:rPr>
        <w:fldChar w:fldCharType="begin"/>
      </w:r>
      <w:r>
        <w:rPr>
          <w:rStyle w:val="gsimxs"/>
          <w:color/>
          <w:sz w:val="24"/>
        </w:rPr>
        <w:instrText xml:space="preserve">HYPERLINK https://xxx.pages.woa.com normalLink \tdkey 5ospu3 \tdfe -10 \tdfn https%3A//xxx.pages.woa.com \tdfu https://xxx.pages.woa.com \tdlt inline </w:instrText>
      </w:r>
      <w:r>
        <w:rPr>
          <w:rStyle w:val="gsimxs"/>
          <w:color/>
          <w:sz w:val="24"/>
        </w:rPr>
        <w:fldChar w:fldCharType="separate"/>
      </w:r>
      <w:r>
        <w:rPr>
          <w:rStyle w:val="gsimxs"/>
          <w:color/>
          <w:sz w:val="24"/>
        </w:rPr>
        <w:t>https://xxx.pages.woa.com</w:t>
      </w:r>
      <w:r>
        <w:rPr>
          <w:rStyle w:val="gsimxs"/>
          <w:color/>
          <w:sz w:val="24"/>
        </w:rPr>
        <w:fldChar w:fldCharType="end"/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4"/>
          <w:sz w:val="24"/>
          <w:u w:val="none"/>
          <w:shd w:val="clear" w:color="auto" w:fill="FFFFFF"/>
        </w:rPr>
        <w:t xml:space="preserve"> 上</w:t>
      </w:r>
    </w:p>
    <w:p>
      <w:pPr>
        <w:pStyle w:val="ablt93"/>
        <w:pBdr/>
        <w:ind w:left="0"/>
        <w:rPr>
          <w:sz w:val="8"/>
        </w:rPr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060170"/>
            <wp:effectExtent l="0" t="0" r="0" b="0"/>
            <wp:docPr id="1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1" name="picture" descr="descript"/>
                    <pic:cNvPicPr/>
                  </pic:nvPicPr>
                  <pic:blipFill rotWithShape="true">
                    <a:blip r:embed="rId52"/>
                    <a:stretch/>
                  </pic:blipFill>
                  <pic:spPr>
                    <a:xfrm>
                      <a:off x="0" y="0"/>
                      <a:ext cx="5760085" cy="30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复制</w:t>
      </w:r>
      <w:r>
        <w:rPr>
          <w:rFonts w:hint="eastAsia"/>
        </w:rPr>
        <w:t>全文</w:t>
      </w:r>
      <w:r>
        <w:rPr>
          <w:rFonts w:hint="eastAsia"/>
        </w:rPr>
        <w:t>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帮我把当前项目部署到 Vercel：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检查项目是否能正常构建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如果是 Vite/React/Next，确认 build 命令和产物目录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跑一次 npm run build 验证无报错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阅读 Vercel 官方文档 https://vercel.com/docs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按文档推荐方式部署（CLI 或网页都可以，挑最快的）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部署完成后，把访问链接发给我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如果需要我登录 Vercel 或确认任何操作，请停下来告诉我具体该点哪里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补充：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我已经有 Vercel 账号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这是一个个人项目，免费版即可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部署完顺便告诉我，下次想更新版本怎么操作最快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025008"/>
            <wp:effectExtent l="0" t="0" r="0" b="0"/>
            <wp:docPr id="1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4" name="picture" descr="descript"/>
                    <pic:cNvPicPr/>
                  </pic:nvPicPr>
                  <pic:blipFill rotWithShape="true">
                    <a:blip r:embed="rId53"/>
                    <a:stretch/>
                  </pic:blipFill>
                  <pic:spPr>
                    <a:xfrm>
                      <a:off x="0" y="0"/>
                      <a:ext cx="5760085" cy="30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992410"/>
            <wp:effectExtent l="0" t="0" r="0" b="0"/>
            <wp:docPr id="1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7" name="picture" descr="descript"/>
                    <pic:cNvPicPr/>
                  </pic:nvPicPr>
                  <pic:blipFill rotWithShape="true">
                    <a:blip r:embed="rId54"/>
                    <a:stretch/>
                  </pic:blipFill>
                  <pic:spPr>
                    <a:xfrm>
                      <a:off x="0" y="0"/>
                      <a:ext cx="5760085" cy="29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778482"/>
            <wp:effectExtent l="0" t="0" r="0" b="0"/>
            <wp:docPr id="1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0" name="picture" descr="descript"/>
                    <pic:cNvPicPr/>
                  </pic:nvPicPr>
                  <pic:blipFill rotWithShape="true">
                    <a:blip r:embed="rId55"/>
                    <a:stretch/>
                  </pic:blipFill>
                  <pic:spPr>
                    <a:xfrm>
                      <a:off x="0" y="0"/>
                      <a:ext cx="5760085" cy="277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5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num w:numId="1">
    <w:abstractNumId w:val="1"/>
  </w:num>
  <w:num w:numId="2">
    <w:abstractNumId w:val="3"/>
  </w:num>
  <w:num w:numId="3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lhw0pm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121dpz" w:default="true">
    <w:name w:val="Default Paragraph Font"/>
    <w:basedOn w:val=""/>
    <w:next w:val=""/>
    <w:uiPriority w:val="1"/>
    <w:semiHidden/>
    <w:unhideWhenUsed/>
  </w:style>
  <w:style w:type="character" w:styleId="gsimxs">
    <w:name w:val="Hyperlink"/>
    <w:basedOn w:val="121dpz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paragraph" w:styleId="63bl8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fv5ewx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4" Type="http://schemas.openxmlformats.org/officeDocument/2006/relationships/image" Target="media/image51.png" /><Relationship Id="rId53" Type="http://schemas.openxmlformats.org/officeDocument/2006/relationships/image" Target="media/image50.png" /><Relationship Id="rId51" Type="http://schemas.openxmlformats.org/officeDocument/2006/relationships/image" Target="media/image48.png" /><Relationship Id="rId50" Type="http://schemas.openxmlformats.org/officeDocument/2006/relationships/image" Target="media/image47.png" /><Relationship Id="rId49" Type="http://schemas.openxmlformats.org/officeDocument/2006/relationships/image" Target="media/image46.png" /><Relationship Id="rId48" Type="http://schemas.openxmlformats.org/officeDocument/2006/relationships/image" Target="media/image45.png" /><Relationship Id="rId45" Type="http://schemas.openxmlformats.org/officeDocument/2006/relationships/image" Target="media/image42.png" /><Relationship Id="rId52" Type="http://schemas.openxmlformats.org/officeDocument/2006/relationships/image" Target="media/image49.png" /><Relationship Id="rId43" Type="http://schemas.openxmlformats.org/officeDocument/2006/relationships/image" Target="media/image40.png" /><Relationship Id="rId41" Type="http://schemas.openxmlformats.org/officeDocument/2006/relationships/image" Target="media/image38.png" /><Relationship Id="rId19" Type="http://schemas.openxmlformats.org/officeDocument/2006/relationships/image" Target="media/image16.png" /><Relationship Id="rId1" Type="http://schemas.openxmlformats.org/officeDocument/2006/relationships/settings" Target="settings.xml" /><Relationship Id="rId42" Type="http://schemas.openxmlformats.org/officeDocument/2006/relationships/image" Target="media/image39.png" /><Relationship Id="rId17" Type="http://schemas.openxmlformats.org/officeDocument/2006/relationships/image" Target="media/image14.png" /><Relationship Id="rId9" Type="http://schemas.openxmlformats.org/officeDocument/2006/relationships/image" Target="media/image6.png" /><Relationship Id="rId16" Type="http://schemas.openxmlformats.org/officeDocument/2006/relationships/image" Target="media/image13.png" /><Relationship Id="rId18" Type="http://schemas.openxmlformats.org/officeDocument/2006/relationships/image" Target="media/image15.png" /><Relationship Id="rId24" Type="http://schemas.openxmlformats.org/officeDocument/2006/relationships/image" Target="media/image21.png" /><Relationship Id="rId34" Type="http://schemas.openxmlformats.org/officeDocument/2006/relationships/image" Target="media/image31.png" /><Relationship Id="rId31" Type="http://schemas.openxmlformats.org/officeDocument/2006/relationships/image" Target="media/image28.png" /><Relationship Id="rId7" Type="http://schemas.openxmlformats.org/officeDocument/2006/relationships/image" Target="media/image4.png" /><Relationship Id="rId38" Type="http://schemas.openxmlformats.org/officeDocument/2006/relationships/image" Target="media/image35.png" /><Relationship Id="rId33" Type="http://schemas.openxmlformats.org/officeDocument/2006/relationships/image" Target="media/image30.png" /><Relationship Id="rId0" Type="http://schemas.openxmlformats.org/officeDocument/2006/relationships/styles" Target="styles.xml" /><Relationship Id="rId29" Type="http://schemas.openxmlformats.org/officeDocument/2006/relationships/image" Target="media/image26.png" /><Relationship Id="rId10" Type="http://schemas.openxmlformats.org/officeDocument/2006/relationships/image" Target="media/image7.png" /><Relationship Id="rId36" Type="http://schemas.openxmlformats.org/officeDocument/2006/relationships/image" Target="media/image33.png" /><Relationship Id="rId11" Type="http://schemas.openxmlformats.org/officeDocument/2006/relationships/image" Target="media/image8.png" /><Relationship Id="rId28" Type="http://schemas.openxmlformats.org/officeDocument/2006/relationships/image" Target="media/image25.png" /><Relationship Id="rId23" Type="http://schemas.openxmlformats.org/officeDocument/2006/relationships/image" Target="media/image20.png" /><Relationship Id="rId12" Type="http://schemas.openxmlformats.org/officeDocument/2006/relationships/image" Target="media/image9.png" /><Relationship Id="rId27" Type="http://schemas.openxmlformats.org/officeDocument/2006/relationships/image" Target="media/image24.png" /><Relationship Id="rId35" Type="http://schemas.openxmlformats.org/officeDocument/2006/relationships/image" Target="media/image32.png" /><Relationship Id="rId55" Type="http://schemas.openxmlformats.org/officeDocument/2006/relationships/image" Target="media/image52.png" /><Relationship Id="rId20" Type="http://schemas.openxmlformats.org/officeDocument/2006/relationships/image" Target="media/image17.png" /><Relationship Id="rId2" Type="http://schemas.openxmlformats.org/officeDocument/2006/relationships/fontTable" Target="fontTable.xml" /><Relationship Id="rId47" Type="http://schemas.openxmlformats.org/officeDocument/2006/relationships/image" Target="media/image44.png" /><Relationship Id="rId44" Type="http://schemas.openxmlformats.org/officeDocument/2006/relationships/image" Target="media/image41.png" /><Relationship Id="rId13" Type="http://schemas.openxmlformats.org/officeDocument/2006/relationships/image" Target="media/image10.png" /><Relationship Id="rId25" Type="http://schemas.openxmlformats.org/officeDocument/2006/relationships/image" Target="media/image22.png" /><Relationship Id="rId46" Type="http://schemas.openxmlformats.org/officeDocument/2006/relationships/image" Target="media/image43.png" /><Relationship Id="rId26" Type="http://schemas.openxmlformats.org/officeDocument/2006/relationships/image" Target="media/image23.png" /><Relationship Id="rId3" Type="http://schemas.openxmlformats.org/officeDocument/2006/relationships/numbering" Target="numbering.xml" /><Relationship Id="rId22" Type="http://schemas.openxmlformats.org/officeDocument/2006/relationships/image" Target="media/image19.png" /><Relationship Id="rId30" Type="http://schemas.openxmlformats.org/officeDocument/2006/relationships/image" Target="media/image27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15" Type="http://schemas.openxmlformats.org/officeDocument/2006/relationships/image" Target="media/image12.png" /><Relationship Id="rId39" Type="http://schemas.openxmlformats.org/officeDocument/2006/relationships/image" Target="media/image36.png" /><Relationship Id="rId5" Type="http://schemas.openxmlformats.org/officeDocument/2006/relationships/image" Target="media/image2.png" /><Relationship Id="rId14" Type="http://schemas.openxmlformats.org/officeDocument/2006/relationships/image" Target="media/image11.png" /><Relationship Id="rId4" Type="http://schemas.openxmlformats.org/officeDocument/2006/relationships/image" Target="media/image1.png" /><Relationship Id="rId21" Type="http://schemas.openxmlformats.org/officeDocument/2006/relationships/image" Target="media/image18.png" /><Relationship Id="rId40" Type="http://schemas.openxmlformats.org/officeDocument/2006/relationships/image" Target="media/image37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2026-05-15T11:16:51Z</dcterms:created>
  <dcterms:modified xsi:type="dcterms:W3CDTF">2026-05-15T11:16:51Z</dcterms:modified>
</cp:coreProperties>
</file>