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a5e"/>
          <w:sz w:val="36"/>
          <w:szCs w:val="36"/>
        </w:rPr>
        <w:t xml:space="preserve">Калькулятор воріт — Verbadom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Документ для передачі контексту в новий чат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a5e"/>
          <w:sz w:val="28"/>
          <w:szCs w:val="28"/>
        </w:rPr>
        <w:t xml:space="preserve">1. Загальна мета калькулятора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Що рахує калькулятор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Вартість розпашних воріт (ковані або сучасні) з урахуванням моделі, розміру, комплектації та покриття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Вартість доставки від заводу (м. Жмеринка) до населеного пункту клієнта по всій Україні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Підсумкову суму: ворота + доставка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Для кого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Основна аудиторія — сільські жителі, часто люди старшого віку, які купують ворота для заміського будинку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~80% трафіку — мобільні пристрої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Аудиторія технічно не підготовлена — інтерфейс має бути максимально простим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Який результат отримує користувач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Попередню вартість воріт з розбивкою по позиціях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Вартість або умови доставки до його населеного пункту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Загальну суму (точну або діапазон — залежно від зони доставки)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Контакти для зв'язку з менеджером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a5e"/>
          <w:sz w:val="28"/>
          <w:szCs w:val="28"/>
        </w:rPr>
        <w:t xml:space="preserve">2. Логіка розрахунку (спрощено)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Ціна воріт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Базова ціна береться з Google Таблиці (прайс дилера). Вона залежить від моделі воріт. До неї додаються: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Доплата за нестандартну ширину — якщо ширина більша або менша за стандарт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Доплата за тип покриття (матовий, двосторонній, під дерево)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Вартість додаткових опцій (замок, засуви)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Вартість стовпів (якщо обрані)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Фінальна ціна заокруглюється вгору до сотні гривень.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Ціна доставки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Клієнт вводить назву населеного пункту. Система: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Геокодує населений пункт через Google Places API (на фронтенді)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Передає координати в n8n (бекенд)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n8n знаходить найближчу точку кожного з 14 маршрутів заводу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Через Google Distance Matrix API рахує відстань по дорозі від кожного маршруту до клієнта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Бере мінімальну відстань і застосовує тарифну сітку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Тарифна сітка доставки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0–2 км від маршруту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Місто на маршруті: 500–900 грн (уточнюється)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2–15 км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 грн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км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1 100 грн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20–40 км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1 100 грн + 35 грн за кожен км понад 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40–60 км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Нестандартна зона — уточнення у логіста. Показується діапазон суми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Понад 60 км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Нова Пошта: 4 000 грн (фіксована)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a5e"/>
          <w:sz w:val="28"/>
          <w:szCs w:val="28"/>
        </w:rPr>
        <w:t xml:space="preserve">3. Повний список параметрів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Основні параметри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воріт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Ковані / Сучасні — визначає список моделей і формули розрахунку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Вибір зі списку. Кожна модель має свій прайс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Варіант комплектації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Брама + хвіртка окремо / Брама без хвіртки / Брама з хвірткою всередині (врізна)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Ширина комплекту (м)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Відстань між внутрішніми сторонами крайніх стовпів. Від 2,5 до 6 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покриття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Глянець (база) / Матовий / Двосторонній матовий / Під дерево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Додаткові опції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Замок у хвіртку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Тільки для кованих воріт. +1 500 грн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Засуви на створки (2 шт)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кованих і сучасних. +600 грн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Стовпи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Необов'язково. 6 варіантів типу і висоти. Недоступні при доставці Новою Поштою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Кількість стовпів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З'являється тільки якщо обрано тип стовпа. Від 1 до 10 шт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Доставка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Населений пункт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Текстове поле з автодоповненням. Клієнт обирає зі списку підказок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Координати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Визначаються автоматично після вибору населеного пункту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a5e"/>
          <w:sz w:val="28"/>
          <w:szCs w:val="28"/>
        </w:rPr>
        <w:t xml:space="preserve">4. Залежності між параметрами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Тип воріт → визначає список моделей у дропдауні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Тип воріт → показує/приховує поле «Замок» (тільки для кованих)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Тип воріт → визначає стандартну ширину (4,5 м для кованих, 4,9 м для сучасних)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Модель → визначає доступні варіанти покриття (деякі моделі без покриття або з фіксованим)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Модель → показує фото і опис що входить у вартість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Стовпи → якщо обрано тип стовпа, з'являється поле «Кількість стовпів»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Стовпи → недоступні якщо доставка Новою Поштою (показується попередження)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Населений пункт → потрібно обрати зі списку підказок (не просто надрукувати)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Населений пункт → визначає вартість і тип доставки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a5e"/>
          <w:sz w:val="28"/>
          <w:szCs w:val="28"/>
        </w:rPr>
        <w:t xml:space="preserve">5. Критично важливі моменти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Що не можна ламати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Логіку розрахунку ціни — формули в n8n, не в коді сторінки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Автодоповнення населеного пункту — клієнт ОБОВ'ЯЗКОВО має обрати зі списку, інакше координати не визначаться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Порядок блоків після розрахунку — зафіксований у ТЗ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 генерацію — логіку не змінювати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 URL в app.js — два окремі ендпоінти для основного і тестового калькулятора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Де часто бувають помилки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Кастомні дропдауни (div+ul) замість нативних select — важливо для коректного відображення темної теми в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Стовпи — показувати попередження і блокувати вибір при Новій Пошті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Зона 40–60 км — показувати діапазон суми, а не точну ціну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Геокодування на фронтенді — не переносити в n8n (кирилиця спотворюється)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Distance Matrix API — окремий ключ без обмежень по домену (серверний виклик з n8n)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a5e"/>
          <w:sz w:val="28"/>
          <w:szCs w:val="28"/>
        </w:rPr>
        <w:t xml:space="preserve">6. Обмеження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Обов'язкові поля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Тип воріт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Модель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Варіант комплектації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Ширина (обов'язково число від 2,5 до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Тип покриття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Населений пункт (обов'язково обрати зі списку підказок)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Недопустимі значення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Ширина менше 2,5 м або більше 6 м — показується помилка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Висота воріт вище 2,1 м — калькулятор не рахує, клієнт направляється до менеджера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Населений пункт введений вручну без вибору зі списку — розрахунок доставки неможливий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Технічні обмеження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Калькулятор розміщений на GitHub Pages, бекенд на n8n (локально або VPS)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Ціни та тарифи зберігаються в Google Таблицях і підтягуються динамічно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Формули розрахунку ціни приховані в n8n — недоступні в коді сторінки (захист від копіювання)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Дві версії: основна (kalkulyator-vorit/) і тестова (kalkulyator-vorit/v2/)</w:t>
      </w:r>
    </w:p>
    <w:p>
      <w:pPr>
        <w:spacing w:after="16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Документ складено на основі переписки. Травень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2026-05-31T09:37:55.533Z</dcterms:created>
  <dcterms:modified xsi:type="dcterms:W3CDTF">2026-05-31T09:37:55.533Z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