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2A1E16"/>
          <w:sz w:val="48"/>
          <w:szCs w:val="48"/>
        </w:rPr>
        <w:t xml:space="preserve">Текст доклада · 10 минут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C7C8C"/>
          <w:sz w:val="30"/>
          <w:szCs w:val="30"/>
        </w:rPr>
        <w:t xml:space="preserve">Когда датчик влажности «льстит» почве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8552F"/>
          <w:sz w:val="24"/>
          <w:szCs w:val="24"/>
        </w:rPr>
        <w:t xml:space="preserve">Систематическая погрешность заводской калибровки датчиков влажности CS616 в незасолённых почвах разного гранулометрического состава</w:t>
      </w:r>
    </w:p>
    <w:p>
      <w:pPr>
        <w:spacing w:after="140" w:line="312"/>
      </w:pPr>
      <w:r>
        <w:rPr>
          <w:rFonts w:ascii="Calibri" w:cs="Calibri" w:eastAsia="Calibri" w:hAnsi="Calibri"/>
          <w:color w:val="5B4636"/>
          <w:sz w:val="21"/>
          <w:szCs w:val="21"/>
        </w:rPr>
        <w:t xml:space="preserve">Вербицкий А. Ю., Приходько И. А., Болдырева Л. М., Кесафоти Х. Е. · Кубанский государственный аграрный университет имени И. Т. Трубилина</w:t>
      </w:r>
    </w:p>
    <w:p>
      <w:pPr>
        <w:pStyle w:val="Heading1"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1. Регламент и хронометраж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Речь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1064 слов, ≈ 7:35 при темпе 140 слов в минуту</w:t>
      </w:r>
      <w:r>
        <w:rPr>
          <w:rFonts w:ascii="Calibri" w:cs="Calibri" w:eastAsia="Calibri" w:hAnsi="Calibri"/>
          <w:sz w:val="24"/>
          <w:szCs w:val="24"/>
        </w:rPr>
        <w:t xml:space="preserve">; с паузами на смену 12 слайдов (≈ 4 с каждая) — ≈ 8:23. Запас до 10:00 оставлен на естественные паузы и реакцию зала.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Колонка «К концу слайда» — контрольные точки: если вы отстаёте больше чем на 20 секунд, сократите следующий слайд до его главной мысли (она выделена в начале каждого слайда). Запасные слайды 13–21 показывают только при вопросах — во время доклада они не используются.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1000"/>
        <w:gridCol w:w="1200"/>
        <w:gridCol w:w="1300"/>
      </w:tblGrid>
      <w:tr>
        <w:trPr>
          <w:cantSplit/>
          <w:tblHeader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Слайд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Слов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 концу слайда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Когда датчик влажности «льстит» почве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19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Главное за 30 секунд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45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измеряет время, а не воду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48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2:04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ослабляет сигнал, и датчик завышает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45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2:53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Эксперимент как экзамен с ключом ответов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42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3:39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мала, но растёт с глиной и влажностью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97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42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4:25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доказали: сравнение на равной влажности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131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56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5:25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или соли? И почему подвела плотность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42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6:11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Насколько твёрд каждый вывод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25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6:40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 практику: светофор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39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7:23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проверить дальше: если — то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29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7:56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мысли, которые стоит унести</w:t>
            </w:r>
          </w:p>
        </w:tc>
        <w:tc>
          <w:tcPr>
            <w:tcW w:type="dxa" w:w="1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23 с</w:t>
            </w:r>
          </w:p>
        </w:tc>
        <w:tc>
          <w:tcPr>
            <w:tcW w:type="dxa" w:w="1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8:23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2. Текст по слайдам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1. Когда датчик влажности «льстит» почве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19 с · к концу слайда 0:23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Мы проверили, когда и насколько датчик CS616 завышает влажность в почвах Кубани, и как это доказать.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Уважаемые коллеги! Датчик в почве говорит: воды достаточно, поливать рано. А если он «льстит» почве и показывает больше воды, чем есть? За десять минут покажу, когда и насколько так делает датчик CS616 в почвах Кубани, как мы это доказывали и что с этим делать.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2. Главное за 30 секунд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45 с · к концу слайда 1:12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Ошибка везде ниже 0,02, но в тяжёлых почвах датчик систематически завышает влажность, и тем сильнее, чем почва влажнее.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Сначала главное — три числа.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0,014 — наибольшая типичная ошибка среди шести вариантов опыта. Это ниже критерия 0,02: в целом заводской шкале можно доверять.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Плюс 0,006–0,010 — на столько датчик в среднем завышает влажность в тяжёлых почвах. Не то вверх, то вниз, а всё время в одну сторону.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2,6 — во столько раз сильнее растёт ошибка с увлажнением в самой тяжёлой почве, чем в лёгкой.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Масштаб: 0,01 — это литр воды на сто литров почвы, или десять миллиметров воды в метровом слое. Если порог полива задан по датчику, а датчик завышает, полив начнётся позже, чем задумано. Отсюда вывод: в тяжёлых почвах поправка должна зависеть от влажности.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3. Датчик измеряет время, а не воду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48 с · к концу слайда 2:04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измеряет время пробега импульса; заводская шкала опирается на два скрытых допущения.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Почему датчик может ошибаться? Потому что он измеряет не воду, а время. По двум штангам бежит импульс, отражается и возвращается. Представьте дорогу из участков с разными ограничениями скорости: в минералах волна идёт в 2,2 раза медленнее, чем в воздухе, а в воде — почти в 9 раз. Больше воды — дольше пробег. Заводское уравнение переводит это время во влажность.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За этим стоят два скрытых допущения. Первое: пробег удлиняет только вода, почва для волны — изолятор. Второе: переводчик, настроенный на одни почвы, годится для любых. Производитель гарантирует это при низкой электропроводности и при глине меньше 30 процентов. А в наших тяжёлых почвах физической глины до 65 процентов, так что выполнение этих условий не гарантировано.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4. Глина ослабляет сигнал, и датчик завышает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45 с · к концу слайда 2:53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Проводимость глин и солей ослабляет импульс, он позже пересекает порог — датчик «видит» лишнюю воду.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Где первое допущение ломается? Частица глины заряжена, вокруг неё облако подвижных ионов — двойной электрический слой. Он проводит ток, а поверхность у глины огромная: у смектита 600–800 квадратных метров на грамм. Добавьте соли в поровом растворе.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Проводимость отнимает у импульса энергию. А прибор срабатывает по порогу, как будильник, реагирующий на громкость: тихий сигнал пересекает порог позже. Прибор решает, что путь был длиннее, и «видит» лишнюю воду. Есть и обратная сила — связанная вода тянет показания вниз, — поэтому итог решает только опыт.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Отсюда три предсказания, и каждое можно опровергнуть: ошибка растёт с глинистостью; растёт с влажностью, всё быстрее; зависит от плотности — по-разному в разных почвах.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5. Эксперимент как экзамен с ключом ответов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42 с · к концу слайда 3:39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сравнили с весовым эталоном в 18 колонках на 10 равновесных уровнях влажности: 180 значений.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Проверяли как на экзамене. Датчик — студент, ключ с ответами — термостатно-весовой метод: почву сушат при 105 градусах и по потере массы узнают, сколько было воды. Неопределённость ключа — 0,005.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почвы виноградников края с 10–20, 40–50 и 50–65 процентами физической глины, все незасолённые; две плотности; по три колонки. Колонку насыщали снизу, потом ступенчато подсушивали при 20 градусах и на каждой ступени ждали равновесия. Итого 180 значений.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Ошибку описывают два числа, как стрельбу по мишени: MB — насколько сдвинут центр кучки, RMSE — типичный промах. Случайный разброс при усреднении гасится, сдвиг — нет. Критерий — RMSE не больше 0,02.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6. Ошибка мала, но растёт с глиной и влажностью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42 с · к концу слайда 4:25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Ошибка — функция влажности: от 0,20 до 0,40 она прибавляет 0,008 в лёгкой почве и 0,021 в тяжёлой.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 получилось? Хорошая новость: во всех вариантах RMSE от 0,006 до 0,014, ниже критерия. Но сдвиг везде положительный: датчик завышает. В лёгкой почве это неотличимо от нуля, в тяжёлых — плюс 0,006–0,010.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Главное на графике: ошибка — не число, а функция влажности. Как линейка, которая растягивается: в сухой почве линии стартуют у нуля, с увлажнением расходятся веером. От влажности 0,20 до 0,40 ошибка прибавляет 0,008 в лёгкой почве и 0,021 в самой тяжёлой. Максимум — плюс 0,027, у самого паспортного предела. Бледные точки — более влажные состояния вне анализа: кривая продолжает расти. Значит, постоянная поправка не сработает.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7. Как доказали: сравнение на равной влажности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56 с · к концу слайда 5:25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«Не значимо» не значит «эффекта нет»: на равной влажности порядок почв устойчив на всех шести уровнях.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Теперь — как это доказать. Здесь ловушка. В общем дисперсионном анализе почва объясняет 9 процентов изменчивости ошибки, а почти 90 — это рост ошибки с влажностью. На таком фоне тест даёт для почвы p = 0,074, «не значимо». Но это не «эффекта нет»: так на концерте не слышно разговора, хотя он идёт. Музыка здесь — влажность.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Решение — выключить музыку: сравнивать почвы при одной и той же влажности, как бегунов на каждой отметке дистанции. На графике каждая линия — один уровень влажности, и все шесть идут вверх: везде A меньше B, а B не больше C. Анализ с блоками даёт p = 0,013, ранговый критерий Фридмана — 0,004. Интуиция: случайно A оказалась бы наименьшей шесть раз подряд с шансом один из 729. Оговорка: уровни — состояния одних колонок, поэтому вывод описательный.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8. Глина или соли? И почему подвела плотность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42 с · к концу слайда 6:11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Глину и соли в этих данных не разделить; несбывшийся прогноз плотности указал на нарушенные допущения.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Почему так? Поверхность глин мы оценили через гигроскопичность, соли — через электропроводность вытяжки. Сдвиг растёт с обоими: R² 0,88 и 0,96. Но они связаны между собой, r = 0,88: два подозреваемых, которых камера всегда снимает вместе. Разделить их нужно новыми почвами, где глина и соли не ходят парой.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 плотностью — поучительная неудача. Теория смеси предсказала: уплотнение заменит воздух минералами и прибавит к показаниям около 0,0095. Мы получили минус 0,001–0,002, и интервал прогноз исключает. Прогноз верен, только если верны все его допущения, значит, подвело звено. И мы его видим: у плотных вариантов ниже электропроводность, а диапазоны влажности различаются.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9. Насколько твёрд каждый вывод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25 с · к концу слайда 6:40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Твёрдо: ошибка ниже 0,02 и растёт с влажностью; средне: порядок почв и завышение; слабо: роль глины и набухания.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Чтобы было честно — твёрдость каждого вывода. Твёрдо: ошибка ниже 0,02 и растёт с влажностью — это прямые наблюдения. Средне: порядок почв и завышение в тяжёлых почвах — статистика на одной почве в группе, а сдвиг соизмерим с неопределённостью эталона. Слабо: что виновата именно поверхность глин и что набухание не добавляет ошибки. Слабые места — это адреса следующих опытов.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10. Что делать практику: светофор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39 с · к концу слайда 7:23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Лёгкие почвы — без поправки; тяжёлые — калибровка или весовая проверка, лучше в двух точках; постоянная поправка не годится.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 делать на практике? Зелёный: в лёгких почвах заводская калибровка годится без поправки. Жёлтый: в тяжёлых почвах завышение 6–10 миллиметров воды в метровом слое, во влажной почве до 27. Если пороги полива стоят около наименьшей влагоёмкости — калибруйте под почву или проверяйте весовым методом раз-два за сезон. Красный: постоянная поправка — график показывает, что она ошибается и в сухой, и во влажной почве. Совет из наших данных: проверять в двух точках, после полива и перед поливом, — так виден и сдвиг, и наклон. А в поле нужна ещё и температурная поправка.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11. Что проверить дальше: если — то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29 с · к концу слайда 7:56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Следующие шаги — проверяемые прогнозы; самый дешёвый — переанализ уже имеющихся 180 значений.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Куда дальше? Каждый шаг — проверяемый прогноз. Если виноваты соли, ошибка вырастет при засолении одной и той же почвы — часть такого опыта уже сделана. Если глина — при равной электропроводности ошибка будет больше в почве с большей долей смектита. Если эффект почвы реален, он сохранится в смешанной модели по 180 колоночным значениям, а данные уже есть. И идея — поправка по двум входам: период плюс электропроводность.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12. Три мысли, которые стоит унести</w:t>
      </w:r>
    </w:p>
    <w:p>
      <w:pPr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23 с · к концу слайда 8:23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Калибровка годится, но в тяжёлых почвах завышает; доказывали устойчивость; гипотеза подтверждена частично.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мысли напоследок. Первая: заводская калибровка CS616 годится, но не бесплатно — в тяжёлых почвах она завышает, и тем сильнее, чем почва влажнее. Вторая: доказывать нужно устойчивость, а не только «p меньше 0,05». Третья: гипотеза подтвердилась частично — глина и влажность да, плотность нет, и это показало, где искать дальше. Спасибо за внимание!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3. Вопросы и ответы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Ответы рассчитаны на 20–40 секунд. Для вопросов о числах и методике держите наготове запасные слайды (раздел 4).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1. Почему ваши RMSE, 0,006–0,014, ниже, чем в большинстве опубликованных работ?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Главная причина — условия опыта. Он лабораторный: равновесные состояния, постоянные 20 градусов, а ошибка посчитана по средним трёх колонок. Разброс между датчиками сюда не входит, а по паспорту он от ±0,005 в сухой до ±0,015 в насыщенной почве. Так что наши RMSE — нижняя граница, и ошибка одной установки в поле может быть больше. Для сравнения: в американском обзоре критерий 0,02 выполняли лишь 11 % значений RMSE для заводских калибровок и 48 % — для калибровок под площадку.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2. Почему в дисперсионном анализе почва незначима, p = 0,074, а вы говорите о её влиянии?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Потому что тест слушал эффект почвы на фоне сильного шума. Около 90 % изменчивости ошибки — её рост с влажностью внутри каждого варианта, и этот рост попал в ошибку теста. Поэтому p = 0,074 значит не «эффекта нет», а «на таком фоне его не слышно». Если же сравнить группы при одной и той же влажности, порядок A &lt; B ≤ C держится на всех шести уровнях: блоковый анализ p = 0,013, критерий Фридмана p = 0,004. Оба результата я называю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3. Откуда «один шанс из 729» и почему это не доказательство?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наглядная интуиция, а не тест. Допустим, почва не влияет. Тогда на каждом уровне влажности наименьшей с равным шансом могла бы оказаться любая из трёх групп. Шанс, что шесть раз подряд это будет группа A, — одна треть в шестой степени, примерно один из 729. Но такой расчёт предполагает независимые броски, а наши шесть уровней — последовательные состояния одних и тех же колонок. Поэтому формально я опираюсь на Фридмана и блоковый анализ и тоже считаю их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4. Почему не сбылся прогноз модели смеси CRIM для плотности? Значит, модель неверна?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Модель предсказывала, что уплотнение с 1,35 до 1,52 прибавит к показаниям около 0,009–0,010. Мы получили минус 0,001–0,002, и интервал от −0,006 до +0,003 прогноз исключает. Но прогноз держится на двух допущениях: та же влажность и та же проводимость. В опыте оба нарушены: у плотных вариантов электропроводность вытяжки ниже на 0,07–0,12, а диапазоны влажности разные. Если в регрессии заменить гигроскопичность на электропроводность, эффект плотности почти исчезает: плюс 0,0004. Значит, подвели допущения, а не обязательно сама модель. Малый реальный эффект плотности мы не можем ни подтвердить, ни исключить.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5. Так всё-таки виновата глина или соли?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 этим данным — не разделить. Средний сдвиг растёт и с гигроскопичностью, R² = 0,88, и с электропроводностью вытяжки, R² = 0,96. Но эти показатели сами связаны, r = 0,88: тяжёлые почвы оказались чуть солонее, хотя все далеко ниже порога засоления. В модели с обоими значимой осталась только электропроводность, но это держится примерно в двух третях пересчётов с учётом округления. Так что вклад солей нельзя исключить, и он может быть даже главным. Нужны почвы, где глина и соли не идут вместе.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6. Можно ли переносить ваши результаты на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Только с оговорками. Первое — температура. Опыт шёл при 20 градусах, а по данным изготовителя отклонение на 10 градусов меняет неисправленные показания на 0,02–0,08 при влажности 0,2–0,4. Значит, в поле нужна температурная поправка. Второе — мы испытали только ветвь иссушения; при увлажнении показания могут отличаться, и это не проверялось. Третье — почва в колонках нарушенного сложения, по одной почве на группу, а разброс между датчиками в наши цифры не входит.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7. Что вы рекомендуете агроному на практике?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Для лёгких почв, 10–20 % физической глины, заводскую калибровку можно использовать без поправки. Для тяжёлых, 40–65 %, критерий 0,02 выполняется, но датчик в среднем завышает на 0,006–0,010, а при влажности 0,40 — до 0,027. Если пороги полива стоят около наименьшей влагоёмкости, калибруйте датчик под почву или проверяйте весовым методом один-два раза за сезон. Постоянная поправка не годится: ошибка растёт с влажностью. И почвы с 20–40 % физической глины мы не испытывали.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8. Зачем вам два показателя, MB и RMSE?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Они отвечают на разные вопросы. MB — средняя ошибка со знаком, то есть систематический сдвиг: плюс означает завышение. RMSE — корень из среднего квадрата ошибки, «типичный промах»; в нём сидят и сдвиг, и разброс. По RMSE мы проверяем критерий 0,02 — он выполнен везде. А MB показывает направление: сдвиг положительный во всех вариантах, а в тяжёлых почвах отличается от нуля (в описательном смысле). Случайный разброс при усреднении гасится, систематический сдвиг — нет.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9. Максимум 0,027 больше паспортных ±0,025. Это нарушение паспорта?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Формально превышение есть, на 0,002. Но это меньше расширенной неопределённости эталона, 0,005, поэтому по одной точке говорить о нарушении паспорта нельзя. Это среднее трёх колонок для группы C при плотности 1,35 и влажности 0,40. Важнее другое: в двух ещё более влажных состояниях, 0,44 и 0,48, которые записаны, но не вошли в анализ, ошибка была +0,031 и +0,038. То есть кривая продолжает расти, и для работы у верхней границы влажности это существенно.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10. Почему вы говорите о физической глине, а не о глине по USDA?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Гранулометрию мы определяли пипеточным методом Качинского, поэтому группы заданы по физической глине — частицам мельче 0,01 мм. Глина по USDA — мельче 0,002 мм — входит в неё и поэтому всегда не больше. Названия классов не совпадают: «лёгкая глина» по Качинскому — это не «clay» по USDA. Отсюда следствие: паспортный предел 30 % глины в группе A заведомо выполнен, а для групп B и C проверить его нельзя. И сравнение с литературой поэтому приближённое.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11. Почему колонки в лаборатории, а не сразу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Чтобы сравнение было чистым. В колонке задана плотность и известен объём, температура держалась 20 ± 0,5 градуса, каждое состояние доводили до равновесия, а эталон получали двумя способами — взвешиванием всей колонки и по микрокернам — с неопределённостью 0,005. В поле к этому добавляются колебания температуры и различия между датчиками. Плата за чистоту — перенос: в поле ещё нужны температурная поправка и проверка на ветви увлажнения.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12. Не повлияли ли на показания стенки колонки?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Не исключаем, и это прямо записано в ограничениях. От штанг до стенки было 59–73 мм: больше 50-миллиметровой зоны, где должна быть только почва, но меньше рекомендованных изготовителем 100 мм для калибровочных ёмкостей. Штанги длиной 300 мм доходили почти до дна. Микрокерны брали в пределах 35 мм от оси датчика, в зоне наибольшей чувствительности. Эти эффекты мы не измеряли, и они могут вносить вклад в абсолютный уровень ошибки.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13. Как вы собираетесь снять статистические ограничения?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Главное ограничение: дисперсионный анализ и регрессии считались по сводным статистикам вариантов, без разброса между колонками. Поэтому смещение отдельной колонки или датчика нельзя отличить от эффекта почвы, а остатки не проверить. Решение — переанализ всех 180 колоночных значений смешанной моделью: почва, плотность и уровень влажности — фиксированные эффекты, колонка — случайный. Данные для этого уже есть. А чтобы развести глину и соли, нужны новые почвы.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14. Почему ваш критерий 0,02, а не паспортные 0,025?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разные мерки. ±0,025 — паспортная точность изготовителя, установленная в основном на почвах класса sandy loam по USDA и более лёгких. Критерий 0,02 по RMSE — требование к точности для управления поливом: нужна точность порядка 0,01–0,02, и этот порог используют при оценке датчиков. Мы проверили оба: RMSE меньше 0,02 во всех вариантах, а паспортные ±0,025 превышены лишь однажды: 0,027, то есть на 0,002, а это меньше неопределённости эталона.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4. Запасные слайды: когда показывать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13. Шесть теорий и типы связей: </w:t>
      </w:r>
      <w:r>
        <w:rPr>
          <w:rFonts w:ascii="Calibri" w:cs="Calibri" w:eastAsia="Calibri" w:hAnsi="Calibri"/>
          <w:sz w:val="22"/>
          <w:szCs w:val="22"/>
        </w:rPr>
        <w:t xml:space="preserve">если спрашивают, на чём стоит работа и как связаны теории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14. Допущения нашего опыта: </w:t>
      </w:r>
      <w:r>
        <w:rPr>
          <w:rFonts w:ascii="Calibri" w:cs="Calibri" w:eastAsia="Calibri" w:hAnsi="Calibri"/>
          <w:sz w:val="22"/>
          <w:szCs w:val="22"/>
        </w:rPr>
        <w:t xml:space="preserve">вопросы о надёжности эталона, статистики, колонок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15. Расчёт прогноза модели смеси: </w:t>
      </w:r>
      <w:r>
        <w:rPr>
          <w:rFonts w:ascii="Calibri" w:cs="Calibri" w:eastAsia="Calibri" w:hAnsi="Calibri"/>
          <w:sz w:val="22"/>
          <w:szCs w:val="22"/>
        </w:rPr>
        <w:t xml:space="preserve">если просят объяснить, откуда +0,0095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16. Набухание и пересчёт эталона: </w:t>
      </w:r>
      <w:r>
        <w:rPr>
          <w:rFonts w:ascii="Calibri" w:cs="Calibri" w:eastAsia="Calibri" w:hAnsi="Calibri"/>
          <w:sz w:val="22"/>
          <w:szCs w:val="22"/>
        </w:rPr>
        <w:t xml:space="preserve">вопросы о набухающих почвах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17. Ловушка терминов «глина»: </w:t>
      </w:r>
      <w:r>
        <w:rPr>
          <w:rFonts w:ascii="Calibri" w:cs="Calibri" w:eastAsia="Calibri" w:hAnsi="Calibri"/>
          <w:sz w:val="22"/>
          <w:szCs w:val="22"/>
        </w:rPr>
        <w:t xml:space="preserve">сравнение с паспортом и зарубежными работами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18. Статистика ошибки по вариантам: </w:t>
      </w:r>
      <w:r>
        <w:rPr>
          <w:rFonts w:ascii="Calibri" w:cs="Calibri" w:eastAsia="Calibri" w:hAnsi="Calibri"/>
          <w:sz w:val="22"/>
          <w:szCs w:val="22"/>
        </w:rPr>
        <w:t xml:space="preserve">точные MB, RMSE, доверительные интервалы, 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19. Дисперсионный анализ ошибки: </w:t>
      </w:r>
      <w:r>
        <w:rPr>
          <w:rFonts w:ascii="Calibri" w:cs="Calibri" w:eastAsia="Calibri" w:hAnsi="Calibri"/>
          <w:sz w:val="22"/>
          <w:szCs w:val="22"/>
        </w:rPr>
        <w:t xml:space="preserve">вопросы о p = 0,074 и долях изменчивости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20. Свойства почв: </w:t>
      </w:r>
      <w:r>
        <w:rPr>
          <w:rFonts w:ascii="Calibri" w:cs="Calibri" w:eastAsia="Calibri" w:hAnsi="Calibri"/>
          <w:sz w:val="22"/>
          <w:szCs w:val="22"/>
        </w:rPr>
        <w:t xml:space="preserve">засолённость, плотность частиц, гигроскопичность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21. Ограничения исследования: </w:t>
      </w:r>
      <w:r>
        <w:rPr>
          <w:rFonts w:ascii="Calibri" w:cs="Calibri" w:eastAsia="Calibri" w:hAnsi="Calibri"/>
          <w:sz w:val="22"/>
          <w:szCs w:val="22"/>
        </w:rPr>
        <w:t xml:space="preserve">перенос на поле, методика, статистика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5. Для подготовки (не произносится)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Насколько твёрд каждый вывод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400"/>
        <w:gridCol w:w="1050"/>
        <w:gridCol w:w="235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Чем подтверждено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Твёрдость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мешает сказать сильнее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Типичная ошибка ниже 0,02 во всех вариантах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0,006–0,014 (табл. III)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метрология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лаборатория; средние по трём колонкам, без разброса между датчиками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Ошибка растёт с влажностью, сильнее в тяжёлой почве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табл. V: прирост 0,008 / 0,014 / 0,021 при θ 0,20 → 0,40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наблюдение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диапазон до 0,40 (два состояния до 0,48 вне анализа); только иссушение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 равной влажности порядок A &lt; B ≤ C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6 уровней; F(2; 10) = 6,92, p = 0,013; Фридман p = 0,004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уровни — состояния одних колонок; одна почва на группу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 тяжёлых почвах датчик завышает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+0,006…+0,010; p = 0,014–0,035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соизмерим с U эталона 0,005; граница A–B неустойчива к округлению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Прогноз CRIM для плотности не сбылся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 −0,006…+0,003 исключает +0,0095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количественная модель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 и диапазоны влажности вариантов различались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Причина — поверхность глин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~ MH: R² = 0,88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косвенный показатель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~ ECe: R² = 0,96; r(MH, ECe) = 0,88; три почвы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Набухание не добавляет ошибки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C2 +0,008 ≤ C1 +0,010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сравнение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смешано с плотностью и ECe; почва поднималась выше штанг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Аналогии и где они ломаются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она объясняет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перестаёт работать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Дорога из участков с ограничениями скорости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Время пробега складывается из времён через воздух, минералы и воду (основа модели CRIM)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почве фазы перемешаны, а не идут друг за другом; потери на проводимость аналогия не учитывает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Сахар и сахарная пудра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масса — несравнимо разная поверхность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объясняет, как именно поверхность проводит ток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Будильник, реагирующий на громкость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Ослабленный импульс пересекает порог срабатывания позже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Электроника датчика сложнее; аналогия передаёт только направление сдвига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Экзамен с ключом ответов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сравнивают с весовым эталоном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«ключа» тоже есть погрешность — 0,005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Мишень и кучка пуль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— сдвиг центра кучки, RMSE — типичный промах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Наши «выстрелы» — последовательные состояния одних колонок, а не независимые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Линейка, которая растягивается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зависит от влажности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Рост измерен до 0,40 (и два состояния вне анализа — до 0,48), только при иссушении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Разговор на концерте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Рост ошибки с влажностью заглушает различие почв в общем тесте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Аналогия не доказывает эффект; он показан описательно при сравнении на равной влажности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Бегуны на контрольных отметках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Сравнение групп при одинаковой влажности (блоки)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«бегуна» — три почвы; на всех бегунов вывод не переносится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Губка и влажный воздух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Гигроскопичность (MH) как мера внутренней поверхности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— косвенный показатель; связь с поверхностью приблизительная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Два подозреваемых на одной камере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и ECe всегда меняются вместе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Возможно, «виноваты» оба фактора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Цепь из звеньев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модели верен, только если верны все допущения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Цепь показывает, что звено слабое, но не какое именно: это решает следующий опыт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в докладе добавлено сверх статьи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Аналогии — пояснения, не данные; у каждой есть граница (таблица выше).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Перевод 0,01 м³/м³ в 10 мм воды в метровом слое и 100 м³/га — пересчёт единиц; тождество RMSE² = MB² + разброс² — математическое.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Схема срабатывания по порогу на слайде 4 — иллюстрация, а не измерение.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Линии на слайде 7 построены по табл. V статьи (6 уровней, плотность 1,35), а дисперсионный анализ — по всем 60 значениям.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«(1/3)⁶ ≈ 1 из 729» — интуиция логики рангового теста при допущении независимости уровней, а не самостоятельный тест.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Остаток после вычитания постоянной поправки +0,010 на слайде 10 — арифметика по табл. V.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Совет «проверять в двух точках» — следствие из роста ошибки с влажностью; в поле не проверялся, и это сказано на слайде.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Прогнозы «если — то» сформулированы по обсуждению статьи; поправка по двум входам — гипотеза.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подтвердить у авторов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Состояния вне анализа (θ = 0,44 и 0,48; Δθ = +0,031 и +0,038) взяты из итоговой статьи и везде названы «не вошедшими в анализ» (слайды 6 и 9). Если авторы их не подтвердят — убрать.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Названия почв и их подтипы; название и дата конференции на титульном слайде.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463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mbria" w:cs="Cambria" w:eastAsia="Cambria" w:hAnsi="Cambria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доклада: датчики CS616 (10 минут)</dc:title>
  <dc:creator>Кубанский ГАУ</dc:creator>
  <dc:description>Версия 4</dc:description>
  <cp:lastModifiedBy>Un-named</cp:lastModifiedBy>
  <cp:revision>1</cp:revision>
  <dcterms:created xsi:type="dcterms:W3CDTF">2026-10-08T05:36:42.876Z</dcterms:created>
  <dcterms:modified xsi:type="dcterms:W3CDTF">2026-10-08T05:36:42.877Z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