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78" w:type="dxa"/>
        <w:tblLook w:val="04A0" w:firstRow="1" w:lastRow="0" w:firstColumn="1" w:lastColumn="0" w:noHBand="0" w:noVBand="1"/>
      </w:tblPr>
      <w:tblGrid>
        <w:gridCol w:w="4567"/>
        <w:gridCol w:w="5387"/>
        <w:gridCol w:w="424"/>
      </w:tblGrid>
      <w:tr w:rsidR="005A237B" w:rsidRPr="005A237B" w14:paraId="336932AF" w14:textId="77777777" w:rsidTr="00760B2C">
        <w:trPr>
          <w:trHeight w:val="598"/>
        </w:trPr>
        <w:tc>
          <w:tcPr>
            <w:tcW w:w="4567" w:type="dxa"/>
          </w:tcPr>
          <w:p w14:paraId="7B2EC7CE" w14:textId="77777777" w:rsidR="005A237B" w:rsidRPr="005A237B" w:rsidRDefault="005A237B" w:rsidP="005A237B">
            <w:pPr>
              <w:ind w:left="34" w:hanging="34"/>
              <w:jc w:val="both"/>
              <w:outlineLvl w:val="4"/>
              <w:rPr>
                <w:rFonts w:eastAsia="Calibri"/>
                <w:b/>
                <w:bCs/>
                <w:iCs/>
                <w:sz w:val="28"/>
                <w:szCs w:val="28"/>
                <w:lang w:eastAsia="en-US"/>
              </w:rPr>
            </w:pPr>
            <w:bookmarkStart w:id="0" w:name="_Toc533220723"/>
            <w:r w:rsidRPr="005A237B">
              <w:rPr>
                <w:rFonts w:eastAsia="Calibri"/>
                <w:b/>
                <w:bCs/>
                <w:iCs/>
                <w:sz w:val="28"/>
                <w:szCs w:val="28"/>
                <w:lang w:eastAsia="en-US"/>
              </w:rPr>
              <w:t>Согласовано</w:t>
            </w:r>
          </w:p>
        </w:tc>
        <w:tc>
          <w:tcPr>
            <w:tcW w:w="5811" w:type="dxa"/>
            <w:gridSpan w:val="2"/>
          </w:tcPr>
          <w:p w14:paraId="4CB413D2" w14:textId="77777777" w:rsidR="005A237B" w:rsidRPr="005A237B" w:rsidRDefault="005A237B" w:rsidP="005A237B">
            <w:pPr>
              <w:ind w:left="357" w:right="34" w:hanging="357"/>
              <w:jc w:val="both"/>
              <w:outlineLvl w:val="4"/>
              <w:rPr>
                <w:rFonts w:eastAsia="Calibri"/>
                <w:b/>
                <w:bCs/>
                <w:iCs/>
                <w:sz w:val="28"/>
                <w:szCs w:val="28"/>
                <w:lang w:eastAsia="en-US"/>
              </w:rPr>
            </w:pPr>
            <w:r w:rsidRPr="005A237B">
              <w:rPr>
                <w:rFonts w:eastAsia="Calibri"/>
                <w:b/>
                <w:bCs/>
                <w:iCs/>
                <w:sz w:val="28"/>
                <w:szCs w:val="28"/>
                <w:lang w:eastAsia="en-US"/>
              </w:rPr>
              <w:t>Утверждено</w:t>
            </w:r>
          </w:p>
        </w:tc>
      </w:tr>
      <w:tr w:rsidR="005A237B" w:rsidRPr="00342F5E" w14:paraId="4EDF4AD8" w14:textId="77777777" w:rsidTr="00760B2C">
        <w:trPr>
          <w:gridAfter w:val="1"/>
          <w:wAfter w:w="424" w:type="dxa"/>
          <w:trHeight w:val="2119"/>
        </w:trPr>
        <w:tc>
          <w:tcPr>
            <w:tcW w:w="4567" w:type="dxa"/>
          </w:tcPr>
          <w:p w14:paraId="65CA43C8" w14:textId="77777777" w:rsidR="005A237B" w:rsidRPr="00342F5E" w:rsidRDefault="005A237B" w:rsidP="005A237B">
            <w:pPr>
              <w:ind w:left="34" w:hanging="34"/>
              <w:jc w:val="both"/>
              <w:outlineLvl w:val="4"/>
              <w:rPr>
                <w:rFonts w:eastAsia="Calibri"/>
                <w:bCs/>
                <w:iCs/>
                <w:szCs w:val="28"/>
                <w:lang w:eastAsia="en-US"/>
              </w:rPr>
            </w:pPr>
            <w:r w:rsidRPr="00342F5E">
              <w:rPr>
                <w:rFonts w:eastAsia="Calibri"/>
                <w:bCs/>
                <w:iCs/>
                <w:szCs w:val="28"/>
                <w:lang w:eastAsia="en-US"/>
              </w:rPr>
              <w:t>Министерство природных ресурсов</w:t>
            </w:r>
          </w:p>
          <w:p w14:paraId="1B973231" w14:textId="77777777" w:rsidR="005A237B" w:rsidRPr="00342F5E" w:rsidRDefault="005A237B" w:rsidP="005A237B">
            <w:pPr>
              <w:ind w:left="34" w:hanging="34"/>
              <w:jc w:val="both"/>
              <w:outlineLvl w:val="4"/>
              <w:rPr>
                <w:bCs/>
                <w:iCs/>
                <w:szCs w:val="28"/>
                <w:lang w:eastAsia="en-US"/>
              </w:rPr>
            </w:pPr>
            <w:r w:rsidRPr="00342F5E">
              <w:rPr>
                <w:bCs/>
                <w:iCs/>
                <w:szCs w:val="28"/>
                <w:lang w:eastAsia="en-US"/>
              </w:rPr>
              <w:t>Краснодарского края</w:t>
            </w:r>
            <w:r w:rsidRPr="00342F5E">
              <w:rPr>
                <w:iCs/>
                <w:szCs w:val="28"/>
                <w:lang w:eastAsia="en-US"/>
              </w:rPr>
              <w:t xml:space="preserve"> </w:t>
            </w:r>
          </w:p>
          <w:p w14:paraId="126D2FCF" w14:textId="0A33A572" w:rsidR="005A237B" w:rsidRPr="00342F5E" w:rsidRDefault="005A237B" w:rsidP="005A237B">
            <w:pPr>
              <w:ind w:left="34" w:hanging="34"/>
              <w:jc w:val="both"/>
              <w:outlineLvl w:val="4"/>
              <w:rPr>
                <w:rFonts w:eastAsia="Calibri"/>
                <w:bCs/>
                <w:iCs/>
                <w:lang w:eastAsia="en-US"/>
              </w:rPr>
            </w:pPr>
          </w:p>
          <w:p w14:paraId="7A5EB671" w14:textId="1E89F774" w:rsidR="005A237B" w:rsidRPr="00342F5E" w:rsidRDefault="005A237B" w:rsidP="005A237B">
            <w:pPr>
              <w:ind w:left="34" w:hanging="34"/>
              <w:jc w:val="both"/>
              <w:outlineLvl w:val="4"/>
              <w:rPr>
                <w:rFonts w:eastAsia="Calibri"/>
                <w:bCs/>
                <w:iCs/>
                <w:lang w:eastAsia="en-US"/>
              </w:rPr>
            </w:pPr>
          </w:p>
          <w:p w14:paraId="2DE6CDEC" w14:textId="77777777" w:rsidR="005A237B" w:rsidRPr="00342F5E" w:rsidRDefault="005A237B" w:rsidP="005A237B">
            <w:pPr>
              <w:ind w:left="34" w:hanging="34"/>
              <w:jc w:val="both"/>
              <w:outlineLvl w:val="4"/>
              <w:rPr>
                <w:rFonts w:eastAsia="Calibri"/>
                <w:bCs/>
                <w:iCs/>
                <w:lang w:eastAsia="en-US"/>
              </w:rPr>
            </w:pPr>
          </w:p>
          <w:p w14:paraId="01CFDFE9" w14:textId="77777777" w:rsidR="005A237B" w:rsidRPr="00342F5E" w:rsidRDefault="005A237B" w:rsidP="005A237B">
            <w:pPr>
              <w:ind w:left="34" w:hanging="34"/>
              <w:jc w:val="both"/>
              <w:outlineLvl w:val="4"/>
              <w:rPr>
                <w:rFonts w:eastAsia="Calibri"/>
                <w:b/>
                <w:bCs/>
                <w:i/>
                <w:iCs/>
                <w:szCs w:val="28"/>
                <w:u w:val="single"/>
                <w:lang w:eastAsia="en-US"/>
              </w:rPr>
            </w:pPr>
            <w:r w:rsidRPr="00342F5E">
              <w:rPr>
                <w:rFonts w:eastAsia="Calibri"/>
                <w:b/>
                <w:bCs/>
                <w:i/>
                <w:iCs/>
                <w:szCs w:val="28"/>
                <w:u w:val="single"/>
                <w:lang w:eastAsia="en-US"/>
              </w:rPr>
              <w:t>______________________________</w:t>
            </w:r>
          </w:p>
          <w:p w14:paraId="1ECD9A9B" w14:textId="77777777" w:rsidR="005A237B" w:rsidRPr="00342F5E" w:rsidRDefault="005A237B" w:rsidP="005A237B">
            <w:pPr>
              <w:rPr>
                <w:szCs w:val="28"/>
                <w:lang w:eastAsia="en-US"/>
              </w:rPr>
            </w:pPr>
          </w:p>
          <w:p w14:paraId="50B0DF30" w14:textId="6C575C1F" w:rsidR="005A237B" w:rsidRPr="00342F5E" w:rsidRDefault="00800F04" w:rsidP="005A237B">
            <w:pPr>
              <w:ind w:left="34" w:hanging="34"/>
              <w:jc w:val="both"/>
              <w:outlineLvl w:val="4"/>
              <w:rPr>
                <w:rFonts w:eastAsia="Calibri"/>
                <w:bCs/>
                <w:iCs/>
                <w:szCs w:val="28"/>
                <w:lang w:eastAsia="en-US"/>
              </w:rPr>
            </w:pPr>
            <w:r w:rsidRPr="00342F5E">
              <w:rPr>
                <w:rFonts w:eastAsia="Calibri"/>
                <w:bCs/>
                <w:iCs/>
                <w:szCs w:val="28"/>
                <w:lang w:eastAsia="en-US"/>
              </w:rPr>
              <w:t>«</w:t>
            </w:r>
            <w:r w:rsidRPr="00342F5E">
              <w:rPr>
                <w:rFonts w:eastAsia="Calibri"/>
                <w:bCs/>
                <w:iCs/>
                <w:szCs w:val="28"/>
                <w:u w:val="single"/>
                <w:lang w:eastAsia="en-US"/>
              </w:rPr>
              <w:t>___</w:t>
            </w:r>
            <w:r w:rsidRPr="00342F5E">
              <w:rPr>
                <w:rFonts w:eastAsia="Calibri"/>
                <w:bCs/>
                <w:iCs/>
                <w:szCs w:val="28"/>
                <w:lang w:eastAsia="en-US"/>
              </w:rPr>
              <w:t>»</w:t>
            </w:r>
            <w:r w:rsidRPr="00342F5E">
              <w:rPr>
                <w:rFonts w:eastAsia="Calibri"/>
                <w:b/>
                <w:bCs/>
                <w:i/>
                <w:iCs/>
                <w:szCs w:val="28"/>
                <w:u w:val="single"/>
                <w:lang w:eastAsia="en-US"/>
              </w:rPr>
              <w:t xml:space="preserve"> ___________________</w:t>
            </w:r>
            <w:r w:rsidRPr="00342F5E">
              <w:rPr>
                <w:rFonts w:eastAsia="Calibri"/>
                <w:bCs/>
                <w:iCs/>
                <w:szCs w:val="28"/>
                <w:lang w:eastAsia="en-US"/>
              </w:rPr>
              <w:t>2026 г.</w:t>
            </w:r>
          </w:p>
        </w:tc>
        <w:tc>
          <w:tcPr>
            <w:tcW w:w="5387" w:type="dxa"/>
          </w:tcPr>
          <w:p w14:paraId="2C6F0BBB" w14:textId="77777777" w:rsidR="005A237B" w:rsidRPr="00342F5E" w:rsidRDefault="005A237B" w:rsidP="005A237B">
            <w:pPr>
              <w:widowControl w:val="0"/>
              <w:ind w:right="34"/>
              <w:contextualSpacing/>
              <w:jc w:val="both"/>
              <w:rPr>
                <w:rFonts w:eastAsia="Calibri"/>
                <w:bCs/>
                <w:iCs/>
                <w:szCs w:val="28"/>
                <w:lang w:eastAsia="en-US"/>
              </w:rPr>
            </w:pPr>
            <w:r w:rsidRPr="00342F5E">
              <w:rPr>
                <w:szCs w:val="28"/>
                <w:lang w:eastAsia="en-US"/>
              </w:rPr>
              <w:t>Директор</w:t>
            </w:r>
            <w:r w:rsidRPr="00342F5E">
              <w:rPr>
                <w:i/>
                <w:szCs w:val="28"/>
                <w:lang w:eastAsia="en-US"/>
              </w:rPr>
              <w:t xml:space="preserve"> </w:t>
            </w:r>
            <w:r w:rsidRPr="00342F5E">
              <w:rPr>
                <w:rFonts w:eastAsia="Calibri"/>
                <w:bCs/>
                <w:iCs/>
                <w:szCs w:val="28"/>
                <w:lang w:eastAsia="en-US"/>
              </w:rPr>
              <w:t xml:space="preserve">муниципального казенного учреждения муниципального образования город Краснодар </w:t>
            </w:r>
          </w:p>
          <w:p w14:paraId="3B21CFDD" w14:textId="77777777" w:rsidR="005A237B" w:rsidRPr="00342F5E" w:rsidRDefault="005A237B" w:rsidP="005A237B">
            <w:pPr>
              <w:widowControl w:val="0"/>
              <w:ind w:right="34"/>
              <w:contextualSpacing/>
              <w:jc w:val="both"/>
              <w:rPr>
                <w:rFonts w:eastAsia="Calibri"/>
                <w:bCs/>
                <w:iCs/>
                <w:szCs w:val="28"/>
                <w:lang w:eastAsia="en-US"/>
              </w:rPr>
            </w:pPr>
            <w:r w:rsidRPr="00342F5E">
              <w:rPr>
                <w:rFonts w:eastAsia="Calibri"/>
                <w:bCs/>
                <w:iCs/>
                <w:szCs w:val="28"/>
                <w:lang w:eastAsia="en-US"/>
              </w:rPr>
              <w:t xml:space="preserve">«Городская сеть ливневой канализации» </w:t>
            </w:r>
          </w:p>
          <w:p w14:paraId="1B301D57" w14:textId="77777777" w:rsidR="005A237B" w:rsidRPr="00342F5E" w:rsidRDefault="005A237B" w:rsidP="005A237B">
            <w:pPr>
              <w:widowControl w:val="0"/>
              <w:ind w:right="34"/>
              <w:contextualSpacing/>
              <w:jc w:val="both"/>
              <w:rPr>
                <w:rFonts w:eastAsia="Calibri"/>
                <w:bCs/>
                <w:iCs/>
                <w:szCs w:val="28"/>
                <w:lang w:eastAsia="en-US"/>
              </w:rPr>
            </w:pPr>
            <w:r w:rsidRPr="00342F5E">
              <w:rPr>
                <w:rFonts w:eastAsia="Calibri"/>
                <w:bCs/>
                <w:iCs/>
                <w:szCs w:val="28"/>
                <w:lang w:eastAsia="en-US"/>
              </w:rPr>
              <w:t>(МКУ МО г. Краснодар «ГСЛК»)</w:t>
            </w:r>
          </w:p>
          <w:p w14:paraId="1FE25418" w14:textId="77777777" w:rsidR="005A237B" w:rsidRPr="00342F5E" w:rsidRDefault="005A237B" w:rsidP="005A237B">
            <w:pPr>
              <w:widowControl w:val="0"/>
              <w:ind w:right="34"/>
              <w:contextualSpacing/>
              <w:jc w:val="both"/>
              <w:rPr>
                <w:b/>
                <w:bCs/>
                <w:iCs/>
                <w:sz w:val="22"/>
                <w:szCs w:val="22"/>
                <w:lang w:eastAsia="en-US"/>
              </w:rPr>
            </w:pPr>
          </w:p>
          <w:p w14:paraId="48C0ED1E" w14:textId="77777777" w:rsidR="005A237B" w:rsidRPr="00342F5E" w:rsidRDefault="005A237B" w:rsidP="005A237B">
            <w:pPr>
              <w:ind w:left="34" w:hanging="34"/>
              <w:jc w:val="both"/>
              <w:outlineLvl w:val="4"/>
              <w:rPr>
                <w:rFonts w:eastAsia="Calibri"/>
                <w:bCs/>
                <w:iCs/>
                <w:szCs w:val="28"/>
                <w:u w:val="single"/>
                <w:lang w:eastAsia="en-US"/>
              </w:rPr>
            </w:pPr>
            <w:r w:rsidRPr="00342F5E">
              <w:rPr>
                <w:rFonts w:eastAsia="Calibri"/>
                <w:bCs/>
                <w:iCs/>
                <w:szCs w:val="28"/>
                <w:u w:val="single"/>
                <w:lang w:eastAsia="en-US"/>
              </w:rPr>
              <w:t>______________________________</w:t>
            </w:r>
            <w:r w:rsidRPr="00342F5E">
              <w:rPr>
                <w:rFonts w:eastAsia="Calibri"/>
                <w:b/>
                <w:bCs/>
                <w:iCs/>
                <w:szCs w:val="28"/>
                <w:lang w:eastAsia="en-US"/>
              </w:rPr>
              <w:t>Миронов А.В.</w:t>
            </w:r>
          </w:p>
          <w:p w14:paraId="2C556DEB" w14:textId="77777777" w:rsidR="005A237B" w:rsidRPr="00342F5E" w:rsidRDefault="005A237B" w:rsidP="005A237B">
            <w:pPr>
              <w:ind w:left="357" w:right="34" w:hanging="357"/>
              <w:jc w:val="right"/>
              <w:outlineLvl w:val="4"/>
              <w:rPr>
                <w:rFonts w:eastAsia="Calibri"/>
                <w:bCs/>
                <w:iCs/>
                <w:szCs w:val="28"/>
                <w:lang w:eastAsia="en-US"/>
              </w:rPr>
            </w:pPr>
          </w:p>
          <w:p w14:paraId="646697ED" w14:textId="5FA5B171" w:rsidR="005A237B" w:rsidRPr="00342F5E" w:rsidRDefault="005A237B" w:rsidP="005A237B">
            <w:pPr>
              <w:ind w:left="357" w:right="34" w:hanging="357"/>
              <w:jc w:val="both"/>
              <w:outlineLvl w:val="4"/>
              <w:rPr>
                <w:rFonts w:eastAsia="Calibri"/>
                <w:bCs/>
                <w:iCs/>
                <w:szCs w:val="28"/>
                <w:lang w:eastAsia="en-US"/>
              </w:rPr>
            </w:pPr>
            <w:r w:rsidRPr="00342F5E">
              <w:rPr>
                <w:rFonts w:eastAsia="Calibri"/>
                <w:bCs/>
                <w:iCs/>
                <w:szCs w:val="28"/>
                <w:lang w:eastAsia="en-US"/>
              </w:rPr>
              <w:t xml:space="preserve">      </w:t>
            </w:r>
            <w:r w:rsidR="00726831" w:rsidRPr="00342F5E">
              <w:rPr>
                <w:rFonts w:eastAsia="Calibri"/>
                <w:bCs/>
                <w:iCs/>
                <w:szCs w:val="28"/>
                <w:lang w:eastAsia="en-US"/>
              </w:rPr>
              <w:t xml:space="preserve"> </w:t>
            </w:r>
            <w:r w:rsidRPr="00342F5E">
              <w:rPr>
                <w:rFonts w:eastAsia="Calibri"/>
                <w:bCs/>
                <w:iCs/>
                <w:szCs w:val="28"/>
                <w:lang w:eastAsia="en-US"/>
              </w:rPr>
              <w:t xml:space="preserve">                  «</w:t>
            </w:r>
            <w:r w:rsidRPr="00342F5E">
              <w:rPr>
                <w:rFonts w:eastAsia="Calibri"/>
                <w:bCs/>
                <w:iCs/>
                <w:szCs w:val="28"/>
                <w:u w:val="single"/>
                <w:lang w:eastAsia="en-US"/>
              </w:rPr>
              <w:t>___</w:t>
            </w:r>
            <w:r w:rsidRPr="00342F5E">
              <w:rPr>
                <w:rFonts w:eastAsia="Calibri"/>
                <w:bCs/>
                <w:iCs/>
                <w:szCs w:val="28"/>
                <w:lang w:eastAsia="en-US"/>
              </w:rPr>
              <w:t>»</w:t>
            </w:r>
            <w:r w:rsidRPr="00342F5E">
              <w:rPr>
                <w:rFonts w:eastAsia="Calibri"/>
                <w:b/>
                <w:bCs/>
                <w:i/>
                <w:iCs/>
                <w:szCs w:val="28"/>
                <w:u w:val="single"/>
                <w:lang w:eastAsia="en-US"/>
              </w:rPr>
              <w:t xml:space="preserve"> ___________________</w:t>
            </w:r>
            <w:r w:rsidRPr="00342F5E">
              <w:rPr>
                <w:rFonts w:eastAsia="Calibri"/>
                <w:bCs/>
                <w:iCs/>
                <w:szCs w:val="28"/>
                <w:lang w:eastAsia="en-US"/>
              </w:rPr>
              <w:t>2026 г.</w:t>
            </w:r>
          </w:p>
        </w:tc>
      </w:tr>
    </w:tbl>
    <w:p w14:paraId="3F67ED20" w14:textId="768EB7FA" w:rsidR="00463E94" w:rsidRPr="00342F5E" w:rsidRDefault="00463E94" w:rsidP="00463E94">
      <w:pPr>
        <w:spacing w:line="360" w:lineRule="auto"/>
        <w:ind w:firstLine="5222"/>
        <w:rPr>
          <w:b/>
        </w:rPr>
      </w:pPr>
    </w:p>
    <w:p w14:paraId="5C34DDF1" w14:textId="73334495" w:rsidR="005A237B" w:rsidRPr="00342F5E" w:rsidRDefault="005A237B" w:rsidP="00463E94">
      <w:pPr>
        <w:spacing w:line="360" w:lineRule="auto"/>
        <w:ind w:firstLine="5222"/>
        <w:rPr>
          <w:b/>
        </w:rPr>
      </w:pPr>
    </w:p>
    <w:p w14:paraId="10DB06C3" w14:textId="3D9F196B" w:rsidR="005A237B" w:rsidRPr="00342F5E" w:rsidRDefault="005A237B" w:rsidP="00463E94">
      <w:pPr>
        <w:spacing w:line="360" w:lineRule="auto"/>
        <w:ind w:firstLine="5222"/>
        <w:rPr>
          <w:b/>
        </w:rPr>
      </w:pPr>
    </w:p>
    <w:p w14:paraId="1B9EE8A7" w14:textId="77777777" w:rsidR="005A237B" w:rsidRPr="00342F5E" w:rsidRDefault="005A237B" w:rsidP="00463E94">
      <w:pPr>
        <w:spacing w:line="360" w:lineRule="auto"/>
        <w:ind w:firstLine="5222"/>
        <w:rPr>
          <w:b/>
        </w:rPr>
      </w:pPr>
    </w:p>
    <w:p w14:paraId="0D2936EF" w14:textId="77777777" w:rsidR="005A237B" w:rsidRPr="00342F5E" w:rsidRDefault="005A237B" w:rsidP="005A237B">
      <w:pPr>
        <w:spacing w:line="259" w:lineRule="auto"/>
        <w:ind w:right="-1"/>
        <w:jc w:val="center"/>
        <w:rPr>
          <w:b/>
          <w:bCs/>
          <w:sz w:val="28"/>
          <w:szCs w:val="22"/>
          <w:lang w:eastAsia="en-US"/>
        </w:rPr>
      </w:pPr>
      <w:r w:rsidRPr="00342F5E">
        <w:rPr>
          <w:b/>
          <w:bCs/>
          <w:sz w:val="28"/>
          <w:szCs w:val="22"/>
          <w:lang w:eastAsia="en-US"/>
        </w:rPr>
        <w:t>РАСЧЕТ ВЕРОЯТНОГО ВРЕДА, КОТОРЫЙ МОЖЕТ БЫТЬ ПРИЧИНЕН ЖИЗНИ, ЗДОРОВЬЮ ФИЗИЧЕСКИХ ЛИЦ,</w:t>
      </w:r>
      <w:r w:rsidRPr="00342F5E">
        <w:rPr>
          <w:rFonts w:ascii="Calibri" w:hAnsi="Calibri"/>
          <w:sz w:val="22"/>
          <w:szCs w:val="22"/>
          <w:lang w:eastAsia="en-US"/>
        </w:rPr>
        <w:t xml:space="preserve"> </w:t>
      </w:r>
      <w:r w:rsidRPr="00342F5E">
        <w:rPr>
          <w:b/>
          <w:bCs/>
          <w:sz w:val="28"/>
          <w:szCs w:val="22"/>
          <w:lang w:eastAsia="en-US"/>
        </w:rPr>
        <w:t>ОКРУЖАЮЩЕЙ СРЕДЕ, ИМУЩЕСТВУ ФИЗИЧЕСКИХ И ЮРИДИЧЕСКИХ ЛИЦ</w:t>
      </w:r>
    </w:p>
    <w:p w14:paraId="012D32CA" w14:textId="77777777" w:rsidR="005A237B" w:rsidRPr="00342F5E" w:rsidRDefault="005A237B" w:rsidP="005A237B">
      <w:pPr>
        <w:spacing w:line="259" w:lineRule="auto"/>
        <w:ind w:right="-1"/>
        <w:jc w:val="center"/>
        <w:rPr>
          <w:b/>
          <w:bCs/>
          <w:sz w:val="28"/>
          <w:szCs w:val="22"/>
          <w:lang w:eastAsia="en-US"/>
        </w:rPr>
      </w:pPr>
      <w:r w:rsidRPr="00342F5E">
        <w:rPr>
          <w:b/>
          <w:bCs/>
          <w:sz w:val="28"/>
          <w:szCs w:val="22"/>
          <w:lang w:eastAsia="en-US"/>
        </w:rPr>
        <w:t>В РЕЗУЛЬТАТЕ АВАРИИ НА ГИДРОТЕХНИЧЕСКОМ СООРУЖЕНИИ</w:t>
      </w:r>
    </w:p>
    <w:p w14:paraId="3E021931" w14:textId="77777777" w:rsidR="005A237B" w:rsidRPr="00342F5E" w:rsidRDefault="005A237B" w:rsidP="005A237B">
      <w:pPr>
        <w:spacing w:line="259" w:lineRule="auto"/>
        <w:ind w:left="-709" w:right="-284"/>
        <w:jc w:val="center"/>
        <w:rPr>
          <w:b/>
          <w:bCs/>
          <w:sz w:val="28"/>
          <w:szCs w:val="22"/>
          <w:lang w:eastAsia="en-US"/>
        </w:rPr>
      </w:pPr>
    </w:p>
    <w:p w14:paraId="718D5446" w14:textId="77777777" w:rsidR="005A237B" w:rsidRPr="00342F5E" w:rsidRDefault="005A237B" w:rsidP="005A237B">
      <w:pPr>
        <w:spacing w:line="259" w:lineRule="auto"/>
        <w:ind w:right="-1"/>
        <w:jc w:val="center"/>
        <w:rPr>
          <w:b/>
          <w:bCs/>
          <w:sz w:val="28"/>
          <w:szCs w:val="28"/>
          <w:lang w:eastAsia="en-US"/>
        </w:rPr>
      </w:pPr>
      <w:r w:rsidRPr="00342F5E">
        <w:rPr>
          <w:b/>
          <w:bCs/>
          <w:sz w:val="28"/>
          <w:szCs w:val="28"/>
          <w:lang w:eastAsia="en-US"/>
        </w:rPr>
        <w:t>«БЕРЕГОУКРЕПЛЕНИЕ ПРАВОГО БЕРЕГА РЕКИ КУБАНЬ</w:t>
      </w:r>
    </w:p>
    <w:p w14:paraId="55E7072D" w14:textId="77777777" w:rsidR="005A237B" w:rsidRPr="00342F5E" w:rsidRDefault="005A237B" w:rsidP="005A237B">
      <w:pPr>
        <w:spacing w:line="259" w:lineRule="auto"/>
        <w:ind w:right="-1"/>
        <w:jc w:val="center"/>
        <w:rPr>
          <w:b/>
          <w:bCs/>
          <w:sz w:val="28"/>
          <w:szCs w:val="28"/>
          <w:lang w:eastAsia="en-US"/>
        </w:rPr>
      </w:pPr>
      <w:r w:rsidRPr="00342F5E">
        <w:rPr>
          <w:b/>
          <w:bCs/>
          <w:sz w:val="28"/>
          <w:szCs w:val="28"/>
          <w:lang w:eastAsia="en-US"/>
        </w:rPr>
        <w:t>ВДОЛЬ УЛИЦЫ РОЖДЕСТВЕНСКАЯ НАБЕРЕЖНАЯ</w:t>
      </w:r>
    </w:p>
    <w:p w14:paraId="1B0B2C08" w14:textId="77777777" w:rsidR="005A237B" w:rsidRPr="00342F5E" w:rsidRDefault="005A237B" w:rsidP="005A237B">
      <w:pPr>
        <w:spacing w:line="259" w:lineRule="auto"/>
        <w:ind w:right="-1"/>
        <w:jc w:val="center"/>
        <w:rPr>
          <w:b/>
          <w:bCs/>
          <w:sz w:val="28"/>
          <w:szCs w:val="28"/>
          <w:lang w:eastAsia="en-US"/>
        </w:rPr>
      </w:pPr>
      <w:r w:rsidRPr="00342F5E">
        <w:rPr>
          <w:b/>
          <w:bCs/>
          <w:sz w:val="28"/>
          <w:szCs w:val="28"/>
          <w:lang w:eastAsia="en-US"/>
        </w:rPr>
        <w:t>ОТ ДОМА № 2 ДО ДОМА № 9</w:t>
      </w:r>
    </w:p>
    <w:p w14:paraId="16A4EADA" w14:textId="77777777" w:rsidR="005A237B" w:rsidRPr="00342F5E" w:rsidRDefault="005A237B" w:rsidP="005A237B">
      <w:pPr>
        <w:spacing w:line="259" w:lineRule="auto"/>
        <w:ind w:right="-1"/>
        <w:jc w:val="center"/>
        <w:rPr>
          <w:b/>
          <w:bCs/>
          <w:sz w:val="28"/>
          <w:szCs w:val="28"/>
          <w:lang w:eastAsia="en-US"/>
        </w:rPr>
      </w:pPr>
      <w:r w:rsidRPr="00342F5E">
        <w:rPr>
          <w:b/>
          <w:bCs/>
          <w:sz w:val="28"/>
          <w:szCs w:val="28"/>
          <w:lang w:eastAsia="en-US"/>
        </w:rPr>
        <w:t>ЗАПАДНОГО ВНУТРИГОРОДСКОГО ОКРУГА ГОРОДА КРАСНОДАРА»</w:t>
      </w:r>
    </w:p>
    <w:p w14:paraId="4FD26CA9" w14:textId="77777777" w:rsidR="005A237B" w:rsidRPr="00342F5E" w:rsidRDefault="005A237B" w:rsidP="005A237B">
      <w:pPr>
        <w:spacing w:after="160" w:line="259" w:lineRule="auto"/>
        <w:jc w:val="center"/>
        <w:rPr>
          <w:rFonts w:ascii="Calibri" w:hAnsi="Calibri"/>
          <w:b/>
          <w:sz w:val="26"/>
          <w:szCs w:val="26"/>
          <w:lang w:eastAsia="en-US"/>
        </w:rPr>
      </w:pPr>
      <w:bookmarkStart w:id="1" w:name="_Hlk184826523"/>
    </w:p>
    <w:p w14:paraId="569F6377" w14:textId="77777777" w:rsidR="005A237B" w:rsidRPr="00342F5E" w:rsidRDefault="005A237B" w:rsidP="005A237B">
      <w:pPr>
        <w:spacing w:after="160" w:line="259" w:lineRule="auto"/>
        <w:jc w:val="center"/>
        <w:rPr>
          <w:rFonts w:ascii="Calibri" w:hAnsi="Calibri"/>
          <w:b/>
          <w:sz w:val="26"/>
          <w:szCs w:val="26"/>
          <w:lang w:eastAsia="en-US"/>
        </w:rPr>
      </w:pPr>
    </w:p>
    <w:p w14:paraId="3BB79E6D" w14:textId="77777777" w:rsidR="005A237B" w:rsidRPr="00342F5E" w:rsidRDefault="005A237B" w:rsidP="005A237B">
      <w:pPr>
        <w:spacing w:line="259" w:lineRule="auto"/>
        <w:jc w:val="center"/>
        <w:rPr>
          <w:b/>
          <w:bCs/>
          <w:sz w:val="28"/>
          <w:szCs w:val="26"/>
          <w:lang w:eastAsia="en-US"/>
        </w:rPr>
      </w:pPr>
      <w:r w:rsidRPr="00342F5E">
        <w:rPr>
          <w:b/>
          <w:bCs/>
          <w:sz w:val="28"/>
          <w:szCs w:val="26"/>
          <w:lang w:eastAsia="en-US"/>
        </w:rPr>
        <w:t xml:space="preserve">Муниципальное казенное учреждение </w:t>
      </w:r>
    </w:p>
    <w:p w14:paraId="0E459F68" w14:textId="77777777" w:rsidR="005A237B" w:rsidRPr="00342F5E" w:rsidRDefault="005A237B" w:rsidP="005A237B">
      <w:pPr>
        <w:spacing w:line="259" w:lineRule="auto"/>
        <w:jc w:val="center"/>
        <w:rPr>
          <w:b/>
          <w:bCs/>
          <w:sz w:val="28"/>
          <w:szCs w:val="26"/>
          <w:lang w:eastAsia="en-US"/>
        </w:rPr>
      </w:pPr>
      <w:r w:rsidRPr="00342F5E">
        <w:rPr>
          <w:b/>
          <w:bCs/>
          <w:sz w:val="28"/>
          <w:szCs w:val="26"/>
          <w:lang w:eastAsia="en-US"/>
        </w:rPr>
        <w:t xml:space="preserve">муниципального образования город Краснодар </w:t>
      </w:r>
    </w:p>
    <w:p w14:paraId="20010A29" w14:textId="77777777" w:rsidR="005A237B" w:rsidRPr="00342F5E" w:rsidRDefault="005A237B" w:rsidP="005A237B">
      <w:pPr>
        <w:spacing w:line="259" w:lineRule="auto"/>
        <w:jc w:val="center"/>
        <w:rPr>
          <w:b/>
          <w:bCs/>
          <w:sz w:val="28"/>
          <w:szCs w:val="26"/>
          <w:lang w:eastAsia="en-US"/>
        </w:rPr>
      </w:pPr>
      <w:r w:rsidRPr="00342F5E">
        <w:rPr>
          <w:b/>
          <w:bCs/>
          <w:sz w:val="28"/>
          <w:szCs w:val="26"/>
          <w:lang w:eastAsia="en-US"/>
        </w:rPr>
        <w:t xml:space="preserve">«Городская сеть ливневой канализации» </w:t>
      </w:r>
    </w:p>
    <w:p w14:paraId="62EF9545" w14:textId="77777777" w:rsidR="005A237B" w:rsidRPr="00342F5E" w:rsidRDefault="005A237B" w:rsidP="005A237B">
      <w:pPr>
        <w:spacing w:line="259" w:lineRule="auto"/>
        <w:jc w:val="center"/>
        <w:rPr>
          <w:b/>
          <w:sz w:val="28"/>
          <w:szCs w:val="26"/>
          <w:lang w:eastAsia="en-US"/>
        </w:rPr>
      </w:pPr>
      <w:r w:rsidRPr="00342F5E">
        <w:rPr>
          <w:b/>
          <w:sz w:val="28"/>
          <w:szCs w:val="26"/>
          <w:lang w:eastAsia="en-US"/>
        </w:rPr>
        <w:t>(МКУ МО г. Краснодар «ГСЛК»)</w:t>
      </w:r>
    </w:p>
    <w:tbl>
      <w:tblPr>
        <w:tblW w:w="5000" w:type="pct"/>
        <w:tblLook w:val="00A0" w:firstRow="1" w:lastRow="0" w:firstColumn="1" w:lastColumn="0" w:noHBand="0" w:noVBand="0"/>
      </w:tblPr>
      <w:tblGrid>
        <w:gridCol w:w="9922"/>
      </w:tblGrid>
      <w:tr w:rsidR="005A237B" w:rsidRPr="00342F5E" w14:paraId="1DD34337" w14:textId="77777777" w:rsidTr="00760B2C">
        <w:tc>
          <w:tcPr>
            <w:tcW w:w="5000" w:type="pct"/>
            <w:tcBorders>
              <w:top w:val="single" w:sz="4" w:space="0" w:color="auto"/>
              <w:left w:val="nil"/>
              <w:right w:val="nil"/>
            </w:tcBorders>
          </w:tcPr>
          <w:bookmarkEnd w:id="1"/>
          <w:p w14:paraId="1C3E51C2" w14:textId="77777777" w:rsidR="005A237B" w:rsidRPr="00342F5E" w:rsidRDefault="005A237B" w:rsidP="005A237B">
            <w:pPr>
              <w:spacing w:line="259" w:lineRule="auto"/>
              <w:jc w:val="center"/>
              <w:rPr>
                <w:bCs/>
                <w:sz w:val="20"/>
                <w:szCs w:val="20"/>
                <w:lang w:eastAsia="en-US"/>
              </w:rPr>
            </w:pPr>
            <w:r w:rsidRPr="00342F5E">
              <w:rPr>
                <w:bCs/>
                <w:sz w:val="20"/>
                <w:szCs w:val="20"/>
                <w:lang w:eastAsia="en-US"/>
              </w:rPr>
              <w:t xml:space="preserve"> (полное и сокращенное наименование организации - эксплуатирующей ГТС)</w:t>
            </w:r>
          </w:p>
        </w:tc>
      </w:tr>
    </w:tbl>
    <w:p w14:paraId="4CC65040" w14:textId="77777777" w:rsidR="005A237B" w:rsidRPr="00342F5E" w:rsidRDefault="005A237B" w:rsidP="005A237B">
      <w:pPr>
        <w:spacing w:after="160" w:line="360" w:lineRule="auto"/>
        <w:rPr>
          <w:rFonts w:ascii="Calibri" w:hAnsi="Calibri"/>
          <w:b/>
          <w:sz w:val="26"/>
          <w:szCs w:val="20"/>
          <w:lang w:eastAsia="en-US"/>
        </w:rPr>
      </w:pPr>
    </w:p>
    <w:p w14:paraId="6F0174B9" w14:textId="77777777" w:rsidR="005A237B" w:rsidRPr="00342F5E" w:rsidRDefault="005A237B" w:rsidP="005A237B">
      <w:pPr>
        <w:spacing w:after="160" w:line="360" w:lineRule="auto"/>
        <w:rPr>
          <w:rFonts w:ascii="Calibri" w:hAnsi="Calibri"/>
          <w:b/>
          <w:color w:val="FF0000"/>
          <w:szCs w:val="20"/>
          <w:lang w:eastAsia="en-US"/>
        </w:rPr>
      </w:pPr>
    </w:p>
    <w:p w14:paraId="25E7D65E" w14:textId="27882AE6" w:rsidR="005A237B" w:rsidRPr="00342F5E" w:rsidRDefault="005A237B" w:rsidP="005A237B">
      <w:pPr>
        <w:spacing w:after="160" w:line="360" w:lineRule="auto"/>
        <w:rPr>
          <w:rFonts w:ascii="Calibri" w:hAnsi="Calibri"/>
          <w:b/>
          <w:color w:val="FF0000"/>
          <w:sz w:val="36"/>
          <w:szCs w:val="20"/>
          <w:lang w:eastAsia="en-US"/>
        </w:rPr>
      </w:pPr>
    </w:p>
    <w:p w14:paraId="478C6A09" w14:textId="44990FB8" w:rsidR="005A237B" w:rsidRPr="00342F5E" w:rsidRDefault="005A237B" w:rsidP="005A237B">
      <w:pPr>
        <w:spacing w:after="160" w:line="360" w:lineRule="auto"/>
        <w:rPr>
          <w:rFonts w:ascii="Calibri" w:hAnsi="Calibri"/>
          <w:b/>
          <w:color w:val="FF0000"/>
          <w:sz w:val="56"/>
          <w:szCs w:val="20"/>
          <w:lang w:eastAsia="en-US"/>
        </w:rPr>
      </w:pPr>
    </w:p>
    <w:tbl>
      <w:tblPr>
        <w:tblW w:w="0" w:type="auto"/>
        <w:jc w:val="center"/>
        <w:tblLook w:val="00A0" w:firstRow="1" w:lastRow="0" w:firstColumn="1" w:lastColumn="0" w:noHBand="0" w:noVBand="0"/>
      </w:tblPr>
      <w:tblGrid>
        <w:gridCol w:w="5948"/>
      </w:tblGrid>
      <w:tr w:rsidR="005A237B" w:rsidRPr="00342F5E" w14:paraId="07D6E778" w14:textId="77777777" w:rsidTr="00760B2C">
        <w:trPr>
          <w:jc w:val="center"/>
        </w:trPr>
        <w:tc>
          <w:tcPr>
            <w:tcW w:w="5948" w:type="dxa"/>
            <w:tcBorders>
              <w:top w:val="nil"/>
              <w:left w:val="nil"/>
              <w:bottom w:val="single" w:sz="4" w:space="0" w:color="auto"/>
              <w:right w:val="nil"/>
            </w:tcBorders>
          </w:tcPr>
          <w:p w14:paraId="4A17A30C" w14:textId="24726B8B" w:rsidR="005A237B" w:rsidRPr="00342F5E" w:rsidRDefault="005A237B" w:rsidP="005A237B">
            <w:pPr>
              <w:spacing w:after="160" w:line="259" w:lineRule="auto"/>
              <w:jc w:val="center"/>
              <w:rPr>
                <w:b/>
                <w:color w:val="FF0000"/>
                <w:sz w:val="28"/>
                <w:szCs w:val="28"/>
                <w:lang w:eastAsia="en-US"/>
              </w:rPr>
            </w:pPr>
            <w:r>
              <w:rPr>
                <w:b/>
                <w:bCs/>
                <w:iCs/>
                <w:color w:val="000000"/>
                <w:sz w:val="28"/>
                <w:szCs w:val="28"/>
                <w:lang w:eastAsia="en-US"/>
              </w:rPr>
              <w:t xml:space="preserve">г. Краснодар, 2026.10.19</w:t>
            </w:r>
          </w:p>
        </w:tc>
      </w:tr>
      <w:tr w:rsidR="005A237B" w:rsidRPr="00342F5E" w14:paraId="2A928BF0" w14:textId="77777777" w:rsidTr="00760B2C">
        <w:trPr>
          <w:jc w:val="center"/>
        </w:trPr>
        <w:tc>
          <w:tcPr>
            <w:tcW w:w="5948" w:type="dxa"/>
            <w:tcBorders>
              <w:top w:val="single" w:sz="4" w:space="0" w:color="auto"/>
              <w:left w:val="nil"/>
              <w:bottom w:val="nil"/>
              <w:right w:val="nil"/>
            </w:tcBorders>
          </w:tcPr>
          <w:p w14:paraId="5A7A8D7B" w14:textId="77777777" w:rsidR="005A237B" w:rsidRPr="00342F5E" w:rsidRDefault="005A237B" w:rsidP="005A237B">
            <w:pPr>
              <w:spacing w:line="259" w:lineRule="auto"/>
              <w:jc w:val="center"/>
              <w:rPr>
                <w:bCs/>
                <w:sz w:val="22"/>
                <w:szCs w:val="22"/>
                <w:lang w:eastAsia="en-US"/>
              </w:rPr>
            </w:pPr>
            <w:r w:rsidRPr="00342F5E">
              <w:rPr>
                <w:bCs/>
                <w:sz w:val="22"/>
                <w:szCs w:val="22"/>
                <w:lang w:eastAsia="en-US"/>
              </w:rPr>
              <w:t>(место, год, месяц и число составления)</w:t>
            </w:r>
          </w:p>
        </w:tc>
      </w:tr>
    </w:tbl>
    <w:p w14:paraId="2C6CAF8E" w14:textId="77777777" w:rsidR="00463E94" w:rsidRPr="00342F5E" w:rsidRDefault="00463E94" w:rsidP="005A237B">
      <w:pPr>
        <w:pStyle w:val="12"/>
        <w:spacing w:after="0" w:line="360" w:lineRule="auto"/>
        <w:ind w:left="0"/>
        <w:rPr>
          <w:rFonts w:ascii="Courier New" w:hAnsi="Courier New"/>
        </w:rPr>
      </w:pPr>
      <w:r w:rsidRPr="00342F5E">
        <w:rPr>
          <w:rFonts w:ascii="Courier New" w:hAnsi="Courier New"/>
        </w:rPr>
        <w:br w:type="page"/>
      </w:r>
    </w:p>
    <w:p w14:paraId="7C94B7C0" w14:textId="11470292" w:rsidR="007F528C" w:rsidRPr="00342F5E" w:rsidRDefault="007F528C" w:rsidP="00C376E4">
      <w:pPr>
        <w:spacing w:line="360" w:lineRule="auto"/>
        <w:ind w:firstLine="5222"/>
        <w:rPr>
          <w:rFonts w:ascii="Courier New" w:hAnsi="Courier New"/>
        </w:rPr>
        <w:sectPr w:rsidR="007F528C" w:rsidRPr="00342F5E" w:rsidSect="0055491C">
          <w:headerReference w:type="default" r:id="rId8"/>
          <w:footerReference w:type="even" r:id="rId9"/>
          <w:footerReference w:type="default" r:id="rId10"/>
          <w:headerReference w:type="first" r:id="rId11"/>
          <w:type w:val="oddPage"/>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cols w:space="708"/>
          <w:titlePg/>
          <w:docGrid w:linePitch="326"/>
        </w:sectPr>
      </w:pPr>
    </w:p>
    <w:p w14:paraId="3E5FCFCE" w14:textId="77777777" w:rsidR="0071138E" w:rsidRDefault="0071138E" w:rsidP="0071138E">
      <w:pPr>
        <w:spacing w:after="120"/>
        <w:jc w:val="center"/>
      </w:pPr>
      <w:r>
        <w:rPr>
          <w:b/>
          <w:sz w:val="28"/>
        </w:rPr>
        <w:lastRenderedPageBreak/>
        <w:t>СОДЕРЖАНИЕ</w:t>
      </w:r>
    </w:p>
    <w:p w14:paraId="7CB3F902" w14:textId="77777777" w:rsidR="0071138E" w:rsidRDefault="0071138E" w:rsidP="0071138E">
      <w:pPr>
        <w:spacing w:after="120"/>
        <w:jc w:val="right"/>
      </w:pPr>
      <w:r>
        <w:rPr>
          <w:b/>
          <w:sz w:val="28"/>
        </w:rPr>
        <w:t>Стр.</w:t>
      </w:r>
    </w:p>
    <w:tbl>
      <w:tblPr>
        <w:tblW w:w="12510" w:type="dxa"/>
        <w:tblLayout w:type="fixed"/>
        <w:tblLook w:val="04A0" w:firstRow="1" w:lastRow="0" w:firstColumn="1" w:lastColumn="0" w:noHBand="0" w:noVBand="1"/>
      </w:tblPr>
      <w:tblGrid>
        <w:gridCol w:w="1695"/>
        <w:gridCol w:w="6"/>
        <w:gridCol w:w="1327"/>
        <w:gridCol w:w="5827"/>
        <w:gridCol w:w="501"/>
        <w:gridCol w:w="136"/>
        <w:gridCol w:w="6"/>
        <w:gridCol w:w="424"/>
        <w:gridCol w:w="2446"/>
        <w:gridCol w:w="136"/>
        <w:gridCol w:w="6"/>
      </w:tblGrid>
      <w:tr w:rsidR="0071138E" w14:paraId="730011C4" w14:textId="77777777" w:rsidTr="00C67AED">
        <w:trPr>
          <w:gridAfter w:val="1"/>
          <w:wAfter w:w="6" w:type="dxa"/>
        </w:trPr>
        <w:tc>
          <w:tcPr>
            <w:tcW w:w="1695" w:type="dxa"/>
          </w:tcPr>
          <w:p w14:paraId="1F64C680" w14:textId="77777777" w:rsidR="0071138E" w:rsidRDefault="0071138E" w:rsidP="00C57D01">
            <w:r>
              <w:rPr>
                <w:b/>
                <w:sz w:val="28"/>
              </w:rPr>
              <w:t>1</w:t>
            </w:r>
          </w:p>
        </w:tc>
        <w:tc>
          <w:tcPr>
            <w:tcW w:w="7797" w:type="dxa"/>
            <w:gridSpan w:val="5"/>
          </w:tcPr>
          <w:p w14:paraId="781FF13E" w14:textId="77777777" w:rsidR="0071138E" w:rsidRDefault="0071138E" w:rsidP="00C57D01">
            <w:pPr>
              <w:tabs>
                <w:tab w:val="right" w:leader="dot" w:pos="6690"/>
              </w:tabs>
            </w:pPr>
            <w:r>
              <w:rPr>
                <w:b/>
                <w:sz w:val="28"/>
              </w:rPr>
              <w:t>Введение</w:t>
            </w:r>
            <w:r>
              <w:rPr>
                <w:b/>
                <w:sz w:val="28"/>
              </w:rPr>
              <w:tab/>
            </w:r>
          </w:p>
        </w:tc>
        <w:tc>
          <w:tcPr>
            <w:tcW w:w="3012" w:type="dxa"/>
            <w:gridSpan w:val="4"/>
          </w:tcPr>
          <w:p w14:paraId="7C76C211" w14:textId="77777777" w:rsidR="0071138E" w:rsidRDefault="0071138E" w:rsidP="00C57D01">
            <w:r>
              <w:rPr>
                <w:b/>
                <w:sz w:val="28"/>
              </w:rPr>
              <w:t>3</w:t>
            </w:r>
          </w:p>
        </w:tc>
      </w:tr>
      <w:tr w:rsidR="0071138E" w14:paraId="7B9D2511" w14:textId="77777777" w:rsidTr="00C67AED">
        <w:trPr>
          <w:gridAfter w:val="1"/>
          <w:wAfter w:w="6" w:type="dxa"/>
        </w:trPr>
        <w:tc>
          <w:tcPr>
            <w:tcW w:w="1695" w:type="dxa"/>
          </w:tcPr>
          <w:p w14:paraId="64B67553" w14:textId="77777777" w:rsidR="0071138E" w:rsidRDefault="0071138E" w:rsidP="00C57D01">
            <w:pPr>
              <w:ind w:left="425"/>
            </w:pPr>
            <w:r>
              <w:rPr>
                <w:sz w:val="28"/>
              </w:rPr>
              <w:t>1.1</w:t>
            </w:r>
          </w:p>
        </w:tc>
        <w:tc>
          <w:tcPr>
            <w:tcW w:w="7797" w:type="dxa"/>
            <w:gridSpan w:val="5"/>
          </w:tcPr>
          <w:p w14:paraId="46BFEB5C" w14:textId="77777777" w:rsidR="0071138E" w:rsidRDefault="0071138E" w:rsidP="00C57D01">
            <w:pPr>
              <w:tabs>
                <w:tab w:val="right" w:leader="dot" w:pos="6690"/>
              </w:tabs>
            </w:pPr>
            <w:r>
              <w:rPr>
                <w:sz w:val="28"/>
              </w:rPr>
              <w:t>Наименование владельца ГТС и его реквизиты</w:t>
            </w:r>
            <w:r>
              <w:rPr>
                <w:sz w:val="28"/>
              </w:rPr>
              <w:tab/>
            </w:r>
          </w:p>
        </w:tc>
        <w:tc>
          <w:tcPr>
            <w:tcW w:w="3012" w:type="dxa"/>
            <w:gridSpan w:val="4"/>
          </w:tcPr>
          <w:p w14:paraId="4BB50C13" w14:textId="77777777" w:rsidR="0071138E" w:rsidRDefault="0071138E" w:rsidP="00C57D01">
            <w:r>
              <w:rPr>
                <w:sz w:val="28"/>
              </w:rPr>
              <w:t>5</w:t>
            </w:r>
          </w:p>
        </w:tc>
      </w:tr>
      <w:tr w:rsidR="0071138E" w14:paraId="7A767DEC" w14:textId="77777777" w:rsidTr="00C67AED">
        <w:trPr>
          <w:gridAfter w:val="1"/>
          <w:wAfter w:w="6" w:type="dxa"/>
        </w:trPr>
        <w:tc>
          <w:tcPr>
            <w:tcW w:w="1695" w:type="dxa"/>
          </w:tcPr>
          <w:p w14:paraId="56A3FA28" w14:textId="77777777" w:rsidR="0071138E" w:rsidRDefault="0071138E" w:rsidP="00C57D01">
            <w:pPr>
              <w:ind w:left="425"/>
            </w:pPr>
            <w:r>
              <w:rPr>
                <w:sz w:val="28"/>
              </w:rPr>
              <w:t>1.2</w:t>
            </w:r>
          </w:p>
        </w:tc>
        <w:tc>
          <w:tcPr>
            <w:tcW w:w="7797" w:type="dxa"/>
            <w:gridSpan w:val="5"/>
          </w:tcPr>
          <w:p w14:paraId="6BC0A978" w14:textId="77777777" w:rsidR="0071138E" w:rsidRDefault="0071138E" w:rsidP="00C57D01">
            <w:pPr>
              <w:tabs>
                <w:tab w:val="right" w:leader="dot" w:pos="6690"/>
              </w:tabs>
            </w:pPr>
            <w:r>
              <w:rPr>
                <w:sz w:val="28"/>
              </w:rPr>
              <w:t>Наименование организации, осуществляющей эксплуатацию ГТС, её реквизиты</w:t>
            </w:r>
            <w:r>
              <w:rPr>
                <w:sz w:val="28"/>
              </w:rPr>
              <w:tab/>
            </w:r>
          </w:p>
        </w:tc>
        <w:tc>
          <w:tcPr>
            <w:tcW w:w="3012" w:type="dxa"/>
            <w:gridSpan w:val="4"/>
          </w:tcPr>
          <w:p w14:paraId="593251BC" w14:textId="77777777" w:rsidR="0071138E" w:rsidRDefault="0071138E" w:rsidP="00C57D01">
            <w:r>
              <w:rPr>
                <w:sz w:val="28"/>
              </w:rPr>
              <w:t>5</w:t>
            </w:r>
          </w:p>
        </w:tc>
      </w:tr>
      <w:tr w:rsidR="0071138E" w14:paraId="18415C31" w14:textId="77777777" w:rsidTr="00C67AED">
        <w:trPr>
          <w:gridAfter w:val="1"/>
          <w:wAfter w:w="6" w:type="dxa"/>
        </w:trPr>
        <w:tc>
          <w:tcPr>
            <w:tcW w:w="1695" w:type="dxa"/>
          </w:tcPr>
          <w:p w14:paraId="2EC9C4C4" w14:textId="77777777" w:rsidR="0071138E" w:rsidRDefault="0071138E" w:rsidP="00C57D01">
            <w:pPr>
              <w:ind w:left="425"/>
            </w:pPr>
            <w:r>
              <w:rPr>
                <w:sz w:val="28"/>
              </w:rPr>
              <w:t>1.3</w:t>
            </w:r>
          </w:p>
        </w:tc>
        <w:tc>
          <w:tcPr>
            <w:tcW w:w="7797" w:type="dxa"/>
            <w:gridSpan w:val="5"/>
          </w:tcPr>
          <w:p w14:paraId="0D8E5AC3" w14:textId="77777777" w:rsidR="0071138E" w:rsidRDefault="0071138E" w:rsidP="00C57D01">
            <w:pPr>
              <w:tabs>
                <w:tab w:val="right" w:leader="dot" w:pos="6690"/>
              </w:tabs>
            </w:pPr>
            <w:r>
              <w:rPr>
                <w:sz w:val="28"/>
              </w:rPr>
              <w:t>Дата составления и дата согласования исполнительным органом субъекта Российской Федерации</w:t>
            </w:r>
            <w:r>
              <w:rPr>
                <w:sz w:val="28"/>
              </w:rPr>
              <w:tab/>
            </w:r>
          </w:p>
        </w:tc>
        <w:tc>
          <w:tcPr>
            <w:tcW w:w="3012" w:type="dxa"/>
            <w:gridSpan w:val="4"/>
          </w:tcPr>
          <w:p w14:paraId="293CB03A" w14:textId="77777777" w:rsidR="0071138E" w:rsidRDefault="0071138E" w:rsidP="00C57D01">
            <w:r>
              <w:rPr>
                <w:sz w:val="28"/>
              </w:rPr>
              <w:t>6</w:t>
            </w:r>
          </w:p>
        </w:tc>
      </w:tr>
      <w:tr w:rsidR="0071138E" w14:paraId="524478A2" w14:textId="77777777" w:rsidTr="00C67AED">
        <w:trPr>
          <w:gridAfter w:val="1"/>
          <w:wAfter w:w="6" w:type="dxa"/>
        </w:trPr>
        <w:tc>
          <w:tcPr>
            <w:tcW w:w="1695" w:type="dxa"/>
          </w:tcPr>
          <w:p w14:paraId="1E7A8358" w14:textId="77777777" w:rsidR="0071138E" w:rsidRDefault="0071138E" w:rsidP="00C57D01">
            <w:pPr>
              <w:ind w:left="425"/>
            </w:pPr>
            <w:r>
              <w:rPr>
                <w:sz w:val="28"/>
              </w:rPr>
              <w:t>1.4</w:t>
            </w:r>
          </w:p>
        </w:tc>
        <w:tc>
          <w:tcPr>
            <w:tcW w:w="7797" w:type="dxa"/>
            <w:gridSpan w:val="5"/>
          </w:tcPr>
          <w:p w14:paraId="5D0D7BA4" w14:textId="77777777" w:rsidR="0071138E" w:rsidRDefault="0071138E" w:rsidP="00C57D01">
            <w:pPr>
              <w:tabs>
                <w:tab w:val="right" w:leader="dot" w:pos="6690"/>
              </w:tabs>
            </w:pPr>
            <w:r>
              <w:rPr>
                <w:sz w:val="28"/>
              </w:rPr>
              <w:t>Основание для проведения расчётов</w:t>
            </w:r>
            <w:r>
              <w:rPr>
                <w:sz w:val="28"/>
              </w:rPr>
              <w:tab/>
            </w:r>
          </w:p>
        </w:tc>
        <w:tc>
          <w:tcPr>
            <w:tcW w:w="3012" w:type="dxa"/>
            <w:gridSpan w:val="4"/>
          </w:tcPr>
          <w:p w14:paraId="694D3704" w14:textId="77777777" w:rsidR="0071138E" w:rsidRDefault="0071138E" w:rsidP="00C57D01">
            <w:r>
              <w:rPr>
                <w:sz w:val="28"/>
              </w:rPr>
              <w:t>7</w:t>
            </w:r>
          </w:p>
        </w:tc>
      </w:tr>
      <w:tr w:rsidR="0071138E" w14:paraId="5C269FD9" w14:textId="77777777" w:rsidTr="00C67AED">
        <w:trPr>
          <w:gridAfter w:val="1"/>
          <w:wAfter w:w="6" w:type="dxa"/>
        </w:trPr>
        <w:tc>
          <w:tcPr>
            <w:tcW w:w="1695" w:type="dxa"/>
          </w:tcPr>
          <w:p w14:paraId="27D4B313" w14:textId="77777777" w:rsidR="0071138E" w:rsidRDefault="0071138E" w:rsidP="00C57D01">
            <w:pPr>
              <w:ind w:left="425"/>
            </w:pPr>
            <w:r>
              <w:rPr>
                <w:sz w:val="28"/>
              </w:rPr>
              <w:t>1.5</w:t>
            </w:r>
          </w:p>
        </w:tc>
        <w:tc>
          <w:tcPr>
            <w:tcW w:w="7797" w:type="dxa"/>
            <w:gridSpan w:val="5"/>
          </w:tcPr>
          <w:p w14:paraId="25E699AD" w14:textId="77777777" w:rsidR="0071138E" w:rsidRDefault="0071138E" w:rsidP="00C57D01">
            <w:pPr>
              <w:tabs>
                <w:tab w:val="right" w:leader="dot" w:pos="6690"/>
              </w:tabs>
            </w:pPr>
            <w:r>
              <w:rPr>
                <w:sz w:val="28"/>
              </w:rPr>
              <w:t>Наименование и реквизиты организаций, привлечённых владельцем ГТС к определению вероятного вреда</w:t>
            </w:r>
            <w:r>
              <w:rPr>
                <w:sz w:val="28"/>
              </w:rPr>
              <w:tab/>
            </w:r>
          </w:p>
        </w:tc>
        <w:tc>
          <w:tcPr>
            <w:tcW w:w="3012" w:type="dxa"/>
            <w:gridSpan w:val="4"/>
          </w:tcPr>
          <w:p w14:paraId="1AA2370D" w14:textId="77777777" w:rsidR="0071138E" w:rsidRDefault="0071138E" w:rsidP="00C57D01">
            <w:r>
              <w:rPr>
                <w:sz w:val="28"/>
              </w:rPr>
              <w:t>7</w:t>
            </w:r>
          </w:p>
        </w:tc>
      </w:tr>
      <w:tr w:rsidR="0071138E" w14:paraId="774A49B1" w14:textId="77777777" w:rsidTr="00C67AED">
        <w:trPr>
          <w:gridAfter w:val="1"/>
          <w:wAfter w:w="6" w:type="dxa"/>
        </w:trPr>
        <w:tc>
          <w:tcPr>
            <w:tcW w:w="1695" w:type="dxa"/>
          </w:tcPr>
          <w:p w14:paraId="50CF3587" w14:textId="77777777" w:rsidR="0071138E" w:rsidRDefault="0071138E" w:rsidP="00C57D01">
            <w:r>
              <w:rPr>
                <w:b/>
                <w:sz w:val="28"/>
              </w:rPr>
              <w:t>2</w:t>
            </w:r>
          </w:p>
        </w:tc>
        <w:tc>
          <w:tcPr>
            <w:tcW w:w="7797" w:type="dxa"/>
            <w:gridSpan w:val="5"/>
          </w:tcPr>
          <w:p w14:paraId="384552E3" w14:textId="77777777" w:rsidR="0071138E" w:rsidRDefault="0071138E" w:rsidP="00C57D01">
            <w:pPr>
              <w:tabs>
                <w:tab w:val="right" w:leader="dot" w:pos="6690"/>
              </w:tabs>
            </w:pPr>
            <w:r>
              <w:rPr>
                <w:b/>
                <w:sz w:val="28"/>
              </w:rPr>
              <w:t>Краткая характеристика ГТС и природных условий</w:t>
            </w:r>
            <w:r>
              <w:rPr>
                <w:b/>
                <w:sz w:val="28"/>
              </w:rPr>
              <w:tab/>
            </w:r>
          </w:p>
        </w:tc>
        <w:tc>
          <w:tcPr>
            <w:tcW w:w="3012" w:type="dxa"/>
            <w:gridSpan w:val="4"/>
          </w:tcPr>
          <w:p w14:paraId="568995F2" w14:textId="77777777" w:rsidR="0071138E" w:rsidRDefault="0071138E" w:rsidP="00C57D01">
            <w:r>
              <w:rPr>
                <w:b/>
                <w:sz w:val="28"/>
              </w:rPr>
              <w:t>9</w:t>
            </w:r>
          </w:p>
        </w:tc>
      </w:tr>
      <w:tr w:rsidR="0071138E" w14:paraId="7B8EE501" w14:textId="77777777" w:rsidTr="00C67AED">
        <w:trPr>
          <w:gridAfter w:val="1"/>
          <w:wAfter w:w="6" w:type="dxa"/>
        </w:trPr>
        <w:tc>
          <w:tcPr>
            <w:tcW w:w="1695" w:type="dxa"/>
          </w:tcPr>
          <w:p w14:paraId="77F9F0E7" w14:textId="77777777" w:rsidR="0071138E" w:rsidRDefault="0071138E" w:rsidP="00C57D01">
            <w:pPr>
              <w:ind w:left="425"/>
            </w:pPr>
            <w:r>
              <w:rPr>
                <w:sz w:val="28"/>
              </w:rPr>
              <w:t>2.1</w:t>
            </w:r>
          </w:p>
        </w:tc>
        <w:tc>
          <w:tcPr>
            <w:tcW w:w="7797" w:type="dxa"/>
            <w:gridSpan w:val="5"/>
          </w:tcPr>
          <w:p w14:paraId="4A9BB372" w14:textId="77777777" w:rsidR="0071138E" w:rsidRDefault="0071138E" w:rsidP="00C57D01">
            <w:pPr>
              <w:tabs>
                <w:tab w:val="right" w:leader="dot" w:pos="6690"/>
              </w:tabs>
            </w:pPr>
            <w:r>
              <w:rPr>
                <w:sz w:val="28"/>
              </w:rPr>
              <w:t>Краткая характеристика ГТС, сведения о негативных воздействиях при аварии ГТС</w:t>
            </w:r>
            <w:r>
              <w:rPr>
                <w:sz w:val="28"/>
              </w:rPr>
              <w:tab/>
            </w:r>
          </w:p>
        </w:tc>
        <w:tc>
          <w:tcPr>
            <w:tcW w:w="3012" w:type="dxa"/>
            <w:gridSpan w:val="4"/>
          </w:tcPr>
          <w:p w14:paraId="523FFB0C" w14:textId="77777777" w:rsidR="0071138E" w:rsidRDefault="0071138E" w:rsidP="00C57D01">
            <w:r>
              <w:rPr>
                <w:sz w:val="28"/>
              </w:rPr>
              <w:t>9</w:t>
            </w:r>
          </w:p>
        </w:tc>
      </w:tr>
      <w:tr w:rsidR="0071138E" w14:paraId="646FCF15" w14:textId="77777777" w:rsidTr="00C67AED">
        <w:trPr>
          <w:gridAfter w:val="1"/>
          <w:wAfter w:w="6" w:type="dxa"/>
        </w:trPr>
        <w:tc>
          <w:tcPr>
            <w:tcW w:w="1695" w:type="dxa"/>
          </w:tcPr>
          <w:p w14:paraId="33F45BEA" w14:textId="77777777" w:rsidR="0071138E" w:rsidRDefault="0071138E" w:rsidP="00C57D01">
            <w:pPr>
              <w:ind w:left="425"/>
            </w:pPr>
            <w:r>
              <w:rPr>
                <w:sz w:val="28"/>
              </w:rPr>
              <w:t>2.2</w:t>
            </w:r>
          </w:p>
        </w:tc>
        <w:tc>
          <w:tcPr>
            <w:tcW w:w="7797" w:type="dxa"/>
            <w:gridSpan w:val="5"/>
          </w:tcPr>
          <w:p w14:paraId="4076DFEC" w14:textId="77777777" w:rsidR="0071138E" w:rsidRDefault="0071138E" w:rsidP="00C57D01">
            <w:pPr>
              <w:tabs>
                <w:tab w:val="right" w:leader="dot" w:pos="6690"/>
              </w:tabs>
            </w:pPr>
            <w:r>
              <w:rPr>
                <w:sz w:val="28"/>
              </w:rPr>
              <w:t>Характеристика природно-климатических условий</w:t>
            </w:r>
            <w:r>
              <w:rPr>
                <w:sz w:val="28"/>
              </w:rPr>
              <w:tab/>
            </w:r>
          </w:p>
        </w:tc>
        <w:tc>
          <w:tcPr>
            <w:tcW w:w="3012" w:type="dxa"/>
            <w:gridSpan w:val="4"/>
          </w:tcPr>
          <w:p w14:paraId="2B793841" w14:textId="77777777" w:rsidR="0071138E" w:rsidRDefault="0071138E" w:rsidP="00C57D01">
            <w:r>
              <w:rPr>
                <w:sz w:val="28"/>
              </w:rPr>
              <w:t>19</w:t>
            </w:r>
          </w:p>
        </w:tc>
      </w:tr>
      <w:tr w:rsidR="0071138E" w14:paraId="02230900" w14:textId="77777777" w:rsidTr="00C67AED">
        <w:trPr>
          <w:gridAfter w:val="1"/>
          <w:wAfter w:w="6" w:type="dxa"/>
        </w:trPr>
        <w:tc>
          <w:tcPr>
            <w:tcW w:w="1695" w:type="dxa"/>
          </w:tcPr>
          <w:p w14:paraId="30683EAF" w14:textId="77777777" w:rsidR="0071138E" w:rsidRDefault="0071138E" w:rsidP="00C57D01">
            <w:r>
              <w:rPr>
                <w:b/>
                <w:sz w:val="28"/>
              </w:rPr>
              <w:t>3</w:t>
            </w:r>
          </w:p>
        </w:tc>
        <w:tc>
          <w:tcPr>
            <w:tcW w:w="7797" w:type="dxa"/>
            <w:gridSpan w:val="5"/>
          </w:tcPr>
          <w:p w14:paraId="2A398230" w14:textId="77777777" w:rsidR="0071138E" w:rsidRDefault="0071138E" w:rsidP="00C57D01">
            <w:pPr>
              <w:tabs>
                <w:tab w:val="right" w:leader="dot" w:pos="6690"/>
              </w:tabs>
            </w:pPr>
            <w:r>
              <w:rPr>
                <w:b/>
                <w:sz w:val="28"/>
              </w:rPr>
              <w:t>Расчёт вероятного вреда в денежном выражении</w:t>
            </w:r>
            <w:r>
              <w:rPr>
                <w:b/>
                <w:sz w:val="28"/>
              </w:rPr>
              <w:tab/>
            </w:r>
          </w:p>
        </w:tc>
        <w:tc>
          <w:tcPr>
            <w:tcW w:w="3012" w:type="dxa"/>
            <w:gridSpan w:val="4"/>
          </w:tcPr>
          <w:p w14:paraId="7B443144" w14:textId="77777777" w:rsidR="0071138E" w:rsidRDefault="0071138E" w:rsidP="00C57D01">
            <w:r>
              <w:rPr>
                <w:b/>
                <w:sz w:val="28"/>
              </w:rPr>
              <w:t>47</w:t>
            </w:r>
          </w:p>
        </w:tc>
      </w:tr>
      <w:tr w:rsidR="0071138E" w14:paraId="3FC93C37" w14:textId="77777777" w:rsidTr="00C67AED">
        <w:trPr>
          <w:gridAfter w:val="1"/>
          <w:wAfter w:w="6" w:type="dxa"/>
        </w:trPr>
        <w:tc>
          <w:tcPr>
            <w:tcW w:w="1695" w:type="dxa"/>
          </w:tcPr>
          <w:p w14:paraId="151CEBE4" w14:textId="77777777" w:rsidR="0071138E" w:rsidRDefault="0071138E" w:rsidP="00C57D01">
            <w:pPr>
              <w:ind w:left="425"/>
            </w:pPr>
            <w:r>
              <w:rPr>
                <w:sz w:val="28"/>
              </w:rPr>
              <w:t>3.1</w:t>
            </w:r>
          </w:p>
        </w:tc>
        <w:tc>
          <w:tcPr>
            <w:tcW w:w="7797" w:type="dxa"/>
            <w:gridSpan w:val="5"/>
          </w:tcPr>
          <w:p w14:paraId="119247B9" w14:textId="77777777" w:rsidR="0071138E" w:rsidRDefault="0071138E" w:rsidP="00C57D01">
            <w:pPr>
              <w:tabs>
                <w:tab w:val="right" w:leader="dot" w:pos="6690"/>
              </w:tabs>
            </w:pPr>
            <w:r>
              <w:rPr>
                <w:sz w:val="28"/>
              </w:rPr>
              <w:t xml:space="preserve">Перечень используемых нормативных правовых документов и методических рекомендаций, обоснование их использования</w:t>
            </w:r>
            <w:r>
              <w:rPr>
                <w:sz w:val="28"/>
              </w:rPr>
              <w:tab/>
            </w:r>
          </w:p>
        </w:tc>
        <w:tc>
          <w:tcPr>
            <w:tcW w:w="3012" w:type="dxa"/>
            <w:gridSpan w:val="4"/>
          </w:tcPr>
          <w:p w14:paraId="33D65009" w14:textId="77777777" w:rsidR="0071138E" w:rsidRDefault="0071138E" w:rsidP="00C57D01">
            <w:r>
              <w:rPr>
                <w:sz w:val="28"/>
              </w:rPr>
              <w:t>47</w:t>
            </w:r>
          </w:p>
        </w:tc>
      </w:tr>
      <w:tr w:rsidR="0071138E" w14:paraId="5D56F69C" w14:textId="77777777" w:rsidTr="00C67AED">
        <w:trPr>
          <w:gridAfter w:val="1"/>
          <w:wAfter w:w="6" w:type="dxa"/>
        </w:trPr>
        <w:tc>
          <w:tcPr>
            <w:tcW w:w="1695" w:type="dxa"/>
          </w:tcPr>
          <w:p w14:paraId="2617E6BE" w14:textId="77777777" w:rsidR="0071138E" w:rsidRDefault="0071138E" w:rsidP="00C57D01">
            <w:pPr>
              <w:ind w:left="425"/>
            </w:pPr>
            <w:r>
              <w:rPr>
                <w:sz w:val="28"/>
              </w:rPr>
              <w:t>3.2</w:t>
            </w:r>
          </w:p>
        </w:tc>
        <w:tc>
          <w:tcPr>
            <w:tcW w:w="7797" w:type="dxa"/>
            <w:gridSpan w:val="5"/>
          </w:tcPr>
          <w:p w14:paraId="7DFBDBEA" w14:textId="77777777" w:rsidR="0071138E" w:rsidRDefault="0071138E" w:rsidP="00C57D01">
            <w:pPr>
              <w:tabs>
                <w:tab w:val="right" w:leader="dot" w:pos="6690"/>
              </w:tabs>
            </w:pPr>
            <w:r>
              <w:rPr>
                <w:sz w:val="28"/>
              </w:rPr>
              <w:t>Перечень использованных исходных данных с указанием источников их получения</w:t>
            </w:r>
            <w:r>
              <w:rPr>
                <w:sz w:val="28"/>
              </w:rPr>
              <w:tab/>
            </w:r>
          </w:p>
        </w:tc>
        <w:tc>
          <w:tcPr>
            <w:tcW w:w="3012" w:type="dxa"/>
            <w:gridSpan w:val="4"/>
          </w:tcPr>
          <w:p w14:paraId="4230987E" w14:textId="77777777" w:rsidR="0071138E" w:rsidRDefault="0071138E" w:rsidP="00C57D01">
            <w:r>
              <w:rPr>
                <w:sz w:val="28"/>
              </w:rPr>
              <w:t>50</w:t>
            </w:r>
          </w:p>
        </w:tc>
      </w:tr>
      <w:tr w:rsidR="0071138E" w14:paraId="5399E381" w14:textId="77777777" w:rsidTr="00C67AED">
        <w:trPr>
          <w:gridAfter w:val="1"/>
          <w:wAfter w:w="6" w:type="dxa"/>
        </w:trPr>
        <w:tc>
          <w:tcPr>
            <w:tcW w:w="1695" w:type="dxa"/>
          </w:tcPr>
          <w:p w14:paraId="6C3F9A88" w14:textId="77777777" w:rsidR="0071138E" w:rsidRDefault="0071138E" w:rsidP="00C57D01">
            <w:pPr>
              <w:ind w:left="425"/>
            </w:pPr>
            <w:r>
              <w:rPr>
                <w:sz w:val="28"/>
              </w:rPr>
              <w:t>3.3</w:t>
            </w:r>
          </w:p>
        </w:tc>
        <w:tc>
          <w:tcPr>
            <w:tcW w:w="7797" w:type="dxa"/>
            <w:gridSpan w:val="5"/>
          </w:tcPr>
          <w:p w14:paraId="5F1847C5" w14:textId="77777777" w:rsidR="0071138E" w:rsidRDefault="0071138E" w:rsidP="00C57D01">
            <w:pPr>
              <w:tabs>
                <w:tab w:val="right" w:leader="dot" w:pos="6690"/>
              </w:tabs>
            </w:pPr>
            <w:r>
              <w:rPr>
                <w:sz w:val="28"/>
              </w:rPr>
              <w:t>Допущения, принятые при определении вероятного вреда</w:t>
            </w:r>
            <w:r>
              <w:rPr>
                <w:sz w:val="28"/>
              </w:rPr>
              <w:tab/>
            </w:r>
          </w:p>
        </w:tc>
        <w:tc>
          <w:tcPr>
            <w:tcW w:w="3012" w:type="dxa"/>
            <w:gridSpan w:val="4"/>
          </w:tcPr>
          <w:p w14:paraId="41862DDA" w14:textId="77777777" w:rsidR="0071138E" w:rsidRDefault="0071138E" w:rsidP="00C57D01">
            <w:r>
              <w:rPr>
                <w:sz w:val="28"/>
              </w:rPr>
              <w:t>53</w:t>
            </w:r>
          </w:p>
        </w:tc>
      </w:tr>
      <w:tr w:rsidR="0071138E" w14:paraId="4AC59CFB" w14:textId="77777777" w:rsidTr="00C67AED">
        <w:trPr>
          <w:gridAfter w:val="1"/>
          <w:wAfter w:w="6" w:type="dxa"/>
        </w:trPr>
        <w:tc>
          <w:tcPr>
            <w:tcW w:w="1695" w:type="dxa"/>
          </w:tcPr>
          <w:p w14:paraId="51B9A780" w14:textId="77777777" w:rsidR="0071138E" w:rsidRDefault="0071138E" w:rsidP="00C57D01">
            <w:pPr>
              <w:ind w:left="425"/>
            </w:pPr>
            <w:r>
              <w:rPr>
                <w:sz w:val="28"/>
              </w:rPr>
              <w:t>3.4</w:t>
            </w:r>
          </w:p>
        </w:tc>
        <w:tc>
          <w:tcPr>
            <w:tcW w:w="7797" w:type="dxa"/>
            <w:gridSpan w:val="5"/>
          </w:tcPr>
          <w:p w14:paraId="5A5BB8F5" w14:textId="77777777" w:rsidR="0071138E" w:rsidRDefault="0071138E" w:rsidP="00C57D01">
            <w:pPr>
              <w:tabs>
                <w:tab w:val="right" w:leader="dot" w:pos="6690"/>
              </w:tabs>
            </w:pPr>
            <w:r>
              <w:rPr>
                <w:sz w:val="28"/>
              </w:rPr>
              <w:t>Описание и обоснование принятых к расчёту сценариев аварий гидротехнического сооружения</w:t>
            </w:r>
            <w:r>
              <w:rPr>
                <w:sz w:val="28"/>
              </w:rPr>
              <w:tab/>
            </w:r>
          </w:p>
        </w:tc>
        <w:tc>
          <w:tcPr>
            <w:tcW w:w="3012" w:type="dxa"/>
            <w:gridSpan w:val="4"/>
          </w:tcPr>
          <w:p w14:paraId="0BD37895" w14:textId="77777777" w:rsidR="0071138E" w:rsidRDefault="0071138E" w:rsidP="00C57D01">
            <w:r>
              <w:rPr>
                <w:sz w:val="28"/>
              </w:rPr>
              <w:t>56</w:t>
            </w:r>
          </w:p>
        </w:tc>
      </w:tr>
      <w:tr w:rsidR="0071138E" w14:paraId="0FC58767" w14:textId="77777777" w:rsidTr="00C67AED">
        <w:trPr>
          <w:gridAfter w:val="1"/>
          <w:wAfter w:w="6" w:type="dxa"/>
        </w:trPr>
        <w:tc>
          <w:tcPr>
            <w:tcW w:w="1695" w:type="dxa"/>
          </w:tcPr>
          <w:p w14:paraId="1A243382" w14:textId="77777777" w:rsidR="0071138E" w:rsidRDefault="0071138E" w:rsidP="00C57D01">
            <w:pPr>
              <w:ind w:left="850"/>
            </w:pPr>
            <w:r>
              <w:rPr>
                <w:sz w:val="28"/>
              </w:rPr>
              <w:t>3.4.1</w:t>
            </w:r>
          </w:p>
        </w:tc>
        <w:tc>
          <w:tcPr>
            <w:tcW w:w="7797" w:type="dxa"/>
            <w:gridSpan w:val="5"/>
          </w:tcPr>
          <w:p w14:paraId="79D8D266" w14:textId="77777777" w:rsidR="0071138E" w:rsidRDefault="0071138E" w:rsidP="00C57D01">
            <w:pPr>
              <w:tabs>
                <w:tab w:val="right" w:leader="dot" w:pos="6690"/>
              </w:tabs>
            </w:pPr>
            <w:r>
              <w:rPr>
                <w:sz w:val="28"/>
              </w:rPr>
              <w:t>Основание и порядок идентификации опасностей</w:t>
            </w:r>
            <w:r>
              <w:rPr>
                <w:sz w:val="28"/>
              </w:rPr>
              <w:tab/>
            </w:r>
          </w:p>
        </w:tc>
        <w:tc>
          <w:tcPr>
            <w:tcW w:w="3012" w:type="dxa"/>
            <w:gridSpan w:val="4"/>
          </w:tcPr>
          <w:p w14:paraId="0E0C7A89" w14:textId="77777777" w:rsidR="0071138E" w:rsidRDefault="0071138E" w:rsidP="00C57D01">
            <w:r>
              <w:rPr>
                <w:sz w:val="28"/>
              </w:rPr>
              <w:t>56</w:t>
            </w:r>
          </w:p>
        </w:tc>
      </w:tr>
      <w:tr w:rsidR="0071138E" w14:paraId="26CF595A" w14:textId="77777777" w:rsidTr="00C67AED">
        <w:trPr>
          <w:gridAfter w:val="1"/>
          <w:wAfter w:w="6" w:type="dxa"/>
        </w:trPr>
        <w:tc>
          <w:tcPr>
            <w:tcW w:w="1695" w:type="dxa"/>
          </w:tcPr>
          <w:p w14:paraId="27E845A6" w14:textId="77777777" w:rsidR="0071138E" w:rsidRDefault="0071138E" w:rsidP="00C57D01">
            <w:pPr>
              <w:ind w:left="850"/>
            </w:pPr>
            <w:r>
              <w:rPr>
                <w:sz w:val="28"/>
              </w:rPr>
              <w:t>3.4.2</w:t>
            </w:r>
          </w:p>
        </w:tc>
        <w:tc>
          <w:tcPr>
            <w:tcW w:w="7797" w:type="dxa"/>
            <w:gridSpan w:val="5"/>
          </w:tcPr>
          <w:p w14:paraId="14C4B2DF" w14:textId="77777777" w:rsidR="0071138E" w:rsidRDefault="0071138E" w:rsidP="00C57D01">
            <w:pPr>
              <w:tabs>
                <w:tab w:val="right" w:leader="dot" w:pos="6690"/>
              </w:tabs>
            </w:pPr>
            <w:r>
              <w:rPr>
                <w:sz w:val="28"/>
              </w:rPr>
              <w:t>Выбор методов идентификации опасностей</w:t>
            </w:r>
            <w:r>
              <w:rPr>
                <w:sz w:val="28"/>
              </w:rPr>
              <w:tab/>
            </w:r>
          </w:p>
        </w:tc>
        <w:tc>
          <w:tcPr>
            <w:tcW w:w="3012" w:type="dxa"/>
            <w:gridSpan w:val="4"/>
          </w:tcPr>
          <w:p w14:paraId="590EC603" w14:textId="77777777" w:rsidR="0071138E" w:rsidRDefault="0071138E" w:rsidP="00C57D01">
            <w:r>
              <w:rPr>
                <w:sz w:val="28"/>
              </w:rPr>
              <w:t>58</w:t>
            </w:r>
          </w:p>
        </w:tc>
      </w:tr>
      <w:tr w:rsidR="0071138E" w14:paraId="58119CAF" w14:textId="77777777" w:rsidTr="00C67AED">
        <w:trPr>
          <w:gridAfter w:val="1"/>
          <w:wAfter w:w="6" w:type="dxa"/>
        </w:trPr>
        <w:tc>
          <w:tcPr>
            <w:tcW w:w="1695" w:type="dxa"/>
          </w:tcPr>
          <w:p w14:paraId="7BA399A0" w14:textId="77777777" w:rsidR="0071138E" w:rsidRDefault="0071138E" w:rsidP="00C57D01">
            <w:pPr>
              <w:ind w:left="850"/>
            </w:pPr>
            <w:r>
              <w:rPr>
                <w:sz w:val="28"/>
              </w:rPr>
              <w:t>3.4.3</w:t>
            </w:r>
          </w:p>
        </w:tc>
        <w:tc>
          <w:tcPr>
            <w:tcW w:w="7797" w:type="dxa"/>
            <w:gridSpan w:val="5"/>
          </w:tcPr>
          <w:p w14:paraId="4E49775A" w14:textId="77777777" w:rsidR="0071138E" w:rsidRDefault="0071138E" w:rsidP="00C57D01">
            <w:pPr>
              <w:tabs>
                <w:tab w:val="right" w:leader="dot" w:pos="6690"/>
              </w:tabs>
            </w:pPr>
            <w:r>
              <w:rPr>
                <w:sz w:val="28"/>
              </w:rPr>
              <w:t>Предварительный анализ опасностей</w:t>
            </w:r>
            <w:r>
              <w:rPr>
                <w:sz w:val="28"/>
              </w:rPr>
              <w:tab/>
            </w:r>
          </w:p>
        </w:tc>
        <w:tc>
          <w:tcPr>
            <w:tcW w:w="3012" w:type="dxa"/>
            <w:gridSpan w:val="4"/>
          </w:tcPr>
          <w:p w14:paraId="737484A5" w14:textId="77777777" w:rsidR="0071138E" w:rsidRDefault="0071138E" w:rsidP="00C57D01">
            <w:r>
              <w:rPr>
                <w:sz w:val="28"/>
              </w:rPr>
              <w:t>59</w:t>
            </w:r>
          </w:p>
        </w:tc>
      </w:tr>
      <w:tr w:rsidR="0071138E" w14:paraId="7128F955" w14:textId="77777777" w:rsidTr="00C67AED">
        <w:trPr>
          <w:gridAfter w:val="1"/>
          <w:wAfter w:w="6" w:type="dxa"/>
        </w:trPr>
        <w:tc>
          <w:tcPr>
            <w:tcW w:w="1695" w:type="dxa"/>
          </w:tcPr>
          <w:p w14:paraId="36B4D166" w14:textId="77777777" w:rsidR="0071138E" w:rsidRDefault="0071138E" w:rsidP="00C57D01">
            <w:pPr>
              <w:ind w:left="850"/>
            </w:pPr>
            <w:r>
              <w:rPr>
                <w:sz w:val="28"/>
              </w:rPr>
              <w:t>3.4.4</w:t>
            </w:r>
          </w:p>
        </w:tc>
        <w:tc>
          <w:tcPr>
            <w:tcW w:w="7797" w:type="dxa"/>
            <w:gridSpan w:val="5"/>
          </w:tcPr>
          <w:p w14:paraId="51D1F824" w14:textId="77777777" w:rsidR="0071138E" w:rsidRDefault="0071138E" w:rsidP="00C57D01">
            <w:pPr>
              <w:tabs>
                <w:tab w:val="right" w:leader="dot" w:pos="6690"/>
              </w:tabs>
            </w:pPr>
            <w:r>
              <w:rPr>
                <w:sz w:val="28"/>
              </w:rPr>
              <w:t>Результаты применения метода проверочного листа</w:t>
            </w:r>
            <w:r>
              <w:rPr>
                <w:sz w:val="28"/>
              </w:rPr>
              <w:tab/>
            </w:r>
          </w:p>
        </w:tc>
        <w:tc>
          <w:tcPr>
            <w:tcW w:w="3012" w:type="dxa"/>
            <w:gridSpan w:val="4"/>
          </w:tcPr>
          <w:p w14:paraId="7F295EDB" w14:textId="77777777" w:rsidR="0071138E" w:rsidRDefault="0071138E" w:rsidP="00C57D01">
            <w:r>
              <w:rPr>
                <w:sz w:val="28"/>
              </w:rPr>
              <w:t>66</w:t>
            </w:r>
          </w:p>
        </w:tc>
      </w:tr>
      <w:tr w:rsidR="0071138E" w14:paraId="19CE1E8A" w14:textId="77777777" w:rsidTr="00C67AED">
        <w:trPr>
          <w:gridAfter w:val="1"/>
          <w:wAfter w:w="6" w:type="dxa"/>
        </w:trPr>
        <w:tc>
          <w:tcPr>
            <w:tcW w:w="1695" w:type="dxa"/>
          </w:tcPr>
          <w:p w14:paraId="4BF222CC" w14:textId="77777777" w:rsidR="0071138E" w:rsidRDefault="0071138E" w:rsidP="00C57D01">
            <w:pPr>
              <w:ind w:left="850"/>
            </w:pPr>
            <w:r>
              <w:rPr>
                <w:sz w:val="28"/>
              </w:rPr>
              <w:t>3.4.5</w:t>
            </w:r>
          </w:p>
        </w:tc>
        <w:tc>
          <w:tcPr>
            <w:tcW w:w="7797" w:type="dxa"/>
            <w:gridSpan w:val="5"/>
          </w:tcPr>
          <w:p w14:paraId="232DBBC3" w14:textId="77777777" w:rsidR="0071138E" w:rsidRDefault="0071138E" w:rsidP="00C57D01">
            <w:pPr>
              <w:tabs>
                <w:tab w:val="right" w:leader="dot" w:pos="6690"/>
              </w:tabs>
            </w:pPr>
            <w:r>
              <w:rPr>
                <w:sz w:val="28"/>
              </w:rPr>
              <w:t>Перечень возможных нежелательных процессов и событий, приводящих к аварии сооружения</w:t>
            </w:r>
            <w:r>
              <w:rPr>
                <w:sz w:val="28"/>
              </w:rPr>
              <w:tab/>
            </w:r>
          </w:p>
        </w:tc>
        <w:tc>
          <w:tcPr>
            <w:tcW w:w="3012" w:type="dxa"/>
            <w:gridSpan w:val="4"/>
          </w:tcPr>
          <w:p w14:paraId="2C88DE8A" w14:textId="77777777" w:rsidR="0071138E" w:rsidRDefault="0071138E" w:rsidP="00C57D01">
            <w:r>
              <w:rPr>
                <w:sz w:val="28"/>
              </w:rPr>
              <w:t>70</w:t>
            </w:r>
          </w:p>
        </w:tc>
      </w:tr>
      <w:tr w:rsidR="0071138E" w14:paraId="6459B7F8" w14:textId="77777777" w:rsidTr="00C67AED">
        <w:trPr>
          <w:gridAfter w:val="1"/>
          <w:wAfter w:w="6" w:type="dxa"/>
        </w:trPr>
        <w:tc>
          <w:tcPr>
            <w:tcW w:w="1695" w:type="dxa"/>
          </w:tcPr>
          <w:p w14:paraId="137655C6" w14:textId="77777777" w:rsidR="0071138E" w:rsidRDefault="0071138E" w:rsidP="00C57D01">
            <w:pPr>
              <w:ind w:left="850"/>
            </w:pPr>
            <w:r>
              <w:rPr>
                <w:sz w:val="28"/>
              </w:rPr>
              <w:t>3.4.6</w:t>
            </w:r>
          </w:p>
        </w:tc>
        <w:tc>
          <w:tcPr>
            <w:tcW w:w="7797" w:type="dxa"/>
            <w:gridSpan w:val="5"/>
          </w:tcPr>
          <w:p w14:paraId="3DC544E7" w14:textId="77777777" w:rsidR="0071138E" w:rsidRDefault="0071138E" w:rsidP="00C57D01">
            <w:pPr>
              <w:tabs>
                <w:tab w:val="right" w:leader="dot" w:pos="6690"/>
              </w:tabs>
            </w:pPr>
            <w:r>
              <w:rPr>
                <w:sz w:val="28"/>
              </w:rPr>
              <w:t>Перечень основных сценариев возникновения и развития аварий</w:t>
            </w:r>
            <w:r>
              <w:rPr>
                <w:sz w:val="28"/>
              </w:rPr>
              <w:tab/>
            </w:r>
          </w:p>
        </w:tc>
        <w:tc>
          <w:tcPr>
            <w:tcW w:w="3012" w:type="dxa"/>
            <w:gridSpan w:val="4"/>
          </w:tcPr>
          <w:p w14:paraId="53F11FB1" w14:textId="77777777" w:rsidR="0071138E" w:rsidRDefault="0071138E" w:rsidP="00C57D01">
            <w:r>
              <w:rPr>
                <w:sz w:val="28"/>
              </w:rPr>
              <w:t>72</w:t>
            </w:r>
          </w:p>
        </w:tc>
      </w:tr>
      <w:tr w:rsidR="0071138E" w14:paraId="274FDBD2" w14:textId="77777777" w:rsidTr="00C67AED">
        <w:trPr>
          <w:gridAfter w:val="1"/>
          <w:wAfter w:w="6" w:type="dxa"/>
        </w:trPr>
        <w:tc>
          <w:tcPr>
            <w:tcW w:w="1695" w:type="dxa"/>
          </w:tcPr>
          <w:p w14:paraId="60F389CC" w14:textId="77777777" w:rsidR="0071138E" w:rsidRDefault="0071138E" w:rsidP="00C57D01">
            <w:pPr>
              <w:ind w:left="850"/>
            </w:pPr>
            <w:r>
              <w:rPr>
                <w:sz w:val="28"/>
              </w:rPr>
              <w:t>3.4.7</w:t>
            </w:r>
          </w:p>
        </w:tc>
        <w:tc>
          <w:tcPr>
            <w:tcW w:w="7797" w:type="dxa"/>
            <w:gridSpan w:val="5"/>
          </w:tcPr>
          <w:p w14:paraId="79FA35BE" w14:textId="77777777" w:rsidR="0071138E" w:rsidRDefault="0071138E" w:rsidP="00C57D01">
            <w:pPr>
              <w:tabs>
                <w:tab w:val="right" w:leader="dot" w:pos="6690"/>
              </w:tabs>
            </w:pPr>
            <w:r>
              <w:rPr>
                <w:sz w:val="28"/>
              </w:rPr>
              <w:t>Ранжирование основных сценариев по уровню риска</w:t>
            </w:r>
            <w:r>
              <w:rPr>
                <w:sz w:val="28"/>
              </w:rPr>
              <w:tab/>
            </w:r>
          </w:p>
        </w:tc>
        <w:tc>
          <w:tcPr>
            <w:tcW w:w="3012" w:type="dxa"/>
            <w:gridSpan w:val="4"/>
          </w:tcPr>
          <w:p w14:paraId="0EECA3AD" w14:textId="77777777" w:rsidR="0071138E" w:rsidRDefault="0071138E" w:rsidP="00C57D01">
            <w:r>
              <w:rPr>
                <w:sz w:val="28"/>
              </w:rPr>
              <w:t>74</w:t>
            </w:r>
          </w:p>
        </w:tc>
      </w:tr>
      <w:tr w:rsidR="0071138E" w14:paraId="41B7F899" w14:textId="77777777" w:rsidTr="00C67AED">
        <w:trPr>
          <w:gridAfter w:val="1"/>
          <w:wAfter w:w="6" w:type="dxa"/>
        </w:trPr>
        <w:tc>
          <w:tcPr>
            <w:tcW w:w="1695" w:type="dxa"/>
          </w:tcPr>
          <w:p w14:paraId="3DB0D511" w14:textId="77777777" w:rsidR="0071138E" w:rsidRDefault="0071138E" w:rsidP="00C57D01">
            <w:pPr>
              <w:ind w:left="850"/>
            </w:pPr>
            <w:r>
              <w:rPr>
                <w:sz w:val="28"/>
              </w:rPr>
              <w:t>3.4.8</w:t>
            </w:r>
          </w:p>
        </w:tc>
        <w:tc>
          <w:tcPr>
            <w:tcW w:w="7797" w:type="dxa"/>
            <w:gridSpan w:val="5"/>
          </w:tcPr>
          <w:p w14:paraId="43EAB57B" w14:textId="77777777" w:rsidR="0071138E" w:rsidRDefault="0071138E" w:rsidP="00C57D01">
            <w:pPr>
              <w:tabs>
                <w:tab w:val="right" w:leader="dot" w:pos="6690"/>
              </w:tabs>
            </w:pPr>
            <w:r>
              <w:rPr>
                <w:sz w:val="28"/>
              </w:rPr>
              <w:t>Анализ неопределённостей</w:t>
            </w:r>
            <w:r>
              <w:rPr>
                <w:sz w:val="28"/>
              </w:rPr>
              <w:tab/>
            </w:r>
          </w:p>
        </w:tc>
        <w:tc>
          <w:tcPr>
            <w:tcW w:w="3012" w:type="dxa"/>
            <w:gridSpan w:val="4"/>
          </w:tcPr>
          <w:p w14:paraId="1E411464" w14:textId="77777777" w:rsidR="0071138E" w:rsidRDefault="0071138E" w:rsidP="00C57D01">
            <w:r>
              <w:rPr>
                <w:sz w:val="28"/>
              </w:rPr>
              <w:t>76</w:t>
            </w:r>
          </w:p>
        </w:tc>
      </w:tr>
      <w:tr w:rsidR="0071138E" w14:paraId="2390137F" w14:textId="77777777" w:rsidTr="00C67AED">
        <w:trPr>
          <w:gridAfter w:val="1"/>
          <w:wAfter w:w="6" w:type="dxa"/>
        </w:trPr>
        <w:tc>
          <w:tcPr>
            <w:tcW w:w="1695" w:type="dxa"/>
          </w:tcPr>
          <w:p w14:paraId="49C8EF3B" w14:textId="77777777" w:rsidR="0071138E" w:rsidRDefault="0071138E" w:rsidP="00C57D01">
            <w:pPr>
              <w:ind w:left="850"/>
            </w:pPr>
            <w:r>
              <w:rPr>
                <w:sz w:val="28"/>
              </w:rPr>
              <w:t>3.4.9</w:t>
            </w:r>
          </w:p>
        </w:tc>
        <w:tc>
          <w:tcPr>
            <w:tcW w:w="7797" w:type="dxa"/>
            <w:gridSpan w:val="5"/>
          </w:tcPr>
          <w:p w14:paraId="3C8E889E" w14:textId="77777777" w:rsidR="0071138E" w:rsidRDefault="0071138E" w:rsidP="00C57D01">
            <w:pPr>
              <w:tabs>
                <w:tab w:val="right" w:leader="dot" w:pos="6690"/>
              </w:tabs>
            </w:pPr>
            <w:r>
              <w:rPr>
                <w:sz w:val="28"/>
              </w:rPr>
              <w:t xml:space="preserve">Наиболее опасные элементы, конструкции и воздействия. Выбор дальнейших направлений деятельности</w:t>
            </w:r>
            <w:r>
              <w:rPr>
                <w:sz w:val="28"/>
              </w:rPr>
              <w:tab/>
            </w:r>
          </w:p>
        </w:tc>
        <w:tc>
          <w:tcPr>
            <w:tcW w:w="3012" w:type="dxa"/>
            <w:gridSpan w:val="4"/>
          </w:tcPr>
          <w:p w14:paraId="431BFB9A" w14:textId="77777777" w:rsidR="0071138E" w:rsidRDefault="0071138E" w:rsidP="00C57D01">
            <w:r>
              <w:rPr>
                <w:sz w:val="28"/>
              </w:rPr>
              <w:t>78</w:t>
            </w:r>
          </w:p>
        </w:tc>
      </w:tr>
      <w:tr w:rsidR="0071138E" w14:paraId="44485C0A" w14:textId="77777777" w:rsidTr="00C67AED">
        <w:trPr>
          <w:gridAfter w:val="1"/>
          <w:wAfter w:w="6" w:type="dxa"/>
        </w:trPr>
        <w:tc>
          <w:tcPr>
            <w:tcW w:w="1695" w:type="dxa"/>
          </w:tcPr>
          <w:p w14:paraId="6948ACBA" w14:textId="77777777" w:rsidR="0071138E" w:rsidRDefault="0071138E" w:rsidP="00C57D01">
            <w:pPr>
              <w:ind w:left="425"/>
            </w:pPr>
            <w:r>
              <w:rPr>
                <w:sz w:val="28"/>
              </w:rPr>
              <w:t>3.5</w:t>
            </w:r>
          </w:p>
        </w:tc>
        <w:tc>
          <w:tcPr>
            <w:tcW w:w="7797" w:type="dxa"/>
            <w:gridSpan w:val="5"/>
          </w:tcPr>
          <w:p w14:paraId="24174140" w14:textId="77777777" w:rsidR="0071138E" w:rsidRDefault="0071138E" w:rsidP="00C57D01">
            <w:pPr>
              <w:tabs>
                <w:tab w:val="right" w:leader="dot" w:pos="6690"/>
              </w:tabs>
            </w:pPr>
            <w:r>
              <w:rPr>
                <w:sz w:val="28"/>
              </w:rPr>
              <w:t>Количественный анализ риска аварий гидротехнического сооружения</w:t>
            </w:r>
            <w:r>
              <w:rPr>
                <w:sz w:val="28"/>
              </w:rPr>
              <w:tab/>
            </w:r>
          </w:p>
        </w:tc>
        <w:tc>
          <w:tcPr>
            <w:tcW w:w="3012" w:type="dxa"/>
            <w:gridSpan w:val="4"/>
          </w:tcPr>
          <w:p w14:paraId="2B2EFA62" w14:textId="77777777" w:rsidR="0071138E" w:rsidRDefault="0071138E" w:rsidP="00C57D01">
            <w:r>
              <w:rPr>
                <w:sz w:val="28"/>
              </w:rPr>
              <w:t>79</w:t>
            </w:r>
          </w:p>
        </w:tc>
      </w:tr>
      <w:tr w:rsidR="0071138E" w14:paraId="6FD827E7" w14:textId="77777777" w:rsidTr="00C67AED">
        <w:trPr>
          <w:gridAfter w:val="1"/>
          <w:wAfter w:w="6" w:type="dxa"/>
        </w:trPr>
        <w:tc>
          <w:tcPr>
            <w:tcW w:w="1695" w:type="dxa"/>
          </w:tcPr>
          <w:p w14:paraId="26FFCEB1" w14:textId="77777777" w:rsidR="0071138E" w:rsidRDefault="0071138E" w:rsidP="00C57D01">
            <w:pPr>
              <w:ind w:left="850"/>
            </w:pPr>
            <w:r>
              <w:rPr>
                <w:sz w:val="28"/>
              </w:rPr>
              <w:t>3.5.1</w:t>
            </w:r>
          </w:p>
        </w:tc>
        <w:tc>
          <w:tcPr>
            <w:tcW w:w="7797" w:type="dxa"/>
            <w:gridSpan w:val="5"/>
          </w:tcPr>
          <w:p w14:paraId="3EA914B9" w14:textId="77777777" w:rsidR="0071138E" w:rsidRDefault="0071138E" w:rsidP="00C57D01">
            <w:pPr>
              <w:tabs>
                <w:tab w:val="right" w:leader="dot" w:pos="6690"/>
              </w:tabs>
            </w:pPr>
            <w:r>
              <w:rPr>
                <w:sz w:val="28"/>
              </w:rPr>
              <w:t>Основание, метод и исходные данные</w:t>
            </w:r>
            <w:r>
              <w:rPr>
                <w:sz w:val="28"/>
              </w:rPr>
              <w:tab/>
            </w:r>
          </w:p>
        </w:tc>
        <w:tc>
          <w:tcPr>
            <w:tcW w:w="3012" w:type="dxa"/>
            <w:gridSpan w:val="4"/>
          </w:tcPr>
          <w:p w14:paraId="778CCE6D" w14:textId="77777777" w:rsidR="0071138E" w:rsidRDefault="0071138E" w:rsidP="00C57D01">
            <w:r>
              <w:rPr>
                <w:sz w:val="28"/>
              </w:rPr>
              <w:t>79</w:t>
            </w:r>
          </w:p>
        </w:tc>
      </w:tr>
      <w:tr w:rsidR="0071138E" w14:paraId="1A7686F8" w14:textId="77777777" w:rsidTr="00C67AED">
        <w:trPr>
          <w:gridAfter w:val="1"/>
          <w:wAfter w:w="6" w:type="dxa"/>
        </w:trPr>
        <w:tc>
          <w:tcPr>
            <w:tcW w:w="1695" w:type="dxa"/>
          </w:tcPr>
          <w:p w14:paraId="527FAFF2" w14:textId="77777777" w:rsidR="0071138E" w:rsidRDefault="0071138E" w:rsidP="00C57D01">
            <w:pPr>
              <w:ind w:left="850"/>
            </w:pPr>
            <w:r>
              <w:rPr>
                <w:sz w:val="28"/>
              </w:rPr>
              <w:t>3.5.2</w:t>
            </w:r>
          </w:p>
        </w:tc>
        <w:tc>
          <w:tcPr>
            <w:tcW w:w="7797" w:type="dxa"/>
            <w:gridSpan w:val="5"/>
          </w:tcPr>
          <w:p w14:paraId="078DA777" w14:textId="77777777" w:rsidR="0071138E" w:rsidRDefault="0071138E" w:rsidP="00C57D01">
            <w:pPr>
              <w:tabs>
                <w:tab w:val="right" w:leader="dot" w:pos="6690"/>
              </w:tabs>
            </w:pPr>
            <w:r>
              <w:rPr>
                <w:sz w:val="28"/>
              </w:rPr>
              <w:t>Интегральная оценка опасности</w:t>
            </w:r>
            <w:r>
              <w:rPr>
                <w:sz w:val="28"/>
              </w:rPr>
              <w:tab/>
            </w:r>
          </w:p>
        </w:tc>
        <w:tc>
          <w:tcPr>
            <w:tcW w:w="3012" w:type="dxa"/>
            <w:gridSpan w:val="4"/>
          </w:tcPr>
          <w:p w14:paraId="605E3DD2" w14:textId="77777777" w:rsidR="0071138E" w:rsidRDefault="0071138E" w:rsidP="00C57D01">
            <w:r>
              <w:rPr>
                <w:sz w:val="28"/>
              </w:rPr>
              <w:t>82</w:t>
            </w:r>
          </w:p>
        </w:tc>
      </w:tr>
      <w:tr w:rsidR="0071138E" w14:paraId="0A7E07F2" w14:textId="77777777" w:rsidTr="00C67AED">
        <w:trPr>
          <w:gridAfter w:val="1"/>
          <w:wAfter w:w="6" w:type="dxa"/>
        </w:trPr>
        <w:tc>
          <w:tcPr>
            <w:tcW w:w="1695" w:type="dxa"/>
          </w:tcPr>
          <w:p w14:paraId="50249E3A" w14:textId="77777777" w:rsidR="0071138E" w:rsidRDefault="0071138E" w:rsidP="00C57D01">
            <w:pPr>
              <w:ind w:left="850"/>
            </w:pPr>
            <w:r>
              <w:rPr>
                <w:sz w:val="28"/>
              </w:rPr>
              <w:t>3.5.3</w:t>
            </w:r>
          </w:p>
        </w:tc>
        <w:tc>
          <w:tcPr>
            <w:tcW w:w="7797" w:type="dxa"/>
            <w:gridSpan w:val="5"/>
          </w:tcPr>
          <w:p w14:paraId="27D6F183" w14:textId="77777777" w:rsidR="0071138E" w:rsidRDefault="0071138E" w:rsidP="00C57D01">
            <w:pPr>
              <w:tabs>
                <w:tab w:val="right" w:leader="dot" w:pos="6690"/>
              </w:tabs>
            </w:pPr>
            <w:r>
              <w:rPr>
                <w:sz w:val="28"/>
              </w:rPr>
              <w:t>Интегральная оценка уязвимости</w:t>
            </w:r>
            <w:r>
              <w:rPr>
                <w:sz w:val="28"/>
              </w:rPr>
              <w:tab/>
            </w:r>
          </w:p>
        </w:tc>
        <w:tc>
          <w:tcPr>
            <w:tcW w:w="3012" w:type="dxa"/>
            <w:gridSpan w:val="4"/>
          </w:tcPr>
          <w:p w14:paraId="7BFBEB47" w14:textId="77777777" w:rsidR="0071138E" w:rsidRDefault="0071138E" w:rsidP="00C57D01">
            <w:r>
              <w:rPr>
                <w:sz w:val="28"/>
              </w:rPr>
              <w:t>86</w:t>
            </w:r>
          </w:p>
        </w:tc>
      </w:tr>
      <w:tr w:rsidR="0071138E" w14:paraId="648D3070" w14:textId="77777777" w:rsidTr="00C67AED">
        <w:trPr>
          <w:gridAfter w:val="1"/>
          <w:wAfter w:w="6" w:type="dxa"/>
        </w:trPr>
        <w:tc>
          <w:tcPr>
            <w:tcW w:w="1695" w:type="dxa"/>
          </w:tcPr>
          <w:p w14:paraId="200379DA" w14:textId="77777777" w:rsidR="0071138E" w:rsidRDefault="0071138E" w:rsidP="00C57D01">
            <w:pPr>
              <w:ind w:left="850"/>
            </w:pPr>
            <w:r>
              <w:rPr>
                <w:sz w:val="28"/>
              </w:rPr>
              <w:t>3.5.4</w:t>
            </w:r>
          </w:p>
        </w:tc>
        <w:tc>
          <w:tcPr>
            <w:tcW w:w="7797" w:type="dxa"/>
            <w:gridSpan w:val="5"/>
          </w:tcPr>
          <w:p w14:paraId="406656BE" w14:textId="77777777" w:rsidR="0071138E" w:rsidRDefault="0071138E" w:rsidP="00C57D01">
            <w:pPr>
              <w:tabs>
                <w:tab w:val="right" w:leader="dot" w:pos="6690"/>
              </w:tabs>
            </w:pPr>
            <w:r>
              <w:rPr>
                <w:sz w:val="28"/>
              </w:rPr>
              <w:t>Доза вредного воздействия и уровень безопасности</w:t>
            </w:r>
            <w:r>
              <w:rPr>
                <w:sz w:val="28"/>
              </w:rPr>
              <w:tab/>
            </w:r>
          </w:p>
        </w:tc>
        <w:tc>
          <w:tcPr>
            <w:tcW w:w="3012" w:type="dxa"/>
            <w:gridSpan w:val="4"/>
          </w:tcPr>
          <w:p w14:paraId="311A99DB" w14:textId="77777777" w:rsidR="0071138E" w:rsidRDefault="0071138E" w:rsidP="00C57D01">
            <w:r>
              <w:rPr>
                <w:sz w:val="28"/>
              </w:rPr>
              <w:t>91</w:t>
            </w:r>
          </w:p>
        </w:tc>
      </w:tr>
      <w:tr w:rsidR="0071138E" w14:paraId="587BBA60" w14:textId="77777777" w:rsidTr="00C67AED">
        <w:trPr>
          <w:gridAfter w:val="1"/>
          <w:wAfter w:w="6" w:type="dxa"/>
        </w:trPr>
        <w:tc>
          <w:tcPr>
            <w:tcW w:w="1695" w:type="dxa"/>
          </w:tcPr>
          <w:p w14:paraId="17881647" w14:textId="77777777" w:rsidR="0071138E" w:rsidRDefault="0071138E" w:rsidP="00C57D01">
            <w:pPr>
              <w:ind w:left="850"/>
            </w:pPr>
            <w:r>
              <w:rPr>
                <w:sz w:val="28"/>
              </w:rPr>
              <w:t>3.5.5</w:t>
            </w:r>
          </w:p>
        </w:tc>
        <w:tc>
          <w:tcPr>
            <w:tcW w:w="7797" w:type="dxa"/>
            <w:gridSpan w:val="5"/>
          </w:tcPr>
          <w:p w14:paraId="5ACB503F" w14:textId="77777777" w:rsidR="0071138E" w:rsidRDefault="0071138E" w:rsidP="00C57D01">
            <w:pPr>
              <w:tabs>
                <w:tab w:val="right" w:leader="dot" w:pos="6690"/>
              </w:tabs>
            </w:pPr>
            <w:r>
              <w:rPr>
                <w:sz w:val="28"/>
              </w:rPr>
              <w:t>Вероятность возникновения аварии и уровень риска</w:t>
            </w:r>
            <w:r>
              <w:rPr>
                <w:sz w:val="28"/>
              </w:rPr>
              <w:tab/>
            </w:r>
          </w:p>
        </w:tc>
        <w:tc>
          <w:tcPr>
            <w:tcW w:w="3012" w:type="dxa"/>
            <w:gridSpan w:val="4"/>
          </w:tcPr>
          <w:p w14:paraId="44D27267" w14:textId="77777777" w:rsidR="0071138E" w:rsidRDefault="0071138E" w:rsidP="00C57D01">
            <w:r>
              <w:rPr>
                <w:sz w:val="28"/>
              </w:rPr>
              <w:t>92</w:t>
            </w:r>
          </w:p>
        </w:tc>
      </w:tr>
      <w:tr w:rsidR="0071138E" w14:paraId="516121A2" w14:textId="77777777" w:rsidTr="00C67AED">
        <w:tc>
          <w:tcPr>
            <w:tcW w:w="1701" w:type="dxa"/>
            <w:gridSpan w:val="2"/>
          </w:tcPr>
          <w:p w14:paraId="1DA9D05D" w14:textId="77777777" w:rsidR="0071138E" w:rsidRDefault="0071138E" w:rsidP="00C57D01">
            <w:pPr>
              <w:ind w:left="850"/>
            </w:pPr>
            <w:r>
              <w:rPr>
                <w:sz w:val="28"/>
              </w:rPr>
              <w:t>3.5.6</w:t>
            </w:r>
          </w:p>
        </w:tc>
        <w:tc>
          <w:tcPr>
            <w:tcW w:w="7797" w:type="dxa"/>
            <w:gridSpan w:val="5"/>
          </w:tcPr>
          <w:p w14:paraId="16AB514F" w14:textId="77777777" w:rsidR="0071138E" w:rsidRDefault="0071138E" w:rsidP="00C57D01">
            <w:pPr>
              <w:tabs>
                <w:tab w:val="right" w:leader="dot" w:pos="6690"/>
              </w:tabs>
            </w:pPr>
            <w:r>
              <w:rPr>
                <w:sz w:val="28"/>
              </w:rPr>
              <w:t>Анализ неопределённостей</w:t>
            </w:r>
            <w:r>
              <w:rPr>
                <w:sz w:val="28"/>
              </w:rPr>
              <w:tab/>
            </w:r>
          </w:p>
        </w:tc>
        <w:tc>
          <w:tcPr>
            <w:tcW w:w="3012" w:type="dxa"/>
            <w:gridSpan w:val="4"/>
          </w:tcPr>
          <w:p w14:paraId="455B0F27" w14:textId="77777777" w:rsidR="0071138E" w:rsidRDefault="0071138E" w:rsidP="00C57D01">
            <w:r>
              <w:rPr>
                <w:sz w:val="28"/>
              </w:rPr>
              <w:t>94</w:t>
            </w:r>
          </w:p>
        </w:tc>
      </w:tr>
      <w:tr w:rsidR="0071138E" w:rsidTr="00C67AED">
        <w:tc>
          <w:tcPr>
            <w:tcW w:w="1701" w:type="dxa"/>
            <w:gridSpan w:val="2"/>
          </w:tcPr>
          <w:p w:rsidR="0071138E" w:rsidRDefault="0071138E" w:rsidP="00C57D01">
            <w:pPr>
              <w:ind w:left="850"/>
            </w:pPr>
            <w:r>
              <w:rPr>
                <w:sz w:val="28"/>
              </w:rPr>
              <w:t xml:space="preserve">3.5.7</w:t>
            </w:r>
          </w:p>
        </w:tc>
        <w:tc>
          <w:tcPr>
            <w:tcW w:w="7797" w:type="dxa"/>
            <w:gridSpan w:val="5"/>
          </w:tcPr>
          <w:p w:rsidR="0071138E" w:rsidRDefault="0071138E" w:rsidP="00C57D01">
            <w:pPr>
              <w:tabs>
                <w:tab w:val="right" w:leader="dot" w:pos="6690"/>
              </w:tabs>
            </w:pPr>
            <w:r>
              <w:rPr>
                <w:sz w:val="28"/>
              </w:rPr>
              <w:t xml:space="preserve">Выводы</w:t>
            </w:r>
            <w:r>
              <w:rPr>
                <w:sz w:val="28"/>
              </w:rPr>
              <w:tab/>
            </w:r>
          </w:p>
        </w:tc>
        <w:tc>
          <w:tcPr>
            <w:tcW w:w="3012" w:type="dxa"/>
            <w:gridSpan w:val="4"/>
          </w:tcPr>
          <w:p w:rsidR="0071138E" w:rsidRDefault="0071138E" w:rsidP="00C57D01">
            <w:r>
              <w:rPr>
                <w:sz w:val="28"/>
              </w:rPr>
              <w:t xml:space="preserve">97</w:t>
            </w:r>
          </w:p>
        </w:tc>
      </w:tr>
      <w:tr w:rsidR="0071138E" w14:paraId="4D8177BA" w14:textId="77777777" w:rsidTr="00C67AED">
        <w:tc>
          <w:tcPr>
            <w:tcW w:w="1701" w:type="dxa"/>
            <w:gridSpan w:val="2"/>
          </w:tcPr>
          <w:p w14:paraId="16543539" w14:textId="77777777" w:rsidR="0071138E" w:rsidRDefault="0071138E" w:rsidP="00C57D01">
            <w:pPr>
              <w:ind w:left="425"/>
            </w:pPr>
            <w:r>
              <w:rPr>
                <w:sz w:val="28"/>
              </w:rPr>
              <w:t>3.6</w:t>
            </w:r>
          </w:p>
        </w:tc>
        <w:tc>
          <w:tcPr>
            <w:tcW w:w="7797" w:type="dxa"/>
            <w:gridSpan w:val="5"/>
          </w:tcPr>
          <w:p w14:paraId="378A785D" w14:textId="77777777" w:rsidR="0071138E" w:rsidRDefault="0071138E" w:rsidP="00C57D01">
            <w:pPr>
              <w:tabs>
                <w:tab w:val="right" w:leader="dot" w:pos="6690"/>
              </w:tabs>
            </w:pPr>
            <w:r>
              <w:rPr>
                <w:sz w:val="28"/>
              </w:rPr>
              <w:t>Порядок расчёта вероятного вреда</w:t>
            </w:r>
            <w:r>
              <w:rPr>
                <w:sz w:val="28"/>
              </w:rPr>
              <w:tab/>
            </w:r>
          </w:p>
        </w:tc>
        <w:tc>
          <w:tcPr>
            <w:tcW w:w="3012" w:type="dxa"/>
            <w:gridSpan w:val="4"/>
          </w:tcPr>
          <w:p w14:paraId="56386B84" w14:textId="77777777" w:rsidR="0071138E" w:rsidRDefault="0071138E" w:rsidP="00C57D01">
            <w:r>
              <w:rPr>
                <w:sz w:val="28"/>
              </w:rPr>
              <w:t>98</w:t>
            </w:r>
          </w:p>
        </w:tc>
      </w:tr>
      <w:tr w:rsidR="0071138E" w14:paraId="66BA55C7" w14:textId="77777777" w:rsidTr="00C67AED">
        <w:tc>
          <w:tcPr>
            <w:tcW w:w="1701" w:type="dxa"/>
            <w:gridSpan w:val="2"/>
          </w:tcPr>
          <w:p w14:paraId="7ADAED10" w14:textId="77777777" w:rsidR="0071138E" w:rsidRDefault="0071138E" w:rsidP="00C57D01">
            <w:pPr>
              <w:ind w:left="850"/>
            </w:pPr>
            <w:r>
              <w:rPr>
                <w:sz w:val="28"/>
              </w:rPr>
              <w:lastRenderedPageBreak/>
              <w:t>3.6.1</w:t>
            </w:r>
          </w:p>
        </w:tc>
        <w:tc>
          <w:tcPr>
            <w:tcW w:w="7797" w:type="dxa"/>
            <w:gridSpan w:val="5"/>
          </w:tcPr>
          <w:p w14:paraId="3BC57E7E" w14:textId="77777777" w:rsidR="0071138E" w:rsidRDefault="0071138E" w:rsidP="00C57D01">
            <w:pPr>
              <w:tabs>
                <w:tab w:val="right" w:leader="dot" w:pos="6690"/>
              </w:tabs>
            </w:pPr>
            <w:r>
              <w:rPr>
                <w:sz w:val="28"/>
              </w:rPr>
              <w:t>Оценка вероятного числа погибших и пострадавших при аварии ГТС людей среди персонала (работников) ГТС, населения постоянного проживания и граждан временного нахождения</w:t>
            </w:r>
            <w:r>
              <w:rPr>
                <w:sz w:val="28"/>
              </w:rPr>
              <w:tab/>
            </w:r>
          </w:p>
        </w:tc>
        <w:tc>
          <w:tcPr>
            <w:tcW w:w="3012" w:type="dxa"/>
            <w:gridSpan w:val="4"/>
          </w:tcPr>
          <w:p w14:paraId="22926F08" w14:textId="77777777" w:rsidR="0071138E" w:rsidRDefault="0071138E" w:rsidP="00C57D01">
            <w:r>
              <w:rPr>
                <w:sz w:val="28"/>
              </w:rPr>
              <w:t>98</w:t>
            </w:r>
          </w:p>
        </w:tc>
      </w:tr>
      <w:tr w:rsidR="0071138E" w14:paraId="48D26EA1" w14:textId="77777777" w:rsidTr="00C67AED">
        <w:tc>
          <w:tcPr>
            <w:tcW w:w="1701" w:type="dxa"/>
            <w:gridSpan w:val="2"/>
          </w:tcPr>
          <w:p w14:paraId="1579A543" w14:textId="77777777" w:rsidR="0071138E" w:rsidRDefault="0071138E" w:rsidP="00C57D01">
            <w:pPr>
              <w:ind w:left="850"/>
            </w:pPr>
            <w:r>
              <w:rPr>
                <w:sz w:val="28"/>
              </w:rPr>
              <w:t>3.6.2</w:t>
            </w:r>
          </w:p>
        </w:tc>
        <w:tc>
          <w:tcPr>
            <w:tcW w:w="7797" w:type="dxa"/>
            <w:gridSpan w:val="5"/>
          </w:tcPr>
          <w:p w14:paraId="76C5B961" w14:textId="77777777" w:rsidR="0071138E" w:rsidRDefault="0071138E" w:rsidP="00C57D01">
            <w:pPr>
              <w:tabs>
                <w:tab w:val="right" w:leader="dot" w:pos="6690"/>
              </w:tabs>
            </w:pPr>
            <w:r>
              <w:rPr>
                <w:sz w:val="28"/>
              </w:rPr>
              <w:t>Оценка вероятного числа погибших и пострадавших людей среди работников гидротехнического сооружения</w:t>
            </w:r>
            <w:r>
              <w:rPr>
                <w:sz w:val="28"/>
              </w:rPr>
              <w:tab/>
            </w:r>
          </w:p>
        </w:tc>
        <w:tc>
          <w:tcPr>
            <w:tcW w:w="3012" w:type="dxa"/>
            <w:gridSpan w:val="4"/>
          </w:tcPr>
          <w:p w14:paraId="1A65A75E" w14:textId="77777777" w:rsidR="0071138E" w:rsidRDefault="0071138E" w:rsidP="00C57D01">
            <w:r>
              <w:rPr>
                <w:sz w:val="28"/>
              </w:rPr>
              <w:t>103</w:t>
            </w:r>
          </w:p>
        </w:tc>
      </w:tr>
      <w:tr w:rsidR="0071138E" w14:paraId="12CE97CE" w14:textId="77777777" w:rsidTr="00C67AED">
        <w:tc>
          <w:tcPr>
            <w:tcW w:w="1701" w:type="dxa"/>
            <w:gridSpan w:val="2"/>
          </w:tcPr>
          <w:p w14:paraId="4BEAFA24" w14:textId="77777777" w:rsidR="0071138E" w:rsidRDefault="0071138E" w:rsidP="00C57D01">
            <w:pPr>
              <w:ind w:left="850"/>
            </w:pPr>
            <w:r>
              <w:rPr>
                <w:sz w:val="28"/>
              </w:rPr>
              <w:t>3.6.3</w:t>
            </w:r>
          </w:p>
        </w:tc>
        <w:tc>
          <w:tcPr>
            <w:tcW w:w="7797" w:type="dxa"/>
            <w:gridSpan w:val="5"/>
          </w:tcPr>
          <w:p w14:paraId="108B2740" w14:textId="77777777" w:rsidR="0071138E" w:rsidRDefault="0071138E" w:rsidP="00C57D01">
            <w:pPr>
              <w:tabs>
                <w:tab w:val="right" w:leader="dot" w:pos="6690"/>
              </w:tabs>
            </w:pPr>
            <w:r>
              <w:rPr>
                <w:sz w:val="28"/>
              </w:rPr>
              <w:t>Оценка вероятного числа погибших и пострадавших среди населения постоянного проживания и граждан временного нахождения</w:t>
            </w:r>
            <w:r>
              <w:rPr>
                <w:sz w:val="28"/>
              </w:rPr>
              <w:tab/>
            </w:r>
          </w:p>
        </w:tc>
        <w:tc>
          <w:tcPr>
            <w:tcW w:w="3012" w:type="dxa"/>
            <w:gridSpan w:val="4"/>
          </w:tcPr>
          <w:p w14:paraId="456D7281" w14:textId="77777777" w:rsidR="0071138E" w:rsidRDefault="0071138E" w:rsidP="00C57D01">
            <w:r>
              <w:rPr>
                <w:sz w:val="28"/>
              </w:rPr>
              <w:t>105</w:t>
            </w:r>
          </w:p>
        </w:tc>
      </w:tr>
      <w:tr w:rsidR="0071138E" w14:paraId="1B654D3A" w14:textId="77777777" w:rsidTr="00C67AED">
        <w:tc>
          <w:tcPr>
            <w:tcW w:w="1701" w:type="dxa"/>
            <w:gridSpan w:val="2"/>
          </w:tcPr>
          <w:p w14:paraId="1AA2849E" w14:textId="77777777" w:rsidR="0071138E" w:rsidRDefault="0071138E" w:rsidP="00C57D01">
            <w:pPr>
              <w:ind w:left="850"/>
            </w:pPr>
            <w:r>
              <w:rPr>
                <w:sz w:val="28"/>
              </w:rPr>
              <w:t>3.6.4</w:t>
            </w:r>
          </w:p>
        </w:tc>
        <w:tc>
          <w:tcPr>
            <w:tcW w:w="7797" w:type="dxa"/>
            <w:gridSpan w:val="5"/>
          </w:tcPr>
          <w:p w14:paraId="67C65F83" w14:textId="77777777" w:rsidR="0071138E" w:rsidRDefault="0071138E" w:rsidP="00C57D01">
            <w:pPr>
              <w:tabs>
                <w:tab w:val="right" w:leader="dot" w:pos="6690"/>
              </w:tabs>
            </w:pPr>
            <w:r>
              <w:rPr>
                <w:sz w:val="28"/>
              </w:rPr>
              <w:t>Социальный ущерб в денежном выражении</w:t>
            </w:r>
            <w:r>
              <w:rPr>
                <w:sz w:val="28"/>
              </w:rPr>
              <w:tab/>
            </w:r>
          </w:p>
        </w:tc>
        <w:tc>
          <w:tcPr>
            <w:tcW w:w="3012" w:type="dxa"/>
            <w:gridSpan w:val="4"/>
          </w:tcPr>
          <w:p w14:paraId="404B14AF" w14:textId="77777777" w:rsidR="0071138E" w:rsidRDefault="0071138E" w:rsidP="00C57D01">
            <w:r>
              <w:rPr>
                <w:sz w:val="28"/>
              </w:rPr>
              <w:t>108</w:t>
            </w:r>
          </w:p>
        </w:tc>
      </w:tr>
      <w:tr w:rsidR="0071138E" w14:paraId="5109E80E" w14:textId="77777777" w:rsidTr="00C67AED">
        <w:tc>
          <w:tcPr>
            <w:tcW w:w="1701" w:type="dxa"/>
            <w:gridSpan w:val="2"/>
          </w:tcPr>
          <w:p w14:paraId="185060C5" w14:textId="77777777" w:rsidR="0071138E" w:rsidRDefault="0071138E" w:rsidP="00C57D01">
            <w:pPr>
              <w:ind w:left="425"/>
            </w:pPr>
            <w:r>
              <w:rPr>
                <w:sz w:val="28"/>
              </w:rPr>
              <w:t>3.7</w:t>
            </w:r>
          </w:p>
        </w:tc>
        <w:tc>
          <w:tcPr>
            <w:tcW w:w="7797" w:type="dxa"/>
            <w:gridSpan w:val="5"/>
          </w:tcPr>
          <w:p w14:paraId="5E9D2FF8" w14:textId="77777777" w:rsidR="0071138E" w:rsidRDefault="0071138E" w:rsidP="00C57D01">
            <w:pPr>
              <w:tabs>
                <w:tab w:val="right" w:leader="dot" w:pos="6690"/>
              </w:tabs>
            </w:pPr>
            <w:r>
              <w:rPr>
                <w:sz w:val="28"/>
              </w:rPr>
              <w:t>Расчёт размера основных составляющих имущественного ущерба от аварии ГТС в денежном выражении</w:t>
            </w:r>
            <w:r>
              <w:rPr>
                <w:sz w:val="28"/>
              </w:rPr>
              <w:tab/>
            </w:r>
          </w:p>
        </w:tc>
        <w:tc>
          <w:tcPr>
            <w:tcW w:w="3012" w:type="dxa"/>
            <w:gridSpan w:val="4"/>
          </w:tcPr>
          <w:p w14:paraId="4F462518" w14:textId="77777777" w:rsidR="0071138E" w:rsidRDefault="0071138E" w:rsidP="00C57D01">
            <w:r>
              <w:rPr>
                <w:sz w:val="28"/>
              </w:rPr>
              <w:t>111</w:t>
            </w:r>
          </w:p>
        </w:tc>
      </w:tr>
      <w:tr w:rsidR="0071138E" w14:paraId="73081995" w14:textId="77777777" w:rsidTr="00C67AED">
        <w:tc>
          <w:tcPr>
            <w:tcW w:w="1701" w:type="dxa"/>
            <w:gridSpan w:val="2"/>
          </w:tcPr>
          <w:p w14:paraId="04182EDE" w14:textId="77777777" w:rsidR="0071138E" w:rsidRDefault="0071138E" w:rsidP="00C57D01">
            <w:pPr>
              <w:ind w:left="850"/>
            </w:pPr>
            <w:r>
              <w:rPr>
                <w:sz w:val="28"/>
              </w:rPr>
              <w:t>3.7.1</w:t>
            </w:r>
          </w:p>
        </w:tc>
        <w:tc>
          <w:tcPr>
            <w:tcW w:w="7797" w:type="dxa"/>
            <w:gridSpan w:val="5"/>
          </w:tcPr>
          <w:p w14:paraId="2ECA9C98" w14:textId="77777777" w:rsidR="0071138E" w:rsidRDefault="0071138E" w:rsidP="00C57D01">
            <w:pPr>
              <w:tabs>
                <w:tab w:val="right" w:leader="dot" w:pos="6690"/>
              </w:tabs>
            </w:pPr>
            <w:r>
              <w:rPr>
                <w:sz w:val="28"/>
              </w:rPr>
              <w:t>Ущерб промышленным предприятиям И₁</w:t>
            </w:r>
            <w:r>
              <w:rPr>
                <w:sz w:val="28"/>
              </w:rPr>
              <w:tab/>
            </w:r>
          </w:p>
        </w:tc>
        <w:tc>
          <w:tcPr>
            <w:tcW w:w="3012" w:type="dxa"/>
            <w:gridSpan w:val="4"/>
          </w:tcPr>
          <w:p w14:paraId="2DE6318F" w14:textId="77777777" w:rsidR="0071138E" w:rsidRDefault="0071138E" w:rsidP="00C57D01">
            <w:r>
              <w:rPr>
                <w:sz w:val="28"/>
              </w:rPr>
              <w:t>113</w:t>
            </w:r>
          </w:p>
        </w:tc>
      </w:tr>
      <w:tr w:rsidR="0071138E" w14:paraId="3D4D3902" w14:textId="77777777" w:rsidTr="00C67AED">
        <w:trPr>
          <w:gridAfter w:val="2"/>
          <w:wAfter w:w="142" w:type="dxa"/>
        </w:trPr>
        <w:tc>
          <w:tcPr>
            <w:tcW w:w="1701" w:type="dxa"/>
            <w:gridSpan w:val="2"/>
          </w:tcPr>
          <w:p w14:paraId="18CA52C8" w14:textId="77777777" w:rsidR="0071138E" w:rsidRDefault="0071138E" w:rsidP="00C57D01">
            <w:pPr>
              <w:ind w:left="850"/>
            </w:pPr>
            <w:r>
              <w:rPr>
                <w:sz w:val="28"/>
              </w:rPr>
              <w:t>3.7.2</w:t>
            </w:r>
          </w:p>
        </w:tc>
        <w:tc>
          <w:tcPr>
            <w:tcW w:w="7655" w:type="dxa"/>
            <w:gridSpan w:val="3"/>
          </w:tcPr>
          <w:p w14:paraId="24D67AA1" w14:textId="77777777" w:rsidR="0071138E" w:rsidRDefault="0071138E" w:rsidP="00C57D01">
            <w:pPr>
              <w:tabs>
                <w:tab w:val="right" w:leader="dot" w:pos="6690"/>
              </w:tabs>
            </w:pPr>
            <w:r>
              <w:rPr>
                <w:sz w:val="28"/>
              </w:rPr>
              <w:t>Ущерб элементам транспортной инфраструктуры и сооружениям связи И₂</w:t>
            </w:r>
            <w:r>
              <w:rPr>
                <w:sz w:val="28"/>
              </w:rPr>
              <w:tab/>
            </w:r>
          </w:p>
        </w:tc>
        <w:tc>
          <w:tcPr>
            <w:tcW w:w="3012" w:type="dxa"/>
            <w:gridSpan w:val="4"/>
          </w:tcPr>
          <w:p w14:paraId="532B4043" w14:textId="77777777" w:rsidR="0071138E" w:rsidRDefault="0071138E" w:rsidP="00C57D01">
            <w:r>
              <w:rPr>
                <w:sz w:val="28"/>
              </w:rPr>
              <w:t>115</w:t>
            </w:r>
          </w:p>
        </w:tc>
      </w:tr>
      <w:tr w:rsidR="0071138E" w14:paraId="55473AD5" w14:textId="77777777" w:rsidTr="00C67AED">
        <w:trPr>
          <w:gridAfter w:val="2"/>
          <w:wAfter w:w="142" w:type="dxa"/>
        </w:trPr>
        <w:tc>
          <w:tcPr>
            <w:tcW w:w="1701" w:type="dxa"/>
            <w:gridSpan w:val="2"/>
          </w:tcPr>
          <w:p w14:paraId="5690E66E" w14:textId="77777777" w:rsidR="0071138E" w:rsidRDefault="0071138E" w:rsidP="00C57D01">
            <w:pPr>
              <w:ind w:left="850"/>
            </w:pPr>
            <w:r>
              <w:rPr>
                <w:sz w:val="28"/>
              </w:rPr>
              <w:t>3.7.3</w:t>
            </w:r>
          </w:p>
        </w:tc>
        <w:tc>
          <w:tcPr>
            <w:tcW w:w="7655" w:type="dxa"/>
            <w:gridSpan w:val="3"/>
          </w:tcPr>
          <w:p w14:paraId="0FE4E899" w14:textId="77777777" w:rsidR="0071138E" w:rsidRDefault="0071138E" w:rsidP="00C57D01">
            <w:pPr>
              <w:tabs>
                <w:tab w:val="right" w:leader="dot" w:pos="6690"/>
              </w:tabs>
            </w:pPr>
            <w:r>
              <w:rPr>
                <w:sz w:val="28"/>
              </w:rPr>
              <w:t>Ущерб жилищному фонду и имуществу граждан И₃</w:t>
            </w:r>
            <w:r>
              <w:rPr>
                <w:sz w:val="28"/>
              </w:rPr>
              <w:tab/>
            </w:r>
          </w:p>
        </w:tc>
        <w:tc>
          <w:tcPr>
            <w:tcW w:w="3012" w:type="dxa"/>
            <w:gridSpan w:val="4"/>
          </w:tcPr>
          <w:p w14:paraId="5BBBF8DE" w14:textId="77777777" w:rsidR="0071138E" w:rsidRDefault="0071138E" w:rsidP="00C57D01">
            <w:r>
              <w:rPr>
                <w:sz w:val="28"/>
              </w:rPr>
              <w:t>117</w:t>
            </w:r>
          </w:p>
        </w:tc>
      </w:tr>
      <w:tr w:rsidR="0071138E" w14:paraId="2CF4E14D" w14:textId="77777777" w:rsidTr="00C67AED">
        <w:trPr>
          <w:gridAfter w:val="2"/>
          <w:wAfter w:w="142" w:type="dxa"/>
        </w:trPr>
        <w:tc>
          <w:tcPr>
            <w:tcW w:w="1701" w:type="dxa"/>
            <w:gridSpan w:val="2"/>
          </w:tcPr>
          <w:p w14:paraId="28A8E395" w14:textId="77777777" w:rsidR="0071138E" w:rsidRDefault="0071138E" w:rsidP="00C57D01">
            <w:pPr>
              <w:ind w:left="850"/>
            </w:pPr>
            <w:r>
              <w:rPr>
                <w:sz w:val="28"/>
              </w:rPr>
              <w:t>3.7.4</w:t>
            </w:r>
          </w:p>
        </w:tc>
        <w:tc>
          <w:tcPr>
            <w:tcW w:w="7655" w:type="dxa"/>
            <w:gridSpan w:val="3"/>
          </w:tcPr>
          <w:p w14:paraId="722F9BAD" w14:textId="77777777" w:rsidR="0071138E" w:rsidRDefault="0071138E" w:rsidP="00C57D01">
            <w:pPr>
              <w:tabs>
                <w:tab w:val="right" w:leader="dot" w:pos="6690"/>
              </w:tabs>
            </w:pPr>
            <w:r>
              <w:rPr>
                <w:sz w:val="28"/>
              </w:rPr>
              <w:t>Расходы на ликвидацию последствий аварии И₄</w:t>
            </w:r>
            <w:r>
              <w:rPr>
                <w:sz w:val="28"/>
              </w:rPr>
              <w:tab/>
            </w:r>
          </w:p>
        </w:tc>
        <w:tc>
          <w:tcPr>
            <w:tcW w:w="3012" w:type="dxa"/>
            <w:gridSpan w:val="4"/>
          </w:tcPr>
          <w:p w14:paraId="27741FCE" w14:textId="77777777" w:rsidR="0071138E" w:rsidRDefault="0071138E" w:rsidP="00C57D01">
            <w:r>
              <w:rPr>
                <w:sz w:val="28"/>
              </w:rPr>
              <w:t>119</w:t>
            </w:r>
          </w:p>
        </w:tc>
      </w:tr>
      <w:tr w:rsidR="0071138E" w14:paraId="4C90400D" w14:textId="77777777" w:rsidTr="00C67AED">
        <w:trPr>
          <w:gridAfter w:val="2"/>
          <w:wAfter w:w="142" w:type="dxa"/>
        </w:trPr>
        <w:tc>
          <w:tcPr>
            <w:tcW w:w="1701" w:type="dxa"/>
            <w:gridSpan w:val="2"/>
          </w:tcPr>
          <w:p w14:paraId="49741B0B" w14:textId="77777777" w:rsidR="0071138E" w:rsidRDefault="0071138E" w:rsidP="00C57D01">
            <w:pPr>
              <w:ind w:left="850"/>
            </w:pPr>
            <w:r>
              <w:rPr>
                <w:sz w:val="28"/>
              </w:rPr>
              <w:t>3.7.5</w:t>
            </w:r>
          </w:p>
        </w:tc>
        <w:tc>
          <w:tcPr>
            <w:tcW w:w="7655" w:type="dxa"/>
            <w:gridSpan w:val="3"/>
          </w:tcPr>
          <w:p w14:paraId="063E4732" w14:textId="77777777" w:rsidR="0071138E" w:rsidRDefault="0071138E" w:rsidP="00C57D01">
            <w:pPr>
              <w:tabs>
                <w:tab w:val="right" w:leader="dot" w:pos="6690"/>
              </w:tabs>
            </w:pPr>
            <w:r>
              <w:rPr>
                <w:sz w:val="28"/>
              </w:rPr>
              <w:t>Ущерб сельскохозяйственному производству И₅</w:t>
            </w:r>
            <w:r>
              <w:rPr>
                <w:sz w:val="28"/>
              </w:rPr>
              <w:tab/>
            </w:r>
          </w:p>
        </w:tc>
        <w:tc>
          <w:tcPr>
            <w:tcW w:w="3012" w:type="dxa"/>
            <w:gridSpan w:val="4"/>
          </w:tcPr>
          <w:p w14:paraId="1E3E069C" w14:textId="77777777" w:rsidR="0071138E" w:rsidRDefault="0071138E" w:rsidP="00C57D01">
            <w:r>
              <w:rPr>
                <w:sz w:val="28"/>
              </w:rPr>
              <w:t>120</w:t>
            </w:r>
          </w:p>
        </w:tc>
      </w:tr>
      <w:tr w:rsidR="0071138E" w14:paraId="5AE00B63" w14:textId="77777777" w:rsidTr="00C67AED">
        <w:trPr>
          <w:gridAfter w:val="2"/>
          <w:wAfter w:w="142" w:type="dxa"/>
        </w:trPr>
        <w:tc>
          <w:tcPr>
            <w:tcW w:w="1701" w:type="dxa"/>
            <w:gridSpan w:val="2"/>
          </w:tcPr>
          <w:p w14:paraId="54F60119" w14:textId="77777777" w:rsidR="0071138E" w:rsidRDefault="0071138E" w:rsidP="00C57D01">
            <w:pPr>
              <w:ind w:left="850"/>
            </w:pPr>
            <w:r>
              <w:rPr>
                <w:sz w:val="28"/>
              </w:rPr>
              <w:t>3.7.6</w:t>
            </w:r>
          </w:p>
        </w:tc>
        <w:tc>
          <w:tcPr>
            <w:tcW w:w="7655" w:type="dxa"/>
            <w:gridSpan w:val="3"/>
          </w:tcPr>
          <w:p w14:paraId="7C94F5C5" w14:textId="77777777" w:rsidR="0071138E" w:rsidRDefault="0071138E" w:rsidP="00C57D01">
            <w:pPr>
              <w:tabs>
                <w:tab w:val="right" w:leader="dot" w:pos="6690"/>
              </w:tabs>
            </w:pPr>
            <w:r>
              <w:rPr>
                <w:sz w:val="28"/>
              </w:rPr>
              <w:t>Ущерб землям лесного фонда И₆</w:t>
            </w:r>
            <w:r>
              <w:rPr>
                <w:sz w:val="28"/>
              </w:rPr>
              <w:tab/>
            </w:r>
          </w:p>
        </w:tc>
        <w:tc>
          <w:tcPr>
            <w:tcW w:w="3012" w:type="dxa"/>
            <w:gridSpan w:val="4"/>
          </w:tcPr>
          <w:p w14:paraId="79A570A9" w14:textId="77777777" w:rsidR="0071138E" w:rsidRDefault="0071138E" w:rsidP="00C57D01">
            <w:r>
              <w:rPr>
                <w:sz w:val="28"/>
              </w:rPr>
              <w:t>121</w:t>
            </w:r>
          </w:p>
        </w:tc>
      </w:tr>
      <w:tr w:rsidR="0071138E" w14:paraId="3EED9C30" w14:textId="77777777" w:rsidTr="00C67AED">
        <w:trPr>
          <w:gridAfter w:val="2"/>
          <w:wAfter w:w="142" w:type="dxa"/>
        </w:trPr>
        <w:tc>
          <w:tcPr>
            <w:tcW w:w="1701" w:type="dxa"/>
            <w:gridSpan w:val="2"/>
          </w:tcPr>
          <w:p w14:paraId="6021C8E1" w14:textId="77777777" w:rsidR="0071138E" w:rsidRDefault="0071138E" w:rsidP="00C57D01">
            <w:pPr>
              <w:ind w:left="850"/>
            </w:pPr>
            <w:r>
              <w:rPr>
                <w:sz w:val="28"/>
              </w:rPr>
              <w:t>3.7.7</w:t>
            </w:r>
          </w:p>
        </w:tc>
        <w:tc>
          <w:tcPr>
            <w:tcW w:w="7655" w:type="dxa"/>
            <w:gridSpan w:val="3"/>
          </w:tcPr>
          <w:p w14:paraId="0B243982" w14:textId="77777777" w:rsidR="0071138E" w:rsidRDefault="0071138E" w:rsidP="00C57D01">
            <w:pPr>
              <w:tabs>
                <w:tab w:val="right" w:leader="dot" w:pos="6690"/>
              </w:tabs>
            </w:pPr>
            <w:r>
              <w:rPr>
                <w:sz w:val="28"/>
              </w:rPr>
              <w:t>Ущерб, вызванный нарушением водоснабжения, И₇</w:t>
            </w:r>
            <w:r>
              <w:rPr>
                <w:sz w:val="28"/>
              </w:rPr>
              <w:tab/>
            </w:r>
          </w:p>
        </w:tc>
        <w:tc>
          <w:tcPr>
            <w:tcW w:w="3012" w:type="dxa"/>
            <w:gridSpan w:val="4"/>
          </w:tcPr>
          <w:p w14:paraId="07BED492" w14:textId="77777777" w:rsidR="0071138E" w:rsidRDefault="0071138E" w:rsidP="00C57D01">
            <w:r>
              <w:rPr>
                <w:sz w:val="28"/>
              </w:rPr>
              <w:t>123</w:t>
            </w:r>
          </w:p>
        </w:tc>
      </w:tr>
      <w:tr w:rsidR="0071138E" w14:paraId="0FF4278C" w14:textId="77777777" w:rsidTr="00C67AED">
        <w:trPr>
          <w:gridAfter w:val="2"/>
          <w:wAfter w:w="142" w:type="dxa"/>
        </w:trPr>
        <w:tc>
          <w:tcPr>
            <w:tcW w:w="1701" w:type="dxa"/>
            <w:gridSpan w:val="2"/>
          </w:tcPr>
          <w:p w14:paraId="3C8DAB4A" w14:textId="77777777" w:rsidR="0071138E" w:rsidRDefault="0071138E" w:rsidP="00C57D01">
            <w:pPr>
              <w:ind w:left="850"/>
            </w:pPr>
            <w:r>
              <w:rPr>
                <w:sz w:val="28"/>
              </w:rPr>
              <w:t>3.7.8</w:t>
            </w:r>
          </w:p>
        </w:tc>
        <w:tc>
          <w:tcPr>
            <w:tcW w:w="7655" w:type="dxa"/>
            <w:gridSpan w:val="3"/>
          </w:tcPr>
          <w:p w14:paraId="21F10529" w14:textId="77777777" w:rsidR="0071138E" w:rsidRDefault="0071138E" w:rsidP="00C57D01">
            <w:pPr>
              <w:tabs>
                <w:tab w:val="right" w:leader="dot" w:pos="6690"/>
              </w:tabs>
            </w:pPr>
            <w:r>
              <w:rPr>
                <w:sz w:val="28"/>
              </w:rPr>
              <w:t>Ущерб объектам водного транспорта И₈</w:t>
            </w:r>
            <w:r>
              <w:rPr>
                <w:sz w:val="28"/>
              </w:rPr>
              <w:tab/>
            </w:r>
          </w:p>
        </w:tc>
        <w:tc>
          <w:tcPr>
            <w:tcW w:w="3012" w:type="dxa"/>
            <w:gridSpan w:val="4"/>
          </w:tcPr>
          <w:p w14:paraId="365FB01D" w14:textId="77777777" w:rsidR="0071138E" w:rsidRDefault="0071138E" w:rsidP="00C57D01">
            <w:r>
              <w:rPr>
                <w:sz w:val="28"/>
              </w:rPr>
              <w:t>124</w:t>
            </w:r>
          </w:p>
        </w:tc>
      </w:tr>
      <w:tr w:rsidR="0071138E" w14:paraId="25D30B89" w14:textId="77777777" w:rsidTr="00C67AED">
        <w:trPr>
          <w:gridAfter w:val="2"/>
          <w:wAfter w:w="142" w:type="dxa"/>
        </w:trPr>
        <w:tc>
          <w:tcPr>
            <w:tcW w:w="1701" w:type="dxa"/>
            <w:gridSpan w:val="2"/>
          </w:tcPr>
          <w:p w14:paraId="249DE5A0" w14:textId="77777777" w:rsidR="0071138E" w:rsidRDefault="0071138E" w:rsidP="00C57D01">
            <w:pPr>
              <w:ind w:left="850"/>
            </w:pPr>
            <w:r>
              <w:rPr>
                <w:sz w:val="28"/>
              </w:rPr>
              <w:t>3.7.9</w:t>
            </w:r>
          </w:p>
        </w:tc>
        <w:tc>
          <w:tcPr>
            <w:tcW w:w="7655" w:type="dxa"/>
            <w:gridSpan w:val="3"/>
          </w:tcPr>
          <w:p w14:paraId="587EF4B4" w14:textId="77777777" w:rsidR="0071138E" w:rsidRDefault="0071138E" w:rsidP="00C57D01">
            <w:pPr>
              <w:tabs>
                <w:tab w:val="right" w:leader="dot" w:pos="6690"/>
              </w:tabs>
            </w:pPr>
            <w:r>
              <w:rPr>
                <w:sz w:val="28"/>
              </w:rPr>
              <w:t>Ущерб рыбному хозяйству И₉</w:t>
            </w:r>
            <w:r>
              <w:rPr>
                <w:sz w:val="28"/>
              </w:rPr>
              <w:tab/>
            </w:r>
          </w:p>
        </w:tc>
        <w:tc>
          <w:tcPr>
            <w:tcW w:w="3012" w:type="dxa"/>
            <w:gridSpan w:val="4"/>
          </w:tcPr>
          <w:p w14:paraId="197E8578" w14:textId="77777777" w:rsidR="0071138E" w:rsidRDefault="0071138E" w:rsidP="00C57D01">
            <w:r>
              <w:rPr>
                <w:sz w:val="28"/>
              </w:rPr>
              <w:t>126</w:t>
            </w:r>
          </w:p>
        </w:tc>
      </w:tr>
      <w:tr w:rsidR="0071138E" w14:paraId="17FF52DA" w14:textId="77777777" w:rsidTr="00C67AED">
        <w:trPr>
          <w:gridAfter w:val="2"/>
          <w:wAfter w:w="142" w:type="dxa"/>
        </w:trPr>
        <w:tc>
          <w:tcPr>
            <w:tcW w:w="1701" w:type="dxa"/>
            <w:gridSpan w:val="2"/>
          </w:tcPr>
          <w:p w14:paraId="2C6E506D" w14:textId="39B4F0B8" w:rsidR="0071138E" w:rsidRDefault="0071138E" w:rsidP="00650BA8">
            <w:pPr>
              <w:ind w:left="850"/>
            </w:pPr>
            <w:r>
              <w:rPr>
                <w:sz w:val="28"/>
              </w:rPr>
              <w:t xml:space="preserve">3.7.10</w:t>
            </w:r>
          </w:p>
        </w:tc>
        <w:tc>
          <w:tcPr>
            <w:tcW w:w="7655" w:type="dxa"/>
            <w:gridSpan w:val="3"/>
          </w:tcPr>
          <w:p w14:paraId="1F102E48" w14:textId="77777777" w:rsidR="0071138E" w:rsidRDefault="0071138E" w:rsidP="00C57D01">
            <w:pPr>
              <w:tabs>
                <w:tab w:val="right" w:leader="dot" w:pos="6690"/>
              </w:tabs>
            </w:pPr>
            <w:r>
              <w:rPr>
                <w:sz w:val="28"/>
              </w:rPr>
              <w:t>Размер имущественного ущерба Иимущ</w:t>
            </w:r>
            <w:r>
              <w:rPr>
                <w:sz w:val="28"/>
              </w:rPr>
              <w:tab/>
            </w:r>
          </w:p>
        </w:tc>
        <w:tc>
          <w:tcPr>
            <w:tcW w:w="3012" w:type="dxa"/>
            <w:gridSpan w:val="4"/>
          </w:tcPr>
          <w:p w14:paraId="4ACC3AFA" w14:textId="77777777" w:rsidR="0071138E" w:rsidRDefault="0071138E" w:rsidP="00C57D01">
            <w:r>
              <w:rPr>
                <w:sz w:val="28"/>
              </w:rPr>
              <w:t>127</w:t>
            </w:r>
          </w:p>
        </w:tc>
      </w:tr>
      <w:tr w:rsidR="0071138E" w14:paraId="039456D1" w14:textId="77777777" w:rsidTr="00C67AED">
        <w:trPr>
          <w:gridAfter w:val="2"/>
          <w:wAfter w:w="142" w:type="dxa"/>
        </w:trPr>
        <w:tc>
          <w:tcPr>
            <w:tcW w:w="1701" w:type="dxa"/>
            <w:gridSpan w:val="2"/>
          </w:tcPr>
          <w:p w14:paraId="391A3A5B" w14:textId="77777777" w:rsidR="0071138E" w:rsidRDefault="0071138E" w:rsidP="00C57D01">
            <w:pPr>
              <w:ind w:left="425"/>
            </w:pPr>
            <w:r>
              <w:rPr>
                <w:sz w:val="28"/>
              </w:rPr>
              <w:t>3.8</w:t>
            </w:r>
          </w:p>
        </w:tc>
        <w:tc>
          <w:tcPr>
            <w:tcW w:w="7655" w:type="dxa"/>
            <w:gridSpan w:val="3"/>
          </w:tcPr>
          <w:p w14:paraId="3E3D81A3" w14:textId="77777777" w:rsidR="0071138E" w:rsidRDefault="0071138E" w:rsidP="00C57D01">
            <w:pPr>
              <w:tabs>
                <w:tab w:val="right" w:leader="dot" w:pos="6690"/>
              </w:tabs>
            </w:pPr>
            <w:r>
              <w:rPr>
                <w:sz w:val="28"/>
              </w:rPr>
              <w:t xml:space="preserve">Расчёт размера общего ущерба от аварий ГТС в денежном выражении</w:t>
            </w:r>
          </w:p>
        </w:tc>
        <w:tc>
          <w:tcPr>
            <w:tcW w:w="3012" w:type="dxa"/>
            <w:gridSpan w:val="4"/>
          </w:tcPr>
          <w:p w14:paraId="58A3161E" w14:textId="77777777" w:rsidR="0071138E" w:rsidRDefault="0071138E" w:rsidP="00C57D01">
            <w:r>
              <w:rPr>
                <w:sz w:val="28"/>
              </w:rPr>
              <w:t>128</w:t>
            </w:r>
          </w:p>
        </w:tc>
      </w:tr>
      <w:tr w:rsidR="0071138E" w14:paraId="301BC12F" w14:textId="77777777" w:rsidTr="00C67AED">
        <w:trPr>
          <w:gridAfter w:val="2"/>
          <w:wAfter w:w="142" w:type="dxa"/>
        </w:trPr>
        <w:tc>
          <w:tcPr>
            <w:tcW w:w="1701" w:type="dxa"/>
            <w:gridSpan w:val="2"/>
          </w:tcPr>
          <w:p w14:paraId="6CD34233" w14:textId="77777777" w:rsidR="0071138E" w:rsidRDefault="0071138E" w:rsidP="00C57D01">
            <w:pPr>
              <w:ind w:left="850"/>
            </w:pPr>
            <w:r>
              <w:rPr>
                <w:sz w:val="28"/>
              </w:rPr>
              <w:t>3.8.1</w:t>
            </w:r>
          </w:p>
        </w:tc>
        <w:tc>
          <w:tcPr>
            <w:tcW w:w="7655" w:type="dxa"/>
            <w:gridSpan w:val="3"/>
          </w:tcPr>
          <w:p w14:paraId="7F9F9A28" w14:textId="77777777" w:rsidR="0071138E" w:rsidRDefault="0071138E" w:rsidP="00C57D01">
            <w:pPr>
              <w:tabs>
                <w:tab w:val="right" w:leader="dot" w:pos="6690"/>
              </w:tabs>
            </w:pPr>
            <w:r>
              <w:rPr>
                <w:sz w:val="28"/>
              </w:rPr>
              <w:t>Расчёт размера ущерба природной среде от аварии гидротехнического сооружения в денежном выражении</w:t>
            </w:r>
            <w:r>
              <w:rPr>
                <w:sz w:val="28"/>
              </w:rPr>
              <w:tab/>
            </w:r>
          </w:p>
        </w:tc>
        <w:tc>
          <w:tcPr>
            <w:tcW w:w="3012" w:type="dxa"/>
            <w:gridSpan w:val="4"/>
          </w:tcPr>
          <w:p w14:paraId="28E9E5A5" w14:textId="77777777" w:rsidR="0071138E" w:rsidRDefault="0071138E" w:rsidP="00C57D01">
            <w:r>
              <w:rPr>
                <w:sz w:val="28"/>
              </w:rPr>
              <w:t>128</w:t>
            </w:r>
          </w:p>
        </w:tc>
      </w:tr>
      <w:tr w:rsidR="0071138E" w14:paraId="12040C45" w14:textId="77777777" w:rsidTr="00C67AED">
        <w:trPr>
          <w:gridAfter w:val="2"/>
          <w:wAfter w:w="142" w:type="dxa"/>
        </w:trPr>
        <w:tc>
          <w:tcPr>
            <w:tcW w:w="1701" w:type="dxa"/>
            <w:gridSpan w:val="2"/>
          </w:tcPr>
          <w:p w14:paraId="33CF0489" w14:textId="77777777" w:rsidR="0071138E" w:rsidRDefault="0071138E" w:rsidP="00C57D01">
            <w:pPr>
              <w:ind w:left="850"/>
            </w:pPr>
            <w:r>
              <w:rPr>
                <w:sz w:val="28"/>
              </w:rPr>
              <w:t>3.8.2</w:t>
            </w:r>
          </w:p>
        </w:tc>
        <w:tc>
          <w:tcPr>
            <w:tcW w:w="7655" w:type="dxa"/>
            <w:gridSpan w:val="3"/>
          </w:tcPr>
          <w:p w14:paraId="27EDDB28" w14:textId="77777777" w:rsidR="0071138E" w:rsidRDefault="0071138E" w:rsidP="00C57D01">
            <w:pPr>
              <w:tabs>
                <w:tab w:val="right" w:leader="dot" w:pos="6690"/>
              </w:tabs>
            </w:pPr>
            <w:r>
              <w:rPr>
                <w:sz w:val="28"/>
              </w:rPr>
              <w:t>Прочие виды ущерба И₁₁</w:t>
            </w:r>
            <w:r>
              <w:rPr>
                <w:sz w:val="28"/>
              </w:rPr>
              <w:tab/>
            </w:r>
          </w:p>
        </w:tc>
        <w:tc>
          <w:tcPr>
            <w:tcW w:w="3012" w:type="dxa"/>
            <w:gridSpan w:val="4"/>
          </w:tcPr>
          <w:p w14:paraId="6AFD49C5" w14:textId="77777777" w:rsidR="0071138E" w:rsidRDefault="0071138E" w:rsidP="00C57D01">
            <w:r>
              <w:rPr>
                <w:sz w:val="28"/>
              </w:rPr>
              <w:t>132</w:t>
            </w:r>
          </w:p>
        </w:tc>
      </w:tr>
      <w:tr w:rsidR="0071138E" w14:paraId="30F38030" w14:textId="77777777" w:rsidTr="00C67AED">
        <w:trPr>
          <w:gridAfter w:val="2"/>
          <w:wAfter w:w="142" w:type="dxa"/>
        </w:trPr>
        <w:tc>
          <w:tcPr>
            <w:tcW w:w="1701" w:type="dxa"/>
            <w:gridSpan w:val="2"/>
          </w:tcPr>
          <w:p w14:paraId="405776BA" w14:textId="77777777" w:rsidR="0071138E" w:rsidRDefault="0071138E" w:rsidP="00C57D01">
            <w:pPr>
              <w:ind w:left="850"/>
            </w:pPr>
            <w:r>
              <w:rPr>
                <w:sz w:val="28"/>
              </w:rPr>
              <w:t>3.8.3</w:t>
            </w:r>
          </w:p>
        </w:tc>
        <w:tc>
          <w:tcPr>
            <w:tcW w:w="7655" w:type="dxa"/>
            <w:gridSpan w:val="3"/>
          </w:tcPr>
          <w:p w14:paraId="7672983B" w14:textId="77777777" w:rsidR="0071138E" w:rsidRDefault="0071138E" w:rsidP="00C57D01">
            <w:pPr>
              <w:tabs>
                <w:tab w:val="right" w:leader="dot" w:pos="6690"/>
              </w:tabs>
            </w:pPr>
            <w:r>
              <w:rPr>
                <w:sz w:val="28"/>
              </w:rPr>
              <w:t>Общий ущерб И</w:t>
            </w:r>
            <w:r w:rsidRPr="00011203">
              <w:rPr>
                <w:sz w:val="28"/>
                <w:vertAlign w:val="subscript"/>
              </w:rPr>
              <w:t>общ</w:t>
            </w:r>
            <w:r>
              <w:rPr>
                <w:sz w:val="28"/>
              </w:rPr>
              <w:tab/>
            </w:r>
          </w:p>
        </w:tc>
        <w:tc>
          <w:tcPr>
            <w:tcW w:w="3012" w:type="dxa"/>
            <w:gridSpan w:val="4"/>
          </w:tcPr>
          <w:p w14:paraId="25470765" w14:textId="77777777" w:rsidR="0071138E" w:rsidRDefault="0071138E" w:rsidP="00C57D01">
            <w:r>
              <w:rPr>
                <w:sz w:val="28"/>
              </w:rPr>
              <w:t>132</w:t>
            </w:r>
          </w:p>
        </w:tc>
      </w:tr>
      <w:tr w:rsidR="0071138E" w14:paraId="7E1B3A90" w14:textId="77777777" w:rsidTr="00C67AED">
        <w:trPr>
          <w:gridAfter w:val="2"/>
          <w:wAfter w:w="142" w:type="dxa"/>
        </w:trPr>
        <w:tc>
          <w:tcPr>
            <w:tcW w:w="1701" w:type="dxa"/>
            <w:gridSpan w:val="2"/>
          </w:tcPr>
          <w:p w14:paraId="08898AC1" w14:textId="77777777" w:rsidR="0071138E" w:rsidRDefault="0071138E" w:rsidP="00C57D01">
            <w:pPr>
              <w:ind w:left="850"/>
            </w:pPr>
            <w:r>
              <w:rPr>
                <w:sz w:val="28"/>
              </w:rPr>
              <w:t>3.8.4</w:t>
            </w:r>
          </w:p>
        </w:tc>
        <w:tc>
          <w:tcPr>
            <w:tcW w:w="7655" w:type="dxa"/>
            <w:gridSpan w:val="3"/>
          </w:tcPr>
          <w:p w14:paraId="1F9CD55F" w14:textId="77777777" w:rsidR="0071138E" w:rsidRDefault="0071138E" w:rsidP="00C57D01">
            <w:pPr>
              <w:tabs>
                <w:tab w:val="right" w:leader="dot" w:pos="6690"/>
              </w:tabs>
            </w:pPr>
            <w:r>
              <w:rPr>
                <w:sz w:val="28"/>
              </w:rPr>
              <w:t>Вероятный вред. Расчёт размера вероятного вреда от аварии гидротехнического сооружения в денежном выражении</w:t>
            </w:r>
            <w:r>
              <w:rPr>
                <w:sz w:val="28"/>
              </w:rPr>
              <w:tab/>
            </w:r>
          </w:p>
        </w:tc>
        <w:tc>
          <w:tcPr>
            <w:tcW w:w="3012" w:type="dxa"/>
            <w:gridSpan w:val="4"/>
          </w:tcPr>
          <w:p w14:paraId="5EB26D62" w14:textId="77777777" w:rsidR="0071138E" w:rsidRDefault="0071138E" w:rsidP="00C57D01">
            <w:r>
              <w:rPr>
                <w:sz w:val="28"/>
              </w:rPr>
              <w:t>133</w:t>
            </w:r>
          </w:p>
        </w:tc>
      </w:tr>
      <w:tr w:rsidR="0071138E" w14:paraId="7448A8B6" w14:textId="77777777" w:rsidTr="00C67AED">
        <w:trPr>
          <w:gridAfter w:val="2"/>
          <w:wAfter w:w="142" w:type="dxa"/>
        </w:trPr>
        <w:tc>
          <w:tcPr>
            <w:tcW w:w="1701" w:type="dxa"/>
            <w:gridSpan w:val="2"/>
          </w:tcPr>
          <w:p w14:paraId="75A2B114" w14:textId="77777777" w:rsidR="0071138E" w:rsidRDefault="0071138E" w:rsidP="00C57D01">
            <w:r>
              <w:rPr>
                <w:b/>
                <w:sz w:val="28"/>
              </w:rPr>
              <w:t>4</w:t>
            </w:r>
          </w:p>
        </w:tc>
        <w:tc>
          <w:tcPr>
            <w:tcW w:w="7655" w:type="dxa"/>
            <w:gridSpan w:val="3"/>
          </w:tcPr>
          <w:p w14:paraId="7D703563" w14:textId="77777777" w:rsidR="0071138E" w:rsidRDefault="0071138E" w:rsidP="00C57D01">
            <w:pPr>
              <w:tabs>
                <w:tab w:val="right" w:leader="dot" w:pos="6690"/>
              </w:tabs>
            </w:pPr>
            <w:r>
              <w:rPr>
                <w:b/>
                <w:sz w:val="28"/>
              </w:rPr>
              <w:t>Выводы</w:t>
            </w:r>
            <w:r>
              <w:rPr>
                <w:b/>
                <w:sz w:val="28"/>
              </w:rPr>
              <w:tab/>
            </w:r>
          </w:p>
        </w:tc>
        <w:tc>
          <w:tcPr>
            <w:tcW w:w="3012" w:type="dxa"/>
            <w:gridSpan w:val="4"/>
          </w:tcPr>
          <w:p w14:paraId="54BD112C" w14:textId="77777777" w:rsidR="0071138E" w:rsidRDefault="0071138E" w:rsidP="00C57D01">
            <w:r>
              <w:rPr>
                <w:b/>
                <w:sz w:val="28"/>
              </w:rPr>
              <w:t>133</w:t>
            </w:r>
          </w:p>
        </w:tc>
      </w:tr>
      <w:tr w:rsidR="0071138E" w14:paraId="1AE0BE73" w14:textId="77777777" w:rsidTr="00C67AED">
        <w:trPr>
          <w:gridAfter w:val="3"/>
          <w:wAfter w:w="2588" w:type="dxa"/>
        </w:trPr>
        <w:tc>
          <w:tcPr>
            <w:tcW w:w="3028" w:type="dxa"/>
            <w:gridSpan w:val="3"/>
          </w:tcPr>
          <w:p w14:paraId="227D4541" w14:textId="77777777" w:rsidR="0071138E" w:rsidRDefault="0071138E" w:rsidP="00C57D01"/>
        </w:tc>
        <w:tc>
          <w:tcPr>
            <w:tcW w:w="5827" w:type="dxa"/>
          </w:tcPr>
          <w:p w14:paraId="3AD6A143" w14:textId="77777777" w:rsidR="0071138E" w:rsidRDefault="0071138E" w:rsidP="00C57D01"/>
        </w:tc>
        <w:tc>
          <w:tcPr>
            <w:tcW w:w="1067" w:type="dxa"/>
            <w:gridSpan w:val="4"/>
          </w:tcPr>
          <w:p w14:paraId="56F5483A" w14:textId="77777777" w:rsidR="0071138E" w:rsidRDefault="0071138E" w:rsidP="00C57D01"/>
        </w:tc>
      </w:tr>
      <w:tr w:rsidR="0071138E" w14:paraId="3389BDFA" w14:textId="77777777" w:rsidTr="00C67AED">
        <w:trPr>
          <w:gridAfter w:val="3"/>
          <w:wAfter w:w="2588" w:type="dxa"/>
        </w:trPr>
        <w:tc>
          <w:tcPr>
            <w:tcW w:w="9922" w:type="dxa"/>
            <w:gridSpan w:val="8"/>
          </w:tcPr>
          <w:p w14:paraId="3AF71267" w14:textId="77777777" w:rsidR="0071138E" w:rsidRDefault="0071138E" w:rsidP="00C57D01">
            <w:pPr>
              <w:spacing w:before="120"/>
            </w:pPr>
            <w:r>
              <w:rPr>
                <w:b/>
                <w:sz w:val="28"/>
              </w:rPr>
              <w:t>ПРИЛОЖЕНИЯ:</w:t>
            </w:r>
          </w:p>
        </w:tc>
      </w:tr>
      <w:tr w:rsidR="0071138E" w14:paraId="2023ACC0" w14:textId="77777777" w:rsidTr="00C67AED">
        <w:trPr>
          <w:gridAfter w:val="3"/>
          <w:wAfter w:w="2588" w:type="dxa"/>
        </w:trPr>
        <w:tc>
          <w:tcPr>
            <w:tcW w:w="9922" w:type="dxa"/>
            <w:gridSpan w:val="8"/>
          </w:tcPr>
          <w:p w14:paraId="464A0160" w14:textId="77777777" w:rsidR="0071138E" w:rsidRDefault="0071138E" w:rsidP="00C57D01">
            <w:r>
              <w:rPr>
                <w:sz w:val="28"/>
              </w:rPr>
              <w:t>Приложение 1. Ситуационный план ГТС.</w:t>
            </w:r>
          </w:p>
        </w:tc>
      </w:tr>
      <w:tr w:rsidR="0071138E" w14:paraId="06AA68CA" w14:textId="77777777" w:rsidTr="00C67AED">
        <w:trPr>
          <w:gridAfter w:val="3"/>
          <w:wAfter w:w="2588" w:type="dxa"/>
        </w:trPr>
        <w:tc>
          <w:tcPr>
            <w:tcW w:w="9922" w:type="dxa"/>
            <w:gridSpan w:val="8"/>
          </w:tcPr>
          <w:p w14:paraId="13A6F24E" w14:textId="77777777" w:rsidR="0071138E" w:rsidRDefault="0071138E" w:rsidP="00C57D01">
            <w:r>
              <w:rPr>
                <w:sz w:val="28"/>
              </w:rPr>
              <w:t>Приложение 2. Результаты расчётов параметров зон аварийного воздействия при наиболее тяжёлой и наиболее вероятной авариях ГТС.</w:t>
            </w:r>
          </w:p>
        </w:tc>
      </w:tr>
      <w:tr w:rsidR="0071138E" w14:paraId="7E331DD2" w14:textId="77777777" w:rsidTr="00C67AED">
        <w:trPr>
          <w:gridAfter w:val="3"/>
          <w:wAfter w:w="2588" w:type="dxa"/>
        </w:trPr>
        <w:tc>
          <w:tcPr>
            <w:tcW w:w="9922" w:type="dxa"/>
            <w:gridSpan w:val="8"/>
          </w:tcPr>
          <w:p w14:paraId="5282C7AD" w14:textId="77777777" w:rsidR="0071138E" w:rsidRDefault="0071138E" w:rsidP="00C57D01">
            <w:r>
              <w:rPr>
                <w:sz w:val="28"/>
              </w:rPr>
              <w:t>Приложение 3. Планы зон аварийного воздействия при наиболее тяжёлой и наиболее вероятной авариях ГТС.</w:t>
            </w:r>
          </w:p>
        </w:tc>
      </w:tr>
      <w:tr w:rsidR="0071138E" w14:paraId="0ADB625A" w14:textId="77777777" w:rsidTr="00C67AED">
        <w:trPr>
          <w:gridAfter w:val="3"/>
          <w:wAfter w:w="2588" w:type="dxa"/>
        </w:trPr>
        <w:tc>
          <w:tcPr>
            <w:tcW w:w="9922" w:type="dxa"/>
            <w:gridSpan w:val="8"/>
          </w:tcPr>
          <w:p w14:paraId="0A0C09AA" w14:textId="77777777" w:rsidR="0071138E" w:rsidRDefault="0071138E" w:rsidP="00C57D01">
            <w:r>
              <w:rPr>
                <w:sz w:val="28"/>
              </w:rPr>
              <w:t xml:space="preserve">Приложение 4. План и разрезы сооружения-аналога (шифр МК-06/2017К, 10-й этап).</w:t>
            </w:r>
          </w:p>
        </w:tc>
      </w:tr>
    </w:tbl>
    <w:p w14:paraId="6BF51D78" w14:textId="77777777" w:rsidR="00307D29" w:rsidRDefault="00307D29">
      <w:pPr>
        <w:rPr>
          <w:b/>
          <w:caps/>
        </w:rPr>
      </w:pPr>
      <w:r>
        <w:br w:type="page"/>
      </w:r>
    </w:p>
    <w:p w14:paraId="343A0361" w14:textId="5B65D04E" w:rsidR="00277599" w:rsidRPr="00D10CA1" w:rsidRDefault="005778AF" w:rsidP="00B020EF">
      <w:pPr>
        <w:pStyle w:val="12"/>
        <w:spacing w:after="0" w:line="360" w:lineRule="auto"/>
        <w:ind w:left="0" w:right="0" w:firstLine="567"/>
        <w:jc w:val="both"/>
        <w:rPr>
          <w:szCs w:val="24"/>
        </w:rPr>
      </w:pPr>
      <w:r w:rsidRPr="00D10CA1">
        <w:rPr>
          <w:szCs w:val="24"/>
        </w:rPr>
        <w:lastRenderedPageBreak/>
        <w:t>1</w:t>
      </w:r>
      <w:r w:rsidR="00277599" w:rsidRPr="00D10CA1">
        <w:rPr>
          <w:szCs w:val="24"/>
        </w:rPr>
        <w:t xml:space="preserve"> Введение</w:t>
      </w:r>
    </w:p>
    <w:p w14:paraId="304602E0" w14:textId="2EBD9103" w:rsidR="00D10CA1" w:rsidRDefault="007F59AE" w:rsidP="007F59AE">
      <w:pPr>
        <w:pStyle w:val="afe"/>
        <w:spacing w:line="360" w:lineRule="auto"/>
        <w:ind w:left="0" w:firstLine="567"/>
        <w:jc w:val="both"/>
      </w:pPr>
      <w:r>
        <w:t>Настоящий документ (далее –</w:t>
      </w:r>
      <w:r w:rsidRPr="007F59AE">
        <w:t xml:space="preserve"> Расчёт вероятного вреда) определяет размер вероятного вреда в денежном выражении,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кадастровый номер 23:43:0206001:318.</w:t>
      </w:r>
    </w:p>
    <w:p w14:paraId="3970FB6E" w14:textId="3F421A27" w:rsidR="007F59AE" w:rsidRDefault="007F59AE" w:rsidP="007F59AE">
      <w:pPr>
        <w:pStyle w:val="afe"/>
        <w:spacing w:line="360" w:lineRule="auto"/>
        <w:ind w:left="0" w:firstLine="567"/>
        <w:jc w:val="both"/>
      </w:pPr>
      <w:r w:rsidRPr="007F59AE">
        <w:t xml:space="preserve">Расчёт вероятного вреда выполнен по Методике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15 ноября 2024 г. № 347 (зарегистрирован в Минюсте России 29 ноября 2024 г., </w:t>
      </w:r>
      <w:r>
        <w:t>регистрационный № 80411; далее –</w:t>
      </w:r>
      <w:r w:rsidRPr="007F59AE">
        <w:t xml:space="preserve"> Методика). Приказ вступил в силу 1 марта 2025 г. и действует до 1 марта 2031 г. Результаты Расчёта вероятного вреда оформлены в соответствии с пунктом 108 Методики.</w:t>
      </w:r>
    </w:p>
    <w:p w14:paraId="65F2165E" w14:textId="2BDDD3B2" w:rsidR="007F59AE" w:rsidRDefault="007F59AE" w:rsidP="007F59AE">
      <w:pPr>
        <w:pStyle w:val="afe"/>
        <w:spacing w:line="360" w:lineRule="auto"/>
        <w:ind w:left="0" w:firstLine="567"/>
        <w:jc w:val="both"/>
      </w:pPr>
      <w:r w:rsidRPr="007F59AE">
        <w:t>Результаты Расчёта вероятного вреда предназначены для применения в случаях, предусмотренных пунктом 2 Методики, в том числе при:</w:t>
      </w:r>
    </w:p>
    <w:p w14:paraId="780F1AD8" w14:textId="482A8BEC" w:rsidR="007F59AE" w:rsidRDefault="007F59AE" w:rsidP="007F59AE">
      <w:pPr>
        <w:pStyle w:val="afe"/>
        <w:spacing w:line="360" w:lineRule="auto"/>
        <w:ind w:left="0" w:firstLine="567"/>
        <w:jc w:val="both"/>
      </w:pPr>
      <w:r w:rsidRPr="007F59AE">
        <w:t>согласовании вероятного вреда исполнительным органом Краснодарского края (подраздел 1.3);</w:t>
      </w:r>
    </w:p>
    <w:p w14:paraId="2346B1B5" w14:textId="098D6FF2" w:rsidR="007F59AE" w:rsidRDefault="007F59AE" w:rsidP="007F59AE">
      <w:pPr>
        <w:pStyle w:val="afe"/>
        <w:spacing w:line="360" w:lineRule="auto"/>
        <w:ind w:left="0" w:firstLine="567"/>
        <w:jc w:val="both"/>
      </w:pPr>
      <w:r w:rsidRPr="007F59AE">
        <w:t>определении страховой суммы по договору обязательного страхования гражданской ответственности, которое в соответствии со статьёй 15 Федерального закона от 21 июля 1997 г. № 117-ФЗ «О безопасности гидротехнических сооружений» (в редакции Федерального закона от 4 а</w:t>
      </w:r>
      <w:r>
        <w:t>вгуста 2026 г. № 301-ФЗ; далее –</w:t>
      </w:r>
      <w:r w:rsidRPr="007F59AE">
        <w:t xml:space="preserve"> Федеральный закон № 117-ФЗ) осуществляется по Федеральному закону от 27 июля 2010 г. № 225-ФЗ «Об обязательном страховании гражданской ответственности владельца опасного объекта за причинение вреда в результате ава</w:t>
      </w:r>
      <w:r>
        <w:t>рии на опасном объекте» (далее –</w:t>
      </w:r>
      <w:r w:rsidRPr="007F59AE">
        <w:t xml:space="preserve"> Федеральный закон № 225-ФЗ);</w:t>
      </w:r>
    </w:p>
    <w:p w14:paraId="120C59AE" w14:textId="3C0D5366" w:rsidR="007F59AE" w:rsidRDefault="007F59AE" w:rsidP="007F59AE">
      <w:pPr>
        <w:pStyle w:val="afe"/>
        <w:spacing w:line="360" w:lineRule="auto"/>
        <w:ind w:left="0" w:firstLine="567"/>
        <w:jc w:val="both"/>
      </w:pPr>
      <w:r w:rsidRPr="007F59AE">
        <w:t>классификации чрезвычайной ситуации в соответствии с постановлением Правительства Российской Федерации от 21 мая 2007 г. № 304 «О классификации чрезвычайных ситуаций природного и техногенного характера»;</w:t>
      </w:r>
    </w:p>
    <w:p w14:paraId="664550B6" w14:textId="16A9B2C5" w:rsidR="007F59AE" w:rsidRDefault="007F59AE" w:rsidP="007F59AE">
      <w:pPr>
        <w:pStyle w:val="afe"/>
        <w:spacing w:line="360" w:lineRule="auto"/>
        <w:ind w:left="0" w:firstLine="567"/>
        <w:jc w:val="both"/>
      </w:pPr>
      <w:r w:rsidRPr="007F59AE">
        <w:t>разработке декларации безопасности гидротехнического сооружения и подготовке материалов для внесения сведений о нём в Российский регистр гидротехнических сооружений в соответствии со статьями 7 и 10 Федерального закона № 117-ФЗ.</w:t>
      </w:r>
    </w:p>
    <w:p w14:paraId="073BE90A" w14:textId="46AEDB30" w:rsidR="007F59AE" w:rsidRDefault="007F59AE" w:rsidP="007F59AE">
      <w:pPr>
        <w:pStyle w:val="afe"/>
        <w:spacing w:line="360" w:lineRule="auto"/>
        <w:ind w:left="0" w:firstLine="567"/>
        <w:jc w:val="both"/>
      </w:pPr>
      <w:r>
        <w:t xml:space="preserve">Состав исходных данных и способ расчёта определили три особенности сооружения.</w:t>
      </w:r>
    </w:p>
    <w:p w14:paraId="3D1B9A0D" w14:textId="44A14D74" w:rsidR="007F59AE" w:rsidRDefault="007F59AE" w:rsidP="007F59AE">
      <w:pPr>
        <w:pStyle w:val="afe"/>
        <w:spacing w:line="360" w:lineRule="auto"/>
        <w:ind w:left="0" w:firstLine="567"/>
        <w:jc w:val="both"/>
      </w:pPr>
      <w:r>
        <w:lastRenderedPageBreak/>
        <w:t>Первая –</w:t>
      </w:r>
      <w:r w:rsidRPr="007F59AE">
        <w:t xml:space="preserve"> отсутствие проектной документации на сооружение (подраздел 2.1). Видимые элементы сооружения установлены преддекларационным обследованием, а конструктивная схема подземной части и основания принята допущением по проектным решениям берегоукрепления, запроектированного на примыкающем участке правого берега реки Кубань (подразделы 2.1 и 3.3).</w:t>
      </w:r>
    </w:p>
    <w:p w14:paraId="7B252EFB" w14:textId="0DAD145D" w:rsidR="007F59AE" w:rsidRDefault="007F59AE" w:rsidP="007F59AE">
      <w:pPr>
        <w:pStyle w:val="afe"/>
        <w:spacing w:line="360" w:lineRule="auto"/>
        <w:ind w:left="0" w:firstLine="567"/>
        <w:jc w:val="both"/>
      </w:pPr>
      <w:r>
        <w:t xml:space="preserve">Вторая – безнапорный характер сооружения: оно водохранилища не создаёт и водоподпорным не является, поэтому при его аварии волна прорыва не образуется и затопление территории не происходит. Аварийным воздействием служат обрушение конструкций сооружения и размыв грунта обратной засыпки застенного пространства, по характеру которых определены зоны аварийного воздействия (подпункт 3.6.1).</w:t>
      </w:r>
    </w:p>
    <w:p w:rsidR="007F59AE" w:rsidRDefault="007F59AE" w:rsidP="007F59AE">
      <w:pPr>
        <w:pStyle w:val="afe"/>
        <w:spacing w:line="360" w:lineRule="auto"/>
        <w:ind w:left="0" w:firstLine="567"/>
        <w:jc w:val="both"/>
      </w:pPr>
      <w:r>
        <w:t xml:space="preserve">Третья – состав сооружения. Гидротехническое сооружение образуют приурезная подпорная стенка и пешеходная зона шириной 6 м, устроенная по грунту обратной засыпки застенного пространства. Подпорная стена, ограничивающая пешеходную зону со стороны берега, и расположенная за ней территория в состав сооружения не входят: первоначально было построено берегоукрепление, а затем, при строительстве двух 22-этажных жилых домов, – подпорная стена для формирования земельного участка с кадастровым номером 23:43:0206017:15 (письмо МКУ МО г. Краснодар «ГСЛК» от 16.10.2026 № 3221; подраздел 2.1). Зоны аварийного воздействия при обоих сценариях не выходят за пределы территории сооружения при допущении о сохранении устойчивости подпорной стены смежного земельного участка, подлежащем проверке по документации на эту стену (подраздел 3.3, допущение 2; подпункт 3.6.1).</w:t>
      </w:r>
    </w:p>
    <w:p w14:paraId="059DF20A" w14:textId="2AD05361" w:rsidR="007F59AE" w:rsidRDefault="007F59AE" w:rsidP="007F59AE">
      <w:pPr>
        <w:pStyle w:val="afe"/>
        <w:spacing w:line="360" w:lineRule="auto"/>
        <w:ind w:left="0" w:firstLine="567"/>
        <w:jc w:val="both"/>
      </w:pPr>
      <w:r w:rsidRPr="007F59AE">
        <w:t>Расчёт вероятного вреда выполнен для обоих сценариев, предусмотренных пунктом 3 Методики: наиболее тяжёлой авари</w:t>
      </w:r>
      <w:r>
        <w:t>и гидротехнического сооружения –</w:t>
      </w:r>
      <w:r w:rsidRPr="007F59AE">
        <w:t xml:space="preserve"> сценария, при котором жизни, здоровью физических лиц, окружающей среде, имуществу физических и юридических лиц будет нанесён максимальный оценённый в рублях вре</w:t>
      </w:r>
      <w:r>
        <w:t>д, и наиболее вероятной аварии –</w:t>
      </w:r>
      <w:r w:rsidRPr="007F59AE">
        <w:t xml:space="preserve"> сценария, при котором вред будет нанесён при наибольшем значении вероятности аварии, определённой в соответствии с пунктом 14 Методики.</w:t>
      </w:r>
    </w:p>
    <w:p w14:paraId="151B7374" w14:textId="13E1BD6B" w:rsidR="007F59AE" w:rsidRDefault="007F59AE" w:rsidP="007F59AE">
      <w:pPr>
        <w:pStyle w:val="afe"/>
        <w:spacing w:line="360" w:lineRule="auto"/>
        <w:ind w:left="0" w:firstLine="567"/>
        <w:jc w:val="both"/>
      </w:pPr>
      <w:r>
        <w:t xml:space="preserve">По каждому сценарию установлены границы зон аварийного воздействия, определён состав объектов в этих границах и рассчитаны составляющие ущерба, имеющие место в пределах зон. Социальный ущерб определён по численности расчётных групп людей в зоне (подпункты 3.6.2 и 3.6.3). Составляющие имущественного ущерба и ущерба природной среде, не имеющие места в зонах аварийного воздействия, приравнены к нулю с обоснованием по каждой из них (пункты 33 и 34 Методики): согласно пункту 33 показатели, невозможные при аварии гидротехнического сооружения, приравниваются к нулю при наличии обоснования о невозможности ущерба по такому показателю. Возможные последствия аварии, порядок отдельной оценки которых в денежном выражении Методикой не установлен, и способ их учёта названы в разделе 4.</w:t>
      </w:r>
    </w:p>
    <w:p w14:paraId="562C7A1A" w14:textId="391865C6" w:rsidR="00BC54F2" w:rsidRPr="00BC54F2" w:rsidRDefault="00BC54F2" w:rsidP="0027190C">
      <w:pPr>
        <w:pStyle w:val="afe"/>
        <w:numPr>
          <w:ilvl w:val="1"/>
          <w:numId w:val="12"/>
        </w:numPr>
        <w:spacing w:line="360" w:lineRule="auto"/>
        <w:jc w:val="both"/>
        <w:rPr>
          <w:b/>
          <w:bCs/>
        </w:rPr>
      </w:pPr>
      <w:r w:rsidRPr="00BC54F2">
        <w:rPr>
          <w:b/>
          <w:bCs/>
        </w:rPr>
        <w:t>Наименование владельца ГТС и его реквизиты</w:t>
      </w:r>
    </w:p>
    <w:p w14:paraId="7770F54B" w14:textId="77859020" w:rsidR="00BC54F2" w:rsidRDefault="00BC54F2" w:rsidP="00BC54F2">
      <w:pPr>
        <w:pStyle w:val="afe"/>
        <w:spacing w:line="360" w:lineRule="auto"/>
        <w:ind w:left="0" w:firstLine="567"/>
        <w:jc w:val="both"/>
      </w:pPr>
      <w:r>
        <w:t>Гидротехническое сооружение принадлежит на праве собственности муниципальному образованию город Краснодар.</w:t>
      </w:r>
    </w:p>
    <w:p w14:paraId="7F92014D" w14:textId="7F284E79" w:rsidR="00BC54F2" w:rsidRDefault="00BC54F2" w:rsidP="00BC54F2">
      <w:pPr>
        <w:pStyle w:val="afe"/>
        <w:spacing w:line="360" w:lineRule="auto"/>
        <w:ind w:left="0" w:firstLine="567"/>
        <w:jc w:val="both"/>
      </w:pPr>
      <w:r w:rsidRPr="003B51EF">
        <w:rPr>
          <w:b/>
        </w:rPr>
        <w:t>Полное наименование владельца</w:t>
      </w:r>
      <w:r>
        <w:t>: муниципальное образование город Краснодар (в лице администрации муниципального образования город Краснодар).</w:t>
      </w:r>
    </w:p>
    <w:p w14:paraId="1F48EEBF" w14:textId="77777777" w:rsidR="00BC54F2" w:rsidRDefault="00BC54F2" w:rsidP="00BC54F2">
      <w:pPr>
        <w:pStyle w:val="afe"/>
        <w:spacing w:line="360" w:lineRule="auto"/>
        <w:ind w:left="0" w:firstLine="567"/>
        <w:jc w:val="both"/>
      </w:pPr>
      <w:r w:rsidRPr="003B51EF">
        <w:rPr>
          <w:b/>
        </w:rPr>
        <w:t>Реквизиты</w:t>
      </w:r>
      <w:r>
        <w:t xml:space="preserve"> администрации муниципального образования город Краснодар:</w:t>
      </w:r>
    </w:p>
    <w:p w14:paraId="4BFBCDF5" w14:textId="77777777" w:rsidR="00BC54F2" w:rsidRDefault="00BC54F2" w:rsidP="00BC54F2">
      <w:pPr>
        <w:pStyle w:val="afe"/>
        <w:spacing w:line="360" w:lineRule="auto"/>
        <w:ind w:left="0" w:firstLine="567"/>
        <w:jc w:val="both"/>
      </w:pPr>
      <w:r w:rsidRPr="003B51EF">
        <w:rPr>
          <w:b/>
        </w:rPr>
        <w:t>ИНН</w:t>
      </w:r>
      <w:r>
        <w:t>: 2310032246</w:t>
      </w:r>
    </w:p>
    <w:p w14:paraId="16190F2A" w14:textId="77777777" w:rsidR="00BC54F2" w:rsidRDefault="00BC54F2" w:rsidP="00BC54F2">
      <w:pPr>
        <w:pStyle w:val="afe"/>
        <w:spacing w:line="360" w:lineRule="auto"/>
        <w:ind w:left="0" w:firstLine="567"/>
        <w:jc w:val="both"/>
      </w:pPr>
      <w:r w:rsidRPr="003B51EF">
        <w:rPr>
          <w:b/>
        </w:rPr>
        <w:t>КПП</w:t>
      </w:r>
      <w:r>
        <w:t>: 231001001</w:t>
      </w:r>
    </w:p>
    <w:p w14:paraId="5A678BF5" w14:textId="36F29CE1" w:rsidR="00BC54F2" w:rsidRDefault="00BC54F2" w:rsidP="00BC54F2">
      <w:pPr>
        <w:pStyle w:val="afe"/>
        <w:spacing w:line="360" w:lineRule="auto"/>
        <w:ind w:left="0" w:firstLine="567"/>
        <w:jc w:val="both"/>
      </w:pPr>
      <w:r w:rsidRPr="003B51EF">
        <w:rPr>
          <w:b/>
        </w:rPr>
        <w:t>ОГРН</w:t>
      </w:r>
      <w:r>
        <w:t>: 1022301606</w:t>
      </w:r>
      <w:r w:rsidR="003B51EF">
        <w:t>799</w:t>
      </w:r>
    </w:p>
    <w:p w14:paraId="51711DB4" w14:textId="77777777" w:rsidR="00BC54F2" w:rsidRDefault="00BC54F2" w:rsidP="00BC54F2">
      <w:pPr>
        <w:pStyle w:val="afe"/>
        <w:spacing w:line="360" w:lineRule="auto"/>
        <w:ind w:left="0" w:firstLine="567"/>
        <w:jc w:val="both"/>
      </w:pPr>
      <w:r w:rsidRPr="003B51EF">
        <w:rPr>
          <w:b/>
        </w:rPr>
        <w:t>Адрес в пределах места нахождения</w:t>
      </w:r>
      <w:r>
        <w:t>: 350000, Российская Федерация, Краснодарский край, г. Краснодар, ул. Красная, д. 122.</w:t>
      </w:r>
    </w:p>
    <w:p w14:paraId="7B8D6B36" w14:textId="77777777" w:rsidR="00BC54F2" w:rsidRDefault="00BC54F2" w:rsidP="00BC54F2">
      <w:pPr>
        <w:pStyle w:val="afe"/>
        <w:spacing w:line="360" w:lineRule="auto"/>
        <w:ind w:left="0" w:firstLine="567"/>
        <w:jc w:val="both"/>
      </w:pPr>
      <w:r w:rsidRPr="003B51EF">
        <w:rPr>
          <w:b/>
        </w:rPr>
        <w:t>Телефон</w:t>
      </w:r>
      <w:r>
        <w:t>: +7 (861) 255-49-50.</w:t>
      </w:r>
    </w:p>
    <w:p w14:paraId="7B56FB3D" w14:textId="77777777" w:rsidR="00BC54F2" w:rsidRDefault="00BC54F2" w:rsidP="00BC54F2">
      <w:pPr>
        <w:pStyle w:val="afe"/>
        <w:spacing w:line="360" w:lineRule="auto"/>
        <w:ind w:left="0" w:firstLine="567"/>
        <w:jc w:val="both"/>
      </w:pPr>
      <w:r w:rsidRPr="003B51EF">
        <w:rPr>
          <w:b/>
        </w:rPr>
        <w:t>Адрес электронной почты</w:t>
      </w:r>
      <w:r>
        <w:t>: krd@krd.ru.</w:t>
      </w:r>
    </w:p>
    <w:p w14:paraId="0C438920" w14:textId="68160F25" w:rsidR="00BC54F2" w:rsidRDefault="00BC54F2" w:rsidP="00BC54F2">
      <w:pPr>
        <w:pStyle w:val="afe"/>
        <w:spacing w:line="360" w:lineRule="auto"/>
        <w:ind w:left="0" w:firstLine="567"/>
        <w:jc w:val="both"/>
      </w:pPr>
      <w:r w:rsidRPr="003B51EF">
        <w:rPr>
          <w:b/>
        </w:rPr>
        <w:lastRenderedPageBreak/>
        <w:t>Глава муниципального образования город Краснодар</w:t>
      </w:r>
      <w:r>
        <w:t xml:space="preserve"> – Наумов Евгений Михайлович.</w:t>
      </w:r>
    </w:p>
    <w:p w14:paraId="3ED2FB36" w14:textId="0625BC11" w:rsidR="00BC54F2" w:rsidRDefault="00BC54F2" w:rsidP="00BC54F2">
      <w:pPr>
        <w:pStyle w:val="afe"/>
        <w:spacing w:line="360" w:lineRule="auto"/>
        <w:ind w:left="0" w:firstLine="567"/>
        <w:jc w:val="both"/>
      </w:pPr>
      <w:r w:rsidRPr="003B51EF">
        <w:rPr>
          <w:b/>
        </w:rPr>
        <w:t>Право собственности</w:t>
      </w:r>
      <w:r>
        <w:t xml:space="preserve"> зарегистрировано 16.12.2025, номер государственной регистрации 23:43:0206001:318-23/226/2025-2. Основание возникновения права – заочное решение Ленинского районного суда города Краснодара от 14.10.2025 по делу № 2-5151/2025.</w:t>
      </w:r>
    </w:p>
    <w:p w14:paraId="01B1549C" w14:textId="3EFC17D7" w:rsidR="00BC54F2" w:rsidRDefault="00BC54F2" w:rsidP="00BC54F2">
      <w:pPr>
        <w:pStyle w:val="afe"/>
        <w:spacing w:line="360" w:lineRule="auto"/>
        <w:ind w:left="0" w:firstLine="567"/>
        <w:jc w:val="both"/>
      </w:pPr>
      <w:r>
        <w:t>Сведения об объекте включены в реестр муниципального имущества муниципального образования город Краснодар приказом департамента муниципальной собственности и городских земель администрации муниципального образования город Краснодар от 17.02.2026 № 99. Ограничения прав и обременения объекта недвижимости не зарегистрированы.</w:t>
      </w:r>
    </w:p>
    <w:p w14:paraId="52E9BEF4" w14:textId="431B747E" w:rsidR="00FA68BE" w:rsidRPr="00137C0E" w:rsidRDefault="00FA68BE" w:rsidP="00B020EF">
      <w:pPr>
        <w:pStyle w:val="20"/>
        <w:spacing w:line="360" w:lineRule="auto"/>
        <w:ind w:firstLine="567"/>
        <w:jc w:val="both"/>
      </w:pPr>
      <w:r w:rsidRPr="00137C0E">
        <w:t>1.2 Наименование организации, осуществляющей эксплуатацию ГТС</w:t>
      </w:r>
      <w:r w:rsidR="00A13610" w:rsidRPr="00137C0E">
        <w:t>, ее реквизиты</w:t>
      </w:r>
    </w:p>
    <w:p w14:paraId="3331AF0F" w14:textId="4EC42BB2" w:rsidR="00BC54F2" w:rsidRDefault="00BC54F2" w:rsidP="00BC54F2">
      <w:pPr>
        <w:spacing w:line="360" w:lineRule="auto"/>
        <w:ind w:firstLine="567"/>
        <w:jc w:val="both"/>
      </w:pPr>
      <w:r>
        <w:t>Гидротехническое сооружение закреплено на праве оперативного управления за муниципальным казённым учреждением, которое осуществляет его эксплуатацию.</w:t>
      </w:r>
    </w:p>
    <w:p w14:paraId="1415A8D8" w14:textId="77777777" w:rsidR="00BC54F2" w:rsidRDefault="00BC54F2" w:rsidP="00BC54F2">
      <w:pPr>
        <w:spacing w:line="360" w:lineRule="auto"/>
        <w:ind w:firstLine="567"/>
        <w:jc w:val="both"/>
      </w:pPr>
      <w:r w:rsidRPr="003B51EF">
        <w:rPr>
          <w:b/>
        </w:rPr>
        <w:t>Полное наименование учреждения</w:t>
      </w:r>
      <w:r>
        <w:t>: Муниципальное казённое учреждение муниципального образования город Краснодар «Городская сеть ливневой канализации».</w:t>
      </w:r>
    </w:p>
    <w:p w14:paraId="1DFB2A82" w14:textId="77777777" w:rsidR="00BC54F2" w:rsidRDefault="00BC54F2" w:rsidP="00BC54F2">
      <w:pPr>
        <w:spacing w:line="360" w:lineRule="auto"/>
        <w:ind w:firstLine="567"/>
        <w:jc w:val="both"/>
      </w:pPr>
      <w:r w:rsidRPr="003B51EF">
        <w:rPr>
          <w:b/>
        </w:rPr>
        <w:t>Сокращённое наименование</w:t>
      </w:r>
      <w:r>
        <w:t>: МКУ МО г. Краснодар «ГСЛК».</w:t>
      </w:r>
    </w:p>
    <w:p w14:paraId="479A6E01" w14:textId="77777777" w:rsidR="00BC54F2" w:rsidRDefault="00BC54F2" w:rsidP="00BC54F2">
      <w:pPr>
        <w:spacing w:line="360" w:lineRule="auto"/>
        <w:ind w:firstLine="567"/>
        <w:jc w:val="both"/>
      </w:pPr>
      <w:r w:rsidRPr="003B51EF">
        <w:rPr>
          <w:b/>
        </w:rPr>
        <w:t>ИНН</w:t>
      </w:r>
      <w:r>
        <w:t>: 2308298898</w:t>
      </w:r>
    </w:p>
    <w:p w14:paraId="0A7AFFB9" w14:textId="77777777" w:rsidR="00BC54F2" w:rsidRDefault="00BC54F2" w:rsidP="00BC54F2">
      <w:pPr>
        <w:spacing w:line="360" w:lineRule="auto"/>
        <w:ind w:firstLine="567"/>
        <w:jc w:val="both"/>
      </w:pPr>
      <w:r w:rsidRPr="003B51EF">
        <w:rPr>
          <w:b/>
        </w:rPr>
        <w:t>КПП</w:t>
      </w:r>
      <w:r>
        <w:t>: 230801001</w:t>
      </w:r>
    </w:p>
    <w:p w14:paraId="2BB10A24" w14:textId="77777777" w:rsidR="00BC54F2" w:rsidRDefault="00BC54F2" w:rsidP="00BC54F2">
      <w:pPr>
        <w:spacing w:line="360" w:lineRule="auto"/>
        <w:ind w:firstLine="567"/>
        <w:jc w:val="both"/>
      </w:pPr>
      <w:r w:rsidRPr="003B51EF">
        <w:rPr>
          <w:b/>
        </w:rPr>
        <w:t>ОГРН</w:t>
      </w:r>
      <w:r>
        <w:t>: 1242300055800</w:t>
      </w:r>
    </w:p>
    <w:p w14:paraId="41DEC7D1" w14:textId="77777777" w:rsidR="00BC54F2" w:rsidRDefault="00BC54F2" w:rsidP="00BC54F2">
      <w:pPr>
        <w:spacing w:line="360" w:lineRule="auto"/>
        <w:ind w:firstLine="567"/>
        <w:jc w:val="both"/>
      </w:pPr>
      <w:r w:rsidRPr="003B51EF">
        <w:rPr>
          <w:b/>
        </w:rPr>
        <w:t>Адрес в пределах места нахождения</w:t>
      </w:r>
      <w:r>
        <w:t>: 350000, Российская Федерация, Краснодарский край, г. Краснодар, ул. Пашковская, д. 62.</w:t>
      </w:r>
    </w:p>
    <w:p w14:paraId="1AA4745F" w14:textId="77777777" w:rsidR="00BC54F2" w:rsidRDefault="00BC54F2" w:rsidP="00BC54F2">
      <w:pPr>
        <w:spacing w:line="360" w:lineRule="auto"/>
        <w:ind w:firstLine="567"/>
        <w:jc w:val="both"/>
      </w:pPr>
      <w:r w:rsidRPr="003B51EF">
        <w:rPr>
          <w:b/>
        </w:rPr>
        <w:t>Телефон</w:t>
      </w:r>
      <w:r>
        <w:t>: +7 (861) 299-50-30.</w:t>
      </w:r>
    </w:p>
    <w:p w14:paraId="32111304" w14:textId="77777777" w:rsidR="00BC54F2" w:rsidRDefault="00BC54F2" w:rsidP="00BC54F2">
      <w:pPr>
        <w:spacing w:line="360" w:lineRule="auto"/>
        <w:ind w:firstLine="567"/>
        <w:jc w:val="both"/>
      </w:pPr>
      <w:r w:rsidRPr="003B51EF">
        <w:rPr>
          <w:b/>
        </w:rPr>
        <w:t>Адрес электронной почты</w:t>
      </w:r>
      <w:r>
        <w:t>: gslk@krd.ru.</w:t>
      </w:r>
    </w:p>
    <w:p w14:paraId="022EA6F2" w14:textId="444B0CE1" w:rsidR="00BC54F2" w:rsidRDefault="00BC54F2" w:rsidP="00BC54F2">
      <w:pPr>
        <w:spacing w:line="360" w:lineRule="auto"/>
        <w:ind w:firstLine="567"/>
        <w:jc w:val="both"/>
      </w:pPr>
      <w:r w:rsidRPr="003B51EF">
        <w:rPr>
          <w:b/>
        </w:rPr>
        <w:t>Директор</w:t>
      </w:r>
      <w:r>
        <w:t xml:space="preserve"> – Миронов Артём Владимирович.</w:t>
      </w:r>
    </w:p>
    <w:p w14:paraId="16232EA9" w14:textId="52C734E8" w:rsidR="00BC54F2" w:rsidRDefault="00BC54F2" w:rsidP="00BC54F2">
      <w:pPr>
        <w:spacing w:line="360" w:lineRule="auto"/>
        <w:ind w:firstLine="567"/>
        <w:jc w:val="both"/>
      </w:pPr>
      <w:r w:rsidRPr="003B51EF">
        <w:rPr>
          <w:b/>
        </w:rPr>
        <w:t>Право оперативного управления</w:t>
      </w:r>
      <w:r>
        <w:t xml:space="preserve"> зарегистрировано 27.02.2026, номер государственной регистрации 23:43:0206001:318-23/226/2026-3 (выписка из Единого государственного реестра недвижимости от 27.02.2026). Основания: приказ департамента муниципальной собственности и городских земель администрации муниципального образования город Краснодар от 17.02.2026 № 99; акт приёма-передачи от 24.02.2026.</w:t>
      </w:r>
    </w:p>
    <w:p w14:paraId="15393B13" w14:textId="21775DE0" w:rsidR="00277599" w:rsidRPr="00023B75" w:rsidRDefault="00FA68BE" w:rsidP="00B020EF">
      <w:pPr>
        <w:spacing w:line="360" w:lineRule="auto"/>
        <w:ind w:firstLine="567"/>
        <w:jc w:val="both"/>
        <w:rPr>
          <w:b/>
          <w:bCs/>
        </w:rPr>
      </w:pPr>
      <w:r w:rsidRPr="00023B75">
        <w:rPr>
          <w:b/>
          <w:bCs/>
        </w:rPr>
        <w:t>1.3</w:t>
      </w:r>
      <w:r w:rsidR="00AE5541" w:rsidRPr="00023B75">
        <w:rPr>
          <w:b/>
          <w:bCs/>
        </w:rPr>
        <w:t xml:space="preserve"> </w:t>
      </w:r>
      <w:r w:rsidR="00C3420C" w:rsidRPr="00023B75">
        <w:rPr>
          <w:b/>
          <w:bCs/>
        </w:rPr>
        <w:t>Дата составления и дата согласования исполнительным органом субъекта Российской Федерации</w:t>
      </w:r>
    </w:p>
    <w:p w14:paraId="7FFAB5BB" w14:textId="57D23493" w:rsidR="00C3420C" w:rsidRPr="00023B75" w:rsidRDefault="00023B75" w:rsidP="00B020EF">
      <w:pPr>
        <w:spacing w:line="360" w:lineRule="auto"/>
        <w:ind w:firstLine="567"/>
        <w:jc w:val="both"/>
      </w:pPr>
      <w:r>
        <w:rPr>
          <w:b/>
        </w:rPr>
        <w:t xml:space="preserve">Дата составления настоящего документа – 19 октября 2026 г.</w:t>
      </w:r>
    </w:p>
    <w:p w14:paraId="784815DA" w14:textId="3EEBD715" w:rsidR="00023B75" w:rsidRDefault="00C32BE3" w:rsidP="00C32BE3">
      <w:pPr>
        <w:spacing w:line="360" w:lineRule="auto"/>
        <w:ind w:firstLine="567"/>
        <w:jc w:val="both"/>
      </w:pPr>
      <w:r w:rsidRPr="00C32BE3">
        <w:t>Вероятный вред может быть причинён на территории Краснодарского края, поэтому его согласовывает исполнительный орган Краснодарского кр</w:t>
      </w:r>
      <w:r>
        <w:t>ая –</w:t>
      </w:r>
      <w:r w:rsidRPr="00C32BE3">
        <w:t xml:space="preserve"> министерство природных ресур</w:t>
      </w:r>
      <w:r>
        <w:t>сов Краснодарского края (далее –</w:t>
      </w:r>
      <w:r w:rsidRPr="00C32BE3">
        <w:t xml:space="preserve"> Министерство).</w:t>
      </w:r>
    </w:p>
    <w:p w14:paraId="78A7204F" w14:textId="436454F6" w:rsidR="00C32BE3" w:rsidRDefault="00C32BE3" w:rsidP="00C32BE3">
      <w:pPr>
        <w:spacing w:line="360" w:lineRule="auto"/>
        <w:ind w:firstLine="567"/>
        <w:jc w:val="both"/>
      </w:pPr>
      <w:r w:rsidRPr="00C32BE3">
        <w:t>П</w:t>
      </w:r>
      <w:r>
        <w:t>равовое основание согласования –</w:t>
      </w:r>
      <w:r w:rsidRPr="00C32BE3">
        <w:t xml:space="preserve"> абзац десятый статьи 5 Федерального закона № 117-ФЗ: исполнительные органы субъектов Российской Федерации согласовывают вероятный вред в </w:t>
      </w:r>
      <w:r w:rsidRPr="00C32BE3">
        <w:lastRenderedPageBreak/>
        <w:t>части правильности определения величин, составляющих вероятный вред при аварии гидротехнического сооружения, в случае, если вероятный вред может быть причинён жизни, здоровью физических лиц, окружающей среде, имуществу физических и юридических лиц на территории соответствующего субъекта Российской Федерации, в порядке, установленном нормативным правовым актом субъекта Российской Федерации.</w:t>
      </w:r>
    </w:p>
    <w:p w14:paraId="7B1C48B1" w14:textId="105FDAB4" w:rsidR="00C32BE3" w:rsidRDefault="00C32BE3" w:rsidP="00C32BE3">
      <w:pPr>
        <w:spacing w:line="360" w:lineRule="auto"/>
        <w:ind w:firstLine="567"/>
        <w:jc w:val="both"/>
      </w:pPr>
      <w:r w:rsidRPr="00C32BE3">
        <w:t>Порядок согласования на территории Краснодарского края утверждён приказом Министерства от 10 июля 2017 г. № 886 «Об утверждении Порядка согласования вероятного вреда, который может быть причинён жизни, здоровью физических лиц, окружающей среде, имуществу физических и юридических лиц на территории Краснодарского края в результате аварии гидротехнического сооружения» (в редакции приказов Министерства от 28 февраля 2025 г. № 285, от 28 марта 2025 г. № 504, от 30 июня 2025 г. № 1048, от 9 февраля 2026 г. № 134 и от</w:t>
      </w:r>
      <w:r>
        <w:t xml:space="preserve"> 28 июля 2026 г. № 1000; далее –</w:t>
      </w:r>
      <w:r w:rsidRPr="00C32BE3">
        <w:t xml:space="preserve"> Порядок № 886).</w:t>
      </w:r>
    </w:p>
    <w:p w14:paraId="4855D49A" w14:textId="093BE49F" w:rsidR="00C32BE3" w:rsidRDefault="00C32BE3" w:rsidP="00C32BE3">
      <w:pPr>
        <w:spacing w:line="360" w:lineRule="auto"/>
        <w:ind w:firstLine="567"/>
        <w:jc w:val="both"/>
      </w:pPr>
      <w:r w:rsidRPr="00C32BE3">
        <w:t>В соответствии с пунктом 3 Порядка № 886 согласованию подлежат следующие вопросы:</w:t>
      </w:r>
    </w:p>
    <w:p w14:paraId="39C07C00" w14:textId="0D780FE6" w:rsidR="00C32BE3" w:rsidRDefault="00C32BE3" w:rsidP="00C32BE3">
      <w:pPr>
        <w:spacing w:line="360" w:lineRule="auto"/>
        <w:ind w:firstLine="567"/>
        <w:jc w:val="both"/>
      </w:pPr>
      <w:r>
        <w:t>1. соответствие содержания расчёта вероятного вреда требованиям Методики;</w:t>
      </w:r>
    </w:p>
    <w:p w14:paraId="59BE6CFF" w14:textId="427AA3EE" w:rsidR="00C32BE3" w:rsidRDefault="00C32BE3" w:rsidP="00C32BE3">
      <w:pPr>
        <w:spacing w:line="360" w:lineRule="auto"/>
        <w:ind w:firstLine="567"/>
        <w:jc w:val="both"/>
      </w:pPr>
      <w:r>
        <w:t>2. отсутствие в расчёте вероятного вреда противоречивых данных, влияющих на результаты оценки вероятного вреда.</w:t>
      </w:r>
    </w:p>
    <w:p w14:paraId="75EFB4EE" w14:textId="6E5246B3" w:rsidR="00C32BE3" w:rsidRDefault="00C32BE3" w:rsidP="00C32BE3">
      <w:pPr>
        <w:spacing w:line="360" w:lineRule="auto"/>
        <w:ind w:firstLine="567"/>
        <w:jc w:val="both"/>
      </w:pPr>
      <w:r w:rsidRPr="00C32BE3">
        <w:t>Дата согласования и номер документа о согласовании вносятся после получения заключения о согласовании вероятного вреда, которое Министерство выдаёт по форме приложения № 2 к Порядку № 886; пункт 108 Методики требует указывать дату согласования, в том числе дату и номер (при наличии) письма о согласовании.</w:t>
      </w:r>
    </w:p>
    <w:p w14:paraId="2CBFD8A8" w14:textId="77777777" w:rsidR="00EA3C30" w:rsidRPr="00CD2C9E" w:rsidRDefault="00FA68BE" w:rsidP="00CD2C9E">
      <w:pPr>
        <w:spacing w:line="360" w:lineRule="auto"/>
        <w:ind w:firstLine="567"/>
        <w:jc w:val="both"/>
        <w:rPr>
          <w:b/>
          <w:bCs/>
        </w:rPr>
      </w:pPr>
      <w:r w:rsidRPr="00CD2C9E">
        <w:rPr>
          <w:b/>
          <w:bCs/>
        </w:rPr>
        <w:t>1.4</w:t>
      </w:r>
      <w:r w:rsidR="00AE5541" w:rsidRPr="00CD2C9E">
        <w:rPr>
          <w:b/>
          <w:bCs/>
        </w:rPr>
        <w:t xml:space="preserve"> </w:t>
      </w:r>
      <w:r w:rsidR="00277599" w:rsidRPr="00CD2C9E">
        <w:rPr>
          <w:b/>
          <w:bCs/>
        </w:rPr>
        <w:t>Основание для проведения расчетов</w:t>
      </w:r>
    </w:p>
    <w:p w14:paraId="5CC31E78" w14:textId="2845296F" w:rsidR="00781073" w:rsidRDefault="00C3420C" w:rsidP="00C32BE3">
      <w:pPr>
        <w:pStyle w:val="a9"/>
        <w:spacing w:line="360" w:lineRule="auto"/>
        <w:ind w:right="-1" w:firstLine="567"/>
        <w:jc w:val="both"/>
        <w:rPr>
          <w:szCs w:val="24"/>
        </w:rPr>
      </w:pPr>
      <w:r w:rsidRPr="00BE4C71">
        <w:rPr>
          <w:b/>
          <w:szCs w:val="24"/>
        </w:rPr>
        <w:t>Основанием для проведения настоящего расчета вероятного вр</w:t>
      </w:r>
      <w:r w:rsidR="00C32BE3" w:rsidRPr="00BE4C71">
        <w:rPr>
          <w:b/>
          <w:szCs w:val="24"/>
        </w:rPr>
        <w:t>еда являются</w:t>
      </w:r>
      <w:r w:rsidR="00C32BE3">
        <w:rPr>
          <w:szCs w:val="24"/>
        </w:rPr>
        <w:t>:</w:t>
      </w:r>
    </w:p>
    <w:p w14:paraId="1DDD93C8" w14:textId="1320DE28" w:rsidR="00C32BE3" w:rsidRDefault="00C32BE3" w:rsidP="00C32BE3">
      <w:pPr>
        <w:pStyle w:val="a9"/>
        <w:spacing w:line="360" w:lineRule="auto"/>
        <w:ind w:right="-1" w:firstLine="567"/>
        <w:jc w:val="both"/>
        <w:rPr>
          <w:szCs w:val="24"/>
        </w:rPr>
      </w:pPr>
      <w:r>
        <w:rPr>
          <w:szCs w:val="24"/>
        </w:rPr>
        <w:t>1. Федеральный закон № 117-ФЗ –</w:t>
      </w:r>
      <w:r w:rsidRPr="00C32BE3">
        <w:rPr>
          <w:szCs w:val="24"/>
        </w:rPr>
        <w:t xml:space="preserve"> обязанность собственника и (или) эксплуатирующей организации обеспечить определение вероятного вреда при составлении декларации безопасности гидротехнического сооружения (часть седьмая статьи 10);</w:t>
      </w:r>
    </w:p>
    <w:p w14:paraId="6EF74E0A" w14:textId="4D1F580A" w:rsidR="00C32BE3" w:rsidRDefault="00C32BE3" w:rsidP="00C32BE3">
      <w:pPr>
        <w:pStyle w:val="a9"/>
        <w:spacing w:line="360" w:lineRule="auto"/>
        <w:ind w:right="-1" w:firstLine="567"/>
        <w:jc w:val="both"/>
        <w:rPr>
          <w:szCs w:val="24"/>
        </w:rPr>
      </w:pPr>
      <w:r>
        <w:rPr>
          <w:szCs w:val="24"/>
        </w:rPr>
        <w:t>2. Федеральный закон № 225-ФЗ –</w:t>
      </w:r>
      <w:r w:rsidRPr="00C32BE3">
        <w:rPr>
          <w:szCs w:val="24"/>
        </w:rPr>
        <w:t xml:space="preserve"> определение страховой суммы по договору обязательного страхования гражданской ответственности (статья 6);</w:t>
      </w:r>
    </w:p>
    <w:p w14:paraId="468144E2" w14:textId="3EB8A971" w:rsidR="00C32BE3" w:rsidRDefault="00C32BE3" w:rsidP="00C32BE3">
      <w:pPr>
        <w:pStyle w:val="a9"/>
        <w:spacing w:line="360" w:lineRule="auto"/>
        <w:ind w:right="-1" w:firstLine="567"/>
        <w:jc w:val="both"/>
        <w:rPr>
          <w:szCs w:val="24"/>
        </w:rPr>
      </w:pPr>
      <w:r>
        <w:rPr>
          <w:szCs w:val="24"/>
        </w:rPr>
        <w:t xml:space="preserve">3. </w:t>
      </w:r>
      <w:r w:rsidRPr="00C32BE3">
        <w:rPr>
          <w:szCs w:val="24"/>
        </w:rPr>
        <w:t>постановление Правительства Российской Федерации от 20 ноября 2020 г. № 1892 «О декларировании безопасности гидротехнических сооружений» (в редакции постановлений Правительства Российской Федерации от 29 сентября 2022 г. № 1712, от 2 ноября 2023 г. № 1843, от 3 мая 2024 г. № 566 и от 10 июня 2026 г. № 722; де</w:t>
      </w:r>
      <w:r>
        <w:rPr>
          <w:szCs w:val="24"/>
        </w:rPr>
        <w:t>йствует до 1 сентября 2032 г.) –</w:t>
      </w:r>
      <w:r w:rsidRPr="00C32BE3">
        <w:rPr>
          <w:szCs w:val="24"/>
        </w:rPr>
        <w:t xml:space="preserve"> расчёт вероятного вреда как приложение к декларации безопасности (подпункт «в» пункта 6 Положения о декларировании безопасности гидротехнических сооружений).</w:t>
      </w:r>
    </w:p>
    <w:p w14:paraId="4D493289" w14:textId="77777777" w:rsidR="00E20035" w:rsidRDefault="00E20035" w:rsidP="00C32BE3">
      <w:pPr>
        <w:pStyle w:val="a9"/>
        <w:spacing w:line="360" w:lineRule="auto"/>
        <w:ind w:right="-1" w:firstLine="567"/>
        <w:jc w:val="both"/>
        <w:rPr>
          <w:szCs w:val="24"/>
        </w:rPr>
      </w:pPr>
    </w:p>
    <w:p w14:paraId="4474D31C" w14:textId="77777777" w:rsidR="00FA68BE" w:rsidRPr="00137C0E" w:rsidRDefault="00FA68BE" w:rsidP="00CD2C9E">
      <w:pPr>
        <w:spacing w:line="360" w:lineRule="auto"/>
        <w:ind w:firstLine="567"/>
        <w:jc w:val="both"/>
        <w:rPr>
          <w:b/>
          <w:bCs/>
        </w:rPr>
      </w:pPr>
      <w:r w:rsidRPr="00137C0E">
        <w:rPr>
          <w:b/>
          <w:bCs/>
        </w:rPr>
        <w:lastRenderedPageBreak/>
        <w:t xml:space="preserve">1.5 </w:t>
      </w:r>
      <w:r w:rsidRPr="00137C0E">
        <w:rPr>
          <w:b/>
        </w:rPr>
        <w:t>Наименование и реквизиты организаций, привлеченных владельцем ГТС к определению вероятного вреда</w:t>
      </w:r>
    </w:p>
    <w:p w14:paraId="4D75B272" w14:textId="7F052200" w:rsidR="003B51EF" w:rsidRDefault="003B51EF" w:rsidP="003B51EF">
      <w:pPr>
        <w:spacing w:line="360" w:lineRule="auto"/>
        <w:ind w:firstLine="567"/>
        <w:jc w:val="both"/>
      </w:pPr>
      <w:r>
        <w:t>Владельцем гидротехнического сооружения к выполнению Расчёта вероятного вреда привлечено общество с ограниченной ответственностью «Технология Безопасности».</w:t>
      </w:r>
    </w:p>
    <w:p w14:paraId="374B94FC" w14:textId="77777777" w:rsidR="003B51EF" w:rsidRDefault="003B51EF" w:rsidP="003B51EF">
      <w:pPr>
        <w:spacing w:line="360" w:lineRule="auto"/>
        <w:ind w:firstLine="567"/>
        <w:jc w:val="both"/>
      </w:pPr>
      <w:r w:rsidRPr="009960FB">
        <w:rPr>
          <w:b/>
        </w:rPr>
        <w:t>Полное наименование</w:t>
      </w:r>
      <w:r>
        <w:t>: Общество с ограниченной ответственностью «Технология Безопасности».</w:t>
      </w:r>
    </w:p>
    <w:p w14:paraId="699F4BA8" w14:textId="77777777" w:rsidR="003B51EF" w:rsidRDefault="003B51EF" w:rsidP="003B51EF">
      <w:pPr>
        <w:spacing w:line="360" w:lineRule="auto"/>
        <w:ind w:firstLine="567"/>
        <w:jc w:val="both"/>
      </w:pPr>
      <w:r w:rsidRPr="009960FB">
        <w:rPr>
          <w:b/>
        </w:rPr>
        <w:t>Сокращённое наименование</w:t>
      </w:r>
      <w:r>
        <w:t>: ООО «Технология Безопасности».</w:t>
      </w:r>
    </w:p>
    <w:p w14:paraId="1F264A25" w14:textId="77777777" w:rsidR="003B51EF" w:rsidRDefault="003B51EF" w:rsidP="003B51EF">
      <w:pPr>
        <w:spacing w:line="360" w:lineRule="auto"/>
        <w:ind w:firstLine="567"/>
        <w:jc w:val="both"/>
      </w:pPr>
      <w:r w:rsidRPr="009960FB">
        <w:rPr>
          <w:b/>
        </w:rPr>
        <w:t>Адрес в пределах места нахождения</w:t>
      </w:r>
      <w:r>
        <w:t xml:space="preserve"> (он же почтовый адрес): 300028, Тульская область, г. Тула, ул. Болдина, д. 98, офис 304.</w:t>
      </w:r>
    </w:p>
    <w:p w14:paraId="1AF72651" w14:textId="77777777" w:rsidR="003B51EF" w:rsidRDefault="003B51EF" w:rsidP="003B51EF">
      <w:pPr>
        <w:spacing w:line="360" w:lineRule="auto"/>
        <w:ind w:firstLine="567"/>
        <w:jc w:val="both"/>
      </w:pPr>
      <w:r w:rsidRPr="009960FB">
        <w:rPr>
          <w:b/>
        </w:rPr>
        <w:t>ИНН</w:t>
      </w:r>
      <w:r>
        <w:t>: 7100058832</w:t>
      </w:r>
    </w:p>
    <w:p w14:paraId="16859FBC" w14:textId="77777777" w:rsidR="003B51EF" w:rsidRDefault="003B51EF" w:rsidP="003B51EF">
      <w:pPr>
        <w:spacing w:line="360" w:lineRule="auto"/>
        <w:ind w:firstLine="567"/>
        <w:jc w:val="both"/>
      </w:pPr>
      <w:r w:rsidRPr="009960FB">
        <w:rPr>
          <w:b/>
        </w:rPr>
        <w:t>КПП</w:t>
      </w:r>
      <w:r>
        <w:t>: 710001001</w:t>
      </w:r>
    </w:p>
    <w:p w14:paraId="1F4DAC84" w14:textId="77777777" w:rsidR="003B51EF" w:rsidRDefault="003B51EF" w:rsidP="003B51EF">
      <w:pPr>
        <w:spacing w:line="360" w:lineRule="auto"/>
        <w:ind w:firstLine="567"/>
        <w:jc w:val="both"/>
      </w:pPr>
      <w:r w:rsidRPr="009960FB">
        <w:rPr>
          <w:b/>
        </w:rPr>
        <w:t>ОГРН</w:t>
      </w:r>
      <w:r>
        <w:t>: 1247100010629 от 05.11.2024</w:t>
      </w:r>
    </w:p>
    <w:p w14:paraId="01E006CB" w14:textId="77777777" w:rsidR="003B51EF" w:rsidRDefault="003B51EF" w:rsidP="003B51EF">
      <w:pPr>
        <w:spacing w:line="360" w:lineRule="auto"/>
        <w:ind w:firstLine="567"/>
        <w:jc w:val="both"/>
      </w:pPr>
      <w:r w:rsidRPr="009960FB">
        <w:rPr>
          <w:b/>
        </w:rPr>
        <w:t>Расчётный счёт</w:t>
      </w:r>
      <w:r>
        <w:t>: 40702810720000153427</w:t>
      </w:r>
    </w:p>
    <w:p w14:paraId="0A714E20" w14:textId="77777777" w:rsidR="003B51EF" w:rsidRDefault="003B51EF" w:rsidP="003B51EF">
      <w:pPr>
        <w:spacing w:line="360" w:lineRule="auto"/>
        <w:ind w:firstLine="567"/>
        <w:jc w:val="both"/>
      </w:pPr>
      <w:r w:rsidRPr="009960FB">
        <w:rPr>
          <w:b/>
        </w:rPr>
        <w:t>Банк</w:t>
      </w:r>
      <w:r>
        <w:t>: ООО «Банк Точка»; БИК 044525104; корреспондентский счёт 30101810745374525104.</w:t>
      </w:r>
    </w:p>
    <w:p w14:paraId="37CED3D5" w14:textId="77777777" w:rsidR="003B51EF" w:rsidRDefault="003B51EF" w:rsidP="003B51EF">
      <w:pPr>
        <w:spacing w:line="360" w:lineRule="auto"/>
        <w:ind w:firstLine="567"/>
        <w:jc w:val="both"/>
      </w:pPr>
      <w:r w:rsidRPr="009960FB">
        <w:rPr>
          <w:b/>
        </w:rPr>
        <w:t>Телефон</w:t>
      </w:r>
      <w:r>
        <w:t>: +7 (999) 925-99-51.</w:t>
      </w:r>
    </w:p>
    <w:p w14:paraId="14A15150" w14:textId="77777777" w:rsidR="003B51EF" w:rsidRDefault="003B51EF" w:rsidP="003B51EF">
      <w:pPr>
        <w:spacing w:line="360" w:lineRule="auto"/>
        <w:ind w:firstLine="567"/>
        <w:jc w:val="both"/>
      </w:pPr>
      <w:r w:rsidRPr="009960FB">
        <w:rPr>
          <w:b/>
        </w:rPr>
        <w:t>Адрес электронной почты</w:t>
      </w:r>
      <w:r>
        <w:t>: tehnobez_2024@bk.ru.</w:t>
      </w:r>
    </w:p>
    <w:p w14:paraId="0035C118" w14:textId="4058B41B" w:rsidR="001E7F53" w:rsidRPr="001E7F53" w:rsidRDefault="003B51EF" w:rsidP="003B51EF">
      <w:pPr>
        <w:spacing w:line="360" w:lineRule="auto"/>
        <w:ind w:firstLine="567"/>
        <w:jc w:val="both"/>
      </w:pPr>
      <w:r w:rsidRPr="009960FB">
        <w:rPr>
          <w:b/>
        </w:rPr>
        <w:t>Генеральный директор</w:t>
      </w:r>
      <w:r>
        <w:t xml:space="preserve"> – Черепанов Павел Валериевич.</w:t>
      </w:r>
    </w:p>
    <w:p w14:paraId="1F738486" w14:textId="3498B6FF" w:rsidR="00D754F3" w:rsidRPr="00AD78E3" w:rsidRDefault="00AD78E3" w:rsidP="003B51EF">
      <w:pPr>
        <w:ind w:firstLine="284"/>
        <w:jc w:val="both"/>
      </w:pPr>
      <w:r w:rsidRPr="00AD78E3">
        <w:t xml:space="preserve">Таблица 1 </w:t>
      </w:r>
      <w:r>
        <w:t>–</w:t>
      </w:r>
      <w:r w:rsidRPr="00AD78E3">
        <w:t xml:space="preserve"> </w:t>
      </w:r>
      <w:r w:rsidR="00D754F3" w:rsidRPr="00AD78E3">
        <w:t>Ф.И.О. исполнителей</w:t>
      </w:r>
      <w:r w:rsidR="00C90D4D" w:rsidRPr="00AD78E3">
        <w:t xml:space="preserve"> (разработчиков)</w:t>
      </w:r>
      <w:r w:rsidR="00D754F3" w:rsidRPr="00AD78E3">
        <w:t>, должность, ученая степень, ученое звание, подписи:</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
        <w:gridCol w:w="2169"/>
        <w:gridCol w:w="4961"/>
        <w:gridCol w:w="1701"/>
      </w:tblGrid>
      <w:tr w:rsidR="00C90D4D" w:rsidRPr="00FA68AB" w14:paraId="6E58711C" w14:textId="77777777" w:rsidTr="00702972">
        <w:tc>
          <w:tcPr>
            <w:tcW w:w="553" w:type="dxa"/>
            <w:vAlign w:val="center"/>
          </w:tcPr>
          <w:p w14:paraId="2DAFC081" w14:textId="77777777" w:rsidR="00C90D4D" w:rsidRPr="00FA5F73" w:rsidRDefault="00C90D4D" w:rsidP="009853F4">
            <w:pPr>
              <w:spacing w:line="276" w:lineRule="auto"/>
              <w:jc w:val="center"/>
            </w:pPr>
            <w:r w:rsidRPr="00FA5F73">
              <w:t>№</w:t>
            </w:r>
          </w:p>
          <w:p w14:paraId="4A78D4B4" w14:textId="77777777" w:rsidR="00C90D4D" w:rsidRPr="00FA5F73" w:rsidRDefault="00C90D4D" w:rsidP="009853F4">
            <w:pPr>
              <w:spacing w:line="276" w:lineRule="auto"/>
              <w:jc w:val="center"/>
            </w:pPr>
            <w:r w:rsidRPr="00FA5F73">
              <w:t>п/п</w:t>
            </w:r>
          </w:p>
        </w:tc>
        <w:tc>
          <w:tcPr>
            <w:tcW w:w="2169" w:type="dxa"/>
            <w:vAlign w:val="center"/>
          </w:tcPr>
          <w:p w14:paraId="1884CDF1" w14:textId="77777777" w:rsidR="00C90D4D" w:rsidRPr="00FA5F73" w:rsidRDefault="00C90D4D" w:rsidP="009853F4">
            <w:pPr>
              <w:spacing w:line="276" w:lineRule="auto"/>
              <w:jc w:val="center"/>
            </w:pPr>
            <w:r w:rsidRPr="00FA5F73">
              <w:t>ФИО</w:t>
            </w:r>
          </w:p>
          <w:p w14:paraId="39DD5424" w14:textId="03A49F01" w:rsidR="00C90D4D" w:rsidRPr="00FA5F73" w:rsidRDefault="00C90D4D" w:rsidP="009853F4">
            <w:pPr>
              <w:spacing w:line="276" w:lineRule="auto"/>
              <w:jc w:val="center"/>
            </w:pPr>
            <w:r w:rsidRPr="00FA5F73">
              <w:t>исполнител</w:t>
            </w:r>
            <w:r w:rsidR="00E50E48">
              <w:t>я</w:t>
            </w:r>
          </w:p>
        </w:tc>
        <w:tc>
          <w:tcPr>
            <w:tcW w:w="4961" w:type="dxa"/>
            <w:vAlign w:val="center"/>
          </w:tcPr>
          <w:p w14:paraId="7AF1CEC1" w14:textId="5A7F5EDE" w:rsidR="00C90D4D" w:rsidRPr="00FA5F73" w:rsidRDefault="00C90D4D" w:rsidP="009853F4">
            <w:pPr>
              <w:spacing w:line="276" w:lineRule="auto"/>
              <w:jc w:val="center"/>
            </w:pPr>
            <w:r w:rsidRPr="00FA5F73">
              <w:t>Должность, учёная степень, учёное звание</w:t>
            </w:r>
          </w:p>
        </w:tc>
        <w:tc>
          <w:tcPr>
            <w:tcW w:w="1701" w:type="dxa"/>
            <w:vAlign w:val="center"/>
          </w:tcPr>
          <w:p w14:paraId="2995AE9C" w14:textId="5548052D" w:rsidR="00C90D4D" w:rsidRPr="00FA5F73" w:rsidRDefault="00C90D4D" w:rsidP="009853F4">
            <w:pPr>
              <w:spacing w:line="276" w:lineRule="auto"/>
              <w:jc w:val="center"/>
            </w:pPr>
            <w:r w:rsidRPr="00FA5F73">
              <w:t>Подпис</w:t>
            </w:r>
            <w:r w:rsidR="00E50E48">
              <w:t>ь</w:t>
            </w:r>
          </w:p>
        </w:tc>
      </w:tr>
      <w:tr w:rsidR="001E7F53" w:rsidRPr="00FA68AB" w14:paraId="59385741" w14:textId="77777777" w:rsidTr="00702972">
        <w:trPr>
          <w:trHeight w:val="495"/>
        </w:trPr>
        <w:tc>
          <w:tcPr>
            <w:tcW w:w="553" w:type="dxa"/>
            <w:vAlign w:val="center"/>
          </w:tcPr>
          <w:p w14:paraId="0575E62D" w14:textId="6A139A70" w:rsidR="001E7F53" w:rsidRPr="001E7F53" w:rsidRDefault="001E7F53" w:rsidP="001E7F53">
            <w:pPr>
              <w:spacing w:line="276" w:lineRule="auto"/>
              <w:jc w:val="center"/>
            </w:pPr>
            <w:r w:rsidRPr="001E7F53">
              <w:t>1</w:t>
            </w:r>
          </w:p>
        </w:tc>
        <w:tc>
          <w:tcPr>
            <w:tcW w:w="2169" w:type="dxa"/>
            <w:vAlign w:val="center"/>
          </w:tcPr>
          <w:p w14:paraId="170BEFA4" w14:textId="45090614" w:rsidR="001E7F53" w:rsidRPr="001E7F53" w:rsidRDefault="00702972" w:rsidP="001E7F53">
            <w:pPr>
              <w:widowControl w:val="0"/>
              <w:tabs>
                <w:tab w:val="left" w:pos="882"/>
                <w:tab w:val="left" w:pos="1276"/>
              </w:tabs>
              <w:overflowPunct w:val="0"/>
              <w:autoSpaceDE w:val="0"/>
              <w:autoSpaceDN w:val="0"/>
              <w:adjustRightInd w:val="0"/>
              <w:ind w:right="164"/>
              <w:jc w:val="center"/>
            </w:pPr>
            <w:r>
              <w:t>Черепанов П</w:t>
            </w:r>
            <w:r w:rsidR="001E7F53" w:rsidRPr="001E7F53">
              <w:t>. В.</w:t>
            </w:r>
          </w:p>
        </w:tc>
        <w:tc>
          <w:tcPr>
            <w:tcW w:w="4961" w:type="dxa"/>
            <w:vAlign w:val="center"/>
          </w:tcPr>
          <w:p w14:paraId="3C22D829" w14:textId="7C733A1E" w:rsidR="001E7F53" w:rsidRPr="00702972" w:rsidRDefault="00702972" w:rsidP="001E7F53">
            <w:pPr>
              <w:spacing w:line="276" w:lineRule="auto"/>
              <w:jc w:val="center"/>
            </w:pPr>
            <w:r w:rsidRPr="00702972">
              <w:t>Генеральный директор</w:t>
            </w:r>
          </w:p>
        </w:tc>
        <w:tc>
          <w:tcPr>
            <w:tcW w:w="1701" w:type="dxa"/>
            <w:vAlign w:val="center"/>
          </w:tcPr>
          <w:p w14:paraId="1FCB66ED" w14:textId="77777777" w:rsidR="001E7F53" w:rsidRPr="001E7F53" w:rsidRDefault="001E7F53" w:rsidP="001E7F53">
            <w:pPr>
              <w:spacing w:line="276" w:lineRule="auto"/>
              <w:jc w:val="center"/>
            </w:pPr>
          </w:p>
        </w:tc>
      </w:tr>
    </w:tbl>
    <w:p w14:paraId="51C97258" w14:textId="28027C93" w:rsidR="00277599" w:rsidRPr="00137C0E" w:rsidRDefault="0009577A" w:rsidP="00486EE3">
      <w:pPr>
        <w:pStyle w:val="ab"/>
        <w:spacing w:line="360" w:lineRule="auto"/>
        <w:ind w:firstLine="567"/>
        <w:rPr>
          <w:rFonts w:ascii="Times New Roman" w:hAnsi="Times New Roman"/>
          <w:b/>
          <w:sz w:val="24"/>
          <w:szCs w:val="24"/>
        </w:rPr>
      </w:pPr>
      <w:r w:rsidRPr="006F637D">
        <w:rPr>
          <w:rFonts w:ascii="Times New Roman" w:hAnsi="Times New Roman"/>
          <w:sz w:val="24"/>
          <w:szCs w:val="24"/>
        </w:rPr>
        <w:br w:type="page"/>
      </w:r>
      <w:bookmarkEnd w:id="0"/>
      <w:r w:rsidR="005778AF" w:rsidRPr="00137C0E">
        <w:rPr>
          <w:rFonts w:ascii="Times New Roman" w:hAnsi="Times New Roman"/>
          <w:b/>
          <w:sz w:val="24"/>
          <w:szCs w:val="24"/>
        </w:rPr>
        <w:lastRenderedPageBreak/>
        <w:t>2</w:t>
      </w:r>
      <w:r w:rsidRPr="00137C0E">
        <w:rPr>
          <w:rFonts w:ascii="Times New Roman" w:hAnsi="Times New Roman"/>
          <w:b/>
          <w:sz w:val="24"/>
          <w:szCs w:val="24"/>
        </w:rPr>
        <w:t xml:space="preserve"> </w:t>
      </w:r>
      <w:r w:rsidR="000B0DEA" w:rsidRPr="00137C0E">
        <w:rPr>
          <w:rFonts w:ascii="Times New Roman" w:hAnsi="Times New Roman"/>
          <w:b/>
          <w:sz w:val="24"/>
          <w:szCs w:val="24"/>
        </w:rPr>
        <w:t>КРАТКАЯ ХАРАКТ</w:t>
      </w:r>
      <w:r w:rsidR="00441F3B" w:rsidRPr="00137C0E">
        <w:rPr>
          <w:rFonts w:ascii="Times New Roman" w:hAnsi="Times New Roman"/>
          <w:b/>
          <w:sz w:val="24"/>
          <w:szCs w:val="24"/>
        </w:rPr>
        <w:t>ЕРИСТИКА ГТС И ПРИРОДНЫХ УСЛОВИ</w:t>
      </w:r>
      <w:r w:rsidR="000B0DEA" w:rsidRPr="00137C0E">
        <w:rPr>
          <w:rFonts w:ascii="Times New Roman" w:hAnsi="Times New Roman"/>
          <w:b/>
          <w:sz w:val="24"/>
          <w:szCs w:val="24"/>
        </w:rPr>
        <w:t>Й</w:t>
      </w:r>
    </w:p>
    <w:p w14:paraId="3834875D" w14:textId="77777777" w:rsidR="00277599" w:rsidRPr="00137C0E" w:rsidRDefault="005778AF" w:rsidP="00486EE3">
      <w:pPr>
        <w:pStyle w:val="Normal1"/>
        <w:spacing w:line="360" w:lineRule="auto"/>
        <w:ind w:firstLine="567"/>
        <w:jc w:val="both"/>
        <w:rPr>
          <w:b/>
          <w:bCs/>
          <w:sz w:val="24"/>
          <w:szCs w:val="24"/>
        </w:rPr>
      </w:pPr>
      <w:r w:rsidRPr="00137C0E">
        <w:rPr>
          <w:b/>
          <w:bCs/>
          <w:sz w:val="24"/>
          <w:szCs w:val="24"/>
        </w:rPr>
        <w:t>2.1</w:t>
      </w:r>
      <w:r w:rsidR="00277599" w:rsidRPr="00137C0E">
        <w:rPr>
          <w:b/>
          <w:bCs/>
          <w:sz w:val="24"/>
          <w:szCs w:val="24"/>
        </w:rPr>
        <w:t xml:space="preserve"> Краткая характеристика ГТС, сведения о негативных воздействиях при аварии ГТС</w:t>
      </w:r>
    </w:p>
    <w:p w14:paraId="1E53C8B0" w14:textId="393C2045" w:rsidR="000079A3"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t>Гидротехническое сооружение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расположено на территории Краснодарского края, г. Краснодар, Западного внутригородского округа,</w:t>
      </w:r>
      <w:r w:rsidRPr="00E17FE4">
        <w:t xml:space="preserve"> </w:t>
      </w:r>
      <w:r>
        <w:t>мкр. «Юбилейный», вдоль улицы Рождественская Набережная от дома № 2 до дома № 9, на участке</w:t>
      </w:r>
      <w:r w:rsidR="00AC3B7A">
        <w:t xml:space="preserve"> </w:t>
      </w:r>
      <w:r w:rsidR="0075299A" w:rsidRPr="0075299A">
        <w:t xml:space="preserve">218,5–218,3 км от устья, между перекатами Нижнекраснодарский и Афонский </w:t>
      </w:r>
      <w:r w:rsidR="00AC3B7A">
        <w:t>правого берега реки Кубань</w:t>
      </w:r>
      <w:r w:rsidR="0075299A">
        <w:t>.</w:t>
      </w:r>
    </w:p>
    <w:p w14:paraId="0F46CD2D" w14:textId="77777777" w:rsidR="000079A3"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rsidRPr="00504AC9">
        <w:rPr>
          <w:b/>
        </w:rPr>
        <w:t>Кадастровый номер объекта</w:t>
      </w:r>
      <w:r>
        <w:t>: 23:43:0206001:318.</w:t>
      </w:r>
    </w:p>
    <w:p w14:paraId="2A39E488" w14:textId="77777777" w:rsidR="000079A3"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t>В географической системе координат фактическое пространственное положение линейного участка сооружения зафиксировано следующими точками:</w:t>
      </w:r>
    </w:p>
    <w:p w14:paraId="0A00FD31" w14:textId="77777777" w:rsidR="000079A3" w:rsidRPr="00A8771B"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rsidRPr="00504AC9">
        <w:rPr>
          <w:b/>
        </w:rPr>
        <w:t>Начало участка</w:t>
      </w:r>
      <w:r w:rsidRPr="00A8771B">
        <w:t>: 45.025148° с. ш., 38.909931° в. д.</w:t>
      </w:r>
    </w:p>
    <w:p w14:paraId="62FDF4B9" w14:textId="77777777" w:rsidR="000079A3"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rsidRPr="00504AC9">
        <w:rPr>
          <w:b/>
        </w:rPr>
        <w:t>Конец участка</w:t>
      </w:r>
      <w:r w:rsidRPr="00A8771B">
        <w:t>: 45.024279° с. ш., 38.907651° в. д.</w:t>
      </w:r>
    </w:p>
    <w:p w14:paraId="3A323F9D" w14:textId="1533C8E3" w:rsidR="00504AC9" w:rsidRDefault="000079A3" w:rsidP="00486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pPr>
      <w:r>
        <w:t>Схема расположения гидротехнического сооружения приведена на рисунке 1 и в Приложении 1.</w:t>
      </w:r>
    </w:p>
    <w:p w14:paraId="34BF3830" w14:textId="0D1D83E9" w:rsidR="00504AC9" w:rsidRDefault="00504AC9" w:rsidP="00504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rsidRPr="00F844E3">
        <w:rPr>
          <w:noProof/>
        </w:rPr>
        <mc:AlternateContent>
          <mc:Choice Requires="wps">
            <w:drawing>
              <wp:anchor distT="0" distB="0" distL="114300" distR="114300" simplePos="0" relativeHeight="251662336" behindDoc="0" locked="0" layoutInCell="1" allowOverlap="1" wp14:anchorId="7C619106" wp14:editId="7C03FFB6">
                <wp:simplePos x="0" y="0"/>
                <wp:positionH relativeFrom="column">
                  <wp:posOffset>2075928</wp:posOffset>
                </wp:positionH>
                <wp:positionV relativeFrom="paragraph">
                  <wp:posOffset>1780642</wp:posOffset>
                </wp:positionV>
                <wp:extent cx="590550" cy="339090"/>
                <wp:effectExtent l="0" t="0" r="361950" b="41910"/>
                <wp:wrapNone/>
                <wp:docPr id="38" name="Облачко с текстом: прямоугольное 3099"/>
                <wp:cNvGraphicFramePr/>
                <a:graphic xmlns:a="http://schemas.openxmlformats.org/drawingml/2006/main">
                  <a:graphicData uri="http://schemas.microsoft.com/office/word/2010/wordprocessingShape">
                    <wps:wsp>
                      <wps:cNvSpPr/>
                      <wps:spPr>
                        <a:xfrm>
                          <a:off x="0" y="0"/>
                          <a:ext cx="590550" cy="339090"/>
                        </a:xfrm>
                        <a:prstGeom prst="wedgeRectCallout">
                          <a:avLst>
                            <a:gd name="adj1" fmla="val 99355"/>
                            <a:gd name="adj2" fmla="val 50347"/>
                          </a:avLst>
                        </a:prstGeom>
                        <a:solidFill>
                          <a:sysClr val="window" lastClr="FFFFFF"/>
                        </a:solidFill>
                        <a:ln w="12700" cap="flat" cmpd="sng" algn="ctr">
                          <a:solidFill>
                            <a:srgbClr val="FF0000"/>
                          </a:solidFill>
                          <a:prstDash val="solid"/>
                          <a:miter lim="800000"/>
                        </a:ln>
                        <a:effectLst/>
                      </wps:spPr>
                      <wps:txbx>
                        <w:txbxContent>
                          <w:p w14:paraId="00341132" w14:textId="77777777" w:rsidR="00154EA8" w:rsidRPr="0010060E" w:rsidRDefault="00154EA8" w:rsidP="00504AC9">
                            <w:pPr>
                              <w:jc w:val="center"/>
                              <w:rPr>
                                <w:b/>
                              </w:rPr>
                            </w:pPr>
                            <w:r w:rsidRPr="0010060E">
                              <w:rPr>
                                <w:b/>
                              </w:rPr>
                              <w:t>ГТС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C619106"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Облачко с текстом: прямоугольное 3099" o:spid="_x0000_s1026" type="#_x0000_t61" style="position:absolute;left:0;text-align:left;margin-left:163.45pt;margin-top:140.2pt;width:46.5pt;height:2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" adj="32261,21675" fillcolor="window" strokecolor="red" strokeweight="1pt">
                <v:textbox>
                  <w:txbxContent>
                    <w:p w14:paraId="00341132" w14:textId="77777777" w:rsidR="00154EA8" w:rsidRPr="0010060E" w:rsidRDefault="00154EA8" w:rsidP="00504AC9">
                      <w:pPr>
                        <w:jc w:val="center"/>
                        <w:rPr>
                          <w:b/>
                        </w:rPr>
                      </w:pPr>
                      <w:r w:rsidRPr="0010060E">
                        <w:rPr>
                          <w:b/>
                        </w:rPr>
                        <w:t>ГТС</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BDD6BD6" wp14:editId="4BA47CE1">
                <wp:simplePos x="0" y="0"/>
                <wp:positionH relativeFrom="column">
                  <wp:posOffset>2929378</wp:posOffset>
                </wp:positionH>
                <wp:positionV relativeFrom="paragraph">
                  <wp:posOffset>1730948</wp:posOffset>
                </wp:positionV>
                <wp:extent cx="766447" cy="404848"/>
                <wp:effectExtent l="19050" t="19050" r="52705" b="52705"/>
                <wp:wrapNone/>
                <wp:docPr id="116767777" name="Прямая соединительная линия 3098"/>
                <wp:cNvGraphicFramePr/>
                <a:graphic xmlns:a="http://schemas.openxmlformats.org/drawingml/2006/main">
                  <a:graphicData uri="http://schemas.microsoft.com/office/word/2010/wordprocessingShape">
                    <wps:wsp>
                      <wps:cNvCnPr/>
                      <wps:spPr>
                        <a:xfrm flipV="1">
                          <a:off x="0" y="0"/>
                          <a:ext cx="766447" cy="404848"/>
                        </a:xfrm>
                        <a:prstGeom prst="line">
                          <a:avLst/>
                        </a:prstGeom>
                        <a:noFill/>
                        <a:ln w="571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A4660EB" id="Прямая соединительная линия 309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65pt,136.3pt" to="291pt,1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" strokecolor="red" strokeweight="4.5pt">
                <v:stroke joinstyle="miter"/>
              </v:line>
            </w:pict>
          </mc:Fallback>
        </mc:AlternateContent>
      </w:r>
      <w:r w:rsidRPr="00F844E3">
        <w:rPr>
          <w:noProof/>
        </w:rPr>
        <mc:AlternateContent>
          <mc:Choice Requires="wps">
            <w:drawing>
              <wp:anchor distT="0" distB="0" distL="114300" distR="114300" simplePos="0" relativeHeight="251663360" behindDoc="0" locked="0" layoutInCell="1" allowOverlap="1" wp14:anchorId="4654B0CE" wp14:editId="72C556DB">
                <wp:simplePos x="0" y="0"/>
                <wp:positionH relativeFrom="column">
                  <wp:posOffset>3928243</wp:posOffset>
                </wp:positionH>
                <wp:positionV relativeFrom="paragraph">
                  <wp:posOffset>1806475</wp:posOffset>
                </wp:positionV>
                <wp:extent cx="871287" cy="352425"/>
                <wp:effectExtent l="0" t="0" r="24130" b="28575"/>
                <wp:wrapNone/>
                <wp:docPr id="24" name="Облачко с текстом: прямоугольное 3099"/>
                <wp:cNvGraphicFramePr/>
                <a:graphic xmlns:a="http://schemas.openxmlformats.org/drawingml/2006/main">
                  <a:graphicData uri="http://schemas.microsoft.com/office/word/2010/wordprocessingShape">
                    <wps:wsp>
                      <wps:cNvSpPr/>
                      <wps:spPr>
                        <a:xfrm>
                          <a:off x="0" y="0"/>
                          <a:ext cx="871287" cy="352425"/>
                        </a:xfrm>
                        <a:prstGeom prst="wedgeRectCallout">
                          <a:avLst>
                            <a:gd name="adj1" fmla="val -18918"/>
                            <a:gd name="adj2" fmla="val 45976"/>
                          </a:avLst>
                        </a:prstGeom>
                        <a:solidFill>
                          <a:sysClr val="window" lastClr="FFFFFF"/>
                        </a:solidFill>
                        <a:ln w="12700" cap="flat" cmpd="sng" algn="ctr">
                          <a:solidFill>
                            <a:srgbClr val="FF0000"/>
                          </a:solidFill>
                          <a:prstDash val="solid"/>
                          <a:miter lim="800000"/>
                        </a:ln>
                        <a:effectLst/>
                      </wps:spPr>
                      <wps:txbx>
                        <w:txbxContent>
                          <w:p w14:paraId="617FD2C3" w14:textId="77777777" w:rsidR="00154EA8" w:rsidRPr="0010060E" w:rsidRDefault="00154EA8" w:rsidP="00504AC9">
                            <w:pPr>
                              <w:jc w:val="center"/>
                              <w:rPr>
                                <w:b/>
                              </w:rPr>
                            </w:pPr>
                            <w:r w:rsidRPr="0010060E">
                              <w:rPr>
                                <w:b/>
                              </w:rPr>
                              <w:t>р. Кубань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654B0CE" id="_x0000_s1027" type="#_x0000_t61" style="position:absolute;left:0;text-align:left;margin-left:309.3pt;margin-top:142.25pt;width:68.6pt;height:2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" adj="6714,20731" fillcolor="window" strokecolor="red" strokeweight="1pt">
                <v:textbox>
                  <w:txbxContent>
                    <w:p w14:paraId="617FD2C3" w14:textId="77777777" w:rsidR="00154EA8" w:rsidRPr="0010060E" w:rsidRDefault="00154EA8" w:rsidP="00504AC9">
                      <w:pPr>
                        <w:jc w:val="center"/>
                        <w:rPr>
                          <w:b/>
                        </w:rPr>
                      </w:pPr>
                      <w:r w:rsidRPr="0010060E">
                        <w:rPr>
                          <w:b/>
                        </w:rPr>
                        <w:t>р. Кубань</w:t>
                      </w:r>
                    </w:p>
                  </w:txbxContent>
                </v:textbox>
              </v:shape>
            </w:pict>
          </mc:Fallback>
        </mc:AlternateContent>
      </w:r>
      <w:r w:rsidRPr="00F844E3">
        <w:rPr>
          <w:noProof/>
        </w:rPr>
        <mc:AlternateContent>
          <mc:Choice Requires="wps">
            <w:drawing>
              <wp:anchor distT="0" distB="0" distL="114300" distR="114300" simplePos="0" relativeHeight="251664384" behindDoc="0" locked="0" layoutInCell="1" allowOverlap="1" wp14:anchorId="06C69B03" wp14:editId="7441811E">
                <wp:simplePos x="0" y="0"/>
                <wp:positionH relativeFrom="column">
                  <wp:posOffset>1853899</wp:posOffset>
                </wp:positionH>
                <wp:positionV relativeFrom="paragraph">
                  <wp:posOffset>572871</wp:posOffset>
                </wp:positionV>
                <wp:extent cx="2478405" cy="476885"/>
                <wp:effectExtent l="0" t="0" r="17145" b="304165"/>
                <wp:wrapNone/>
                <wp:docPr id="26" name="Облачко с текстом: прямоугольное 3099"/>
                <wp:cNvGraphicFramePr/>
                <a:graphic xmlns:a="http://schemas.openxmlformats.org/drawingml/2006/main">
                  <a:graphicData uri="http://schemas.microsoft.com/office/word/2010/wordprocessingShape">
                    <wps:wsp>
                      <wps:cNvSpPr/>
                      <wps:spPr>
                        <a:xfrm>
                          <a:off x="0" y="0"/>
                          <a:ext cx="2478405" cy="476885"/>
                        </a:xfrm>
                        <a:prstGeom prst="wedgeRectCallout">
                          <a:avLst>
                            <a:gd name="adj1" fmla="val 24335"/>
                            <a:gd name="adj2" fmla="val 106567"/>
                          </a:avLst>
                        </a:prstGeom>
                        <a:solidFill>
                          <a:sysClr val="window" lastClr="FFFFFF"/>
                        </a:solidFill>
                        <a:ln w="12700" cap="flat" cmpd="sng" algn="ctr">
                          <a:solidFill>
                            <a:srgbClr val="FF0000"/>
                          </a:solidFill>
                          <a:prstDash val="solid"/>
                          <a:miter lim="800000"/>
                        </a:ln>
                        <a:effectLst/>
                      </wps:spPr>
                      <wps:txbx>
                        <w:txbxContent>
                          <w:p w14:paraId="53A09870" w14:textId="77777777" w:rsidR="00154EA8" w:rsidRPr="0010060E" w:rsidRDefault="00154EA8" w:rsidP="00504AC9">
                            <w:pPr>
                              <w:jc w:val="center"/>
                              <w:rPr>
                                <w:b/>
                              </w:rPr>
                            </w:pPr>
                            <w:r w:rsidRPr="0010060E">
                              <w:rPr>
                                <w:b/>
                              </w:rPr>
                              <w:t>ул. Рождественская Набережная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6C69B03" id="_x0000_s1028" type="#_x0000_t61" style="position:absolute;left:0;text-align:left;margin-left:146pt;margin-top:45.1pt;width:195.15pt;height:3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" adj="16056,33818" fillcolor="window" strokecolor="red" strokeweight="1pt">
                <v:textbox>
                  <w:txbxContent>
                    <w:p w14:paraId="53A09870" w14:textId="77777777" w:rsidR="00154EA8" w:rsidRPr="0010060E" w:rsidRDefault="00154EA8" w:rsidP="00504AC9">
                      <w:pPr>
                        <w:jc w:val="center"/>
                        <w:rPr>
                          <w:b/>
                        </w:rPr>
                      </w:pPr>
                      <w:r w:rsidRPr="0010060E">
                        <w:rPr>
                          <w:b/>
                        </w:rPr>
                        <w:t>ул. Рождественская Набережная</w:t>
                      </w:r>
                    </w:p>
                  </w:txbxContent>
                </v:textbox>
              </v:shape>
            </w:pict>
          </mc:Fallback>
        </mc:AlternateContent>
      </w:r>
      <w:r>
        <w:rPr>
          <w:noProof/>
        </w:rPr>
        <w:drawing>
          <wp:inline distT="0" distB="0" distL="0" distR="0" wp14:anchorId="163984C2" wp14:editId="6036CFF6">
            <wp:extent cx="6336000" cy="2976498"/>
            <wp:effectExtent l="0" t="0" r="825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Lst>
                    </a:blip>
                    <a:srcRect t="15530" r="9682" b="9040"/>
                    <a:stretch/>
                  </pic:blipFill>
                  <pic:spPr bwMode="auto">
                    <a:xfrm>
                      <a:off x="0" y="0"/>
                      <a:ext cx="6336000" cy="2976498"/>
                    </a:xfrm>
                    <a:prstGeom prst="rect">
                      <a:avLst/>
                    </a:prstGeom>
                    <a:ln>
                      <a:noFill/>
                    </a:ln>
                    <a:extLst>
                      <a:ext uri="{53640926-AAD7-44D8-BBD7-CCE9431645EC}">
                        <a14:shadowObscured xmlns:a14="http://schemas.microsoft.com/office/drawing/2010/main"/>
                      </a:ext>
                    </a:extLst>
                  </pic:spPr>
                </pic:pic>
              </a:graphicData>
            </a:graphic>
          </wp:inline>
        </w:drawing>
      </w:r>
    </w:p>
    <w:p w14:paraId="26DB4E39" w14:textId="77777777" w:rsidR="00504AC9" w:rsidRDefault="00504AC9" w:rsidP="00504AC9">
      <w:pPr>
        <w:jc w:val="center"/>
        <w:rPr>
          <w:rStyle w:val="31"/>
          <w:rFonts w:ascii="Times New Roman" w:hAnsi="Times New Roman"/>
          <w:sz w:val="24"/>
        </w:rPr>
      </w:pPr>
      <w:r>
        <w:t xml:space="preserve">Рисунок 1. </w:t>
      </w:r>
      <w:r w:rsidRPr="00800C86">
        <w:rPr>
          <w:rStyle w:val="31"/>
          <w:rFonts w:ascii="Times New Roman" w:hAnsi="Times New Roman"/>
          <w:sz w:val="24"/>
        </w:rPr>
        <w:t xml:space="preserve">Место расположения </w:t>
      </w:r>
      <w:r>
        <w:rPr>
          <w:rStyle w:val="31"/>
          <w:rFonts w:ascii="Times New Roman" w:hAnsi="Times New Roman"/>
          <w:sz w:val="24"/>
        </w:rPr>
        <w:t>сооружения.</w:t>
      </w:r>
    </w:p>
    <w:p w14:paraId="322E36AC" w14:textId="77777777" w:rsidR="00FD6B61" w:rsidRDefault="00FD6B61" w:rsidP="00D3640B">
      <w:pPr>
        <w:pStyle w:val="ConsPlusNonformat"/>
        <w:spacing w:line="276" w:lineRule="auto"/>
        <w:ind w:firstLine="567"/>
        <w:jc w:val="both"/>
        <w:rPr>
          <w:rFonts w:ascii="Times New Roman" w:hAnsi="Times New Roman" w:cs="Times New Roman"/>
          <w:sz w:val="24"/>
          <w:szCs w:val="24"/>
        </w:rPr>
      </w:pPr>
    </w:p>
    <w:p w14:paraId="09211775" w14:textId="7FC48BA5" w:rsidR="00D3640B" w:rsidRPr="00D3640B" w:rsidRDefault="00D3640B" w:rsidP="00170311">
      <w:pPr>
        <w:pStyle w:val="ConsPlusNonformat"/>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Проектная, рабочая и эксплуатационная документация на рассматриваемое гидротехническое сооружение отсутствует, что означает невозможность установления проектных параметров сооружения и его расчётных характеристик. Отсутствие документации, а также сведений о проектировании, строительстве и вводе сооружения в эксплуатацию подтверждается:</w:t>
      </w:r>
    </w:p>
    <w:p w14:paraId="558DABBC" w14:textId="30416A51" w:rsidR="00D3640B" w:rsidRPr="00D3640B" w:rsidRDefault="00D3640B" w:rsidP="00170311">
      <w:pPr>
        <w:pStyle w:val="ConsPlusNonformat"/>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1. </w:t>
      </w:r>
      <w:r w:rsidRPr="00D3640B">
        <w:rPr>
          <w:rFonts w:ascii="Times New Roman" w:hAnsi="Times New Roman" w:cs="Times New Roman"/>
          <w:sz w:val="24"/>
          <w:szCs w:val="24"/>
        </w:rPr>
        <w:t xml:space="preserve">выпиской из Единого государственного реестра недвижимости от 27.02.2026 на объект недвижимости с кадастровым номером 23:43:0206001:318, в которой сведения о годе ввода в эксплуатацию по завершении строительства и о ранее присвоенном государственном учётном </w:t>
      </w:r>
      <w:r w:rsidRPr="00D3640B">
        <w:rPr>
          <w:rFonts w:ascii="Times New Roman" w:hAnsi="Times New Roman" w:cs="Times New Roman"/>
          <w:sz w:val="24"/>
          <w:szCs w:val="24"/>
        </w:rPr>
        <w:lastRenderedPageBreak/>
        <w:t>номере указаны как отсутствующие, а год завершения строительства обозначен значением «0000»;</w:t>
      </w:r>
    </w:p>
    <w:p w14:paraId="6062617E" w14:textId="1387DBC7" w:rsidR="00D3640B" w:rsidRDefault="00D3640B" w:rsidP="00731EBF">
      <w:pPr>
        <w:pStyle w:val="ConsPlusNonformat"/>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2. письмом муниципального казённого учреждения муниципального образования город Краснодар «Городская сеть ливневой канализации» от 03.08.2026 № 2167, направленным в ответ на запрос от 29.07.2026 № 2907, которым подтверждено отсутствие проектной, рабочей и эксплуатационной документации на сооружение.</w:t>
      </w:r>
    </w:p>
    <w:p w14:paraId="1B19EAC1" w14:textId="7266F0DB" w:rsidR="00DE40D9" w:rsidRDefault="0042340B" w:rsidP="00170311">
      <w:pPr>
        <w:pStyle w:val="ConsPlusNonformat"/>
        <w:spacing w:line="360" w:lineRule="auto"/>
        <w:ind w:firstLine="567"/>
        <w:jc w:val="both"/>
        <w:rPr>
          <w:rFonts w:ascii="Times New Roman" w:hAnsi="Times New Roman" w:cs="Times New Roman"/>
          <w:sz w:val="24"/>
          <w:szCs w:val="24"/>
        </w:rPr>
      </w:pPr>
      <w:r w:rsidRPr="0042340B">
        <w:rPr>
          <w:rFonts w:ascii="Times New Roman" w:hAnsi="Times New Roman" w:cs="Times New Roman"/>
          <w:sz w:val="24"/>
          <w:szCs w:val="24"/>
        </w:rPr>
        <w:t>Право муниципальной собственности на сооружение признано в судебном порядке; ранее сооружение относилось к бесхозяйным (письмо от 03.08.2026 № 2167; заочное решение Ленинского районного суда города Краснодара от 14.10.2025 по делу № 2-5151/2025).</w:t>
      </w:r>
      <w:r w:rsidR="00DE40D9">
        <w:rPr>
          <w:rFonts w:ascii="Times New Roman" w:hAnsi="Times New Roman" w:cs="Times New Roman"/>
          <w:sz w:val="24"/>
          <w:szCs w:val="24"/>
        </w:rPr>
        <w:t xml:space="preserve"> </w:t>
      </w:r>
      <w:r w:rsidR="00911EEE" w:rsidRPr="00911EEE">
        <w:rPr>
          <w:rFonts w:ascii="Times New Roman" w:hAnsi="Times New Roman" w:cs="Times New Roman"/>
          <w:sz w:val="24"/>
          <w:szCs w:val="24"/>
        </w:rPr>
        <w:t>Сведения о разработчике проектной документации и о строительных организациях, выполнивших строительство гидротехнического сооружения</w:t>
      </w:r>
      <w:r w:rsidR="00DE40D9">
        <w:rPr>
          <w:rFonts w:ascii="Times New Roman" w:hAnsi="Times New Roman" w:cs="Times New Roman"/>
          <w:sz w:val="24"/>
          <w:szCs w:val="24"/>
        </w:rPr>
        <w:t>,</w:t>
      </w:r>
      <w:r w:rsidR="00911EEE">
        <w:rPr>
          <w:rFonts w:ascii="Times New Roman" w:hAnsi="Times New Roman" w:cs="Times New Roman"/>
          <w:sz w:val="24"/>
          <w:szCs w:val="24"/>
        </w:rPr>
        <w:t xml:space="preserve"> </w:t>
      </w:r>
      <w:r w:rsidR="00911EEE" w:rsidRPr="0042340B">
        <w:rPr>
          <w:rFonts w:ascii="Times New Roman" w:hAnsi="Times New Roman" w:cs="Times New Roman"/>
          <w:sz w:val="24"/>
          <w:szCs w:val="24"/>
        </w:rPr>
        <w:t>отсутствуют</w:t>
      </w:r>
      <w:r w:rsidR="00911EEE">
        <w:rPr>
          <w:rFonts w:ascii="Times New Roman" w:hAnsi="Times New Roman" w:cs="Times New Roman"/>
          <w:sz w:val="24"/>
          <w:szCs w:val="24"/>
        </w:rPr>
        <w:t>.</w:t>
      </w:r>
    </w:p>
    <w:p w14:paraId="46B6E3E7" w14:textId="44334253" w:rsidR="00046C14" w:rsidRDefault="00046C14" w:rsidP="00170311">
      <w:pPr>
        <w:pStyle w:val="ConsPlusNonformat"/>
        <w:spacing w:line="360" w:lineRule="auto"/>
        <w:ind w:firstLine="567"/>
        <w:jc w:val="both"/>
        <w:rPr>
          <w:rFonts w:ascii="Times New Roman" w:hAnsi="Times New Roman" w:cs="Times New Roman"/>
          <w:sz w:val="24"/>
          <w:szCs w:val="24"/>
        </w:rPr>
      </w:pPr>
      <w:r w:rsidRPr="00046C14">
        <w:rPr>
          <w:rFonts w:ascii="Times New Roman" w:hAnsi="Times New Roman" w:cs="Times New Roman"/>
          <w:sz w:val="24"/>
          <w:szCs w:val="24"/>
        </w:rPr>
        <w:t>Сооружение не служит для создания водохранилища и регулирования стока; водопропускные сооружения в составе ГТС отсутствуют. ГТС не является напорным сооружением, напорный фронт отсутствует. Отметки нормального и форсированного подпорных уровней не устанавливаются.</w:t>
      </w:r>
    </w:p>
    <w:p w14:paraId="6DB9DB89"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731EBF">
        <w:rPr>
          <w:rFonts w:ascii="Times New Roman" w:hAnsi="Times New Roman" w:cs="Times New Roman"/>
          <w:sz w:val="24"/>
          <w:szCs w:val="24"/>
        </w:rPr>
        <w:t>В соответствии с формой представления сведений о гидротехническом сооружении, необходимых для формирования и ведения Российского регистра гидротехнических сооружений, утверждённой приказом Федеральной службы по экологическому, технологическому и атомному надзору от 7 декабря 2020 г. № 499 (зарегистрирован в Министерстве юстиции Российской Федерации 28 декабря 2020 г., регистрационный № 61879; срок действия приказа ограничен 1 января 2027 года), назначение ГТС – защита от негативного воздействия вод; вид ГТС – регуляционные и выправительные гидротехнические сооружения (вид 5); тип ГТС – берегоукрепительные и дноукрепительные сооружения (тип 01). Обследуемое сооружение выполняет берегоукрепительную функцию.</w:t>
      </w:r>
    </w:p>
    <w:p w14:paraId="0E280A76"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731EBF">
        <w:rPr>
          <w:rFonts w:ascii="Times New Roman" w:hAnsi="Times New Roman" w:cs="Times New Roman"/>
          <w:sz w:val="24"/>
          <w:szCs w:val="24"/>
        </w:rPr>
        <w:t xml:space="preserve">В соответствии с приложением А к СП 58.13330.2019 «СНиП 33-01-2003 Гидротехнические сооружения. Основные положения» (утверждён приказом Министерства строительства и жилищно-коммунального хозяйства Российской Федерации от 16 декабря 2019 г. № 811/пр, с изменениями № 1 и № 2) берегоукрепительные (внепортовые), регуляционные и оградительные </w:t>
      </w:r>
      <w:r w:rsidRPr="00731EBF">
        <w:rPr>
          <w:rFonts w:ascii="Times New Roman" w:hAnsi="Times New Roman" w:cs="Times New Roman"/>
          <w:sz w:val="24"/>
          <w:szCs w:val="24"/>
        </w:rPr>
        <w:lastRenderedPageBreak/>
        <w:t>сооружения относятся к основным гидротехническим сооружениям. Обследуемое ГТС является основным гидротехническим сооружением.</w:t>
      </w:r>
    </w:p>
    <w:p w14:paraId="312615BA"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550A70">
        <w:rPr>
          <w:rFonts w:ascii="Times New Roman" w:hAnsi="Times New Roman" w:cs="Times New Roman"/>
          <w:sz w:val="24"/>
          <w:szCs w:val="24"/>
        </w:rPr>
        <w:t>Класс ответственности</w:t>
      </w:r>
      <w:r w:rsidRPr="00731EBF">
        <w:rPr>
          <w:rFonts w:ascii="Times New Roman" w:hAnsi="Times New Roman" w:cs="Times New Roman"/>
          <w:sz w:val="24"/>
          <w:szCs w:val="24"/>
        </w:rPr>
        <w:t xml:space="preserve"> ГТС в проектной документации не установлен в связи с отсутствием проектной документации. Класс ответственности гидротехнического сооружения устанавливается в составе проектной документации в соответствии с разделом 8 СП 58.13330.2019; при отсутствии проектной документации класс ответственности не может считаться установленным в надлежащем порядке.</w:t>
      </w:r>
    </w:p>
    <w:p w14:paraId="1D1C57A4"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550A70">
        <w:rPr>
          <w:rFonts w:ascii="Times New Roman" w:hAnsi="Times New Roman" w:cs="Times New Roman"/>
          <w:b/>
          <w:sz w:val="24"/>
          <w:szCs w:val="24"/>
        </w:rPr>
        <w:t>Класс ГТС</w:t>
      </w:r>
      <w:r w:rsidRPr="00731EBF">
        <w:rPr>
          <w:rFonts w:ascii="Times New Roman" w:hAnsi="Times New Roman" w:cs="Times New Roman"/>
          <w:sz w:val="24"/>
          <w:szCs w:val="24"/>
        </w:rPr>
        <w:t>, применяемый в целях организации и осуществления федерального государственного надзора в области безопасности гидротехнических сооружений, в установленном порядке не присвоен. В соответствии со статьёй 7 Федерального закона от 21 июля 1997 г. № 117-ФЗ «О безопасности гидротехнических сооружений» при внесении в Российский регистр гидротехнических сооружений сведений о гидротехническом сооружении ему присваивается один из следующих четырёх классов, применяемых в целях организации и осуществления федерального государственного надзора в области безопасности гидротехнических сооружений, в соответствии с критериями классификации гидротехнических сооружений, установленными Правительством Российской Федерации: I класс – гидротехническое сооружение чрезвычайно высокой опасности; II класс – гидротехническое сооружение высокой опасности; III класс – гидротехническое сооружение средней опасности; IV класс – гидротехническое сооружение низкой опасности. Критерии классификации гидротехнических сооружений утверждены приложением к постановлению Правительства Российской Федерации от 20 ноября 2020 г. № 1893 «Об утверждении Правил формирования и ведения Российского регистра гидротехнических сооружений». В соответствии с пунктом 5 указанных Правил сведения об эксплуатируемом гидротехническом сооружении вносятся в Регистр после утверждения органом государственного надзора декларации безопасности гидротехнического сооружения. Поскольку обследуемое ГТС в Российский регистр гидротехнических сооружений не внесено, класс сооружения в установленном порядке не присвоен.</w:t>
      </w:r>
    </w:p>
    <w:p w14:paraId="635AE499"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731EBF">
        <w:rPr>
          <w:rFonts w:ascii="Times New Roman" w:hAnsi="Times New Roman" w:cs="Times New Roman"/>
          <w:sz w:val="24"/>
          <w:szCs w:val="24"/>
        </w:rPr>
        <w:t>Пунктом 8.8 СП 58.13330.2019 установлено: «Речные берегоукрепительные сооружения следует относить к III классу ответственности. В случаях, когда авария берегоукрепительного сооружения может привести к гибели и травмам людей (вследствие оползня, подмыва и пр.), сооружение следует относить ко II классу».</w:t>
      </w:r>
    </w:p>
    <w:p w14:paraId="3100C05D"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sidRPr="00731EBF">
        <w:rPr>
          <w:rFonts w:ascii="Times New Roman" w:hAnsi="Times New Roman" w:cs="Times New Roman"/>
          <w:sz w:val="24"/>
          <w:szCs w:val="24"/>
        </w:rPr>
        <w:t>На основании первого предложения пункта 8.8 СП 58.13330.2019 обследуемое гидротехническое сооружение предварительно отнесено к III классу ответственности, которому соответствует III класс – гидротехническое сооружение средней опасности по классификации, установленной статьёй 7 Федерального закона № 117-ФЗ.</w:t>
      </w:r>
    </w:p>
    <w:p w14:paraId="04E07027" w14:textId="77777777"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Применение второго предложения пункта 8.8 СП 58.13330.2019 требует оценки возможности причинения вреда жизни и здоровью людей при аварии гидротехнического сооружения. На дату проведения преддекларационного обследования такая оценка не выполнялась: количественная оценка риска аварии с разработкой сценариев аварий не производилась, расчёт вероятного вреда не был разработан. Поверхность сооружения представляет собой пешеходную зону общего пользования шириной 6 м; свободная высота видимой части сооружения составляет 6 м. В связи с изложенным вопрос об отнесении обследуемого гидротехнического сооружения ко II классу ответственности подлежит разрешению по результатам разработки сценариев аварий гидротехнического сооружения и расчёта вероятного вреда в составе декларации безопасности гидротехнического сооружения.</w:t>
      </w:r>
    </w:p>
    <w:p w:rsidR="00731EBF" w:rsidRPr="00731EBF" w:rsidRDefault="00731EBF" w:rsidP="00731EBF">
      <w:pPr>
        <w:pStyle w:val="ConsPlusNonformat"/>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По результатам анализа риска аварии, выполненного в настоящем расчёте, гибель и травмирование людей, находящихся в пешеходной зоне, при обрушении приурезной подпорной стенки и покрытия пешеходной зоны не исключаются (подраздел 3.4, таблицы 49 и 54); тем самым условие второго предложения пункта 8.8 СП 58.13330.2019 не исключено. Размер вероятного вреда от класса сооружения не зависит; влияние отнесения сооружения ко II классу на вероятность аварии и уровень риска определено проверочным расчётом (подпункт 3.5.6). Расчёт выполнен при предварительно принятом III классе; вопрос об отнесении сооружения ко II классу ответственности подлежит рассмотрению при разработке декларации безопасности гидротехнического сооружения с учётом результатов настоящего расчёта.</w:t>
      </w:r>
    </w:p>
    <w:p w14:paraId="7D843201" w14:textId="6191F34E" w:rsidR="00731EBF" w:rsidRDefault="00731EBF" w:rsidP="00731EBF">
      <w:pPr>
        <w:pStyle w:val="ConsPlusNonformat"/>
        <w:spacing w:line="360" w:lineRule="auto"/>
        <w:ind w:firstLine="567"/>
        <w:jc w:val="both"/>
        <w:rPr>
          <w:rFonts w:ascii="Times New Roman" w:hAnsi="Times New Roman" w:cs="Times New Roman"/>
          <w:sz w:val="24"/>
          <w:szCs w:val="24"/>
        </w:rPr>
      </w:pPr>
      <w:r w:rsidRPr="00550A70">
        <w:rPr>
          <w:rFonts w:ascii="Times New Roman" w:hAnsi="Times New Roman" w:cs="Times New Roman"/>
          <w:sz w:val="24"/>
          <w:szCs w:val="24"/>
        </w:rPr>
        <w:t>Таким образом, отнесение обследуемого гидротехнического сооружения к III классу носит предварительный характер и подлежит подтверждению либо корректировке по результатам анализа риска аварии и разработки декларации безопасности гидротехнического сооружения</w:t>
      </w:r>
      <w:r w:rsidRPr="00731EBF">
        <w:rPr>
          <w:rFonts w:ascii="Times New Roman" w:hAnsi="Times New Roman" w:cs="Times New Roman"/>
          <w:sz w:val="24"/>
          <w:szCs w:val="24"/>
        </w:rPr>
        <w:t>. Окончательное присвоение класса осуществляется при внесении сведений о гидротехническом сооружении в Российский регистр гидротехнических сооружений после утверждения декларации безопасности в порядке, установленном статьёй 7 Федерального закона № 117-ФЗ и Правилами, утверждёнными постановлением Правительства Российской Федерации от 20 ноября 2020 г. № 1893.</w:t>
      </w:r>
    </w:p>
    <w:p w14:paraId="372FD752" w14:textId="35AD0175" w:rsidR="00731EBF" w:rsidRDefault="00731EBF" w:rsidP="00731EBF">
      <w:pPr>
        <w:pStyle w:val="ConsPlusNonformat"/>
        <w:spacing w:line="360" w:lineRule="auto"/>
        <w:ind w:firstLine="567"/>
        <w:jc w:val="both"/>
        <w:rPr>
          <w:rFonts w:ascii="Times New Roman" w:hAnsi="Times New Roman" w:cs="Times New Roman"/>
          <w:sz w:val="24"/>
          <w:szCs w:val="24"/>
        </w:rPr>
      </w:pPr>
      <w:r>
        <w:rPr>
          <w:b/>
          <w:rFonts w:ascii="Times New Roman" w:hAnsi="Times New Roman" w:cs="Times New Roman"/>
          <w:sz w:val="24"/>
          <w:szCs w:val="24"/>
        </w:rPr>
        <w:t xml:space="preserve">Фактический срок эксплуатации</w:t>
      </w:r>
      <w:r>
        <w:rPr>
          <w:rFonts w:ascii="Times New Roman" w:hAnsi="Times New Roman" w:cs="Times New Roman"/>
          <w:sz w:val="24"/>
          <w:szCs w:val="24"/>
        </w:rPr>
        <w:t xml:space="preserve"> сооружения не установлен: дата ввода в эксплуатацию неизвестна. По сведениям выписки из Единого государственного реестра недвижимости год ввода сооружения в эксплуатацию по завершении строительства не указан (значение – «данные отсутствуют»), а год завершения строительства обозначен значением «0000». Отсутствие указанных сведений в Едином государственном реестре недвижимости является документальным подтверждением невозможности установления фактического срока эксплуатации сооружения на дату проведения расчёта вероятного вреда.</w:t>
      </w:r>
    </w:p>
    <w:p w14:paraId="7BAFEE63" w14:textId="2368BF69" w:rsidR="00D3640B" w:rsidRPr="00731EBF" w:rsidRDefault="008647BA" w:rsidP="00170311">
      <w:pPr>
        <w:pStyle w:val="ConsPlusNonformat"/>
        <w:spacing w:line="360" w:lineRule="auto"/>
        <w:ind w:firstLine="567"/>
        <w:jc w:val="both"/>
        <w:rPr>
          <w:rFonts w:ascii="Times New Roman" w:hAnsi="Times New Roman" w:cs="Times New Roman"/>
          <w:sz w:val="24"/>
          <w:szCs w:val="24"/>
        </w:rPr>
      </w:pPr>
      <w:r w:rsidRPr="00731EBF">
        <w:rPr>
          <w:rFonts w:ascii="Times New Roman" w:hAnsi="Times New Roman" w:cs="Times New Roman"/>
          <w:b/>
          <w:sz w:val="24"/>
          <w:szCs w:val="24"/>
        </w:rPr>
        <w:t>Нормативный срок эксплуатации</w:t>
      </w:r>
      <w:r w:rsidRPr="00731EBF">
        <w:rPr>
          <w:rFonts w:ascii="Times New Roman" w:hAnsi="Times New Roman" w:cs="Times New Roman"/>
          <w:sz w:val="24"/>
          <w:szCs w:val="24"/>
        </w:rPr>
        <w:t xml:space="preserve"> гидротехнического сооружения III класса составляет 50 лет (пункт 8.21 СП 58.13330.2019). </w:t>
      </w:r>
    </w:p>
    <w:p w14:paraId="2DB6097D" w14:textId="7AB47FAA" w:rsidR="000475BE" w:rsidRDefault="000475BE" w:rsidP="00170311">
      <w:pPr>
        <w:pStyle w:val="ConsPlusNonformat"/>
        <w:spacing w:line="360" w:lineRule="auto"/>
        <w:ind w:firstLine="567"/>
        <w:jc w:val="both"/>
        <w:rPr>
          <w:rFonts w:ascii="Times New Roman" w:hAnsi="Times New Roman" w:cs="Times New Roman"/>
          <w:sz w:val="24"/>
          <w:szCs w:val="24"/>
        </w:rPr>
      </w:pPr>
      <w:r w:rsidRPr="000475BE">
        <w:rPr>
          <w:rFonts w:ascii="Times New Roman" w:hAnsi="Times New Roman" w:cs="Times New Roman"/>
          <w:b/>
          <w:sz w:val="24"/>
          <w:szCs w:val="24"/>
        </w:rPr>
        <w:t>Отходы</w:t>
      </w:r>
      <w:r>
        <w:rPr>
          <w:rFonts w:ascii="Times New Roman" w:hAnsi="Times New Roman" w:cs="Times New Roman"/>
          <w:sz w:val="24"/>
          <w:szCs w:val="24"/>
        </w:rPr>
        <w:t xml:space="preserve"> </w:t>
      </w:r>
      <w:r w:rsidRPr="00143DF4">
        <w:rPr>
          <w:rFonts w:ascii="Times New Roman" w:hAnsi="Times New Roman" w:cs="Times New Roman"/>
          <w:b/>
          <w:sz w:val="24"/>
          <w:szCs w:val="24"/>
        </w:rPr>
        <w:t>на территории ГТС</w:t>
      </w:r>
      <w:r w:rsidRPr="000475BE">
        <w:rPr>
          <w:rFonts w:ascii="Times New Roman" w:hAnsi="Times New Roman" w:cs="Times New Roman"/>
          <w:sz w:val="24"/>
          <w:szCs w:val="24"/>
        </w:rPr>
        <w:t xml:space="preserve"> не размещаются и не складируются; хранилища жидких отходов промышленных и сельскохозяйственных организаций</w:t>
      </w:r>
      <w:r>
        <w:rPr>
          <w:rFonts w:ascii="Times New Roman" w:hAnsi="Times New Roman" w:cs="Times New Roman"/>
          <w:sz w:val="24"/>
          <w:szCs w:val="24"/>
        </w:rPr>
        <w:t xml:space="preserve"> (</w:t>
      </w:r>
      <w:r w:rsidRPr="000475BE">
        <w:rPr>
          <w:rFonts w:ascii="Times New Roman" w:hAnsi="Times New Roman" w:cs="Times New Roman"/>
          <w:sz w:val="24"/>
          <w:szCs w:val="24"/>
        </w:rPr>
        <w:t>сведения о которых предусмотрены пунктом 7 Методики</w:t>
      </w:r>
      <w:r>
        <w:rPr>
          <w:rFonts w:ascii="Times New Roman" w:hAnsi="Times New Roman" w:cs="Times New Roman"/>
          <w:sz w:val="24"/>
          <w:szCs w:val="24"/>
        </w:rPr>
        <w:t>)</w:t>
      </w:r>
      <w:r w:rsidRPr="000475BE">
        <w:rPr>
          <w:rFonts w:ascii="Times New Roman" w:hAnsi="Times New Roman" w:cs="Times New Roman"/>
          <w:sz w:val="24"/>
          <w:szCs w:val="24"/>
        </w:rPr>
        <w:t xml:space="preserve"> в границах сооружения и на прилегающей территории отсутствуют. Класс опасности отходов в соответствии со статьёй 4.1 Федерального закона от 24.06.1998 № 89-ФЗ «Об отходах производства и потребления» не устанавливается.</w:t>
      </w:r>
    </w:p>
    <w:p w14:paraId="7639DE45" w14:textId="77777777" w:rsidR="00143DF4" w:rsidRDefault="00FE6D1F" w:rsidP="00170311">
      <w:pPr>
        <w:spacing w:line="360" w:lineRule="auto"/>
        <w:ind w:firstLine="567"/>
        <w:jc w:val="both"/>
      </w:pPr>
      <w:r w:rsidRPr="000475BE">
        <w:rPr>
          <w:b/>
        </w:rPr>
        <w:t>К основным воздействиям в случае аварии ГТС можно отнести</w:t>
      </w:r>
      <w:r w:rsidRPr="00231ACF">
        <w:t>:</w:t>
      </w:r>
      <w:r w:rsidR="000475BE">
        <w:t xml:space="preserve"> </w:t>
      </w:r>
    </w:p>
    <w:p w14:paraId="5C74F781" w14:textId="4BF44CFA" w:rsidR="00FE6D1F" w:rsidRDefault="003C435B" w:rsidP="00170311">
      <w:pPr>
        <w:spacing w:line="360" w:lineRule="auto"/>
        <w:ind w:firstLine="567"/>
        <w:jc w:val="both"/>
      </w:pPr>
      <w:r>
        <w:t xml:space="preserve">обрушение конструкций сооружения – приурезной подпорной стенки и покрытия пешеходной зоны – и размыв грунта обратной засыпки застенного пространства в пределах территории сооружения;</w:t>
      </w:r>
    </w:p>
    <w:p w:rsidR="00FE6D1F" w:rsidRDefault="003C435B" w:rsidP="00170311">
      <w:pPr>
        <w:spacing w:line="360" w:lineRule="auto"/>
        <w:ind w:firstLine="567"/>
        <w:jc w:val="both"/>
      </w:pPr>
      <w:r>
        <w:t xml:space="preserve">угроза травмирования и гибели людей, находящихся в пешеходной зоне;</w:t>
      </w:r>
    </w:p>
    <w:p w:rsidR="00FE6D1F" w:rsidRDefault="003C435B" w:rsidP="00170311">
      <w:pPr>
        <w:spacing w:line="360" w:lineRule="auto"/>
        <w:ind w:firstLine="567"/>
        <w:jc w:val="both"/>
      </w:pPr>
      <w:r>
        <w:t xml:space="preserve">разрушение трубопровода ливневой канализации, проложенного в теле сооружения (элементом гидротехнического сооружения не является), с изливом сточных вод в зону разрушения;</w:t>
      </w:r>
    </w:p>
    <w:p w:rsidR="00FE6D1F" w:rsidRDefault="003C435B" w:rsidP="00170311">
      <w:pPr>
        <w:spacing w:line="360" w:lineRule="auto"/>
        <w:ind w:firstLine="567"/>
        <w:jc w:val="both"/>
      </w:pPr>
      <w:r>
        <w:t xml:space="preserve">поступление грунта обратной засыпки и обрушившихся конструкций в русло реки Кубань со стеснением потока у сооружения.</w:t>
      </w:r>
    </w:p>
    <w:p w14:paraId="2D08E7E0" w14:textId="58A58179" w:rsidR="000475BE" w:rsidRPr="00724E9F" w:rsidRDefault="000475BE" w:rsidP="00170311">
      <w:pPr>
        <w:spacing w:line="360" w:lineRule="auto"/>
        <w:ind w:firstLine="567"/>
        <w:jc w:val="both"/>
        <w:rPr>
          <w:b/>
        </w:rPr>
      </w:pPr>
      <w:r w:rsidRPr="00724E9F">
        <w:rPr>
          <w:b/>
        </w:rPr>
        <w:lastRenderedPageBreak/>
        <w:t>Состав и конструкция гидротехнического сооружения</w:t>
      </w:r>
      <w:r w:rsidR="002D27AD" w:rsidRPr="00724E9F">
        <w:t>:</w:t>
      </w:r>
    </w:p>
    <w:p w14:paraId="4C6E3DC9" w14:textId="54C83063" w:rsidR="002D27AD" w:rsidRPr="00724E9F" w:rsidRDefault="002D27AD" w:rsidP="00170311">
      <w:pPr>
        <w:pStyle w:val="ConsPlusNonformat"/>
        <w:spacing w:line="360" w:lineRule="auto"/>
        <w:ind w:firstLine="567"/>
        <w:jc w:val="both"/>
        <w:rPr>
          <w:rFonts w:ascii="Times New Roman" w:hAnsi="Times New Roman" w:cs="Times New Roman"/>
          <w:sz w:val="24"/>
          <w:szCs w:val="24"/>
        </w:rPr>
      </w:pPr>
      <w:r>
        <w:rPr>
          <w:b/>
          <w:rFonts w:ascii="Times New Roman" w:hAnsi="Times New Roman" w:cs="Times New Roman"/>
          <w:sz w:val="24"/>
          <w:szCs w:val="24"/>
        </w:rPr>
        <w:t xml:space="preserve">Протяжённость берегоукрепления</w:t>
      </w:r>
      <w:r>
        <w:rPr>
          <w:rFonts w:ascii="Times New Roman" w:hAnsi="Times New Roman" w:cs="Times New Roman"/>
          <w:sz w:val="24"/>
          <w:szCs w:val="24"/>
        </w:rPr>
        <w:t xml:space="preserve"> составляет 196 м. Значение принято по сведениям Единого государственного реестра недвижимости (выписка от 27.02.2026) и приложению к приказу департамента муниципальной собственности и городских земель администрации муниципального образования город Краснодар от 17.02.2026 № 99 как содержащееся в правоустанавливающих и учётных документах. Расстояние между концевыми точками сооружения, вычисленное по их координатам, приведённым выше, составляет около 204 м; расхождение с протяжённостью по сведениям Единого государственного реестра недвижимости обусловлено точностью определения координат концевых точек и подлежит уточнению при геодезической съёмке сооружения (мероприятие 3 пункта 17 акта). На выводы расчёта расхождение не влияет: площадь зоны аварийного воздействия в расчётные формулы не входит (подпункт 3.6.1), а проверочная оценка подпункта 3.6.3 при протяжённости 204 м (площадь зоны – 204 × 6 = 1 224 м², с площадками уширений – около 1 283 м²) дала бы около 4,4 чел. в зоне и около 3,9 чел. погибших и пострадавших, что, как и при протяжённости 196 м, не превышает 10 человек.</w:t>
      </w:r>
    </w:p>
    <w:p w14:paraId="2E42FEBB" w14:textId="77777777" w:rsidR="00B06967" w:rsidRPr="00724E9F" w:rsidRDefault="002D27AD" w:rsidP="00170311">
      <w:pPr>
        <w:pStyle w:val="a9"/>
        <w:spacing w:line="360" w:lineRule="auto"/>
        <w:ind w:firstLine="567"/>
        <w:jc w:val="both"/>
      </w:pPr>
      <w:r w:rsidRPr="00724E9F">
        <w:rPr>
          <w:b/>
        </w:rPr>
        <w:t>Конструктивный профиль сооружения</w:t>
      </w:r>
      <w:r w:rsidR="006876A5" w:rsidRPr="00724E9F">
        <w:t xml:space="preserve"> – вертикальный</w:t>
      </w:r>
      <w:r w:rsidRPr="00724E9F">
        <w:t xml:space="preserve">. </w:t>
      </w:r>
    </w:p>
    <w:p w14:paraId="0371B200" w14:textId="3B59F159" w:rsidR="00467766" w:rsidRPr="00724E9F" w:rsidRDefault="00724E9F" w:rsidP="00724E9F">
      <w:pPr>
        <w:pStyle w:val="a9"/>
        <w:spacing w:line="360" w:lineRule="auto"/>
        <w:ind w:firstLine="567"/>
        <w:jc w:val="both"/>
      </w:pPr>
      <w:r w:rsidRPr="00724E9F">
        <w:t xml:space="preserve">В связи с вертикальным конструктивным профилем сооружения откосы и откосные крепления не предусмотрены. Максимальная строительная высота, а также ширина ГТС по гребню и подошве не могут быть достоверно установлены в связи с отсутствием сведений о подземной части. При этом максимальная высота подпора (свободная высота видимой части) составляет 6 м. </w:t>
      </w:r>
      <w:r w:rsidR="006876A5" w:rsidRPr="00724E9F">
        <w:t>Полученная величина согласуется с результатами инструментальной съёмки: верх приурезной подпорной стенки превышает уровень, отвечающий расходу 80 м³/с, на 5,89–5,95 м.</w:t>
      </w:r>
    </w:p>
    <w:p w14:paraId="0E131895" w14:textId="77777777" w:rsidR="00724E9F" w:rsidRDefault="00724E9F" w:rsidP="00724E9F">
      <w:pPr>
        <w:pStyle w:val="a9"/>
        <w:spacing w:line="360" w:lineRule="auto"/>
        <w:ind w:firstLine="567"/>
        <w:jc w:val="both"/>
      </w:pPr>
      <w:r>
        <w:t xml:space="preserve">Сооружение представляет собой приурезную подпорную стенку, ограничивающую со стороны реки пешеходную зону шириной 6 м с покрытием из цементной фигурной плитки; пешеходная зона устроена по грунту обратной засыпки застенного пространства. По бровке приурезной подпорной стенки установлено металлическое секционное перильное ограждение.</w:t>
      </w:r>
    </w:p>
    <w:p w:rsidR="00724E9F" w:rsidRDefault="00724E9F" w:rsidP="00724E9F">
      <w:pPr>
        <w:pStyle w:val="a9"/>
        <w:spacing w:line="360" w:lineRule="auto"/>
        <w:ind w:firstLine="567"/>
        <w:jc w:val="both"/>
      </w:pPr>
      <w:r>
        <w:t xml:space="preserve">Со стороны берега пешеходная зона ограничена подпорной стеной, имеющей в плане три полукруглых уширения, обращённых в сторону берега; за подпорной стеной расположена территория с асфальтобетонным покрытием и детскими площадками, сообщение с которой осуществляется по широкому лестничному сходу. Подпорная стена в состав гидротехнического сооружения не входит и к берегоукреплению отношения не имеет: она построена для формирования земельного участка с кадастровым номером 23:43:0206017:15 с видом разрешённого использования «Для строительства двух 22-этажных жилых домов со встроенно-пристроенными помещениями»; первоначально было построено берегоукрепление, а затем, при строительстве указанных жилых домов, – подпорная стена (письмо МКУ МО г. Краснодар «ГСЛК» от 16.10.2026 № 3221).</w:t>
      </w:r>
    </w:p>
    <w:p w:rsidR="00724E9F" w:rsidRDefault="00724E9F" w:rsidP="00724E9F">
      <w:pPr>
        <w:pStyle w:val="a9"/>
        <w:spacing w:line="360" w:lineRule="auto"/>
        <w:ind w:firstLine="567"/>
        <w:jc w:val="both"/>
      </w:pPr>
      <w:r>
        <w:t xml:space="preserve">Проектная документация на подпорную стену, сведения о её конструкции, глубине заложения, основании и правообладателе в исходных данных отсутствуют. Подпорная стена, расположенная за ней территория, лестничный сход, перильное ограждение по бровке этой территории, кабельная линия и опоры наружного освещения на ней рассматриваются в настоящем расчёте как смежный объект, внешний по отношению к гидротехническому сооружению (подраздел 3.3, допущения 2 и 10).</w:t>
      </w:r>
    </w:p>
    <w:p w14:paraId="0DA2BAFE" w14:textId="77777777" w:rsidR="00724E9F" w:rsidRDefault="00724E9F" w:rsidP="00724E9F">
      <w:pPr>
        <w:pStyle w:val="a9"/>
        <w:spacing w:line="360" w:lineRule="auto"/>
        <w:ind w:firstLine="567"/>
        <w:jc w:val="both"/>
      </w:pPr>
      <w:r>
        <w:t xml:space="preserve">В теле сооружения вдоль пешеходной зоны проложена ливневая канализация; на поверхность пешеходной зоны выведены смотровые колодцы и дождеприёмники.</w:t>
      </w:r>
    </w:p>
    <w:p w14:paraId="36EC4AF6" w14:textId="77777777" w:rsidR="00724E9F" w:rsidRDefault="00724E9F" w:rsidP="00724E9F">
      <w:pPr>
        <w:pStyle w:val="a9"/>
        <w:spacing w:line="360" w:lineRule="auto"/>
        <w:ind w:firstLine="567"/>
        <w:jc w:val="both"/>
      </w:pPr>
      <w:r>
        <w:t>Дренажные устройства в составе ГТС при визуальном обследовании не выявлены. Проложенная в теле сооружения ливневая канализация дренажом не является: согласно пункту 31 ГОСТ Р 70214-2022 «Гидротехника. Основные понятия. Термины и определения» (утверждён и введён в действие приказом Федерального агентства по техническому регулированию и метрологии от 13 июля 2022 г. № 619-ст) дренаж – устройство для частичного или полного перехвата фильтрационного потока в основании или внутри сооружения, сбора и отвода профильтровавшихся вод, тогда как ливневая канализация предназначена для приёма, транспортирования и отведения поверхностных сточных вод с прилегающей территории.</w:t>
      </w:r>
    </w:p>
    <w:p w14:paraId="22048B0C" w14:textId="77777777" w:rsidR="00724E9F" w:rsidRDefault="00724E9F" w:rsidP="00724E9F">
      <w:pPr>
        <w:pStyle w:val="a9"/>
        <w:spacing w:line="360" w:lineRule="auto"/>
        <w:ind w:firstLine="567"/>
        <w:jc w:val="both"/>
      </w:pPr>
      <w:r>
        <w:lastRenderedPageBreak/>
        <w:t>Максимальная водопропускная способность и максимальный расчётный напор не устанавливаются: сооружение является безнапорным, водопропускные устройства в его составе отсутствуют.</w:t>
      </w:r>
    </w:p>
    <w:p w14:paraId="41AD37EB" w14:textId="2357105F" w:rsidR="00724E9F" w:rsidRDefault="00724E9F" w:rsidP="00724E9F">
      <w:pPr>
        <w:pStyle w:val="a9"/>
        <w:spacing w:line="360" w:lineRule="auto"/>
        <w:ind w:firstLine="567"/>
        <w:jc w:val="both"/>
      </w:pPr>
      <w:r>
        <w:t>Ливневая канализация, проложенная в теле сооружения, гидротехническим сооружением и его водопропускным устройством не является ни конструктивно, ни функционально. Статья 3 Федерального закона от 21 июля 1997 г. № 117-ФЗ «О безопасности гидротехнических сооружений» прямо исключает из числа гидротехнических сооружений объекты централизованных систем горячего водоснабжения, холодного водоснабжения и (или) водоотведения, предусмотренных Федеральным законом от 7 декабря 2011 г. № 416-ФЗ «О водоснабжении и водоотведении»; отводимые ливневой канализацией дождевые, талые, инфильтрационные, поливомоечные и дренажные воды являются сточными водами централизованной системы водоотведения в значении пункта 23 статьи 2 Федерального закона № 416-ФЗ, а не водой водного объекта. К гидротехническим сооружениям статья 3 Федерального закона № 117-ФЗ относит, в числе прочего, водосбросные, водоспускные и водовыпускные сооружения; согласно пунктам 141–143 ГОСТ Р 70214-2022 водосбросное сооружение предназначено для сброса воды из верхнего бьефа с целью предотвращения его переполнения, водовыпускное – для целевых попусков воды из водохранилища или канала либо организованного выпуска в водоток или водоём воды в системе водопользования, водоспускное – для опорожнения водохранилища или канала. Обследуемое ГТС является безнапорным, напорного фронта не образует, бьефов не имеет, водохранилища не образует и каналом не является, в связи с чем водопропускное сооружение ни одного из указанных видов в его составе нет. Характерные элементы водопропускного сооружения – крепление дна нижнего бьефа и гасители избыточной энергии потока (пункты 169 и 170 ГОСТ Р 70214-2022) – при обследовании не выявлены; выявлены трубопровод, смотровые колодцы и дождеприёмники, являющиеся элементами системы водоотведения.</w:t>
      </w:r>
    </w:p>
    <w:p w14:paraId="265C638C" w14:textId="77777777" w:rsidR="003212B2" w:rsidRPr="003212B2" w:rsidRDefault="003212B2" w:rsidP="00170311">
      <w:pPr>
        <w:pStyle w:val="a9"/>
        <w:spacing w:line="360" w:lineRule="auto"/>
        <w:ind w:firstLine="567"/>
        <w:jc w:val="both"/>
      </w:pPr>
      <w:r w:rsidRPr="003212B2">
        <w:t>Приведённые выше сведения о составе, геометрии и высотном положении сооружения получены инструментальной съёмкой и визуальным обследованием и относятся к элементам, доступным для наблюдения.</w:t>
      </w:r>
    </w:p>
    <w:p w14:paraId="4220E561" w14:textId="670A2527" w:rsidR="006876A5" w:rsidRDefault="003212B2" w:rsidP="00170311">
      <w:pPr>
        <w:pStyle w:val="a9"/>
        <w:spacing w:line="360" w:lineRule="auto"/>
        <w:ind w:firstLine="567"/>
        <w:jc w:val="both"/>
      </w:pPr>
      <w:r w:rsidRPr="003212B2">
        <w:t xml:space="preserve">Конструктивное решение подземной части сооружения и его основания наблюдению не доступно, а проектная и рабочая документация на сооружение отсутствует. Вместе с тем определённость в отношении конструкции сооружения необходима для выявления опасных элементов и конструкций при предварительном анализе опасностей и для формирования перечня сценариев аварий. В связи с этим конструктивная схема сооружения принята в качестве </w:t>
      </w:r>
      <w:r w:rsidRPr="003212B2">
        <w:lastRenderedPageBreak/>
        <w:t>допущения; обоснование допущения, перечень параметров, на которые оно распространяется, и источник аналога приведены</w:t>
      </w:r>
      <w:r w:rsidR="00C76536">
        <w:t xml:space="preserve"> ниже</w:t>
      </w:r>
      <w:r w:rsidRPr="003212B2">
        <w:t>.</w:t>
      </w:r>
    </w:p>
    <w:p w14:paraId="0B40409B" w14:textId="717F4AA3" w:rsidR="00C76536" w:rsidRPr="00C76536" w:rsidRDefault="00C76536" w:rsidP="00170311">
      <w:pPr>
        <w:pStyle w:val="a9"/>
        <w:spacing w:line="360" w:lineRule="auto"/>
        <w:ind w:firstLine="567"/>
        <w:jc w:val="both"/>
        <w:rPr>
          <w:b/>
        </w:rPr>
      </w:pPr>
      <w:r w:rsidRPr="00C76536">
        <w:rPr>
          <w:b/>
        </w:rPr>
        <w:t>Обоснование выбора аналога</w:t>
      </w:r>
    </w:p>
    <w:p w14:paraId="647C84AB" w14:textId="68E2AD9D" w:rsidR="00C76536" w:rsidRDefault="00C76536" w:rsidP="00170311">
      <w:pPr>
        <w:pStyle w:val="a9"/>
        <w:spacing w:line="360" w:lineRule="auto"/>
        <w:ind w:firstLine="567"/>
        <w:jc w:val="both"/>
      </w:pPr>
      <w:r w:rsidRPr="00C76536">
        <w:t>В качестве аналога принято гидротехническое сооружение, запроектированное на примыкающем участке правого берега реки Кубань: «Берегоукрепление правого берега реки Кубань на участке от улицы Тургенева до Рождественского парка в городе Красн</w:t>
      </w:r>
      <w:r>
        <w:t>одаре», 10-й этап, ПК 40+84,74 –</w:t>
      </w:r>
      <w:r w:rsidRPr="00C76536">
        <w:t xml:space="preserve"> ПК 43+33,41, протяжённость 248,67 м; шифр рабочей документации МК-06/2017К, комплект ГР-10, ста</w:t>
      </w:r>
      <w:r>
        <w:t>дия «Р»; проектная организация –</w:t>
      </w:r>
      <w:r w:rsidRPr="00C76536">
        <w:t xml:space="preserve"> ООО «ТВСПРОЕКТ», город Ростов-на-Дону, 2018 год. Рабочая документация не реализована.</w:t>
      </w:r>
    </w:p>
    <w:p w14:paraId="5B2B43D7" w14:textId="3C42F56A" w:rsidR="00C76536" w:rsidRDefault="00C76536" w:rsidP="00170311">
      <w:pPr>
        <w:pStyle w:val="a9"/>
        <w:spacing w:line="360" w:lineRule="auto"/>
        <w:ind w:firstLine="567"/>
        <w:jc w:val="both"/>
      </w:pPr>
      <w:r w:rsidRPr="00C76536">
        <w:t>По указанной документации сооружение на примыкающем участке запроектировано как заанкеренная стенка из железобетонного шпунта. Эта конструктивная схема и принимается допущением применительно к рассматриваемому сооружению. Основания приведены ниже.</w:t>
      </w:r>
    </w:p>
    <w:p w14:paraId="6FCDCA9B" w14:textId="2E33AD13" w:rsidR="00C76536" w:rsidRDefault="00C76536" w:rsidP="00170311">
      <w:pPr>
        <w:pStyle w:val="a9"/>
        <w:spacing w:line="360" w:lineRule="auto"/>
        <w:ind w:firstLine="567"/>
        <w:jc w:val="both"/>
      </w:pPr>
      <w:r w:rsidRPr="00C76536">
        <w:rPr>
          <w:b/>
        </w:rPr>
        <w:t>Основание первое</w:t>
      </w:r>
      <w:r>
        <w:t xml:space="preserve"> –</w:t>
      </w:r>
      <w:r w:rsidRPr="00C76536">
        <w:t xml:space="preserve"> </w:t>
      </w:r>
      <w:r w:rsidRPr="00C76536">
        <w:rPr>
          <w:b/>
        </w:rPr>
        <w:t>сопряжение сооружений</w:t>
      </w:r>
      <w:r w:rsidRPr="00C76536">
        <w:t>. Начало 10-го этапа (ПК 40+84,74) совмещено с низовым окончанием рассматриваемого сооружения; место с</w:t>
      </w:r>
      <w:r>
        <w:t>опряжения приведено на рисунке 2</w:t>
      </w:r>
      <w:r w:rsidRPr="00C76536">
        <w:t>. Косвенным подтверждением служит состав комплекта: концевые секции запроектированного со</w:t>
      </w:r>
      <w:r>
        <w:t>оружения имеют нетиповую длину –</w:t>
      </w:r>
      <w:r w:rsidRPr="00C76536">
        <w:t xml:space="preserve"> 15,39 и 14,60 м </w:t>
      </w:r>
      <w:r>
        <w:t>против 24,30 м рядовой секции,</w:t>
      </w:r>
      <w:r w:rsidRPr="00C76536">
        <w:t xml:space="preserve"> что отвечает сопряжению с существующими сооружениями на границах этапа. </w:t>
      </w:r>
    </w:p>
    <w:p w14:paraId="7CA5CBBD" w14:textId="092C6377" w:rsidR="00C76536" w:rsidRDefault="00C76536" w:rsidP="00170311">
      <w:pPr>
        <w:pStyle w:val="a9"/>
        <w:spacing w:line="360" w:lineRule="auto"/>
        <w:ind w:firstLine="567"/>
        <w:jc w:val="both"/>
      </w:pPr>
      <w:r w:rsidRPr="00C76536">
        <w:rPr>
          <w:b/>
        </w:rPr>
        <w:t>Основание второе</w:t>
      </w:r>
      <w:r>
        <w:t xml:space="preserve"> –</w:t>
      </w:r>
      <w:r w:rsidRPr="00C76536">
        <w:t xml:space="preserve"> </w:t>
      </w:r>
      <w:r w:rsidRPr="00C76536">
        <w:rPr>
          <w:b/>
        </w:rPr>
        <w:t>общность условий расположения и внешних воздействий</w:t>
      </w:r>
      <w:r w:rsidRPr="00C76536">
        <w:t>. Оба сооружения расположены на одном участке правого берега реки Кубань, находятся под воздействием одного водотока и по составу подвержены одним и тем же внешним воздействиям из числа перечисленных в пункте 10 Методики. Различий в условиях расположения и эксплуатации, способных повлиять на выбор конструктивного решения, по имеющимся материалам не установлено.</w:t>
      </w:r>
    </w:p>
    <w:p w14:paraId="2888D6F4" w14:textId="137E8FD4" w:rsidR="00C76536" w:rsidRDefault="00C76536" w:rsidP="00170311">
      <w:pPr>
        <w:pStyle w:val="a9"/>
        <w:spacing w:line="360" w:lineRule="auto"/>
        <w:ind w:firstLine="567"/>
        <w:jc w:val="both"/>
      </w:pPr>
      <w:r>
        <w:rPr>
          <w:b/>
        </w:rPr>
        <w:t xml:space="preserve">Основание третье</w:t>
      </w:r>
      <w:r>
        <w:t xml:space="preserve"> – </w:t>
      </w:r>
      <w:r>
        <w:rPr>
          <w:b/>
        </w:rPr>
        <w:t xml:space="preserve">непротиворечие высотных отметок.</w:t>
      </w:r>
      <w:r>
        <w:t xml:space="preserve"> Отметки рассматриваемого сооружения и запроектированного сооружения на примыкающем участке приведены в единой Балтийской системе высот 1977 года. Верх приурезной подпорной стенки рассматриваемого сооружения составляет 19,53–19,59 мБС. У сооружения на примыкающем участке проектная отметка верха шапочного бруса составляет 19,70 мБС (приложение 4; приложение 2, таблица П2.5). Превышение над уровнем воды при расходе 1500 м³/с (19,29 мБС) составляет 0,24–0,30 м у рассматриваемого сооружения, 0,41 м по шапочному брусу запроектированного сооружения. Сопоставление с верхом запроектированного сооружения даёт расхождение 0,11–0,17 м. Основание состоит поэтому не в совпадении отметок, а в том, что они одного порядка и друг другу не противоречат.</w:t>
      </w:r>
    </w:p>
    <w:p w14:paraId="7D6CCCF7" w14:textId="0E6B3C7E" w:rsidR="003D0DBE" w:rsidRPr="003D0DBE" w:rsidRDefault="003D0DBE" w:rsidP="00170311">
      <w:pPr>
        <w:pStyle w:val="a9"/>
        <w:spacing w:line="360" w:lineRule="auto"/>
        <w:ind w:firstLine="567"/>
        <w:jc w:val="both"/>
      </w:pPr>
      <w:r>
        <w:rPr>
          <w:b/>
          <w:bCs/>
        </w:rPr>
        <w:t xml:space="preserve">Основание четвёртое </w:t>
      </w:r>
      <w:r>
        <w:t>–</w:t>
      </w:r>
      <w:r w:rsidRPr="003D0DBE">
        <w:rPr>
          <w:b/>
          <w:bCs/>
        </w:rPr>
        <w:t xml:space="preserve"> распространённость конструктивного решения.</w:t>
      </w:r>
      <w:r w:rsidRPr="003D0DBE">
        <w:t xml:space="preserve"> При подготовке настоящего расчёта выполнен визуальный осмотр берегоукрепительных сооружений правого берега реки Кубань в границах Юбилейного микрорайона Западного внутригородского </w:t>
      </w:r>
      <w:r w:rsidRPr="003D0DBE">
        <w:lastRenderedPageBreak/>
        <w:t>округа города Краснодара. На участках, расположени</w:t>
      </w:r>
      <w:r>
        <w:t>е которых приведено на рисунке 3</w:t>
      </w:r>
      <w:r w:rsidRPr="003D0DBE">
        <w:t>, наблюдались элементы, характерные для указанного конструктивного решения.</w:t>
      </w:r>
    </w:p>
    <w:p w14:paraId="52000E40" w14:textId="5B8BF06F" w:rsidR="003D0DBE" w:rsidRPr="003D0DBE" w:rsidRDefault="003D0DBE" w:rsidP="00170311">
      <w:pPr>
        <w:pStyle w:val="a9"/>
        <w:spacing w:line="360" w:lineRule="auto"/>
        <w:ind w:firstLine="567"/>
        <w:jc w:val="both"/>
      </w:pPr>
      <w:r w:rsidRPr="003D0DBE">
        <w:t>Осмотром установлены только элементы, доступные наблюдению. Шпунт и анкерное устройство наблюдению не доступны, вследствие чего результаты осмотра к конструкции подземной части не относятся. Осмотр отдельным документом не оформлялся и</w:t>
      </w:r>
      <w:r>
        <w:t xml:space="preserve"> приводится как вспомогательный.</w:t>
      </w:r>
    </w:p>
    <w:p w14:paraId="74C2EE8B" w14:textId="7488FA3F" w:rsidR="003D0DBE" w:rsidRDefault="003D0DBE" w:rsidP="00170311">
      <w:pPr>
        <w:pStyle w:val="a9"/>
        <w:spacing w:line="360" w:lineRule="auto"/>
        <w:ind w:firstLine="567"/>
        <w:jc w:val="both"/>
      </w:pPr>
      <w:r w:rsidRPr="003D0DBE">
        <w:t>Осмотренные участки относятся к самостоятельным существующим сооружениям и с принятым аналогом не совпадают: рабочая документация примыкающего участка не реализована.</w:t>
      </w:r>
    </w:p>
    <w:p w14:paraId="4AA51E33" w14:textId="77777777" w:rsidR="003D0DBE" w:rsidRDefault="003D0DBE" w:rsidP="00170311">
      <w:pPr>
        <w:pStyle w:val="a9"/>
        <w:spacing w:line="360" w:lineRule="auto"/>
        <w:ind w:firstLine="567"/>
        <w:jc w:val="both"/>
      </w:pPr>
      <w:r w:rsidRPr="003D0DBE">
        <w:rPr>
          <w:b/>
          <w:bCs/>
        </w:rPr>
        <w:t>Границы допущения</w:t>
      </w:r>
      <w:r w:rsidRPr="003D0DBE">
        <w:t xml:space="preserve"> </w:t>
      </w:r>
    </w:p>
    <w:p w14:paraId="24F3260A" w14:textId="305F1493" w:rsidR="003D0DBE" w:rsidRPr="003D0DBE" w:rsidRDefault="003D0DBE" w:rsidP="00170311">
      <w:pPr>
        <w:pStyle w:val="a9"/>
        <w:spacing w:line="360" w:lineRule="auto"/>
        <w:ind w:firstLine="567"/>
        <w:jc w:val="both"/>
      </w:pPr>
      <w:r w:rsidRPr="003D0DBE">
        <w:t>Из конструктивной схемы примыкающего участка принимаются: заанкеренная стенка из железобетонного шпунта; обеспечение грунтонепроницаемости стыков между смежными шпунтинами прокладкой из синтетического материала; наличие анкерного устройства; наличие деформационных швов; песчаный состав грунта обратной засыпки.</w:t>
      </w:r>
    </w:p>
    <w:p w14:paraId="2A55E3A7" w14:textId="0EFFBF02" w:rsidR="00C1721F" w:rsidRPr="00C1721F" w:rsidRDefault="003D0DBE" w:rsidP="00170311">
      <w:pPr>
        <w:pStyle w:val="a9"/>
        <w:spacing w:line="360" w:lineRule="auto"/>
        <w:ind w:firstLine="567"/>
        <w:jc w:val="both"/>
      </w:pPr>
      <w:r w:rsidRPr="003D0DBE">
        <w:t>На рассматриваемое сооружение не переносятся: отметки конструктивных элементов; марка, длина и глубина погружения шпунта; положение, размеры и параметры анкерного устройства; число, расположение и конструкция уплотнения деформационных швов; наличие и параметры защитного банкета и разгрузочной призмы; параметры облицовки лицевой грани. Перечисленные параметры отнесены к неустановленным.</w:t>
      </w:r>
    </w:p>
    <w:p w14:paraId="3C0B4FCA" w14:textId="1BA2B763" w:rsidR="00C1721F" w:rsidRPr="00443D1D" w:rsidRDefault="00CF7D06" w:rsidP="00C1721F">
      <w:pPr>
        <w:pStyle w:val="afe"/>
        <w:spacing w:line="276" w:lineRule="auto"/>
        <w:ind w:left="0"/>
        <w:jc w:val="both"/>
      </w:pPr>
      <w:r w:rsidRPr="00443D1D">
        <w:rPr>
          <w:noProof/>
        </w:rPr>
        <mc:AlternateContent>
          <mc:Choice Requires="wps">
            <w:drawing>
              <wp:anchor distT="0" distB="0" distL="114300" distR="114300" simplePos="0" relativeHeight="251669504" behindDoc="0" locked="0" layoutInCell="1" allowOverlap="1" wp14:anchorId="0E1A71E6" wp14:editId="6CA342A4">
                <wp:simplePos x="0" y="0"/>
                <wp:positionH relativeFrom="column">
                  <wp:posOffset>2594281</wp:posOffset>
                </wp:positionH>
                <wp:positionV relativeFrom="paragraph">
                  <wp:posOffset>2034216</wp:posOffset>
                </wp:positionV>
                <wp:extent cx="862572" cy="435394"/>
                <wp:effectExtent l="19050" t="38100" r="33020" b="41275"/>
                <wp:wrapNone/>
                <wp:docPr id="51" name="Прямая соединительная линия 3098"/>
                <wp:cNvGraphicFramePr/>
                <a:graphic xmlns:a="http://schemas.openxmlformats.org/drawingml/2006/main">
                  <a:graphicData uri="http://schemas.microsoft.com/office/word/2010/wordprocessingShape">
                    <wps:wsp>
                      <wps:cNvCnPr/>
                      <wps:spPr>
                        <a:xfrm flipV="1">
                          <a:off x="0" y="0"/>
                          <a:ext cx="862572" cy="435394"/>
                        </a:xfrm>
                        <a:prstGeom prst="line">
                          <a:avLst/>
                        </a:prstGeom>
                        <a:noFill/>
                        <a:ln w="76200" cap="flat" cmpd="sng" algn="ctr">
                          <a:solidFill>
                            <a:srgbClr val="7030A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D7CA24" id="Прямая соединительная линия 3098"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25pt,160.15pt" to="272.15pt,19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" strokecolor="#7030a0" strokeweight="6pt">
                <v:stroke joinstyle="miter"/>
              </v:line>
            </w:pict>
          </mc:Fallback>
        </mc:AlternateContent>
      </w:r>
      <w:r w:rsidRPr="00443D1D">
        <w:rPr>
          <w:noProof/>
        </w:rPr>
        <mc:AlternateContent>
          <mc:Choice Requires="wps">
            <w:drawing>
              <wp:anchor distT="0" distB="0" distL="114300" distR="114300" simplePos="0" relativeHeight="251666432" behindDoc="0" locked="0" layoutInCell="1" allowOverlap="1" wp14:anchorId="7E65556E" wp14:editId="4AD87FB5">
                <wp:simplePos x="0" y="0"/>
                <wp:positionH relativeFrom="column">
                  <wp:posOffset>4300680</wp:posOffset>
                </wp:positionH>
                <wp:positionV relativeFrom="paragraph">
                  <wp:posOffset>827355</wp:posOffset>
                </wp:positionV>
                <wp:extent cx="1539785" cy="807041"/>
                <wp:effectExtent l="19050" t="38100" r="41910" b="50800"/>
                <wp:wrapNone/>
                <wp:docPr id="57" name="Прямая соединительная линия 3098"/>
                <wp:cNvGraphicFramePr/>
                <a:graphic xmlns:a="http://schemas.openxmlformats.org/drawingml/2006/main">
                  <a:graphicData uri="http://schemas.microsoft.com/office/word/2010/wordprocessingShape">
                    <wps:wsp>
                      <wps:cNvCnPr/>
                      <wps:spPr>
                        <a:xfrm flipV="1">
                          <a:off x="0" y="0"/>
                          <a:ext cx="1539785" cy="807041"/>
                        </a:xfrm>
                        <a:prstGeom prst="line">
                          <a:avLst/>
                        </a:prstGeom>
                        <a:noFill/>
                        <a:ln w="7620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771D58" id="Прямая соединительная линия 309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65pt,65.15pt" to="459.9pt,1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" strokecolor="red" strokeweight="6pt">
                <v:stroke joinstyle="miter"/>
              </v:line>
            </w:pict>
          </mc:Fallback>
        </mc:AlternateContent>
      </w:r>
      <w:r w:rsidRPr="00443D1D">
        <w:rPr>
          <w:noProof/>
        </w:rPr>
        <mc:AlternateContent>
          <mc:Choice Requires="wps">
            <w:drawing>
              <wp:anchor distT="0" distB="0" distL="114300" distR="114300" simplePos="0" relativeHeight="251667456" behindDoc="0" locked="0" layoutInCell="1" allowOverlap="1" wp14:anchorId="4E53BC7D" wp14:editId="4B4A252E">
                <wp:simplePos x="0" y="0"/>
                <wp:positionH relativeFrom="column">
                  <wp:posOffset>4156534</wp:posOffset>
                </wp:positionH>
                <wp:positionV relativeFrom="paragraph">
                  <wp:posOffset>1419680</wp:posOffset>
                </wp:positionV>
                <wp:extent cx="144379" cy="273950"/>
                <wp:effectExtent l="38100" t="38100" r="46355" b="31115"/>
                <wp:wrapNone/>
                <wp:docPr id="58" name="Прямая соединительная линия 3098"/>
                <wp:cNvGraphicFramePr/>
                <a:graphic xmlns:a="http://schemas.openxmlformats.org/drawingml/2006/main">
                  <a:graphicData uri="http://schemas.microsoft.com/office/word/2010/wordprocessingShape">
                    <wps:wsp>
                      <wps:cNvCnPr/>
                      <wps:spPr>
                        <a:xfrm flipH="1" flipV="1">
                          <a:off x="0" y="0"/>
                          <a:ext cx="144379" cy="273950"/>
                        </a:xfrm>
                        <a:prstGeom prst="line">
                          <a:avLst/>
                        </a:prstGeom>
                        <a:noFill/>
                        <a:ln w="76200" cap="flat" cmpd="sng" algn="ctr">
                          <a:solidFill>
                            <a:sysClr val="windowText" lastClr="000000">
                              <a:lumMod val="50000"/>
                              <a:lumOff val="50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31367C" id="Прямая соединительная линия 3098"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3pt,111.8pt" to="338.65pt,1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" strokecolor="#7f7f7f" strokeweight="6pt">
                <v:stroke joinstyle="miter"/>
              </v:line>
            </w:pict>
          </mc:Fallback>
        </mc:AlternateContent>
      </w:r>
      <w:r w:rsidRPr="00443D1D">
        <w:rPr>
          <w:noProof/>
        </w:rPr>
        <mc:AlternateContent>
          <mc:Choice Requires="wps">
            <w:drawing>
              <wp:anchor distT="0" distB="0" distL="114300" distR="114300" simplePos="0" relativeHeight="251670528" behindDoc="0" locked="0" layoutInCell="1" allowOverlap="1" wp14:anchorId="6C5566D2" wp14:editId="00B225BD">
                <wp:simplePos x="0" y="0"/>
                <wp:positionH relativeFrom="margin">
                  <wp:align>right</wp:align>
                </wp:positionH>
                <wp:positionV relativeFrom="paragraph">
                  <wp:posOffset>2858</wp:posOffset>
                </wp:positionV>
                <wp:extent cx="2226310" cy="619125"/>
                <wp:effectExtent l="0" t="0" r="21590" b="771525"/>
                <wp:wrapNone/>
                <wp:docPr id="49" name="Облачко с текстом: прямоугольное 3099"/>
                <wp:cNvGraphicFramePr/>
                <a:graphic xmlns:a="http://schemas.openxmlformats.org/drawingml/2006/main">
                  <a:graphicData uri="http://schemas.microsoft.com/office/word/2010/wordprocessingShape">
                    <wps:wsp>
                      <wps:cNvSpPr/>
                      <wps:spPr>
                        <a:xfrm>
                          <a:off x="4953309" y="721895"/>
                          <a:ext cx="2226310" cy="619125"/>
                        </a:xfrm>
                        <a:prstGeom prst="wedgeRectCallout">
                          <a:avLst>
                            <a:gd name="adj1" fmla="val -12711"/>
                            <a:gd name="adj2" fmla="val 162973"/>
                          </a:avLst>
                        </a:prstGeom>
                        <a:solidFill>
                          <a:sysClr val="window" lastClr="FFFFFF"/>
                        </a:solidFill>
                        <a:ln w="12700" cap="flat" cmpd="sng" algn="ctr">
                          <a:solidFill>
                            <a:srgbClr val="FF0000"/>
                          </a:solidFill>
                          <a:prstDash val="solid"/>
                          <a:miter lim="800000"/>
                        </a:ln>
                        <a:effectLst/>
                      </wps:spPr>
                      <wps:txbx>
                        <w:txbxContent>
                          <w:p w14:paraId="31B109F6" w14:textId="77777777" w:rsidR="00154EA8" w:rsidRPr="00F83A65" w:rsidRDefault="00154EA8" w:rsidP="00C1721F">
                            <w:pPr>
                              <w:jc w:val="center"/>
                              <w:rPr>
                                <w:b/>
                                <w:sz w:val="14"/>
                                <w:szCs w:val="14"/>
                              </w:rPr>
                            </w:pPr>
                            <w:r w:rsidRPr="00F83A65">
                              <w:rPr>
                                <w:b/>
                                <w:sz w:val="14"/>
                                <w:szCs w:val="14"/>
                              </w:rPr>
                              <w:t xml:space="preserve">Берегоукрепление правого берега реки Кубань вдоль улицы Рождественская Набережная </w:t>
                            </w:r>
                          </w:p>
                          <w:p w14:paraId="6FD7F5C3" w14:textId="77777777" w:rsidR="00154EA8" w:rsidRPr="00F83A65" w:rsidRDefault="00154EA8" w:rsidP="00C1721F">
                            <w:pPr>
                              <w:jc w:val="center"/>
                              <w:rPr>
                                <w:b/>
                                <w:sz w:val="14"/>
                                <w:szCs w:val="14"/>
                              </w:rPr>
                            </w:pPr>
                            <w:r w:rsidRPr="00F83A65">
                              <w:rPr>
                                <w:b/>
                                <w:sz w:val="14"/>
                                <w:szCs w:val="14"/>
                              </w:rPr>
                              <w:t xml:space="preserve">от дома № 2 до дома № 9 </w:t>
                            </w:r>
                          </w:p>
                          <w:p w14:paraId="4AFC1A0C" w14:textId="77777777" w:rsidR="00154EA8" w:rsidRPr="00F83A65" w:rsidRDefault="00154EA8" w:rsidP="00C1721F">
                            <w:pPr>
                              <w:jc w:val="center"/>
                              <w:rPr>
                                <w:b/>
                                <w:sz w:val="14"/>
                                <w:szCs w:val="14"/>
                              </w:rPr>
                            </w:pPr>
                            <w:r w:rsidRPr="00F83A65">
                              <w:rPr>
                                <w:b/>
                                <w:sz w:val="14"/>
                                <w:szCs w:val="14"/>
                              </w:rPr>
                              <w:t xml:space="preserve">Западного внутригородского округа </w:t>
                            </w:r>
                          </w:p>
                          <w:p w14:paraId="448020E4" w14:textId="77777777" w:rsidR="00154EA8" w:rsidRPr="00F83A65" w:rsidRDefault="00154EA8" w:rsidP="00C1721F">
                            <w:pPr>
                              <w:jc w:val="center"/>
                              <w:rPr>
                                <w:b/>
                                <w:sz w:val="14"/>
                                <w:szCs w:val="14"/>
                              </w:rPr>
                            </w:pPr>
                            <w:r w:rsidRPr="00F83A65">
                              <w:rPr>
                                <w:b/>
                                <w:sz w:val="14"/>
                                <w:szCs w:val="14"/>
                              </w:rPr>
                              <w:t>города Краснодара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C5566D2" id="_x0000_s1029" type="#_x0000_t61" style="position:absolute;left:0;text-align:left;margin-left:124.1pt;margin-top:.25pt;width:175.3pt;height:48.7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" adj="8054,46002" fillcolor="window" strokecolor="red" strokeweight="1pt">
                <v:textbox>
                  <w:txbxContent>
                    <w:p w14:paraId="31B109F6" w14:textId="77777777" w:rsidR="00154EA8" w:rsidRPr="00F83A65" w:rsidRDefault="00154EA8" w:rsidP="00C1721F">
                      <w:pPr>
                        <w:jc w:val="center"/>
                        <w:rPr>
                          <w:b/>
                          <w:sz w:val="14"/>
                          <w:szCs w:val="14"/>
                        </w:rPr>
                      </w:pPr>
                      <w:r w:rsidRPr="00F83A65">
                        <w:rPr>
                          <w:b/>
                          <w:sz w:val="14"/>
                          <w:szCs w:val="14"/>
                        </w:rPr>
                        <w:t xml:space="preserve">Берегоукрепление правого берега реки Кубань вдоль улицы Рождественская Набережная </w:t>
                      </w:r>
                    </w:p>
                    <w:p w14:paraId="6FD7F5C3" w14:textId="77777777" w:rsidR="00154EA8" w:rsidRPr="00F83A65" w:rsidRDefault="00154EA8" w:rsidP="00C1721F">
                      <w:pPr>
                        <w:jc w:val="center"/>
                        <w:rPr>
                          <w:b/>
                          <w:sz w:val="14"/>
                          <w:szCs w:val="14"/>
                        </w:rPr>
                      </w:pPr>
                      <w:r w:rsidRPr="00F83A65">
                        <w:rPr>
                          <w:b/>
                          <w:sz w:val="14"/>
                          <w:szCs w:val="14"/>
                        </w:rPr>
                        <w:t xml:space="preserve">от дома № 2 до дома № 9 </w:t>
                      </w:r>
                    </w:p>
                    <w:p w14:paraId="4AFC1A0C" w14:textId="77777777" w:rsidR="00154EA8" w:rsidRPr="00F83A65" w:rsidRDefault="00154EA8" w:rsidP="00C1721F">
                      <w:pPr>
                        <w:jc w:val="center"/>
                        <w:rPr>
                          <w:b/>
                          <w:sz w:val="14"/>
                          <w:szCs w:val="14"/>
                        </w:rPr>
                      </w:pPr>
                      <w:r w:rsidRPr="00F83A65">
                        <w:rPr>
                          <w:b/>
                          <w:sz w:val="14"/>
                          <w:szCs w:val="14"/>
                        </w:rPr>
                        <w:t xml:space="preserve">Западного внутригородского округа </w:t>
                      </w:r>
                    </w:p>
                    <w:p w14:paraId="448020E4" w14:textId="77777777" w:rsidR="00154EA8" w:rsidRPr="00F83A65" w:rsidRDefault="00154EA8" w:rsidP="00C1721F">
                      <w:pPr>
                        <w:jc w:val="center"/>
                        <w:rPr>
                          <w:b/>
                          <w:sz w:val="14"/>
                          <w:szCs w:val="14"/>
                        </w:rPr>
                      </w:pPr>
                      <w:r w:rsidRPr="00F83A65">
                        <w:rPr>
                          <w:b/>
                          <w:sz w:val="14"/>
                          <w:szCs w:val="14"/>
                        </w:rPr>
                        <w:t>города Краснодара</w:t>
                      </w:r>
                    </w:p>
                  </w:txbxContent>
                </v:textbox>
                <w10:wrap anchorx="margin"/>
              </v:shape>
            </w:pict>
          </mc:Fallback>
        </mc:AlternateContent>
      </w:r>
      <w:r w:rsidRPr="00443D1D">
        <w:rPr>
          <w:noProof/>
        </w:rPr>
        <mc:AlternateContent>
          <mc:Choice Requires="wps">
            <w:drawing>
              <wp:anchor distT="0" distB="0" distL="114300" distR="114300" simplePos="0" relativeHeight="251672576" behindDoc="0" locked="0" layoutInCell="1" allowOverlap="1" wp14:anchorId="5000A135" wp14:editId="0887A5CC">
                <wp:simplePos x="0" y="0"/>
                <wp:positionH relativeFrom="margin">
                  <wp:posOffset>1198245</wp:posOffset>
                </wp:positionH>
                <wp:positionV relativeFrom="paragraph">
                  <wp:posOffset>1130300</wp:posOffset>
                </wp:positionV>
                <wp:extent cx="2418715" cy="607695"/>
                <wp:effectExtent l="0" t="0" r="19685" b="421005"/>
                <wp:wrapNone/>
                <wp:docPr id="48" name="Облачко с текстом: прямоугольное 3099"/>
                <wp:cNvGraphicFramePr/>
                <a:graphic xmlns:a="http://schemas.openxmlformats.org/drawingml/2006/main">
                  <a:graphicData uri="http://schemas.microsoft.com/office/word/2010/wordprocessingShape">
                    <wps:wsp>
                      <wps:cNvSpPr/>
                      <wps:spPr>
                        <a:xfrm>
                          <a:off x="0" y="0"/>
                          <a:ext cx="2418715" cy="607695"/>
                        </a:xfrm>
                        <a:prstGeom prst="wedgeRectCallout">
                          <a:avLst>
                            <a:gd name="adj1" fmla="val 34681"/>
                            <a:gd name="adj2" fmla="val 113754"/>
                          </a:avLst>
                        </a:prstGeom>
                        <a:solidFill>
                          <a:sysClr val="window" lastClr="FFFFFF"/>
                        </a:solidFill>
                        <a:ln w="12700" cap="flat" cmpd="sng" algn="ctr">
                          <a:solidFill>
                            <a:srgbClr val="7030A0"/>
                          </a:solidFill>
                          <a:prstDash val="solid"/>
                          <a:miter lim="800000"/>
                        </a:ln>
                        <a:effectLst/>
                      </wps:spPr>
                      <wps:txbx>
                        <w:txbxContent>
                          <w:p w14:paraId="147B2F07" w14:textId="77777777" w:rsidR="00154EA8" w:rsidRDefault="00154EA8" w:rsidP="00C1721F">
                            <w:pPr>
                              <w:jc w:val="center"/>
                              <w:rPr>
                                <w:b/>
                                <w:sz w:val="14"/>
                                <w:szCs w:val="14"/>
                              </w:rPr>
                            </w:pPr>
                            <w:r>
                              <w:rPr>
                                <w:b/>
                                <w:sz w:val="14"/>
                                <w:szCs w:val="14"/>
                              </w:rPr>
                              <w:t>ПРОЕКТ</w:t>
                            </w:r>
                          </w:p>
                          <w:p w14:paraId="54C7C9E0" w14:textId="77777777" w:rsidR="00154EA8" w:rsidRDefault="00154EA8" w:rsidP="00C1721F">
                            <w:pPr>
                              <w:jc w:val="center"/>
                              <w:rPr>
                                <w:b/>
                                <w:sz w:val="14"/>
                                <w:szCs w:val="14"/>
                              </w:rPr>
                            </w:pPr>
                            <w:r w:rsidRPr="00F83A65">
                              <w:rPr>
                                <w:b/>
                                <w:sz w:val="14"/>
                                <w:szCs w:val="14"/>
                              </w:rPr>
                              <w:t xml:space="preserve">Берегоукрепление правого берега реки Кубань </w:t>
                            </w:r>
                          </w:p>
                          <w:p w14:paraId="0F988845" w14:textId="77777777" w:rsidR="00154EA8" w:rsidRPr="00F83A65" w:rsidRDefault="00154EA8" w:rsidP="00C1721F">
                            <w:pPr>
                              <w:jc w:val="center"/>
                              <w:rPr>
                                <w:b/>
                                <w:sz w:val="14"/>
                                <w:szCs w:val="14"/>
                              </w:rPr>
                            </w:pPr>
                            <w:r w:rsidRPr="00F83A65">
                              <w:rPr>
                                <w:b/>
                                <w:sz w:val="14"/>
                                <w:szCs w:val="14"/>
                              </w:rPr>
                              <w:t>на участке от ул. Тургенева до Рождественского парка в г. Краснодаре: 10-й этап, ПК40+84,74 – ПК43+33,41, протяженность 248,67 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00A135" id="_x0000_s1030" type="#_x0000_t61" style="position:absolute;left:0;text-align:left;margin-left:94.35pt;margin-top:89pt;width:190.45pt;height:47.8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" adj="18291,35371" fillcolor="window" strokecolor="#7030a0" strokeweight="1pt">
                <v:textbox>
                  <w:txbxContent>
                    <w:p w14:paraId="147B2F07" w14:textId="77777777" w:rsidR="00154EA8" w:rsidRDefault="00154EA8" w:rsidP="00C1721F">
                      <w:pPr>
                        <w:jc w:val="center"/>
                        <w:rPr>
                          <w:b/>
                          <w:sz w:val="14"/>
                          <w:szCs w:val="14"/>
                        </w:rPr>
                      </w:pPr>
                      <w:r>
                        <w:rPr>
                          <w:b/>
                          <w:sz w:val="14"/>
                          <w:szCs w:val="14"/>
                        </w:rPr>
                        <w:t>ПРОЕКТ</w:t>
                      </w:r>
                    </w:p>
                    <w:p w14:paraId="54C7C9E0" w14:textId="77777777" w:rsidR="00154EA8" w:rsidRDefault="00154EA8" w:rsidP="00C1721F">
                      <w:pPr>
                        <w:jc w:val="center"/>
                        <w:rPr>
                          <w:b/>
                          <w:sz w:val="14"/>
                          <w:szCs w:val="14"/>
                        </w:rPr>
                      </w:pPr>
                      <w:r w:rsidRPr="00F83A65">
                        <w:rPr>
                          <w:b/>
                          <w:sz w:val="14"/>
                          <w:szCs w:val="14"/>
                        </w:rPr>
                        <w:t xml:space="preserve">Берегоукрепление правого берега реки Кубань </w:t>
                      </w:r>
                    </w:p>
                    <w:p w14:paraId="0F988845" w14:textId="77777777" w:rsidR="00154EA8" w:rsidRPr="00F83A65" w:rsidRDefault="00154EA8" w:rsidP="00C1721F">
                      <w:pPr>
                        <w:jc w:val="center"/>
                        <w:rPr>
                          <w:b/>
                          <w:sz w:val="14"/>
                          <w:szCs w:val="14"/>
                        </w:rPr>
                      </w:pPr>
                      <w:r w:rsidRPr="00F83A65">
                        <w:rPr>
                          <w:b/>
                          <w:sz w:val="14"/>
                          <w:szCs w:val="14"/>
                        </w:rPr>
                        <w:t>на участке от ул. Тургенева до Рождественского парка в г. Краснодаре: 10-й этап, ПК40+84,74 – ПК43+33,41, протяженность 248,67 м</w:t>
                      </w:r>
                    </w:p>
                  </w:txbxContent>
                </v:textbox>
                <w10:wrap anchorx="margin"/>
              </v:shape>
            </w:pict>
          </mc:Fallback>
        </mc:AlternateContent>
      </w:r>
      <w:r w:rsidRPr="00443D1D">
        <w:rPr>
          <w:noProof/>
        </w:rPr>
        <mc:AlternateContent>
          <mc:Choice Requires="wps">
            <w:drawing>
              <wp:anchor distT="0" distB="0" distL="114300" distR="114300" simplePos="0" relativeHeight="251668480" behindDoc="0" locked="0" layoutInCell="1" allowOverlap="1" wp14:anchorId="65829CE4" wp14:editId="45A72CAA">
                <wp:simplePos x="0" y="0"/>
                <wp:positionH relativeFrom="column">
                  <wp:posOffset>3410032</wp:posOffset>
                </wp:positionH>
                <wp:positionV relativeFrom="paragraph">
                  <wp:posOffset>1639100</wp:posOffset>
                </wp:positionV>
                <wp:extent cx="826293" cy="418624"/>
                <wp:effectExtent l="19050" t="38100" r="31115" b="38735"/>
                <wp:wrapNone/>
                <wp:docPr id="56" name="Прямая соединительная линия 3098"/>
                <wp:cNvGraphicFramePr/>
                <a:graphic xmlns:a="http://schemas.openxmlformats.org/drawingml/2006/main">
                  <a:graphicData uri="http://schemas.microsoft.com/office/word/2010/wordprocessingShape">
                    <wps:wsp>
                      <wps:cNvCnPr/>
                      <wps:spPr>
                        <a:xfrm flipV="1">
                          <a:off x="0" y="0"/>
                          <a:ext cx="826293" cy="418624"/>
                        </a:xfrm>
                        <a:prstGeom prst="line">
                          <a:avLst/>
                        </a:prstGeom>
                        <a:noFill/>
                        <a:ln w="76200" cap="flat" cmpd="sng" algn="ctr">
                          <a:solidFill>
                            <a:srgbClr val="7030A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936AC1" id="Прямая соединительная линия 3098"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5pt,129.05pt" to="333.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" strokecolor="#7030a0" strokeweight="6pt">
                <v:stroke joinstyle="miter"/>
              </v:line>
            </w:pict>
          </mc:Fallback>
        </mc:AlternateContent>
      </w:r>
      <w:r w:rsidR="00C1721F" w:rsidRPr="00443D1D">
        <w:rPr>
          <w:noProof/>
        </w:rPr>
        <mc:AlternateContent>
          <mc:Choice Requires="wps">
            <w:drawing>
              <wp:anchor distT="0" distB="0" distL="114300" distR="114300" simplePos="0" relativeHeight="251671552" behindDoc="0" locked="0" layoutInCell="1" allowOverlap="1" wp14:anchorId="4938E41B" wp14:editId="163F92CC">
                <wp:simplePos x="0" y="0"/>
                <wp:positionH relativeFrom="margin">
                  <wp:posOffset>4431665</wp:posOffset>
                </wp:positionH>
                <wp:positionV relativeFrom="paragraph">
                  <wp:posOffset>1645920</wp:posOffset>
                </wp:positionV>
                <wp:extent cx="1256665" cy="500063"/>
                <wp:effectExtent l="171450" t="19050" r="19685" b="14605"/>
                <wp:wrapNone/>
                <wp:docPr id="50" name="Облачко с текстом: прямоугольное 3099"/>
                <wp:cNvGraphicFramePr/>
                <a:graphic xmlns:a="http://schemas.openxmlformats.org/drawingml/2006/main">
                  <a:graphicData uri="http://schemas.microsoft.com/office/word/2010/wordprocessingShape">
                    <wps:wsp>
                      <wps:cNvSpPr/>
                      <wps:spPr>
                        <a:xfrm>
                          <a:off x="0" y="0"/>
                          <a:ext cx="1256665" cy="500063"/>
                        </a:xfrm>
                        <a:prstGeom prst="wedgeRectCallout">
                          <a:avLst>
                            <a:gd name="adj1" fmla="val -61653"/>
                            <a:gd name="adj2" fmla="val -48218"/>
                          </a:avLst>
                        </a:prstGeom>
                        <a:solidFill>
                          <a:sysClr val="window" lastClr="FFFFFF"/>
                        </a:solidFill>
                        <a:ln w="12700" cap="flat" cmpd="sng" algn="ctr">
                          <a:solidFill>
                            <a:sysClr val="windowText" lastClr="000000">
                              <a:lumMod val="50000"/>
                              <a:lumOff val="50000"/>
                            </a:sysClr>
                          </a:solidFill>
                          <a:prstDash val="solid"/>
                          <a:miter lim="800000"/>
                        </a:ln>
                        <a:effectLst/>
                      </wps:spPr>
                      <wps:txbx>
                        <w:txbxContent>
                          <w:p w14:paraId="353A2F3C" w14:textId="77777777" w:rsidR="00154EA8" w:rsidRPr="00F83A65" w:rsidRDefault="00154EA8" w:rsidP="00C1721F">
                            <w:pPr>
                              <w:jc w:val="center"/>
                              <w:rPr>
                                <w:b/>
                                <w:sz w:val="14"/>
                                <w:szCs w:val="14"/>
                              </w:rPr>
                            </w:pPr>
                            <w:r w:rsidRPr="00F83A65">
                              <w:rPr>
                                <w:b/>
                                <w:sz w:val="14"/>
                                <w:szCs w:val="14"/>
                              </w:rPr>
                              <w:t>Начало этапа 10 ПК40+84,74</w:t>
                            </w:r>
                          </w:p>
                          <w:p w14:paraId="1432E41F" w14:textId="77777777" w:rsidR="00154EA8" w:rsidRPr="00F83A65" w:rsidRDefault="00154EA8" w:rsidP="00C1721F">
                            <w:pPr>
                              <w:jc w:val="center"/>
                              <w:rPr>
                                <w:b/>
                                <w:sz w:val="14"/>
                                <w:szCs w:val="14"/>
                              </w:rPr>
                            </w:pPr>
                            <w:r w:rsidRPr="00F83A65">
                              <w:rPr>
                                <w:b/>
                                <w:sz w:val="14"/>
                                <w:szCs w:val="14"/>
                              </w:rPr>
                              <w:t xml:space="preserve">Существующий участок </w:t>
                            </w:r>
                          </w:p>
                          <w:p w14:paraId="7F664323" w14:textId="77777777" w:rsidR="00154EA8" w:rsidRPr="00F83A65" w:rsidRDefault="00154EA8" w:rsidP="00C1721F">
                            <w:pPr>
                              <w:jc w:val="center"/>
                              <w:rPr>
                                <w:b/>
                                <w:sz w:val="14"/>
                                <w:szCs w:val="14"/>
                              </w:rPr>
                            </w:pPr>
                            <w:r w:rsidRPr="00F83A65">
                              <w:rPr>
                                <w:b/>
                                <w:sz w:val="14"/>
                                <w:szCs w:val="14"/>
                              </w:rPr>
                              <w:t>берегоукрепления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38E41B" id="_x0000_s1031" type="#_x0000_t61" style="position:absolute;left:0;text-align:left;margin-left:348.95pt;margin-top:129.6pt;width:98.95pt;height:3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" adj="-2517,385" fillcolor="window" strokecolor="#7f7f7f" strokeweight="1pt">
                <v:textbox>
                  <w:txbxContent>
                    <w:p w14:paraId="353A2F3C" w14:textId="77777777" w:rsidR="00154EA8" w:rsidRPr="00F83A65" w:rsidRDefault="00154EA8" w:rsidP="00C1721F">
                      <w:pPr>
                        <w:jc w:val="center"/>
                        <w:rPr>
                          <w:b/>
                          <w:sz w:val="14"/>
                          <w:szCs w:val="14"/>
                        </w:rPr>
                      </w:pPr>
                      <w:r w:rsidRPr="00F83A65">
                        <w:rPr>
                          <w:b/>
                          <w:sz w:val="14"/>
                          <w:szCs w:val="14"/>
                        </w:rPr>
                        <w:t>Начало этапа 10 ПК40+84,74</w:t>
                      </w:r>
                    </w:p>
                    <w:p w14:paraId="1432E41F" w14:textId="77777777" w:rsidR="00154EA8" w:rsidRPr="00F83A65" w:rsidRDefault="00154EA8" w:rsidP="00C1721F">
                      <w:pPr>
                        <w:jc w:val="center"/>
                        <w:rPr>
                          <w:b/>
                          <w:sz w:val="14"/>
                          <w:szCs w:val="14"/>
                        </w:rPr>
                      </w:pPr>
                      <w:r w:rsidRPr="00F83A65">
                        <w:rPr>
                          <w:b/>
                          <w:sz w:val="14"/>
                          <w:szCs w:val="14"/>
                        </w:rPr>
                        <w:t xml:space="preserve">Существующий участок </w:t>
                      </w:r>
                    </w:p>
                    <w:p w14:paraId="7F664323" w14:textId="77777777" w:rsidR="00154EA8" w:rsidRPr="00F83A65" w:rsidRDefault="00154EA8" w:rsidP="00C1721F">
                      <w:pPr>
                        <w:jc w:val="center"/>
                        <w:rPr>
                          <w:b/>
                          <w:sz w:val="14"/>
                          <w:szCs w:val="14"/>
                        </w:rPr>
                      </w:pPr>
                      <w:r w:rsidRPr="00F83A65">
                        <w:rPr>
                          <w:b/>
                          <w:sz w:val="14"/>
                          <w:szCs w:val="14"/>
                        </w:rPr>
                        <w:t>берегоукрепления</w:t>
                      </w:r>
                    </w:p>
                  </w:txbxContent>
                </v:textbox>
                <w10:wrap anchorx="margin"/>
              </v:shape>
            </w:pict>
          </mc:Fallback>
        </mc:AlternateContent>
      </w:r>
      <w:r w:rsidR="00C1721F" w:rsidRPr="00443D1D">
        <w:rPr>
          <w:noProof/>
        </w:rPr>
        <w:drawing>
          <wp:inline distT="0" distB="0" distL="0" distR="0" wp14:anchorId="3C0FBC39" wp14:editId="30320A37">
            <wp:extent cx="6336000" cy="3097208"/>
            <wp:effectExtent l="0" t="0" r="8255" b="825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25000"/>
                              </a14:imgEffect>
                              <a14:imgEffect>
                                <a14:saturation sat="200000"/>
                              </a14:imgEffect>
                            </a14:imgLayer>
                          </a14:imgProps>
                        </a:ext>
                      </a:extLst>
                    </a:blip>
                    <a:srcRect l="1164" t="15974" r="9485" b="6378"/>
                    <a:stretch/>
                  </pic:blipFill>
                  <pic:spPr bwMode="auto">
                    <a:xfrm>
                      <a:off x="0" y="0"/>
                      <a:ext cx="6336000" cy="3097208"/>
                    </a:xfrm>
                    <a:prstGeom prst="rect">
                      <a:avLst/>
                    </a:prstGeom>
                    <a:ln>
                      <a:noFill/>
                    </a:ln>
                    <a:extLst>
                      <a:ext uri="{53640926-AAD7-44D8-BBD7-CCE9431645EC}">
                        <a14:shadowObscured xmlns:a14="http://schemas.microsoft.com/office/drawing/2010/main"/>
                      </a:ext>
                    </a:extLst>
                  </pic:spPr>
                </pic:pic>
              </a:graphicData>
            </a:graphic>
          </wp:inline>
        </w:drawing>
      </w:r>
    </w:p>
    <w:p w14:paraId="1900D539" w14:textId="008A7327" w:rsidR="00C1721F" w:rsidRPr="00443D1D" w:rsidRDefault="00C1721F" w:rsidP="00170311">
      <w:pPr>
        <w:pStyle w:val="afe"/>
        <w:spacing w:line="360" w:lineRule="auto"/>
        <w:ind w:left="0" w:firstLine="567"/>
        <w:jc w:val="both"/>
      </w:pPr>
      <w:r>
        <w:t>Рисунок 2</w:t>
      </w:r>
      <w:r w:rsidRPr="00443D1D">
        <w:t>. Место сопряжения существующего ГТС с участком берегоукрепления правого берега реки Кубань, для которого разработана рабочая документация.</w:t>
      </w:r>
    </w:p>
    <w:p w14:paraId="3FFAB609" w14:textId="72296DF5" w:rsidR="00CF7D06" w:rsidRPr="00443D1D" w:rsidRDefault="001266A0" w:rsidP="00CF7D06">
      <w:pPr>
        <w:spacing w:line="276" w:lineRule="auto"/>
        <w:jc w:val="both"/>
      </w:pPr>
      <w:r w:rsidRPr="00443D1D">
        <w:rPr>
          <w:noProof/>
        </w:rPr>
        <w:lastRenderedPageBreak/>
        <mc:AlternateContent>
          <mc:Choice Requires="wps">
            <w:drawing>
              <wp:anchor distT="0" distB="0" distL="114300" distR="114300" simplePos="0" relativeHeight="251682816" behindDoc="0" locked="0" layoutInCell="1" allowOverlap="1" wp14:anchorId="2AD6FBC4" wp14:editId="2047E167">
                <wp:simplePos x="0" y="0"/>
                <wp:positionH relativeFrom="margin">
                  <wp:posOffset>3295015</wp:posOffset>
                </wp:positionH>
                <wp:positionV relativeFrom="paragraph">
                  <wp:posOffset>275590</wp:posOffset>
                </wp:positionV>
                <wp:extent cx="1821815" cy="542925"/>
                <wp:effectExtent l="0" t="0" r="26035" b="333375"/>
                <wp:wrapNone/>
                <wp:docPr id="60" name="Облачко с текстом: прямоугольное 3099"/>
                <wp:cNvGraphicFramePr/>
                <a:graphic xmlns:a="http://schemas.openxmlformats.org/drawingml/2006/main">
                  <a:graphicData uri="http://schemas.microsoft.com/office/word/2010/wordprocessingShape">
                    <wps:wsp>
                      <wps:cNvSpPr/>
                      <wps:spPr>
                        <a:xfrm>
                          <a:off x="0" y="0"/>
                          <a:ext cx="1821815" cy="542925"/>
                        </a:xfrm>
                        <a:prstGeom prst="wedgeRectCallout">
                          <a:avLst>
                            <a:gd name="adj1" fmla="val 29287"/>
                            <a:gd name="adj2" fmla="val 103222"/>
                          </a:avLst>
                        </a:prstGeom>
                        <a:solidFill>
                          <a:sysClr val="window" lastClr="FFFFFF"/>
                        </a:solidFill>
                        <a:ln w="12700" cap="flat" cmpd="sng" algn="ctr">
                          <a:solidFill>
                            <a:srgbClr val="002060"/>
                          </a:solidFill>
                          <a:prstDash val="solid"/>
                          <a:miter lim="800000"/>
                        </a:ln>
                        <a:effectLst/>
                      </wps:spPr>
                      <wps:txbx>
                        <w:txbxContent>
                          <w:p w14:paraId="6DC1C707" w14:textId="77777777" w:rsidR="00154EA8" w:rsidRDefault="00154EA8" w:rsidP="00CF7D06">
                            <w:pPr>
                              <w:jc w:val="center"/>
                              <w:rPr>
                                <w:b/>
                                <w:sz w:val="10"/>
                                <w:szCs w:val="10"/>
                              </w:rPr>
                            </w:pPr>
                            <w:r w:rsidRPr="00E40257">
                              <w:rPr>
                                <w:b/>
                                <w:sz w:val="10"/>
                                <w:szCs w:val="10"/>
                              </w:rPr>
                              <w:t>Б</w:t>
                            </w:r>
                            <w:r w:rsidRPr="004B6D4C">
                              <w:rPr>
                                <w:b/>
                                <w:sz w:val="10"/>
                                <w:szCs w:val="10"/>
                              </w:rPr>
                              <w:t xml:space="preserve">ерегоукрепление правого берега реки Кубань </w:t>
                            </w:r>
                          </w:p>
                          <w:p w14:paraId="3DFD5127" w14:textId="77777777" w:rsidR="00154EA8" w:rsidRDefault="00154EA8" w:rsidP="00CF7D06">
                            <w:pPr>
                              <w:jc w:val="center"/>
                              <w:rPr>
                                <w:b/>
                                <w:sz w:val="10"/>
                                <w:szCs w:val="10"/>
                              </w:rPr>
                            </w:pPr>
                            <w:r w:rsidRPr="004B6D4C">
                              <w:rPr>
                                <w:b/>
                                <w:sz w:val="10"/>
                                <w:szCs w:val="10"/>
                              </w:rPr>
                              <w:t xml:space="preserve">в районе улицы Коллекторная </w:t>
                            </w:r>
                          </w:p>
                          <w:p w14:paraId="3A1F1784" w14:textId="77777777" w:rsidR="00154EA8" w:rsidRDefault="00154EA8" w:rsidP="00CF7D06">
                            <w:pPr>
                              <w:jc w:val="center"/>
                              <w:rPr>
                                <w:b/>
                                <w:sz w:val="10"/>
                                <w:szCs w:val="10"/>
                              </w:rPr>
                            </w:pPr>
                            <w:r w:rsidRPr="004B6D4C">
                              <w:rPr>
                                <w:b/>
                                <w:sz w:val="10"/>
                                <w:szCs w:val="10"/>
                              </w:rPr>
                              <w:t>Западного внутригородского округа города Краснодара</w:t>
                            </w:r>
                          </w:p>
                          <w:p w14:paraId="55D5EE54" w14:textId="77777777" w:rsidR="00154EA8" w:rsidRPr="004B6D4C" w:rsidRDefault="00154EA8" w:rsidP="00CF7D06">
                            <w:pPr>
                              <w:jc w:val="center"/>
                              <w:rPr>
                                <w:b/>
                                <w:sz w:val="10"/>
                                <w:szCs w:val="10"/>
                              </w:rPr>
                            </w:pPr>
                            <w:r w:rsidRPr="004B6D4C">
                              <w:rPr>
                                <w:b/>
                                <w:sz w:val="10"/>
                                <w:szCs w:val="10"/>
                              </w:rPr>
                              <w:t>Кадастровый номер</w:t>
                            </w:r>
                            <w:r>
                              <w:rPr>
                                <w:b/>
                                <w:sz w:val="10"/>
                                <w:szCs w:val="10"/>
                              </w:rPr>
                              <w:t xml:space="preserve"> </w:t>
                            </w:r>
                            <w:r w:rsidRPr="004B6D4C">
                              <w:rPr>
                                <w:b/>
                                <w:sz w:val="10"/>
                                <w:szCs w:val="10"/>
                              </w:rPr>
                              <w:t>23:43:0000000:43535</w:t>
                            </w:r>
                          </w:p>
                          <w:p w14:paraId="0B250262" w14:textId="77777777" w:rsidR="00154EA8" w:rsidRDefault="00154EA8" w:rsidP="00CF7D06">
                            <w:pPr>
                              <w:jc w:val="center"/>
                              <w:rPr>
                                <w:b/>
                                <w:sz w:val="10"/>
                                <w:szCs w:val="10"/>
                              </w:rPr>
                            </w:pPr>
                            <w:r>
                              <w:rPr>
                                <w:b/>
                                <w:sz w:val="10"/>
                                <w:szCs w:val="10"/>
                              </w:rPr>
                              <w:t xml:space="preserve">начало - </w:t>
                            </w:r>
                            <w:r w:rsidRPr="00E40257">
                              <w:rPr>
                                <w:b/>
                                <w:sz w:val="10"/>
                                <w:szCs w:val="10"/>
                              </w:rPr>
                              <w:t>45.030809, 38.925012</w:t>
                            </w:r>
                          </w:p>
                          <w:p w14:paraId="25D9125D" w14:textId="77777777" w:rsidR="00154EA8" w:rsidRPr="00A94CD7" w:rsidRDefault="00154EA8" w:rsidP="00CF7D06">
                            <w:pPr>
                              <w:jc w:val="center"/>
                              <w:rPr>
                                <w:b/>
                                <w:sz w:val="10"/>
                                <w:szCs w:val="10"/>
                              </w:rPr>
                            </w:pPr>
                            <w:r>
                              <w:rPr>
                                <w:b/>
                                <w:sz w:val="10"/>
                                <w:szCs w:val="10"/>
                              </w:rPr>
                              <w:t xml:space="preserve">конец - </w:t>
                            </w:r>
                            <w:r w:rsidRPr="00E40257">
                              <w:rPr>
                                <w:b/>
                                <w:sz w:val="10"/>
                                <w:szCs w:val="10"/>
                              </w:rPr>
                              <w:t>45.030397, 38.923829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D6FBC4" id="_x0000_s1032" type="#_x0000_t61" style="position:absolute;left:0;text-align:left;margin-left:259.45pt;margin-top:21.7pt;width:143.45pt;height:42.7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" adj="17126,33096" fillcolor="window" strokecolor="#002060" strokeweight="1pt">
                <v:textbox>
                  <w:txbxContent>
                    <w:p w14:paraId="6DC1C707" w14:textId="77777777" w:rsidR="00154EA8" w:rsidRDefault="00154EA8" w:rsidP="00CF7D06">
                      <w:pPr>
                        <w:jc w:val="center"/>
                        <w:rPr>
                          <w:b/>
                          <w:sz w:val="10"/>
                          <w:szCs w:val="10"/>
                        </w:rPr>
                      </w:pPr>
                      <w:r w:rsidRPr="00E40257">
                        <w:rPr>
                          <w:b/>
                          <w:sz w:val="10"/>
                          <w:szCs w:val="10"/>
                        </w:rPr>
                        <w:t>Б</w:t>
                      </w:r>
                      <w:r w:rsidRPr="004B6D4C">
                        <w:rPr>
                          <w:b/>
                          <w:sz w:val="10"/>
                          <w:szCs w:val="10"/>
                        </w:rPr>
                        <w:t xml:space="preserve">ерегоукрепление правого берега реки Кубань </w:t>
                      </w:r>
                    </w:p>
                    <w:p w14:paraId="3DFD5127" w14:textId="77777777" w:rsidR="00154EA8" w:rsidRDefault="00154EA8" w:rsidP="00CF7D06">
                      <w:pPr>
                        <w:jc w:val="center"/>
                        <w:rPr>
                          <w:b/>
                          <w:sz w:val="10"/>
                          <w:szCs w:val="10"/>
                        </w:rPr>
                      </w:pPr>
                      <w:r w:rsidRPr="004B6D4C">
                        <w:rPr>
                          <w:b/>
                          <w:sz w:val="10"/>
                          <w:szCs w:val="10"/>
                        </w:rPr>
                        <w:t xml:space="preserve">в районе улицы Коллекторная </w:t>
                      </w:r>
                    </w:p>
                    <w:p w14:paraId="3A1F1784" w14:textId="77777777" w:rsidR="00154EA8" w:rsidRDefault="00154EA8" w:rsidP="00CF7D06">
                      <w:pPr>
                        <w:jc w:val="center"/>
                        <w:rPr>
                          <w:b/>
                          <w:sz w:val="10"/>
                          <w:szCs w:val="10"/>
                        </w:rPr>
                      </w:pPr>
                      <w:r w:rsidRPr="004B6D4C">
                        <w:rPr>
                          <w:b/>
                          <w:sz w:val="10"/>
                          <w:szCs w:val="10"/>
                        </w:rPr>
                        <w:t>Западного внутригородского округа города Краснодара</w:t>
                      </w:r>
                    </w:p>
                    <w:p w14:paraId="55D5EE54" w14:textId="77777777" w:rsidR="00154EA8" w:rsidRPr="004B6D4C" w:rsidRDefault="00154EA8" w:rsidP="00CF7D06">
                      <w:pPr>
                        <w:jc w:val="center"/>
                        <w:rPr>
                          <w:b/>
                          <w:sz w:val="10"/>
                          <w:szCs w:val="10"/>
                        </w:rPr>
                      </w:pPr>
                      <w:r w:rsidRPr="004B6D4C">
                        <w:rPr>
                          <w:b/>
                          <w:sz w:val="10"/>
                          <w:szCs w:val="10"/>
                        </w:rPr>
                        <w:t>Кадастровый номер</w:t>
                      </w:r>
                      <w:r>
                        <w:rPr>
                          <w:b/>
                          <w:sz w:val="10"/>
                          <w:szCs w:val="10"/>
                        </w:rPr>
                        <w:t xml:space="preserve"> </w:t>
                      </w:r>
                      <w:r w:rsidRPr="004B6D4C">
                        <w:rPr>
                          <w:b/>
                          <w:sz w:val="10"/>
                          <w:szCs w:val="10"/>
                        </w:rPr>
                        <w:t>23:43:0000000:43535</w:t>
                      </w:r>
                    </w:p>
                    <w:p w14:paraId="0B250262" w14:textId="77777777" w:rsidR="00154EA8" w:rsidRDefault="00154EA8" w:rsidP="00CF7D06">
                      <w:pPr>
                        <w:jc w:val="center"/>
                        <w:rPr>
                          <w:b/>
                          <w:sz w:val="10"/>
                          <w:szCs w:val="10"/>
                        </w:rPr>
                      </w:pPr>
                      <w:r>
                        <w:rPr>
                          <w:b/>
                          <w:sz w:val="10"/>
                          <w:szCs w:val="10"/>
                        </w:rPr>
                        <w:t xml:space="preserve">начало - </w:t>
                      </w:r>
                      <w:r w:rsidRPr="00E40257">
                        <w:rPr>
                          <w:b/>
                          <w:sz w:val="10"/>
                          <w:szCs w:val="10"/>
                        </w:rPr>
                        <w:t>45.030809, 38.925012</w:t>
                      </w:r>
                    </w:p>
                    <w:p w14:paraId="25D9125D" w14:textId="77777777" w:rsidR="00154EA8" w:rsidRPr="00A94CD7" w:rsidRDefault="00154EA8" w:rsidP="00CF7D06">
                      <w:pPr>
                        <w:jc w:val="center"/>
                        <w:rPr>
                          <w:b/>
                          <w:sz w:val="10"/>
                          <w:szCs w:val="10"/>
                        </w:rPr>
                      </w:pPr>
                      <w:r>
                        <w:rPr>
                          <w:b/>
                          <w:sz w:val="10"/>
                          <w:szCs w:val="10"/>
                        </w:rPr>
                        <w:t xml:space="preserve">конец - </w:t>
                      </w:r>
                      <w:r w:rsidRPr="00E40257">
                        <w:rPr>
                          <w:b/>
                          <w:sz w:val="10"/>
                          <w:szCs w:val="10"/>
                        </w:rPr>
                        <w:t>45.030397, 38.923829</w:t>
                      </w:r>
                    </w:p>
                  </w:txbxContent>
                </v:textbox>
                <w10:wrap anchorx="margin"/>
              </v:shape>
            </w:pict>
          </mc:Fallback>
        </mc:AlternateContent>
      </w:r>
      <w:r w:rsidRPr="00443D1D">
        <w:rPr>
          <w:noProof/>
        </w:rPr>
        <mc:AlternateContent>
          <mc:Choice Requires="wps">
            <w:drawing>
              <wp:anchor distT="0" distB="0" distL="114300" distR="114300" simplePos="0" relativeHeight="251681792" behindDoc="0" locked="0" layoutInCell="1" allowOverlap="1" wp14:anchorId="5517932B" wp14:editId="36B5A64E">
                <wp:simplePos x="0" y="0"/>
                <wp:positionH relativeFrom="column">
                  <wp:posOffset>4712639</wp:posOffset>
                </wp:positionH>
                <wp:positionV relativeFrom="paragraph">
                  <wp:posOffset>1026011</wp:posOffset>
                </wp:positionV>
                <wp:extent cx="225631" cy="107727"/>
                <wp:effectExtent l="0" t="0" r="22225" b="26035"/>
                <wp:wrapNone/>
                <wp:docPr id="63" name="Прямая соединительная линия 3098"/>
                <wp:cNvGraphicFramePr/>
                <a:graphic xmlns:a="http://schemas.openxmlformats.org/drawingml/2006/main">
                  <a:graphicData uri="http://schemas.microsoft.com/office/word/2010/wordprocessingShape">
                    <wps:wsp>
                      <wps:cNvCnPr/>
                      <wps:spPr>
                        <a:xfrm flipV="1">
                          <a:off x="0" y="0"/>
                          <a:ext cx="225631" cy="107727"/>
                        </a:xfrm>
                        <a:prstGeom prst="line">
                          <a:avLst/>
                        </a:prstGeom>
                        <a:noFill/>
                        <a:ln w="19050" cap="flat" cmpd="sng" algn="ctr">
                          <a:solidFill>
                            <a:srgbClr val="00206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0B907A" id="Прямая соединительная линия 3098"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05pt,80.8pt" to="388.8pt,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" strokecolor="#002060" strokeweight="1.5pt">
                <v:stroke joinstyle="miter"/>
              </v:line>
            </w:pict>
          </mc:Fallback>
        </mc:AlternateContent>
      </w:r>
      <w:r w:rsidRPr="00443D1D">
        <w:rPr>
          <w:noProof/>
        </w:rPr>
        <mc:AlternateContent>
          <mc:Choice Requires="wps">
            <w:drawing>
              <wp:anchor distT="0" distB="0" distL="114300" distR="114300" simplePos="0" relativeHeight="251680768" behindDoc="0" locked="0" layoutInCell="1" allowOverlap="1" wp14:anchorId="4A8A35AD" wp14:editId="57DA068F">
                <wp:simplePos x="0" y="0"/>
                <wp:positionH relativeFrom="margin">
                  <wp:posOffset>1434465</wp:posOffset>
                </wp:positionH>
                <wp:positionV relativeFrom="paragraph">
                  <wp:posOffset>1264920</wp:posOffset>
                </wp:positionV>
                <wp:extent cx="1821815" cy="542290"/>
                <wp:effectExtent l="0" t="0" r="26035" b="295910"/>
                <wp:wrapNone/>
                <wp:docPr id="62" name="Облачко с текстом: прямоугольное 3099"/>
                <wp:cNvGraphicFramePr/>
                <a:graphic xmlns:a="http://schemas.openxmlformats.org/drawingml/2006/main">
                  <a:graphicData uri="http://schemas.microsoft.com/office/word/2010/wordprocessingShape">
                    <wps:wsp>
                      <wps:cNvSpPr/>
                      <wps:spPr>
                        <a:xfrm>
                          <a:off x="0" y="0"/>
                          <a:ext cx="1821815" cy="542290"/>
                        </a:xfrm>
                        <a:prstGeom prst="wedgeRectCallout">
                          <a:avLst>
                            <a:gd name="adj1" fmla="val 29757"/>
                            <a:gd name="adj2" fmla="val 99289"/>
                          </a:avLst>
                        </a:prstGeom>
                        <a:solidFill>
                          <a:sysClr val="window" lastClr="FFFFFF"/>
                        </a:solidFill>
                        <a:ln w="12700" cap="flat" cmpd="sng" algn="ctr">
                          <a:solidFill>
                            <a:srgbClr val="00B050"/>
                          </a:solidFill>
                          <a:prstDash val="solid"/>
                          <a:miter lim="800000"/>
                        </a:ln>
                        <a:effectLst/>
                      </wps:spPr>
                      <wps:txbx>
                        <w:txbxContent>
                          <w:p w14:paraId="0D7A2F76" w14:textId="77777777" w:rsidR="00154EA8" w:rsidRDefault="00154EA8" w:rsidP="00CF7D06">
                            <w:pPr>
                              <w:jc w:val="center"/>
                              <w:rPr>
                                <w:b/>
                                <w:bCs/>
                                <w:sz w:val="10"/>
                                <w:szCs w:val="10"/>
                              </w:rPr>
                            </w:pPr>
                            <w:r w:rsidRPr="009D4544">
                              <w:rPr>
                                <w:b/>
                                <w:bCs/>
                                <w:sz w:val="10"/>
                                <w:szCs w:val="10"/>
                              </w:rPr>
                              <w:t xml:space="preserve">Берегоукрепление правого берега р. Кубань в южной части Юбилейного микрорайона г. Краснодара. </w:t>
                            </w:r>
                          </w:p>
                          <w:p w14:paraId="237B7C2A" w14:textId="77777777" w:rsidR="00154EA8" w:rsidRDefault="00154EA8" w:rsidP="00CF7D06">
                            <w:pPr>
                              <w:jc w:val="center"/>
                              <w:rPr>
                                <w:b/>
                                <w:bCs/>
                                <w:sz w:val="10"/>
                                <w:szCs w:val="10"/>
                              </w:rPr>
                            </w:pPr>
                            <w:r w:rsidRPr="009D4544">
                              <w:rPr>
                                <w:b/>
                                <w:bCs/>
                                <w:sz w:val="10"/>
                                <w:szCs w:val="10"/>
                              </w:rPr>
                              <w:t xml:space="preserve">Участок на Платановом бульваре </w:t>
                            </w:r>
                          </w:p>
                          <w:p w14:paraId="535716DF" w14:textId="77777777" w:rsidR="00154EA8" w:rsidRDefault="00154EA8" w:rsidP="00CF7D06">
                            <w:pPr>
                              <w:jc w:val="center"/>
                              <w:rPr>
                                <w:b/>
                                <w:sz w:val="10"/>
                                <w:szCs w:val="10"/>
                              </w:rPr>
                            </w:pPr>
                            <w:r w:rsidRPr="009D4544">
                              <w:rPr>
                                <w:b/>
                                <w:bCs/>
                                <w:sz w:val="10"/>
                                <w:szCs w:val="10"/>
                              </w:rPr>
                              <w:t>Кадастровый номер 23:43:0206001:317</w:t>
                            </w:r>
                          </w:p>
                          <w:p w14:paraId="4F154B04" w14:textId="77777777" w:rsidR="00154EA8" w:rsidRDefault="00154EA8" w:rsidP="00CF7D06">
                            <w:pPr>
                              <w:jc w:val="center"/>
                              <w:rPr>
                                <w:b/>
                                <w:sz w:val="10"/>
                                <w:szCs w:val="10"/>
                              </w:rPr>
                            </w:pPr>
                            <w:r>
                              <w:rPr>
                                <w:b/>
                                <w:sz w:val="10"/>
                                <w:szCs w:val="10"/>
                              </w:rPr>
                              <w:t xml:space="preserve">начало - </w:t>
                            </w:r>
                            <w:r w:rsidRPr="008F73CF">
                              <w:rPr>
                                <w:b/>
                                <w:sz w:val="10"/>
                                <w:szCs w:val="10"/>
                              </w:rPr>
                              <w:t>45.02709, 38.91514</w:t>
                            </w:r>
                          </w:p>
                          <w:p w14:paraId="7EEBC8C4" w14:textId="77777777" w:rsidR="00154EA8" w:rsidRPr="00A94CD7" w:rsidRDefault="00154EA8" w:rsidP="00CF7D06">
                            <w:pPr>
                              <w:jc w:val="center"/>
                              <w:rPr>
                                <w:b/>
                                <w:sz w:val="10"/>
                                <w:szCs w:val="10"/>
                              </w:rPr>
                            </w:pPr>
                            <w:r>
                              <w:rPr>
                                <w:b/>
                                <w:sz w:val="10"/>
                                <w:szCs w:val="10"/>
                              </w:rPr>
                              <w:t xml:space="preserve">конец - </w:t>
                            </w:r>
                            <w:r w:rsidRPr="008F73CF">
                              <w:rPr>
                                <w:b/>
                                <w:sz w:val="10"/>
                                <w:szCs w:val="10"/>
                              </w:rPr>
                              <w:t>45.02516, 38.90987</w:t>
                            </w:r>
                          </w:p>
                          <w:p w14:paraId="3682121F" w14:textId="77777777" w:rsidR="00154EA8" w:rsidRPr="00A94CD7" w:rsidRDefault="00154EA8" w:rsidP="00CF7D06">
                            <w:pPr>
                              <w:jc w:val="center"/>
                              <w:rPr>
                                <w:b/>
                                <w:sz w:val="10"/>
                                <w:szCs w:val="10"/>
                              </w:rPr>
                            </w:pPr>
                          </w:p>
                          <w:p w14:paraId="36FE001C" w14:textId="77777777" w:rsidR="00154EA8" w:rsidRPr="00A94CD7" w:rsidRDefault="00154EA8" w:rsidP="00CF7D06">
                            <w:pPr>
                              <w:jc w:val="center"/>
                              <w:rPr>
                                <w:b/>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A8A35AD" id="_x0000_s1033" type="#_x0000_t61" style="position:absolute;left:0;text-align:left;margin-left:112.95pt;margin-top:99.6pt;width:143.45pt;height:42.7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" adj="17228,32246" fillcolor="window" strokecolor="#00b050" strokeweight="1pt">
                <v:textbox>
                  <w:txbxContent>
                    <w:p w14:paraId="0D7A2F76" w14:textId="77777777" w:rsidR="00154EA8" w:rsidRDefault="00154EA8" w:rsidP="00CF7D06">
                      <w:pPr>
                        <w:jc w:val="center"/>
                        <w:rPr>
                          <w:b/>
                          <w:bCs/>
                          <w:sz w:val="10"/>
                          <w:szCs w:val="10"/>
                        </w:rPr>
                      </w:pPr>
                      <w:r w:rsidRPr="009D4544">
                        <w:rPr>
                          <w:b/>
                          <w:bCs/>
                          <w:sz w:val="10"/>
                          <w:szCs w:val="10"/>
                        </w:rPr>
                        <w:t xml:space="preserve">Берегоукрепление правого берега р. Кубань в южной части Юбилейного микрорайона г. Краснодара. </w:t>
                      </w:r>
                    </w:p>
                    <w:p w14:paraId="237B7C2A" w14:textId="77777777" w:rsidR="00154EA8" w:rsidRDefault="00154EA8" w:rsidP="00CF7D06">
                      <w:pPr>
                        <w:jc w:val="center"/>
                        <w:rPr>
                          <w:b/>
                          <w:bCs/>
                          <w:sz w:val="10"/>
                          <w:szCs w:val="10"/>
                        </w:rPr>
                      </w:pPr>
                      <w:r w:rsidRPr="009D4544">
                        <w:rPr>
                          <w:b/>
                          <w:bCs/>
                          <w:sz w:val="10"/>
                          <w:szCs w:val="10"/>
                        </w:rPr>
                        <w:t xml:space="preserve">Участок на Платановом бульваре </w:t>
                      </w:r>
                    </w:p>
                    <w:p w14:paraId="535716DF" w14:textId="77777777" w:rsidR="00154EA8" w:rsidRDefault="00154EA8" w:rsidP="00CF7D06">
                      <w:pPr>
                        <w:jc w:val="center"/>
                        <w:rPr>
                          <w:b/>
                          <w:sz w:val="10"/>
                          <w:szCs w:val="10"/>
                        </w:rPr>
                      </w:pPr>
                      <w:r w:rsidRPr="009D4544">
                        <w:rPr>
                          <w:b/>
                          <w:bCs/>
                          <w:sz w:val="10"/>
                          <w:szCs w:val="10"/>
                        </w:rPr>
                        <w:t>Кадастровый номер 23:43:0206001:317</w:t>
                      </w:r>
                    </w:p>
                    <w:p w14:paraId="4F154B04" w14:textId="77777777" w:rsidR="00154EA8" w:rsidRDefault="00154EA8" w:rsidP="00CF7D06">
                      <w:pPr>
                        <w:jc w:val="center"/>
                        <w:rPr>
                          <w:b/>
                          <w:sz w:val="10"/>
                          <w:szCs w:val="10"/>
                        </w:rPr>
                      </w:pPr>
                      <w:r>
                        <w:rPr>
                          <w:b/>
                          <w:sz w:val="10"/>
                          <w:szCs w:val="10"/>
                        </w:rPr>
                        <w:t xml:space="preserve">начало - </w:t>
                      </w:r>
                      <w:r w:rsidRPr="008F73CF">
                        <w:rPr>
                          <w:b/>
                          <w:sz w:val="10"/>
                          <w:szCs w:val="10"/>
                        </w:rPr>
                        <w:t>45.02709, 38.91514</w:t>
                      </w:r>
                    </w:p>
                    <w:p w14:paraId="7EEBC8C4" w14:textId="77777777" w:rsidR="00154EA8" w:rsidRPr="00A94CD7" w:rsidRDefault="00154EA8" w:rsidP="00CF7D06">
                      <w:pPr>
                        <w:jc w:val="center"/>
                        <w:rPr>
                          <w:b/>
                          <w:sz w:val="10"/>
                          <w:szCs w:val="10"/>
                        </w:rPr>
                      </w:pPr>
                      <w:r>
                        <w:rPr>
                          <w:b/>
                          <w:sz w:val="10"/>
                          <w:szCs w:val="10"/>
                        </w:rPr>
                        <w:t xml:space="preserve">конец - </w:t>
                      </w:r>
                      <w:r w:rsidRPr="008F73CF">
                        <w:rPr>
                          <w:b/>
                          <w:sz w:val="10"/>
                          <w:szCs w:val="10"/>
                        </w:rPr>
                        <w:t>45.02516, 38.90987</w:t>
                      </w:r>
                    </w:p>
                    <w:p w14:paraId="3682121F" w14:textId="77777777" w:rsidR="00154EA8" w:rsidRPr="00A94CD7" w:rsidRDefault="00154EA8" w:rsidP="00CF7D06">
                      <w:pPr>
                        <w:jc w:val="center"/>
                        <w:rPr>
                          <w:b/>
                          <w:sz w:val="10"/>
                          <w:szCs w:val="10"/>
                        </w:rPr>
                      </w:pPr>
                    </w:p>
                    <w:p w14:paraId="36FE001C" w14:textId="77777777" w:rsidR="00154EA8" w:rsidRPr="00A94CD7" w:rsidRDefault="00154EA8" w:rsidP="00CF7D06">
                      <w:pPr>
                        <w:jc w:val="center"/>
                        <w:rPr>
                          <w:b/>
                          <w:sz w:val="10"/>
                          <w:szCs w:val="10"/>
                        </w:rPr>
                      </w:pPr>
                    </w:p>
                  </w:txbxContent>
                </v:textbox>
                <w10:wrap anchorx="margin"/>
              </v:shape>
            </w:pict>
          </mc:Fallback>
        </mc:AlternateContent>
      </w:r>
      <w:r w:rsidRPr="00443D1D">
        <w:rPr>
          <w:noProof/>
        </w:rPr>
        <mc:AlternateContent>
          <mc:Choice Requires="wps">
            <w:drawing>
              <wp:anchor distT="0" distB="0" distL="114300" distR="114300" simplePos="0" relativeHeight="251679744" behindDoc="0" locked="0" layoutInCell="1" allowOverlap="1" wp14:anchorId="3323C0D7" wp14:editId="1EB3A59C">
                <wp:simplePos x="0" y="0"/>
                <wp:positionH relativeFrom="column">
                  <wp:posOffset>2282157</wp:posOffset>
                </wp:positionH>
                <wp:positionV relativeFrom="paragraph">
                  <wp:posOffset>1896869</wp:posOffset>
                </wp:positionV>
                <wp:extent cx="957943" cy="507175"/>
                <wp:effectExtent l="0" t="0" r="33020" b="26670"/>
                <wp:wrapNone/>
                <wp:docPr id="116767744" name="Прямая соединительная линия 3098"/>
                <wp:cNvGraphicFramePr/>
                <a:graphic xmlns:a="http://schemas.openxmlformats.org/drawingml/2006/main">
                  <a:graphicData uri="http://schemas.microsoft.com/office/word/2010/wordprocessingShape">
                    <wps:wsp>
                      <wps:cNvCnPr/>
                      <wps:spPr>
                        <a:xfrm flipV="1">
                          <a:off x="0" y="0"/>
                          <a:ext cx="957943" cy="507175"/>
                        </a:xfrm>
                        <a:prstGeom prst="line">
                          <a:avLst/>
                        </a:prstGeom>
                        <a:noFill/>
                        <a:ln w="19050" cap="flat" cmpd="sng" algn="ctr">
                          <a:solidFill>
                            <a:srgbClr val="00B05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DE0EAC" id="Прямая соединительная линия 3098"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7pt,149.35pt" to="255.15pt,1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" strokecolor="#00b050" strokeweight="1.5pt">
                <v:stroke joinstyle="miter"/>
              </v:line>
            </w:pict>
          </mc:Fallback>
        </mc:AlternateContent>
      </w:r>
      <w:r w:rsidRPr="00443D1D">
        <w:rPr>
          <w:noProof/>
        </w:rPr>
        <mc:AlternateContent>
          <mc:Choice Requires="wps">
            <w:drawing>
              <wp:anchor distT="0" distB="0" distL="114300" distR="114300" simplePos="0" relativeHeight="251674624" behindDoc="0" locked="0" layoutInCell="1" allowOverlap="1" wp14:anchorId="578D6A18" wp14:editId="0C8A3870">
                <wp:simplePos x="0" y="0"/>
                <wp:positionH relativeFrom="column">
                  <wp:posOffset>1850687</wp:posOffset>
                </wp:positionH>
                <wp:positionV relativeFrom="paragraph">
                  <wp:posOffset>2407508</wp:posOffset>
                </wp:positionV>
                <wp:extent cx="425532" cy="221573"/>
                <wp:effectExtent l="0" t="0" r="31750" b="26670"/>
                <wp:wrapNone/>
                <wp:docPr id="116767748" name="Прямая соединительная линия 3098"/>
                <wp:cNvGraphicFramePr/>
                <a:graphic xmlns:a="http://schemas.openxmlformats.org/drawingml/2006/main">
                  <a:graphicData uri="http://schemas.microsoft.com/office/word/2010/wordprocessingShape">
                    <wps:wsp>
                      <wps:cNvCnPr/>
                      <wps:spPr>
                        <a:xfrm flipV="1">
                          <a:off x="0" y="0"/>
                          <a:ext cx="425532" cy="221573"/>
                        </a:xfrm>
                        <a:prstGeom prst="line">
                          <a:avLst/>
                        </a:prstGeom>
                        <a:noFill/>
                        <a:ln w="190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2E65A5D" id="Прямая соединительная линия 3098"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89.55pt" to="179.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" strokecolor="red" strokeweight="1.5pt">
                <v:stroke joinstyle="miter"/>
              </v:line>
            </w:pict>
          </mc:Fallback>
        </mc:AlternateContent>
      </w:r>
      <w:r w:rsidRPr="00443D1D">
        <w:rPr>
          <w:noProof/>
        </w:rPr>
        <mc:AlternateContent>
          <mc:Choice Requires="wps">
            <w:drawing>
              <wp:anchor distT="0" distB="0" distL="114300" distR="114300" simplePos="0" relativeHeight="251675648" behindDoc="0" locked="0" layoutInCell="1" allowOverlap="1" wp14:anchorId="19D49E6A" wp14:editId="11E29D63">
                <wp:simplePos x="0" y="0"/>
                <wp:positionH relativeFrom="margin">
                  <wp:posOffset>562214</wp:posOffset>
                </wp:positionH>
                <wp:positionV relativeFrom="paragraph">
                  <wp:posOffset>2559908</wp:posOffset>
                </wp:positionV>
                <wp:extent cx="1252220" cy="554355"/>
                <wp:effectExtent l="0" t="0" r="81280" b="17145"/>
                <wp:wrapNone/>
                <wp:docPr id="116767747" name="Облачко с текстом: прямоугольное 3099"/>
                <wp:cNvGraphicFramePr/>
                <a:graphic xmlns:a="http://schemas.openxmlformats.org/drawingml/2006/main">
                  <a:graphicData uri="http://schemas.microsoft.com/office/word/2010/wordprocessingShape">
                    <wps:wsp>
                      <wps:cNvSpPr/>
                      <wps:spPr>
                        <a:xfrm>
                          <a:off x="0" y="0"/>
                          <a:ext cx="1252220" cy="554355"/>
                        </a:xfrm>
                        <a:prstGeom prst="wedgeRectCallout">
                          <a:avLst>
                            <a:gd name="adj1" fmla="val 53033"/>
                            <a:gd name="adj2" fmla="val -37031"/>
                          </a:avLst>
                        </a:prstGeom>
                        <a:solidFill>
                          <a:sysClr val="window" lastClr="FFFFFF"/>
                        </a:solidFill>
                        <a:ln w="12700" cap="flat" cmpd="sng" algn="ctr">
                          <a:solidFill>
                            <a:srgbClr val="FF0000"/>
                          </a:solidFill>
                          <a:prstDash val="solid"/>
                          <a:miter lim="800000"/>
                        </a:ln>
                        <a:effectLst/>
                      </wps:spPr>
                      <wps:txbx>
                        <w:txbxContent>
                          <w:p w14:paraId="2B664169" w14:textId="77777777" w:rsidR="00154EA8" w:rsidRPr="00A94CD7" w:rsidRDefault="00154EA8" w:rsidP="00CF7D06">
                            <w:pPr>
                              <w:jc w:val="center"/>
                              <w:rPr>
                                <w:b/>
                                <w:sz w:val="10"/>
                                <w:szCs w:val="10"/>
                              </w:rPr>
                            </w:pPr>
                            <w:r w:rsidRPr="00A94CD7">
                              <w:rPr>
                                <w:b/>
                                <w:sz w:val="10"/>
                                <w:szCs w:val="10"/>
                              </w:rPr>
                              <w:t xml:space="preserve">Берегоукрепление правого берега реки Кубань вдоль улицы Рождественская Набережная </w:t>
                            </w:r>
                          </w:p>
                          <w:p w14:paraId="0CE820C8" w14:textId="77777777" w:rsidR="00154EA8" w:rsidRPr="00A94CD7" w:rsidRDefault="00154EA8" w:rsidP="00CF7D06">
                            <w:pPr>
                              <w:jc w:val="center"/>
                              <w:rPr>
                                <w:b/>
                                <w:sz w:val="10"/>
                                <w:szCs w:val="10"/>
                              </w:rPr>
                            </w:pPr>
                            <w:r w:rsidRPr="00A94CD7">
                              <w:rPr>
                                <w:b/>
                                <w:sz w:val="10"/>
                                <w:szCs w:val="10"/>
                              </w:rPr>
                              <w:t xml:space="preserve">от дома № 2 до дома № 9 </w:t>
                            </w:r>
                          </w:p>
                          <w:p w14:paraId="403E3EA5" w14:textId="77777777" w:rsidR="00154EA8" w:rsidRPr="00A94CD7" w:rsidRDefault="00154EA8" w:rsidP="00CF7D06">
                            <w:pPr>
                              <w:jc w:val="center"/>
                              <w:rPr>
                                <w:b/>
                                <w:sz w:val="10"/>
                                <w:szCs w:val="10"/>
                              </w:rPr>
                            </w:pPr>
                            <w:r w:rsidRPr="00A94CD7">
                              <w:rPr>
                                <w:b/>
                                <w:sz w:val="10"/>
                                <w:szCs w:val="10"/>
                              </w:rPr>
                              <w:t xml:space="preserve">Западного внутригородского округа </w:t>
                            </w:r>
                          </w:p>
                          <w:p w14:paraId="2EF61D4E" w14:textId="77777777" w:rsidR="00154EA8" w:rsidRPr="00A94CD7" w:rsidRDefault="00154EA8" w:rsidP="00CF7D06">
                            <w:pPr>
                              <w:jc w:val="center"/>
                              <w:rPr>
                                <w:b/>
                                <w:sz w:val="10"/>
                                <w:szCs w:val="10"/>
                              </w:rPr>
                            </w:pPr>
                            <w:r w:rsidRPr="00A94CD7">
                              <w:rPr>
                                <w:b/>
                                <w:sz w:val="10"/>
                                <w:szCs w:val="10"/>
                              </w:rPr>
                              <w:t>города Краснодара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9D49E6A" id="_x0000_s1034" type="#_x0000_t61" style="position:absolute;left:0;text-align:left;margin-left:44.25pt;margin-top:201.55pt;width:98.6pt;height:43.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" adj="22255,2801" fillcolor="window" strokecolor="red" strokeweight="1pt">
                <v:textbox>
                  <w:txbxContent>
                    <w:p w14:paraId="2B664169" w14:textId="77777777" w:rsidR="00154EA8" w:rsidRPr="00A94CD7" w:rsidRDefault="00154EA8" w:rsidP="00CF7D06">
                      <w:pPr>
                        <w:jc w:val="center"/>
                        <w:rPr>
                          <w:b/>
                          <w:sz w:val="10"/>
                          <w:szCs w:val="10"/>
                        </w:rPr>
                      </w:pPr>
                      <w:r w:rsidRPr="00A94CD7">
                        <w:rPr>
                          <w:b/>
                          <w:sz w:val="10"/>
                          <w:szCs w:val="10"/>
                        </w:rPr>
                        <w:t xml:space="preserve">Берегоукрепление правого берега реки Кубань вдоль улицы Рождественская Набережная </w:t>
                      </w:r>
                    </w:p>
                    <w:p w14:paraId="0CE820C8" w14:textId="77777777" w:rsidR="00154EA8" w:rsidRPr="00A94CD7" w:rsidRDefault="00154EA8" w:rsidP="00CF7D06">
                      <w:pPr>
                        <w:jc w:val="center"/>
                        <w:rPr>
                          <w:b/>
                          <w:sz w:val="10"/>
                          <w:szCs w:val="10"/>
                        </w:rPr>
                      </w:pPr>
                      <w:r w:rsidRPr="00A94CD7">
                        <w:rPr>
                          <w:b/>
                          <w:sz w:val="10"/>
                          <w:szCs w:val="10"/>
                        </w:rPr>
                        <w:t xml:space="preserve">от дома № 2 до дома № 9 </w:t>
                      </w:r>
                    </w:p>
                    <w:p w14:paraId="403E3EA5" w14:textId="77777777" w:rsidR="00154EA8" w:rsidRPr="00A94CD7" w:rsidRDefault="00154EA8" w:rsidP="00CF7D06">
                      <w:pPr>
                        <w:jc w:val="center"/>
                        <w:rPr>
                          <w:b/>
                          <w:sz w:val="10"/>
                          <w:szCs w:val="10"/>
                        </w:rPr>
                      </w:pPr>
                      <w:r w:rsidRPr="00A94CD7">
                        <w:rPr>
                          <w:b/>
                          <w:sz w:val="10"/>
                          <w:szCs w:val="10"/>
                        </w:rPr>
                        <w:t xml:space="preserve">Западного внутригородского округа </w:t>
                      </w:r>
                    </w:p>
                    <w:p w14:paraId="2EF61D4E" w14:textId="77777777" w:rsidR="00154EA8" w:rsidRPr="00A94CD7" w:rsidRDefault="00154EA8" w:rsidP="00CF7D06">
                      <w:pPr>
                        <w:jc w:val="center"/>
                        <w:rPr>
                          <w:b/>
                          <w:sz w:val="10"/>
                          <w:szCs w:val="10"/>
                        </w:rPr>
                      </w:pPr>
                      <w:r w:rsidRPr="00A94CD7">
                        <w:rPr>
                          <w:b/>
                          <w:sz w:val="10"/>
                          <w:szCs w:val="10"/>
                        </w:rPr>
                        <w:t>города Краснодара</w:t>
                      </w:r>
                    </w:p>
                  </w:txbxContent>
                </v:textbox>
                <w10:wrap anchorx="margin"/>
              </v:shape>
            </w:pict>
          </mc:Fallback>
        </mc:AlternateContent>
      </w:r>
      <w:r w:rsidRPr="00443D1D">
        <w:rPr>
          <w:noProof/>
        </w:rPr>
        <mc:AlternateContent>
          <mc:Choice Requires="wps">
            <w:drawing>
              <wp:anchor distT="0" distB="0" distL="114300" distR="114300" simplePos="0" relativeHeight="251678720" behindDoc="0" locked="0" layoutInCell="1" allowOverlap="1" wp14:anchorId="59F5C232" wp14:editId="1349FEA0">
                <wp:simplePos x="0" y="0"/>
                <wp:positionH relativeFrom="margin">
                  <wp:align>left</wp:align>
                </wp:positionH>
                <wp:positionV relativeFrom="paragraph">
                  <wp:posOffset>6851</wp:posOffset>
                </wp:positionV>
                <wp:extent cx="1818005" cy="541020"/>
                <wp:effectExtent l="0" t="0" r="10795" b="240030"/>
                <wp:wrapNone/>
                <wp:docPr id="61" name="Облачко с текстом: прямоугольное 3099"/>
                <wp:cNvGraphicFramePr/>
                <a:graphic xmlns:a="http://schemas.openxmlformats.org/drawingml/2006/main">
                  <a:graphicData uri="http://schemas.microsoft.com/office/word/2010/wordprocessingShape">
                    <wps:wsp>
                      <wps:cNvSpPr/>
                      <wps:spPr>
                        <a:xfrm>
                          <a:off x="900545" y="4463143"/>
                          <a:ext cx="1818005" cy="541020"/>
                        </a:xfrm>
                        <a:prstGeom prst="wedgeRectCallout">
                          <a:avLst>
                            <a:gd name="adj1" fmla="val -794"/>
                            <a:gd name="adj2" fmla="val 88281"/>
                          </a:avLst>
                        </a:prstGeom>
                        <a:solidFill>
                          <a:sysClr val="window" lastClr="FFFFFF"/>
                        </a:solidFill>
                        <a:ln w="12700" cap="flat" cmpd="sng" algn="ctr">
                          <a:solidFill>
                            <a:srgbClr val="7030A0"/>
                          </a:solidFill>
                          <a:prstDash val="solid"/>
                          <a:miter lim="800000"/>
                        </a:ln>
                        <a:effectLst/>
                      </wps:spPr>
                      <wps:txbx>
                        <w:txbxContent>
                          <w:p w14:paraId="545AFF36" w14:textId="77777777" w:rsidR="00154EA8" w:rsidRDefault="00154EA8" w:rsidP="00CF7D06">
                            <w:pPr>
                              <w:jc w:val="center"/>
                              <w:rPr>
                                <w:b/>
                                <w:sz w:val="10"/>
                                <w:szCs w:val="10"/>
                              </w:rPr>
                            </w:pPr>
                            <w:r w:rsidRPr="004B6D4C">
                              <w:rPr>
                                <w:b/>
                                <w:sz w:val="10"/>
                                <w:szCs w:val="10"/>
                              </w:rPr>
                              <w:t xml:space="preserve">Берегоукрепление правого берега реки Кубань </w:t>
                            </w:r>
                          </w:p>
                          <w:p w14:paraId="41FD9FFF" w14:textId="77777777" w:rsidR="00154EA8" w:rsidRDefault="00154EA8" w:rsidP="00CF7D06">
                            <w:pPr>
                              <w:jc w:val="center"/>
                              <w:rPr>
                                <w:b/>
                                <w:sz w:val="10"/>
                                <w:szCs w:val="10"/>
                              </w:rPr>
                            </w:pPr>
                            <w:r w:rsidRPr="004B6D4C">
                              <w:rPr>
                                <w:b/>
                                <w:sz w:val="10"/>
                                <w:szCs w:val="10"/>
                              </w:rPr>
                              <w:t xml:space="preserve">в районе Рождественского парка </w:t>
                            </w:r>
                          </w:p>
                          <w:p w14:paraId="39EFCA43" w14:textId="77777777" w:rsidR="00154EA8" w:rsidRDefault="00154EA8" w:rsidP="00CF7D06">
                            <w:pPr>
                              <w:jc w:val="center"/>
                              <w:rPr>
                                <w:b/>
                                <w:sz w:val="10"/>
                                <w:szCs w:val="10"/>
                              </w:rPr>
                            </w:pPr>
                            <w:r w:rsidRPr="004B6D4C">
                              <w:rPr>
                                <w:b/>
                                <w:sz w:val="10"/>
                                <w:szCs w:val="10"/>
                              </w:rPr>
                              <w:t>Западного внутригородского округа города Краснодара</w:t>
                            </w:r>
                          </w:p>
                          <w:p w14:paraId="3F2F30E6" w14:textId="77777777" w:rsidR="00154EA8" w:rsidRPr="004B6D4C" w:rsidRDefault="00154EA8" w:rsidP="00CF7D06">
                            <w:pPr>
                              <w:jc w:val="center"/>
                              <w:rPr>
                                <w:b/>
                                <w:sz w:val="10"/>
                                <w:szCs w:val="10"/>
                              </w:rPr>
                            </w:pPr>
                            <w:r w:rsidRPr="004B6D4C">
                              <w:rPr>
                                <w:b/>
                                <w:sz w:val="10"/>
                                <w:szCs w:val="10"/>
                              </w:rPr>
                              <w:t>Кадастровый номер</w:t>
                            </w:r>
                            <w:r>
                              <w:rPr>
                                <w:b/>
                                <w:sz w:val="10"/>
                                <w:szCs w:val="10"/>
                              </w:rPr>
                              <w:t xml:space="preserve"> </w:t>
                            </w:r>
                            <w:r w:rsidRPr="004B6D4C">
                              <w:rPr>
                                <w:b/>
                                <w:sz w:val="10"/>
                                <w:szCs w:val="10"/>
                              </w:rPr>
                              <w:t>23:43:0000000:43538</w:t>
                            </w:r>
                          </w:p>
                          <w:p w14:paraId="1073C91D" w14:textId="77777777" w:rsidR="00154EA8" w:rsidRDefault="00154EA8" w:rsidP="00CF7D06">
                            <w:pPr>
                              <w:jc w:val="center"/>
                              <w:rPr>
                                <w:b/>
                                <w:sz w:val="10"/>
                                <w:szCs w:val="10"/>
                              </w:rPr>
                            </w:pPr>
                            <w:r w:rsidRPr="00A94CD7">
                              <w:rPr>
                                <w:b/>
                                <w:sz w:val="10"/>
                                <w:szCs w:val="10"/>
                              </w:rPr>
                              <w:t>начало - 45.024986, 38.900364</w:t>
                            </w:r>
                          </w:p>
                          <w:p w14:paraId="44F7240B" w14:textId="77777777" w:rsidR="00154EA8" w:rsidRPr="00A94CD7" w:rsidRDefault="00154EA8" w:rsidP="00CF7D06">
                            <w:pPr>
                              <w:jc w:val="center"/>
                              <w:rPr>
                                <w:b/>
                                <w:sz w:val="10"/>
                                <w:szCs w:val="10"/>
                              </w:rPr>
                            </w:pPr>
                            <w:r>
                              <w:rPr>
                                <w:b/>
                                <w:sz w:val="10"/>
                                <w:szCs w:val="10"/>
                              </w:rPr>
                              <w:t xml:space="preserve">конец </w:t>
                            </w:r>
                            <w:r w:rsidRPr="00A94CD7">
                              <w:rPr>
                                <w:b/>
                                <w:sz w:val="10"/>
                                <w:szCs w:val="10"/>
                              </w:rPr>
                              <w:t>- 45.031485, 38.902141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F5C232" id="_x0000_s1035" type="#_x0000_t61" style="position:absolute;left:0;text-align:left;margin-left:0;margin-top:.55pt;width:143.15pt;height:42.6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" adj="10628,29869" fillcolor="window" strokecolor="#7030a0" strokeweight="1pt">
                <v:textbox>
                  <w:txbxContent>
                    <w:p w14:paraId="545AFF36" w14:textId="77777777" w:rsidR="00154EA8" w:rsidRDefault="00154EA8" w:rsidP="00CF7D06">
                      <w:pPr>
                        <w:jc w:val="center"/>
                        <w:rPr>
                          <w:b/>
                          <w:sz w:val="10"/>
                          <w:szCs w:val="10"/>
                        </w:rPr>
                      </w:pPr>
                      <w:r w:rsidRPr="004B6D4C">
                        <w:rPr>
                          <w:b/>
                          <w:sz w:val="10"/>
                          <w:szCs w:val="10"/>
                        </w:rPr>
                        <w:t xml:space="preserve">Берегоукрепление правого берега реки Кубань </w:t>
                      </w:r>
                    </w:p>
                    <w:p w14:paraId="41FD9FFF" w14:textId="77777777" w:rsidR="00154EA8" w:rsidRDefault="00154EA8" w:rsidP="00CF7D06">
                      <w:pPr>
                        <w:jc w:val="center"/>
                        <w:rPr>
                          <w:b/>
                          <w:sz w:val="10"/>
                          <w:szCs w:val="10"/>
                        </w:rPr>
                      </w:pPr>
                      <w:r w:rsidRPr="004B6D4C">
                        <w:rPr>
                          <w:b/>
                          <w:sz w:val="10"/>
                          <w:szCs w:val="10"/>
                        </w:rPr>
                        <w:t xml:space="preserve">в районе Рождественского парка </w:t>
                      </w:r>
                    </w:p>
                    <w:p w14:paraId="39EFCA43" w14:textId="77777777" w:rsidR="00154EA8" w:rsidRDefault="00154EA8" w:rsidP="00CF7D06">
                      <w:pPr>
                        <w:jc w:val="center"/>
                        <w:rPr>
                          <w:b/>
                          <w:sz w:val="10"/>
                          <w:szCs w:val="10"/>
                        </w:rPr>
                      </w:pPr>
                      <w:r w:rsidRPr="004B6D4C">
                        <w:rPr>
                          <w:b/>
                          <w:sz w:val="10"/>
                          <w:szCs w:val="10"/>
                        </w:rPr>
                        <w:t>Западного внутригородского округа города Краснодара</w:t>
                      </w:r>
                    </w:p>
                    <w:p w14:paraId="3F2F30E6" w14:textId="77777777" w:rsidR="00154EA8" w:rsidRPr="004B6D4C" w:rsidRDefault="00154EA8" w:rsidP="00CF7D06">
                      <w:pPr>
                        <w:jc w:val="center"/>
                        <w:rPr>
                          <w:b/>
                          <w:sz w:val="10"/>
                          <w:szCs w:val="10"/>
                        </w:rPr>
                      </w:pPr>
                      <w:r w:rsidRPr="004B6D4C">
                        <w:rPr>
                          <w:b/>
                          <w:sz w:val="10"/>
                          <w:szCs w:val="10"/>
                        </w:rPr>
                        <w:t>Кадастровый номер</w:t>
                      </w:r>
                      <w:r>
                        <w:rPr>
                          <w:b/>
                          <w:sz w:val="10"/>
                          <w:szCs w:val="10"/>
                        </w:rPr>
                        <w:t xml:space="preserve"> </w:t>
                      </w:r>
                      <w:r w:rsidRPr="004B6D4C">
                        <w:rPr>
                          <w:b/>
                          <w:sz w:val="10"/>
                          <w:szCs w:val="10"/>
                        </w:rPr>
                        <w:t>23:43:0000000:43538</w:t>
                      </w:r>
                    </w:p>
                    <w:p w14:paraId="1073C91D" w14:textId="77777777" w:rsidR="00154EA8" w:rsidRDefault="00154EA8" w:rsidP="00CF7D06">
                      <w:pPr>
                        <w:jc w:val="center"/>
                        <w:rPr>
                          <w:b/>
                          <w:sz w:val="10"/>
                          <w:szCs w:val="10"/>
                        </w:rPr>
                      </w:pPr>
                      <w:r w:rsidRPr="00A94CD7">
                        <w:rPr>
                          <w:b/>
                          <w:sz w:val="10"/>
                          <w:szCs w:val="10"/>
                        </w:rPr>
                        <w:t>начало - 45.024986, 38.900364</w:t>
                      </w:r>
                    </w:p>
                    <w:p w14:paraId="44F7240B" w14:textId="77777777" w:rsidR="00154EA8" w:rsidRPr="00A94CD7" w:rsidRDefault="00154EA8" w:rsidP="00CF7D06">
                      <w:pPr>
                        <w:jc w:val="center"/>
                        <w:rPr>
                          <w:b/>
                          <w:sz w:val="10"/>
                          <w:szCs w:val="10"/>
                        </w:rPr>
                      </w:pPr>
                      <w:r>
                        <w:rPr>
                          <w:b/>
                          <w:sz w:val="10"/>
                          <w:szCs w:val="10"/>
                        </w:rPr>
                        <w:t xml:space="preserve">конец </w:t>
                      </w:r>
                      <w:r w:rsidRPr="00A94CD7">
                        <w:rPr>
                          <w:b/>
                          <w:sz w:val="10"/>
                          <w:szCs w:val="10"/>
                        </w:rPr>
                        <w:t>- 45.031485, 38.902141</w:t>
                      </w:r>
                    </w:p>
                  </w:txbxContent>
                </v:textbox>
                <w10:wrap anchorx="margin"/>
              </v:shape>
            </w:pict>
          </mc:Fallback>
        </mc:AlternateContent>
      </w:r>
      <w:r w:rsidRPr="00443D1D">
        <w:rPr>
          <w:noProof/>
        </w:rPr>
        <mc:AlternateContent>
          <mc:Choice Requires="wps">
            <w:drawing>
              <wp:anchor distT="0" distB="0" distL="114300" distR="114300" simplePos="0" relativeHeight="251677696" behindDoc="0" locked="0" layoutInCell="1" allowOverlap="1" wp14:anchorId="7683671C" wp14:editId="6C259CC2">
                <wp:simplePos x="0" y="0"/>
                <wp:positionH relativeFrom="column">
                  <wp:posOffset>675030</wp:posOffset>
                </wp:positionH>
                <wp:positionV relativeFrom="paragraph">
                  <wp:posOffset>744961</wp:posOffset>
                </wp:positionV>
                <wp:extent cx="230167" cy="672935"/>
                <wp:effectExtent l="0" t="0" r="36830" b="13335"/>
                <wp:wrapNone/>
                <wp:docPr id="116767745" name="Прямая соединительная линия 3098"/>
                <wp:cNvGraphicFramePr/>
                <a:graphic xmlns:a="http://schemas.openxmlformats.org/drawingml/2006/main">
                  <a:graphicData uri="http://schemas.microsoft.com/office/word/2010/wordprocessingShape">
                    <wps:wsp>
                      <wps:cNvCnPr/>
                      <wps:spPr>
                        <a:xfrm flipV="1">
                          <a:off x="0" y="0"/>
                          <a:ext cx="230167" cy="672935"/>
                        </a:xfrm>
                        <a:prstGeom prst="line">
                          <a:avLst/>
                        </a:prstGeom>
                        <a:noFill/>
                        <a:ln w="19050" cap="flat" cmpd="sng" algn="ctr">
                          <a:solidFill>
                            <a:srgbClr val="7030A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F6F521" id="Прямая соединительная линия 3098"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5pt,58.65pt" to="71.25pt,1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" strokecolor="#7030a0" strokeweight="1.5pt">
                <v:stroke joinstyle="miter"/>
              </v:line>
            </w:pict>
          </mc:Fallback>
        </mc:AlternateContent>
      </w:r>
      <w:r w:rsidRPr="00443D1D">
        <w:rPr>
          <w:noProof/>
        </w:rPr>
        <mc:AlternateContent>
          <mc:Choice Requires="wps">
            <w:drawing>
              <wp:anchor distT="0" distB="0" distL="114300" distR="114300" simplePos="0" relativeHeight="251676672" behindDoc="0" locked="0" layoutInCell="1" allowOverlap="1" wp14:anchorId="658D4E2C" wp14:editId="3A6C52D4">
                <wp:simplePos x="0" y="0"/>
                <wp:positionH relativeFrom="column">
                  <wp:posOffset>568168</wp:posOffset>
                </wp:positionH>
                <wp:positionV relativeFrom="paragraph">
                  <wp:posOffset>1406706</wp:posOffset>
                </wp:positionV>
                <wp:extent cx="109728" cy="1028700"/>
                <wp:effectExtent l="0" t="0" r="24130" b="19050"/>
                <wp:wrapNone/>
                <wp:docPr id="116767746" name="Прямая соединительная линия 3098"/>
                <wp:cNvGraphicFramePr/>
                <a:graphic xmlns:a="http://schemas.openxmlformats.org/drawingml/2006/main">
                  <a:graphicData uri="http://schemas.microsoft.com/office/word/2010/wordprocessingShape">
                    <wps:wsp>
                      <wps:cNvCnPr/>
                      <wps:spPr>
                        <a:xfrm flipV="1">
                          <a:off x="0" y="0"/>
                          <a:ext cx="109728" cy="1028700"/>
                        </a:xfrm>
                        <a:prstGeom prst="line">
                          <a:avLst/>
                        </a:prstGeom>
                        <a:noFill/>
                        <a:ln w="19050" cap="flat" cmpd="sng" algn="ctr">
                          <a:solidFill>
                            <a:srgbClr val="7030A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7E3783" id="Прямая соединительная линия 3098"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5pt,110.75pt" to="53.4pt,1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" strokecolor="#7030a0" strokeweight="1.5pt">
                <v:stroke joinstyle="miter"/>
              </v:line>
            </w:pict>
          </mc:Fallback>
        </mc:AlternateContent>
      </w:r>
      <w:r w:rsidR="00CF7D06" w:rsidRPr="00443D1D">
        <w:rPr>
          <w:noProof/>
        </w:rPr>
        <w:drawing>
          <wp:inline distT="0" distB="0" distL="0" distR="0" wp14:anchorId="1DFB507C" wp14:editId="212B0FC8">
            <wp:extent cx="6336000" cy="3116066"/>
            <wp:effectExtent l="0" t="0" r="8255" b="8255"/>
            <wp:docPr id="116767749" name="Рисунок 11676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BEBA8EAE-BF5A-486C-A8C5-ECC9F3942E4B}">
                          <a14:imgProps xmlns:a14="http://schemas.microsoft.com/office/drawing/2010/main">
                            <a14:imgLayer r:embed="rId17">
                              <a14:imgEffect>
                                <a14:sharpenSoften amount="25000"/>
                              </a14:imgEffect>
                              <a14:imgEffect>
                                <a14:saturation sat="200000"/>
                              </a14:imgEffect>
                            </a14:imgLayer>
                          </a14:imgProps>
                        </a:ext>
                      </a:extLst>
                    </a:blip>
                    <a:srcRect l="6863" t="16417" r="9401" b="10371"/>
                    <a:stretch/>
                  </pic:blipFill>
                  <pic:spPr bwMode="auto">
                    <a:xfrm>
                      <a:off x="0" y="0"/>
                      <a:ext cx="6336000" cy="3116066"/>
                    </a:xfrm>
                    <a:prstGeom prst="rect">
                      <a:avLst/>
                    </a:prstGeom>
                    <a:ln>
                      <a:noFill/>
                    </a:ln>
                    <a:extLst>
                      <a:ext uri="{53640926-AAD7-44D8-BBD7-CCE9431645EC}">
                        <a14:shadowObscured xmlns:a14="http://schemas.microsoft.com/office/drawing/2010/main"/>
                      </a:ext>
                    </a:extLst>
                  </pic:spPr>
                </pic:pic>
              </a:graphicData>
            </a:graphic>
          </wp:inline>
        </w:drawing>
      </w:r>
    </w:p>
    <w:p w14:paraId="10265D53" w14:textId="3F6583B1" w:rsidR="00CF7D06" w:rsidRPr="00443D1D" w:rsidRDefault="005D7E7B" w:rsidP="00170311">
      <w:pPr>
        <w:spacing w:line="360" w:lineRule="auto"/>
        <w:ind w:firstLine="567"/>
        <w:jc w:val="both"/>
      </w:pPr>
      <w:r>
        <w:t>Рисунок 3</w:t>
      </w:r>
      <w:r w:rsidR="00CF7D06" w:rsidRPr="00443D1D">
        <w:t>. Схема расположения участков берегоукрепительных сооружений правого берега реки Кубань в границах Юбилейного микрорайона Западного внутригородского округа города Краснодара, на которых при визуальном осмотре наблюдались элементы, характерные для указанного конструктивного решения</w:t>
      </w:r>
    </w:p>
    <w:p w14:paraId="74645082" w14:textId="53A8330D" w:rsidR="00AF555A" w:rsidRPr="00AF555A" w:rsidRDefault="001B7AD8" w:rsidP="00170311">
      <w:pPr>
        <w:pStyle w:val="a9"/>
        <w:spacing w:line="360" w:lineRule="auto"/>
        <w:ind w:firstLine="567"/>
        <w:jc w:val="both"/>
        <w:rPr>
          <w:b/>
        </w:rPr>
      </w:pPr>
      <w:r>
        <w:rPr>
          <w:b/>
        </w:rPr>
        <w:t>К</w:t>
      </w:r>
      <w:r w:rsidR="00AF555A" w:rsidRPr="00AF555A">
        <w:rPr>
          <w:b/>
        </w:rPr>
        <w:t>онструктивная схема</w:t>
      </w:r>
    </w:p>
    <w:p w14:paraId="7DDD1653" w14:textId="52B00A52" w:rsidR="00A22B3F" w:rsidRPr="00AF555A" w:rsidRDefault="00AF555A" w:rsidP="00170311">
      <w:pPr>
        <w:pStyle w:val="a9"/>
        <w:spacing w:line="360" w:lineRule="auto"/>
        <w:ind w:firstLine="567"/>
        <w:jc w:val="both"/>
      </w:pPr>
      <w:r>
        <w:t>Принято, что сооружение представляет собой берегоукрепление вертикального профиля (н</w:t>
      </w:r>
      <w:r w:rsidRPr="004838AA">
        <w:t>абережная‑больверк</w:t>
      </w:r>
      <w:r>
        <w:t>), выполненное в виде заанкеренной подпорной стенки из железобетонного шпунта.</w:t>
      </w:r>
    </w:p>
    <w:p w14:paraId="40E08851" w14:textId="77777777" w:rsidR="00AF555A" w:rsidRDefault="00AF555A" w:rsidP="00170311">
      <w:pPr>
        <w:pStyle w:val="a9"/>
        <w:spacing w:line="360" w:lineRule="auto"/>
        <w:ind w:firstLine="567"/>
        <w:jc w:val="both"/>
      </w:pPr>
      <w:r>
        <w:t xml:space="preserve">Шпунт объединён поверху железобетонным шапочным брусом, облицованным со стороны реки плитами‑оболочками, служащими несъёмной опалубкой; поверху бруса выполнена набетонка с закладными деталями для крепления перильного ограждения. Усилие от нагрузок на шпунтовую стенку передаётся на анкерные плиты, размещённые в грунте застенного пространства, через стальной распределительный пояс и стальные анкерные тяги. </w:t>
      </w:r>
    </w:p>
    <w:p w14:paraId="610ADA6F" w14:textId="00DA70A8" w:rsidR="006876A5" w:rsidRPr="00AF555A" w:rsidRDefault="00AF555A" w:rsidP="00170311">
      <w:pPr>
        <w:pStyle w:val="a9"/>
        <w:spacing w:line="360" w:lineRule="auto"/>
        <w:ind w:firstLine="567"/>
        <w:jc w:val="both"/>
      </w:pPr>
      <w:r>
        <w:t xml:space="preserve">Грунтонепроницаемость стыков между отдельными шпунтинами обеспечивается прокладкой из синтетического материала. Обратная засыпка застенного пространства выполнена песком. В схеме-аналоге со стороны реки подошва стенки прикрыта защитным банкетом (упорной призмой) из камня, с тыловой стороны предусмотрена разгрузочная призма из камня с обратным фильтром; наличие и параметры банкета и призмы у рассматриваемого сооружения не установлены (границы допущения). По длине сооружения выполнены деформационные швы. Покрытие пешеходной зоны выполнено из цементной фигурной плитки и в конструктивную схему, принятую допущением, не входит; в запас принято, что оно опирается только на грунт обратной засыпки застенного пространства (таблица 48, строка 15).</w:t>
      </w:r>
    </w:p>
    <w:p w14:paraId="5052E52D" w14:textId="3329CD16" w:rsidR="00563024" w:rsidRPr="00AF555A" w:rsidRDefault="00AF555A" w:rsidP="00563024">
      <w:pPr>
        <w:pStyle w:val="a9"/>
        <w:spacing w:line="360" w:lineRule="auto"/>
        <w:ind w:firstLine="567"/>
        <w:jc w:val="both"/>
      </w:pPr>
      <w:r>
        <w:rPr>
          <w:b/>
        </w:rPr>
        <w:t xml:space="preserve">Неустановленные параметры</w:t>
      </w:r>
      <w:r>
        <w:t xml:space="preserve">. Сведения о материалах и параметрах элементов подземной части сооружения отсутствуют. К неустановленным относятся: тип, материал, сечение и полная длина вертикальных элементов приурезной подпорной стенки; глубина заложения подошвы; ширина сооружения по подошве; наличие и параметры анкерного крепления; класс бетона по прочности, марки по водонепроницаемости и морозостойкости; наличие скрытых противофильтрационных и дренажных элементов; шаг деформационных швов; конструкция, толщина, армирование и условия опирания покрытия пешеходной зоны. Не установлены также конструкция, глубина заложения и основание подпорной стены смежного земельного участка, ограничивающей пешеходную зону со стороны берега, и её взаимодействие с грунтом обратной засыпки застенного пространства сооружения.</w:t>
      </w:r>
    </w:p>
    <w:p w14:paraId="5120A073" w14:textId="5713B4E3" w:rsidR="00AF555A" w:rsidRPr="002D27AD" w:rsidRDefault="002D27AD" w:rsidP="00170311">
      <w:pPr>
        <w:pStyle w:val="a9"/>
        <w:spacing w:line="360" w:lineRule="auto"/>
        <w:ind w:firstLine="567"/>
        <w:jc w:val="both"/>
      </w:pPr>
      <w:r w:rsidRPr="002D27AD">
        <w:rPr>
          <w:b/>
        </w:rPr>
        <w:t>Основание сооружения</w:t>
      </w:r>
      <w:r w:rsidRPr="002D27AD">
        <w:t xml:space="preserve">. Тип грунтов основания – </w:t>
      </w:r>
      <w:r w:rsidRPr="002D27AD">
        <w:rPr>
          <w:b/>
        </w:rPr>
        <w:t>нескальные</w:t>
      </w:r>
      <w:r w:rsidRPr="002D27AD">
        <w:t xml:space="preserve"> (код типа основания – 3, согласно критериям, установленным приказом Федеральной службы по экологическому, технологическому и атомному надзору от 07.12.2020 г. № 499 «Об утверждении формы представления сведений о гидротехническом сооружении, необходимых для формирования и ведения Российского регистра гидротехнических сооружений»).</w:t>
      </w:r>
    </w:p>
    <w:p w14:paraId="49D88A3D" w14:textId="3BC664F8" w:rsidR="00D3266F" w:rsidRPr="00A011C0" w:rsidRDefault="00D3266F" w:rsidP="00170311">
      <w:pPr>
        <w:pStyle w:val="a9"/>
        <w:spacing w:line="360" w:lineRule="auto"/>
        <w:ind w:firstLine="567"/>
        <w:jc w:val="both"/>
        <w:rPr>
          <w:b/>
          <w:szCs w:val="24"/>
        </w:rPr>
      </w:pPr>
      <w:r w:rsidRPr="00A011C0">
        <w:rPr>
          <w:b/>
          <w:szCs w:val="24"/>
        </w:rPr>
        <w:t xml:space="preserve">2.2 </w:t>
      </w:r>
      <w:r w:rsidR="00562623" w:rsidRPr="00A011C0">
        <w:rPr>
          <w:b/>
          <w:szCs w:val="24"/>
        </w:rPr>
        <w:t>Х</w:t>
      </w:r>
      <w:r w:rsidRPr="00A011C0">
        <w:rPr>
          <w:b/>
          <w:szCs w:val="24"/>
        </w:rPr>
        <w:t>арактеристика природно-климатических условий</w:t>
      </w:r>
    </w:p>
    <w:p w14:paraId="5A11E7E3" w14:textId="5738D7F6" w:rsidR="00B062AB" w:rsidRPr="00A011C0" w:rsidRDefault="00A011C0" w:rsidP="00170311">
      <w:pPr>
        <w:spacing w:line="360" w:lineRule="auto"/>
        <w:ind w:firstLine="567"/>
        <w:jc w:val="both"/>
        <w:rPr>
          <w:b/>
          <w:kern w:val="28"/>
        </w:rPr>
      </w:pPr>
      <w:r>
        <w:rPr>
          <w:b/>
          <w:kern w:val="28"/>
        </w:rPr>
        <w:t>Геоморфология, рельеф, климат.</w:t>
      </w:r>
    </w:p>
    <w:p w14:paraId="1BB4F5FE" w14:textId="06C6F69E" w:rsidR="00821E7A" w:rsidRPr="00821E7A" w:rsidRDefault="00712FF6" w:rsidP="00170311">
      <w:pPr>
        <w:spacing w:line="360" w:lineRule="auto"/>
        <w:ind w:firstLine="567"/>
        <w:jc w:val="both"/>
        <w:rPr>
          <w:kern w:val="28"/>
        </w:rPr>
      </w:pPr>
      <w:r>
        <w:rPr>
          <w:kern w:val="28"/>
        </w:rPr>
        <w:t xml:space="preserve">Район расположения ГТС находится в южной части Восточно-Европейской равнины на Прикубанской низменности.</w:t>
      </w:r>
    </w:p>
    <w:p w14:paraId="084DC5CD" w14:textId="0F0796EA" w:rsidR="00821E7A" w:rsidRDefault="00821E7A" w:rsidP="00170311">
      <w:pPr>
        <w:spacing w:line="360" w:lineRule="auto"/>
        <w:ind w:firstLine="567"/>
        <w:jc w:val="both"/>
        <w:rPr>
          <w:kern w:val="28"/>
        </w:rPr>
      </w:pPr>
      <w:r w:rsidRPr="00821E7A">
        <w:rPr>
          <w:kern w:val="28"/>
        </w:rPr>
        <w:t>Средняя высота над уровнем моря 100–150 м, дельты рек, в том числе и дельта Кубани, расположены на уровне 0–20 м. Низменность в целом сложена осадочными породами, которые скрывают лессовидные суглинки, глины и продукты наносной деятельности рек. Почвы состоят из карбонатного предкавказского чернозема и большей частью распаханы. Прикубанская низменность густо заселена. Непосредственно ГТС располагается в жилой и промышленной застройке г. Краснодара.</w:t>
      </w:r>
    </w:p>
    <w:p w14:paraId="19BE769C" w14:textId="77777777" w:rsidR="00A549D3" w:rsidRPr="00A549D3" w:rsidRDefault="00A549D3" w:rsidP="00170311">
      <w:pPr>
        <w:spacing w:line="360" w:lineRule="auto"/>
        <w:ind w:firstLine="567"/>
        <w:jc w:val="both"/>
        <w:rPr>
          <w:kern w:val="28"/>
        </w:rPr>
      </w:pPr>
      <w:r w:rsidRPr="00A549D3">
        <w:rPr>
          <w:kern w:val="28"/>
        </w:rPr>
        <w:t xml:space="preserve">ГТС расположено почти в центре Краснодарского края, в долине реки Кубани, в южной части Прикубанской равнины, на южной границе климатического пояса умеренных широт. </w:t>
      </w:r>
    </w:p>
    <w:p w14:paraId="3AD8EE41" w14:textId="77777777" w:rsidR="00A549D3" w:rsidRPr="00A549D3" w:rsidRDefault="00A549D3" w:rsidP="00170311">
      <w:pPr>
        <w:spacing w:line="360" w:lineRule="auto"/>
        <w:ind w:firstLine="567"/>
        <w:jc w:val="both"/>
        <w:rPr>
          <w:kern w:val="28"/>
        </w:rPr>
      </w:pPr>
      <w:r w:rsidRPr="00A549D3">
        <w:rPr>
          <w:kern w:val="28"/>
        </w:rPr>
        <w:t>Важным фактором, влияющим на климат района, является циркуляция атмосферы, которой присущи черты меридиональной направленности на фоне общего зонального переноса. ГТС находится в районе взаимодействия различных систем циркуляции. Воздушные массы могут здесь быть самыми различными по своим физическим свойствам и по происхождению. Сложные физико-географические условия, разнообразие ландшафта, близость незамерзающих морей и системы высоких хребтов Кавказа, наличие водохранилищ вносят ряд изменений в общую циркуляцию воздушных масс, однако преобладающими являются массы континентального воздуха умеренных широт. Следует учесть, что если определенный тип циркуляции господствует в течение сезона, увеличивая свою повторяемость по сравнению с обычной, то на территории района расположения ГТС складываются аномальные условия погоды.</w:t>
      </w:r>
    </w:p>
    <w:p w14:paraId="2F38F434" w14:textId="77777777" w:rsidR="00A549D3" w:rsidRPr="00A549D3" w:rsidRDefault="00A549D3" w:rsidP="00170311">
      <w:pPr>
        <w:spacing w:line="360" w:lineRule="auto"/>
        <w:ind w:firstLine="567"/>
        <w:jc w:val="both"/>
        <w:rPr>
          <w:kern w:val="28"/>
        </w:rPr>
      </w:pPr>
      <w:r w:rsidRPr="00A549D3">
        <w:rPr>
          <w:kern w:val="28"/>
        </w:rPr>
        <w:t xml:space="preserve">Открытость района для вторжения холодных и теплых воздушных масс, а также непосредственная близость моря способствуют установлению неустойчивой, мягкой зимы, с </w:t>
      </w:r>
      <w:r w:rsidRPr="00A549D3">
        <w:rPr>
          <w:kern w:val="28"/>
        </w:rPr>
        <w:lastRenderedPageBreak/>
        <w:t xml:space="preserve">длительными оттепелями и значительными понижениями температуры воздуха. Весна ранняя, с возвратами холодов. Ослабление межширотного обмена в июле-августе и вторжение континентального тропического воздуха степей и пустынь обеспечивает сухую, жаркую погоду летом и устойчивую теплую – осенью. Прорывы западных и южных циклонов нарушают такую погоду сильными ливневыми осадками. </w:t>
      </w:r>
    </w:p>
    <w:p w14:paraId="31353D8A" w14:textId="4148FF12" w:rsidR="00A549D3" w:rsidRDefault="00A549D3" w:rsidP="00170311">
      <w:pPr>
        <w:spacing w:line="360" w:lineRule="auto"/>
        <w:ind w:firstLine="567"/>
        <w:jc w:val="both"/>
        <w:rPr>
          <w:kern w:val="28"/>
        </w:rPr>
      </w:pPr>
      <w:r w:rsidRPr="00A549D3">
        <w:rPr>
          <w:kern w:val="28"/>
        </w:rPr>
        <w:t>Оценка основных элементов климата для участка расположения ГТС выполнена по материалам наблюдений ближайшей метеостанции (м. ст.) Краснодар. Метеостанция расположена на слегка волнистой степной равнине, на правом берегу реки Кубани.</w:t>
      </w:r>
    </w:p>
    <w:p w14:paraId="5ECB761E" w14:textId="77777777" w:rsidR="00F74DA6" w:rsidRDefault="00F74DA6" w:rsidP="00170311">
      <w:pPr>
        <w:pStyle w:val="afc"/>
        <w:shd w:val="clear" w:color="auto" w:fill="FFFFFF"/>
        <w:spacing w:before="0" w:after="0" w:line="360" w:lineRule="auto"/>
        <w:ind w:firstLine="709"/>
        <w:jc w:val="both"/>
        <w:rPr>
          <w:sz w:val="24"/>
          <w:szCs w:val="24"/>
        </w:rPr>
      </w:pPr>
      <w:r w:rsidRPr="00A76D62">
        <w:rPr>
          <w:sz w:val="24"/>
          <w:szCs w:val="24"/>
        </w:rPr>
        <w:t>Средняя годовая температура воздух</w:t>
      </w:r>
      <w:r>
        <w:rPr>
          <w:sz w:val="24"/>
          <w:szCs w:val="24"/>
        </w:rPr>
        <w:t>а на территории расположения ГТС</w:t>
      </w:r>
      <w:r w:rsidRPr="00A76D62">
        <w:rPr>
          <w:sz w:val="24"/>
          <w:szCs w:val="24"/>
        </w:rPr>
        <w:t xml:space="preserve"> 11,2</w:t>
      </w:r>
      <w:r w:rsidRPr="00A76D62">
        <w:rPr>
          <w:sz w:val="24"/>
          <w:szCs w:val="24"/>
        </w:rPr>
        <w:sym w:font="Symbol" w:char="F0B0"/>
      </w:r>
      <w:r w:rsidRPr="00A76D62">
        <w:rPr>
          <w:sz w:val="24"/>
          <w:szCs w:val="24"/>
        </w:rPr>
        <w:t>С. Средняя температура воздуха самого холодного месяца (января) минус 1,1°С; средняя температура воздуха самого теплого месяца (июля) 23,4°С.</w:t>
      </w:r>
    </w:p>
    <w:p w14:paraId="3E7F3DA2" w14:textId="77777777" w:rsidR="00F74DA6" w:rsidRDefault="00F74DA6" w:rsidP="00170311">
      <w:pPr>
        <w:pStyle w:val="afc"/>
        <w:shd w:val="clear" w:color="auto" w:fill="FFFFFF"/>
        <w:spacing w:before="0" w:after="0" w:line="360" w:lineRule="auto"/>
        <w:ind w:firstLine="709"/>
        <w:jc w:val="both"/>
        <w:rPr>
          <w:sz w:val="24"/>
          <w:szCs w:val="24"/>
        </w:rPr>
      </w:pPr>
      <w:r w:rsidRPr="00A76D62">
        <w:rPr>
          <w:sz w:val="24"/>
          <w:szCs w:val="24"/>
        </w:rPr>
        <w:t xml:space="preserve">Абсолютный минимум достигает минус 36ºС, абсолютный максимум 42ºС. Амплитуда колебаний абсолютных температур воздуха 78ºС. </w:t>
      </w:r>
    </w:p>
    <w:p w14:paraId="326C366F" w14:textId="77777777" w:rsidR="00F74DA6" w:rsidRDefault="00F74DA6" w:rsidP="00170311">
      <w:pPr>
        <w:pStyle w:val="afc"/>
        <w:shd w:val="clear" w:color="auto" w:fill="FFFFFF"/>
        <w:spacing w:before="0" w:after="0" w:line="360" w:lineRule="auto"/>
        <w:ind w:firstLine="709"/>
        <w:jc w:val="both"/>
        <w:rPr>
          <w:sz w:val="24"/>
          <w:szCs w:val="24"/>
        </w:rPr>
      </w:pPr>
      <w:r w:rsidRPr="00A76D62">
        <w:rPr>
          <w:sz w:val="24"/>
          <w:szCs w:val="24"/>
        </w:rPr>
        <w:t xml:space="preserve">Первые заморозки отмечаются в среднем во второй декаде октября, последние – в первой декаде апреля. В отдельные годы первые заморозки возможны во второй декаде сентября, последние – в третьей декаде мая, но вероятность таких величин не велика. </w:t>
      </w:r>
    </w:p>
    <w:p w14:paraId="7C711E35" w14:textId="77777777" w:rsidR="00F74DA6" w:rsidRDefault="00F74DA6" w:rsidP="00170311">
      <w:pPr>
        <w:pStyle w:val="afc"/>
        <w:shd w:val="clear" w:color="auto" w:fill="FFFFFF"/>
        <w:spacing w:before="0" w:after="0" w:line="360" w:lineRule="auto"/>
        <w:ind w:firstLine="709"/>
        <w:jc w:val="both"/>
        <w:rPr>
          <w:sz w:val="24"/>
          <w:szCs w:val="24"/>
        </w:rPr>
      </w:pPr>
      <w:r w:rsidRPr="00A76D62">
        <w:rPr>
          <w:sz w:val="24"/>
          <w:szCs w:val="24"/>
        </w:rPr>
        <w:t xml:space="preserve">Переход средней суточной температуры воздуха ниже 0ºС приходится на третью декаду декабря. В дневное время возможны положительные температуры. </w:t>
      </w:r>
    </w:p>
    <w:p w14:paraId="1AA0C7F3" w14:textId="77777777" w:rsidR="00F74DA6" w:rsidRDefault="00F74DA6" w:rsidP="00170311">
      <w:pPr>
        <w:pStyle w:val="afc"/>
        <w:shd w:val="clear" w:color="auto" w:fill="FFFFFF"/>
        <w:spacing w:before="0" w:after="0" w:line="360" w:lineRule="auto"/>
        <w:ind w:firstLine="709"/>
        <w:jc w:val="both"/>
        <w:rPr>
          <w:sz w:val="24"/>
          <w:szCs w:val="24"/>
        </w:rPr>
      </w:pPr>
      <w:r w:rsidRPr="00A76D62">
        <w:rPr>
          <w:sz w:val="24"/>
          <w:szCs w:val="24"/>
        </w:rPr>
        <w:t>Наиболее холодный период, когда средняя суточная температура воздуха держится ниже 0ºС, продолжается около 49 дней. При отсутствии устойчивых морозов, возможны морозные периоды короткой длительности, когда температура воздуха не поднимается выше 0ºС. Во время таких периодов минимальная температура воздуха может держаться ниже минус 20°С в течение нескольких дней</w:t>
      </w:r>
      <w:r>
        <w:rPr>
          <w:sz w:val="24"/>
          <w:szCs w:val="24"/>
        </w:rPr>
        <w:t>.</w:t>
      </w:r>
    </w:p>
    <w:p w14:paraId="25236FF3" w14:textId="77777777" w:rsidR="00F74DA6" w:rsidRDefault="00F74DA6" w:rsidP="00F74DA6">
      <w:pPr>
        <w:keepNext/>
        <w:ind w:firstLine="284"/>
      </w:pPr>
      <w:r>
        <w:t>Таблица 2 – Средние и экстремальные значения температуры воздуха, °С</w:t>
      </w:r>
    </w:p>
    <w:tbl>
      <w:tblPr>
        <w:tblStyle w:val="af4"/>
        <w:tblW w:w="0" w:type="auto"/>
        <w:jc w:val="center"/>
        <w:tblLayout w:type="fixed"/>
        <w:tblLook w:val="04A0" w:firstRow="1" w:lastRow="0" w:firstColumn="1" w:lastColumn="0" w:noHBand="0" w:noVBand="1"/>
      </w:tblPr>
      <w:tblGrid>
        <w:gridCol w:w="2316"/>
        <w:gridCol w:w="535"/>
        <w:gridCol w:w="535"/>
        <w:gridCol w:w="535"/>
        <w:gridCol w:w="535"/>
        <w:gridCol w:w="535"/>
        <w:gridCol w:w="535"/>
        <w:gridCol w:w="535"/>
        <w:gridCol w:w="535"/>
        <w:gridCol w:w="535"/>
        <w:gridCol w:w="535"/>
        <w:gridCol w:w="535"/>
        <w:gridCol w:w="535"/>
        <w:gridCol w:w="624"/>
      </w:tblGrid>
      <w:tr w:rsidR="00F74DA6" w14:paraId="5B4E67B2" w14:textId="77777777" w:rsidTr="00663B0B">
        <w:trPr>
          <w:cantSplit/>
          <w:tblHeader/>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8A795E" w14:textId="77777777" w:rsidR="00F74DA6" w:rsidRDefault="00F74DA6" w:rsidP="00663B0B">
            <w:pPr>
              <w:jc w:val="center"/>
            </w:pPr>
            <w:r>
              <w:rPr>
                <w:sz w:val="18"/>
              </w:rPr>
              <w:t>Станция</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5EFEE9" w14:textId="77777777" w:rsidR="00F74DA6" w:rsidRDefault="00F74DA6" w:rsidP="00663B0B">
            <w:pPr>
              <w:jc w:val="center"/>
            </w:pPr>
            <w:r>
              <w:rPr>
                <w:sz w:val="18"/>
              </w:rPr>
              <w:t>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6622D6" w14:textId="77777777" w:rsidR="00F74DA6" w:rsidRDefault="00F74DA6" w:rsidP="00663B0B">
            <w:pPr>
              <w:jc w:val="center"/>
            </w:pPr>
            <w:r>
              <w:rPr>
                <w:sz w:val="18"/>
              </w:rPr>
              <w:t>II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533EB0" w14:textId="77777777" w:rsidR="00F74DA6" w:rsidRDefault="00F74DA6" w:rsidP="00663B0B">
            <w:pPr>
              <w:jc w:val="center"/>
            </w:pPr>
            <w:r>
              <w:rPr>
                <w:sz w:val="18"/>
              </w:rPr>
              <w:t>III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98C2B4" w14:textId="77777777" w:rsidR="00F74DA6" w:rsidRDefault="00F74DA6" w:rsidP="00663B0B">
            <w:pPr>
              <w:jc w:val="center"/>
            </w:pPr>
            <w:r>
              <w:rPr>
                <w:sz w:val="18"/>
              </w:rPr>
              <w:t>IV</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7221EB" w14:textId="77777777" w:rsidR="00F74DA6" w:rsidRDefault="00F74DA6" w:rsidP="00663B0B">
            <w:pPr>
              <w:jc w:val="center"/>
            </w:pPr>
            <w:r>
              <w:rPr>
                <w:sz w:val="18"/>
              </w:rPr>
              <w:t>V</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8C2CDB" w14:textId="77777777" w:rsidR="00F74DA6" w:rsidRDefault="00F74DA6" w:rsidP="00663B0B">
            <w:pPr>
              <w:jc w:val="center"/>
            </w:pPr>
            <w:r>
              <w:rPr>
                <w:sz w:val="18"/>
              </w:rPr>
              <w:t>VI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A1AA66" w14:textId="77777777" w:rsidR="00F74DA6" w:rsidRDefault="00F74DA6" w:rsidP="00663B0B">
            <w:pPr>
              <w:jc w:val="center"/>
            </w:pPr>
            <w:r>
              <w:rPr>
                <w:sz w:val="18"/>
              </w:rPr>
              <w:t>VII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12C08D" w14:textId="77777777" w:rsidR="00F74DA6" w:rsidRDefault="00F74DA6" w:rsidP="00663B0B">
            <w:pPr>
              <w:jc w:val="center"/>
            </w:pPr>
            <w:r>
              <w:rPr>
                <w:sz w:val="18"/>
              </w:rPr>
              <w:t>VIII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71D597" w14:textId="77777777" w:rsidR="00F74DA6" w:rsidRDefault="00F74DA6" w:rsidP="00663B0B">
            <w:pPr>
              <w:jc w:val="center"/>
            </w:pPr>
            <w:r>
              <w:rPr>
                <w:sz w:val="18"/>
              </w:rPr>
              <w:t>IX</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1BB8B4" w14:textId="77777777" w:rsidR="00F74DA6" w:rsidRDefault="00F74DA6" w:rsidP="00663B0B">
            <w:pPr>
              <w:jc w:val="center"/>
            </w:pPr>
            <w:r>
              <w:rPr>
                <w:sz w:val="18"/>
              </w:rPr>
              <w:t>X</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89A9BB" w14:textId="77777777" w:rsidR="00F74DA6" w:rsidRDefault="00F74DA6" w:rsidP="00663B0B">
            <w:pPr>
              <w:jc w:val="center"/>
            </w:pPr>
            <w:r>
              <w:rPr>
                <w:sz w:val="18"/>
              </w:rPr>
              <w:t>XI</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414AB2" w14:textId="77777777" w:rsidR="00F74DA6" w:rsidRDefault="00F74DA6" w:rsidP="00663B0B">
            <w:pPr>
              <w:jc w:val="center"/>
            </w:pPr>
            <w:r>
              <w:rPr>
                <w:sz w:val="18"/>
              </w:rPr>
              <w:t>XII</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DB4763" w14:textId="77777777" w:rsidR="00F74DA6" w:rsidRDefault="00F74DA6" w:rsidP="00663B0B">
            <w:pPr>
              <w:jc w:val="center"/>
            </w:pPr>
            <w:r>
              <w:rPr>
                <w:sz w:val="18"/>
              </w:rPr>
              <w:t>Год</w:t>
            </w:r>
          </w:p>
        </w:tc>
      </w:tr>
      <w:tr w:rsidR="00F74DA6" w14:paraId="44AB947F" w14:textId="77777777" w:rsidTr="00663B0B">
        <w:trPr>
          <w:cantSplit/>
          <w:jc w:val="center"/>
        </w:trPr>
        <w:tc>
          <w:tcPr>
            <w:tcW w:w="9360"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ED037C" w14:textId="77777777" w:rsidR="00F74DA6" w:rsidRDefault="00F74DA6" w:rsidP="00663B0B">
            <w:pPr>
              <w:jc w:val="center"/>
            </w:pPr>
            <w:r>
              <w:rPr>
                <w:sz w:val="18"/>
              </w:rPr>
              <w:t>м. ст. Краснодар</w:t>
            </w:r>
          </w:p>
        </w:tc>
      </w:tr>
      <w:tr w:rsidR="00F74DA6" w14:paraId="66F85194"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6CADEC" w14:textId="77777777" w:rsidR="00F74DA6" w:rsidRDefault="00F74DA6" w:rsidP="00663B0B">
            <w:pPr>
              <w:jc w:val="center"/>
            </w:pPr>
            <w:r>
              <w:rPr>
                <w:sz w:val="18"/>
              </w:rPr>
              <w:t>Средняя</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58EBC9" w14:textId="77777777" w:rsidR="00F74DA6" w:rsidRDefault="00F74DA6" w:rsidP="00663B0B">
            <w:pPr>
              <w:jc w:val="center"/>
            </w:pPr>
            <w:r>
              <w:rPr>
                <w:sz w:val="18"/>
              </w:rPr>
              <w:t>-1,1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A4893" w14:textId="77777777" w:rsidR="00F74DA6" w:rsidRDefault="00F74DA6" w:rsidP="00663B0B">
            <w:pPr>
              <w:jc w:val="center"/>
            </w:pPr>
            <w:r>
              <w:rPr>
                <w:sz w:val="18"/>
              </w:rPr>
              <w:t>-0,3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9EFEFA" w14:textId="77777777" w:rsidR="00F74DA6" w:rsidRDefault="00F74DA6" w:rsidP="00663B0B">
            <w:pPr>
              <w:jc w:val="center"/>
            </w:pPr>
            <w:r>
              <w:rPr>
                <w:sz w:val="18"/>
              </w:rPr>
              <w:t>4,5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A892EA" w14:textId="77777777" w:rsidR="00F74DA6" w:rsidRDefault="00F74DA6" w:rsidP="00663B0B">
            <w:pPr>
              <w:jc w:val="center"/>
            </w:pPr>
            <w:r>
              <w:rPr>
                <w:sz w:val="18"/>
              </w:rPr>
              <w:t>11,5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18E988" w14:textId="77777777" w:rsidR="00F74DA6" w:rsidRDefault="00F74DA6" w:rsidP="00663B0B">
            <w:pPr>
              <w:jc w:val="center"/>
            </w:pPr>
            <w:r>
              <w:rPr>
                <w:sz w:val="18"/>
              </w:rPr>
              <w:t>17,0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C3EE08" w14:textId="77777777" w:rsidR="00F74DA6" w:rsidRDefault="00F74DA6" w:rsidP="00663B0B">
            <w:pPr>
              <w:jc w:val="center"/>
            </w:pPr>
            <w:r>
              <w:rPr>
                <w:sz w:val="18"/>
              </w:rPr>
              <w:t>20,8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8F8AD6" w14:textId="77777777" w:rsidR="00F74DA6" w:rsidRDefault="00F74DA6" w:rsidP="00663B0B">
            <w:pPr>
              <w:jc w:val="center"/>
            </w:pPr>
            <w:r>
              <w:rPr>
                <w:sz w:val="18"/>
              </w:rPr>
              <w:t>23,4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CE1D18" w14:textId="77777777" w:rsidR="00F74DA6" w:rsidRDefault="00F74DA6" w:rsidP="00663B0B">
            <w:pPr>
              <w:jc w:val="center"/>
            </w:pPr>
            <w:r>
              <w:rPr>
                <w:sz w:val="18"/>
              </w:rPr>
              <w:t>22,8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3EE42E" w14:textId="77777777" w:rsidR="00F74DA6" w:rsidRDefault="00F74DA6" w:rsidP="00663B0B">
            <w:pPr>
              <w:jc w:val="center"/>
            </w:pPr>
            <w:r>
              <w:rPr>
                <w:sz w:val="18"/>
              </w:rPr>
              <w:t>17,7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C496F9" w14:textId="77777777" w:rsidR="00F74DA6" w:rsidRDefault="00F74DA6" w:rsidP="00663B0B">
            <w:pPr>
              <w:jc w:val="center"/>
            </w:pPr>
            <w:r>
              <w:rPr>
                <w:sz w:val="18"/>
              </w:rPr>
              <w:t>11,5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E09543" w14:textId="77777777" w:rsidR="00F74DA6" w:rsidRDefault="00F74DA6" w:rsidP="00663B0B">
            <w:pPr>
              <w:jc w:val="center"/>
            </w:pPr>
            <w:r>
              <w:rPr>
                <w:sz w:val="18"/>
              </w:rPr>
              <w:t>5,6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CB1E22" w14:textId="77777777" w:rsidR="00F74DA6" w:rsidRDefault="00F74DA6" w:rsidP="00663B0B">
            <w:pPr>
              <w:jc w:val="center"/>
            </w:pPr>
            <w:r>
              <w:rPr>
                <w:sz w:val="18"/>
              </w:rPr>
              <w:t>1,2</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4FBC52" w14:textId="77777777" w:rsidR="00F74DA6" w:rsidRDefault="00F74DA6" w:rsidP="00663B0B">
            <w:pPr>
              <w:jc w:val="center"/>
            </w:pPr>
            <w:r>
              <w:rPr>
                <w:sz w:val="18"/>
              </w:rPr>
              <w:t>11,2</w:t>
            </w:r>
          </w:p>
        </w:tc>
      </w:tr>
      <w:tr w:rsidR="00F74DA6" w14:paraId="311CBB6B"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5E9905" w14:textId="77777777" w:rsidR="00F74DA6" w:rsidRDefault="00F74DA6" w:rsidP="00663B0B">
            <w:pPr>
              <w:jc w:val="center"/>
            </w:pPr>
            <w:r>
              <w:rPr>
                <w:sz w:val="18"/>
              </w:rPr>
              <w:t>Средняя максимальная</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213121" w14:textId="77777777" w:rsidR="00F74DA6" w:rsidRDefault="00F74DA6" w:rsidP="00663B0B">
            <w:pPr>
              <w:jc w:val="center"/>
            </w:pPr>
            <w:r>
              <w:rPr>
                <w:sz w:val="18"/>
              </w:rPr>
              <w:t>2,8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66906F" w14:textId="77777777" w:rsidR="00F74DA6" w:rsidRDefault="00F74DA6" w:rsidP="00663B0B">
            <w:pPr>
              <w:jc w:val="center"/>
            </w:pPr>
            <w:r>
              <w:rPr>
                <w:sz w:val="18"/>
              </w:rPr>
              <w:t>3,8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BFDD2D" w14:textId="77777777" w:rsidR="00F74DA6" w:rsidRDefault="00F74DA6" w:rsidP="00663B0B">
            <w:pPr>
              <w:jc w:val="center"/>
            </w:pPr>
            <w:r>
              <w:rPr>
                <w:sz w:val="18"/>
              </w:rPr>
              <w:t>9,6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94BB92" w14:textId="77777777" w:rsidR="00F74DA6" w:rsidRDefault="00F74DA6" w:rsidP="00663B0B">
            <w:pPr>
              <w:jc w:val="center"/>
            </w:pPr>
            <w:r>
              <w:rPr>
                <w:sz w:val="18"/>
              </w:rPr>
              <w:t>17,7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ECC109" w14:textId="77777777" w:rsidR="00F74DA6" w:rsidRDefault="00F74DA6" w:rsidP="00663B0B">
            <w:pPr>
              <w:jc w:val="center"/>
            </w:pPr>
            <w:r>
              <w:rPr>
                <w:sz w:val="18"/>
              </w:rPr>
              <w:t>23,3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B62672" w14:textId="77777777" w:rsidR="00F74DA6" w:rsidRDefault="00F74DA6" w:rsidP="00663B0B">
            <w:pPr>
              <w:jc w:val="center"/>
            </w:pPr>
            <w:r>
              <w:rPr>
                <w:sz w:val="18"/>
              </w:rPr>
              <w:t>27,0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EDDBBF" w14:textId="77777777" w:rsidR="00F74DA6" w:rsidRDefault="00F74DA6" w:rsidP="00663B0B">
            <w:pPr>
              <w:jc w:val="center"/>
            </w:pPr>
            <w:r>
              <w:rPr>
                <w:sz w:val="18"/>
              </w:rPr>
              <w:t>29,8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1423CD" w14:textId="77777777" w:rsidR="00F74DA6" w:rsidRDefault="00F74DA6" w:rsidP="00663B0B">
            <w:pPr>
              <w:jc w:val="center"/>
            </w:pPr>
            <w:r>
              <w:rPr>
                <w:sz w:val="18"/>
              </w:rPr>
              <w:t>29,5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AE3B39" w14:textId="77777777" w:rsidR="00F74DA6" w:rsidRDefault="00F74DA6" w:rsidP="00663B0B">
            <w:pPr>
              <w:jc w:val="center"/>
            </w:pPr>
            <w:r>
              <w:rPr>
                <w:sz w:val="18"/>
              </w:rPr>
              <w:t>24,7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22EC0B" w14:textId="77777777" w:rsidR="00F74DA6" w:rsidRDefault="00F74DA6" w:rsidP="00663B0B">
            <w:pPr>
              <w:jc w:val="center"/>
            </w:pPr>
            <w:r>
              <w:rPr>
                <w:sz w:val="18"/>
              </w:rPr>
              <w:t>18,0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C6693D" w14:textId="77777777" w:rsidR="00F74DA6" w:rsidRDefault="00F74DA6" w:rsidP="00663B0B">
            <w:pPr>
              <w:jc w:val="center"/>
            </w:pPr>
            <w:r>
              <w:rPr>
                <w:sz w:val="18"/>
              </w:rPr>
              <w:t>11,1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C0441F" w14:textId="77777777" w:rsidR="00F74DA6" w:rsidRDefault="00F74DA6" w:rsidP="00663B0B">
            <w:pPr>
              <w:jc w:val="center"/>
            </w:pPr>
            <w:r>
              <w:rPr>
                <w:sz w:val="18"/>
              </w:rPr>
              <w:t>5,2</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020F95" w14:textId="77777777" w:rsidR="00F74DA6" w:rsidRDefault="00F74DA6" w:rsidP="00663B0B">
            <w:pPr>
              <w:jc w:val="center"/>
            </w:pPr>
            <w:r>
              <w:rPr>
                <w:sz w:val="18"/>
              </w:rPr>
              <w:t>16,9</w:t>
            </w:r>
          </w:p>
        </w:tc>
      </w:tr>
      <w:tr w:rsidR="00F74DA6" w14:paraId="43AD1B61"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4ECE1D" w14:textId="77777777" w:rsidR="00F74DA6" w:rsidRDefault="00F74DA6" w:rsidP="00663B0B">
            <w:pPr>
              <w:jc w:val="center"/>
            </w:pPr>
            <w:r>
              <w:rPr>
                <w:sz w:val="18"/>
              </w:rPr>
              <w:t>Абсолютный максимум</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460B00" w14:textId="77777777" w:rsidR="00F74DA6" w:rsidRDefault="00F74DA6" w:rsidP="00663B0B">
            <w:pPr>
              <w:jc w:val="center"/>
            </w:pPr>
            <w:r>
              <w:rPr>
                <w:sz w:val="18"/>
              </w:rPr>
              <w:t>21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20B806" w14:textId="77777777" w:rsidR="00F74DA6" w:rsidRDefault="00F74DA6" w:rsidP="00663B0B">
            <w:pPr>
              <w:jc w:val="center"/>
            </w:pPr>
            <w:r>
              <w:rPr>
                <w:sz w:val="18"/>
              </w:rPr>
              <w:t>22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407A6C" w14:textId="77777777" w:rsidR="00F74DA6" w:rsidRDefault="00F74DA6" w:rsidP="00663B0B">
            <w:pPr>
              <w:jc w:val="center"/>
            </w:pPr>
            <w:r>
              <w:rPr>
                <w:sz w:val="18"/>
              </w:rPr>
              <w:t>29</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A55C94" w14:textId="77777777" w:rsidR="00F74DA6" w:rsidRDefault="00F74DA6" w:rsidP="00663B0B">
            <w:pPr>
              <w:jc w:val="center"/>
            </w:pPr>
            <w:r>
              <w:rPr>
                <w:sz w:val="18"/>
              </w:rPr>
              <w:t>35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DD4DFE" w14:textId="77777777" w:rsidR="00F74DA6" w:rsidRDefault="00F74DA6" w:rsidP="00663B0B">
            <w:pPr>
              <w:jc w:val="center"/>
            </w:pPr>
            <w:r>
              <w:rPr>
                <w:sz w:val="18"/>
              </w:rPr>
              <w:t>34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05D3E6" w14:textId="77777777" w:rsidR="00F74DA6" w:rsidRDefault="00F74DA6" w:rsidP="00663B0B">
            <w:pPr>
              <w:jc w:val="center"/>
            </w:pPr>
            <w:r>
              <w:rPr>
                <w:sz w:val="18"/>
              </w:rPr>
              <w:t>38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9F1B76" w14:textId="77777777" w:rsidR="00F74DA6" w:rsidRDefault="00F74DA6" w:rsidP="00663B0B">
            <w:pPr>
              <w:jc w:val="center"/>
            </w:pPr>
            <w:r>
              <w:rPr>
                <w:sz w:val="18"/>
              </w:rPr>
              <w:t>41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ED4FE9" w14:textId="77777777" w:rsidR="00F74DA6" w:rsidRDefault="00F74DA6" w:rsidP="00663B0B">
            <w:pPr>
              <w:jc w:val="center"/>
            </w:pPr>
            <w:r>
              <w:rPr>
                <w:sz w:val="18"/>
              </w:rPr>
              <w:t>42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1F99E1" w14:textId="77777777" w:rsidR="00F74DA6" w:rsidRDefault="00F74DA6" w:rsidP="00663B0B">
            <w:pPr>
              <w:jc w:val="center"/>
            </w:pPr>
            <w:r>
              <w:rPr>
                <w:sz w:val="18"/>
              </w:rPr>
              <w:t>37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5F0681" w14:textId="77777777" w:rsidR="00F74DA6" w:rsidRDefault="00F74DA6" w:rsidP="00663B0B">
            <w:pPr>
              <w:jc w:val="center"/>
            </w:pPr>
            <w:r>
              <w:rPr>
                <w:sz w:val="18"/>
              </w:rPr>
              <w:t>34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8984CA" w14:textId="77777777" w:rsidR="00F74DA6" w:rsidRDefault="00F74DA6" w:rsidP="00663B0B">
            <w:pPr>
              <w:jc w:val="center"/>
            </w:pPr>
            <w:r>
              <w:rPr>
                <w:sz w:val="18"/>
              </w:rPr>
              <w:t>30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B81206" w14:textId="77777777" w:rsidR="00F74DA6" w:rsidRDefault="00F74DA6" w:rsidP="00663B0B">
            <w:pPr>
              <w:jc w:val="center"/>
            </w:pPr>
            <w:r>
              <w:rPr>
                <w:sz w:val="18"/>
              </w:rPr>
              <w:t>23</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984573" w14:textId="77777777" w:rsidR="00F74DA6" w:rsidRDefault="00F74DA6" w:rsidP="00663B0B">
            <w:pPr>
              <w:jc w:val="center"/>
            </w:pPr>
            <w:r>
              <w:rPr>
                <w:sz w:val="18"/>
              </w:rPr>
              <w:t>42</w:t>
            </w:r>
          </w:p>
        </w:tc>
      </w:tr>
      <w:tr w:rsidR="00F74DA6" w14:paraId="68D0DA64"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002078" w14:textId="77777777" w:rsidR="00F74DA6" w:rsidRDefault="00F74DA6" w:rsidP="00663B0B">
            <w:pPr>
              <w:jc w:val="center"/>
            </w:pPr>
            <w:r>
              <w:rPr>
                <w:sz w:val="18"/>
              </w:rPr>
              <w:t>Средний из абсолютных максимумов</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EA7955" w14:textId="77777777" w:rsidR="00F74DA6" w:rsidRDefault="00F74DA6" w:rsidP="00663B0B">
            <w:pPr>
              <w:jc w:val="center"/>
            </w:pPr>
            <w:r>
              <w:rPr>
                <w:sz w:val="18"/>
              </w:rPr>
              <w:t>13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3D6E46" w14:textId="77777777" w:rsidR="00F74DA6" w:rsidRDefault="00F74DA6" w:rsidP="00663B0B">
            <w:pPr>
              <w:jc w:val="center"/>
            </w:pPr>
            <w:r>
              <w:rPr>
                <w:sz w:val="18"/>
              </w:rPr>
              <w:t>14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BC3658" w14:textId="77777777" w:rsidR="00F74DA6" w:rsidRDefault="00F74DA6" w:rsidP="00663B0B">
            <w:pPr>
              <w:jc w:val="center"/>
            </w:pPr>
            <w:r>
              <w:rPr>
                <w:sz w:val="18"/>
              </w:rPr>
              <w:t>21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7D8950" w14:textId="77777777" w:rsidR="00F74DA6" w:rsidRDefault="00F74DA6" w:rsidP="00663B0B">
            <w:pPr>
              <w:jc w:val="center"/>
            </w:pPr>
            <w:r>
              <w:rPr>
                <w:sz w:val="18"/>
              </w:rPr>
              <w:t>28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099682" w14:textId="77777777" w:rsidR="00F74DA6" w:rsidRDefault="00F74DA6" w:rsidP="00663B0B">
            <w:pPr>
              <w:jc w:val="center"/>
            </w:pPr>
            <w:r>
              <w:rPr>
                <w:sz w:val="18"/>
              </w:rPr>
              <w:t>30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DFC7E6" w14:textId="77777777" w:rsidR="00F74DA6" w:rsidRDefault="00F74DA6" w:rsidP="00663B0B">
            <w:pPr>
              <w:jc w:val="center"/>
            </w:pPr>
            <w:r>
              <w:rPr>
                <w:sz w:val="18"/>
              </w:rPr>
              <w:t>33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04B81E" w14:textId="77777777" w:rsidR="00F74DA6" w:rsidRDefault="00F74DA6" w:rsidP="00663B0B">
            <w:pPr>
              <w:jc w:val="center"/>
            </w:pPr>
            <w:r>
              <w:rPr>
                <w:sz w:val="18"/>
              </w:rPr>
              <w:t>35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183096" w14:textId="77777777" w:rsidR="00F74DA6" w:rsidRDefault="00F74DA6" w:rsidP="00663B0B">
            <w:pPr>
              <w:jc w:val="center"/>
            </w:pPr>
            <w:r>
              <w:rPr>
                <w:sz w:val="18"/>
              </w:rPr>
              <w:t>35</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0CD497" w14:textId="77777777" w:rsidR="00F74DA6" w:rsidRDefault="00F74DA6" w:rsidP="00663B0B">
            <w:pPr>
              <w:jc w:val="center"/>
            </w:pPr>
            <w:r>
              <w:rPr>
                <w:sz w:val="18"/>
              </w:rPr>
              <w:t>32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44867D" w14:textId="77777777" w:rsidR="00F74DA6" w:rsidRDefault="00F74DA6" w:rsidP="00663B0B">
            <w:pPr>
              <w:jc w:val="center"/>
            </w:pPr>
            <w:r>
              <w:rPr>
                <w:sz w:val="18"/>
              </w:rPr>
              <w:t>27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E836E2" w14:textId="77777777" w:rsidR="00F74DA6" w:rsidRDefault="00F74DA6" w:rsidP="00663B0B">
            <w:pPr>
              <w:jc w:val="center"/>
            </w:pPr>
            <w:r>
              <w:rPr>
                <w:sz w:val="18"/>
              </w:rPr>
              <w:t>21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8E7542" w14:textId="77777777" w:rsidR="00F74DA6" w:rsidRDefault="00F74DA6" w:rsidP="00663B0B">
            <w:pPr>
              <w:jc w:val="center"/>
            </w:pPr>
            <w:r>
              <w:rPr>
                <w:sz w:val="18"/>
              </w:rPr>
              <w:t>16</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355A2B" w14:textId="77777777" w:rsidR="00F74DA6" w:rsidRDefault="00F74DA6" w:rsidP="00663B0B">
            <w:pPr>
              <w:jc w:val="center"/>
            </w:pPr>
            <w:r>
              <w:rPr>
                <w:sz w:val="18"/>
              </w:rPr>
              <w:t>36</w:t>
            </w:r>
          </w:p>
        </w:tc>
      </w:tr>
      <w:tr w:rsidR="00F74DA6" w14:paraId="14CD69C3"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72611" w14:textId="77777777" w:rsidR="00F74DA6" w:rsidRDefault="00F74DA6" w:rsidP="00663B0B">
            <w:pPr>
              <w:jc w:val="center"/>
            </w:pPr>
            <w:r>
              <w:rPr>
                <w:sz w:val="18"/>
              </w:rPr>
              <w:t>Средняя минимальная</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5C17B1" w14:textId="77777777" w:rsidR="00F74DA6" w:rsidRDefault="00F74DA6" w:rsidP="00663B0B">
            <w:pPr>
              <w:jc w:val="center"/>
            </w:pPr>
            <w:r>
              <w:rPr>
                <w:sz w:val="18"/>
              </w:rPr>
              <w:t>-5,3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05C003" w14:textId="77777777" w:rsidR="00F74DA6" w:rsidRDefault="00F74DA6" w:rsidP="00663B0B">
            <w:pPr>
              <w:jc w:val="center"/>
            </w:pPr>
            <w:r>
              <w:rPr>
                <w:sz w:val="18"/>
              </w:rPr>
              <w:t>4,8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A3FD59" w14:textId="77777777" w:rsidR="00F74DA6" w:rsidRDefault="00F74DA6" w:rsidP="00663B0B">
            <w:pPr>
              <w:jc w:val="center"/>
            </w:pPr>
            <w:r>
              <w:rPr>
                <w:sz w:val="18"/>
              </w:rPr>
              <w:t>-0,8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3AF308" w14:textId="77777777" w:rsidR="00F74DA6" w:rsidRDefault="00F74DA6" w:rsidP="00663B0B">
            <w:pPr>
              <w:jc w:val="center"/>
            </w:pPr>
            <w:r>
              <w:rPr>
                <w:sz w:val="18"/>
              </w:rPr>
              <w:t>5,4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8A607B" w14:textId="77777777" w:rsidR="00F74DA6" w:rsidRDefault="00F74DA6" w:rsidP="00663B0B">
            <w:pPr>
              <w:jc w:val="center"/>
            </w:pPr>
            <w:r>
              <w:rPr>
                <w:sz w:val="18"/>
              </w:rPr>
              <w:t>10,7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A44212" w14:textId="77777777" w:rsidR="00F74DA6" w:rsidRDefault="00F74DA6" w:rsidP="00663B0B">
            <w:pPr>
              <w:jc w:val="center"/>
            </w:pPr>
            <w:r>
              <w:rPr>
                <w:sz w:val="18"/>
              </w:rPr>
              <w:t>14,3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87A241" w14:textId="77777777" w:rsidR="00F74DA6" w:rsidRDefault="00F74DA6" w:rsidP="00663B0B">
            <w:pPr>
              <w:jc w:val="center"/>
            </w:pPr>
            <w:r>
              <w:rPr>
                <w:sz w:val="18"/>
              </w:rPr>
              <w:t>16,6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6858CD" w14:textId="77777777" w:rsidR="00F74DA6" w:rsidRDefault="00F74DA6" w:rsidP="00663B0B">
            <w:pPr>
              <w:jc w:val="center"/>
            </w:pPr>
            <w:r>
              <w:rPr>
                <w:sz w:val="18"/>
              </w:rPr>
              <w:t>15,8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238B5C" w14:textId="77777777" w:rsidR="00F74DA6" w:rsidRDefault="00F74DA6" w:rsidP="00663B0B">
            <w:pPr>
              <w:jc w:val="center"/>
            </w:pPr>
            <w:r>
              <w:rPr>
                <w:sz w:val="18"/>
              </w:rPr>
              <w:t>10,9</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A62EED" w14:textId="77777777" w:rsidR="00F74DA6" w:rsidRDefault="00F74DA6" w:rsidP="00663B0B">
            <w:pPr>
              <w:jc w:val="center"/>
            </w:pPr>
            <w:r>
              <w:rPr>
                <w:sz w:val="18"/>
              </w:rPr>
              <w:t>5,8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630027" w14:textId="77777777" w:rsidR="00F74DA6" w:rsidRDefault="00F74DA6" w:rsidP="00663B0B">
            <w:pPr>
              <w:jc w:val="center"/>
            </w:pPr>
            <w:r>
              <w:rPr>
                <w:sz w:val="18"/>
              </w:rPr>
              <w:t>1,3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09D201" w14:textId="77777777" w:rsidR="00F74DA6" w:rsidRDefault="00F74DA6" w:rsidP="00663B0B">
            <w:pPr>
              <w:jc w:val="center"/>
            </w:pPr>
            <w:r>
              <w:rPr>
                <w:sz w:val="18"/>
              </w:rPr>
              <w:t>-2,7</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CA312E" w14:textId="77777777" w:rsidR="00F74DA6" w:rsidRDefault="00F74DA6" w:rsidP="00663B0B">
            <w:pPr>
              <w:jc w:val="center"/>
            </w:pPr>
            <w:r>
              <w:rPr>
                <w:sz w:val="18"/>
              </w:rPr>
              <w:t>5,6</w:t>
            </w:r>
          </w:p>
        </w:tc>
      </w:tr>
      <w:tr w:rsidR="00F74DA6" w14:paraId="0458D219"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5F0C39" w14:textId="77777777" w:rsidR="00F74DA6" w:rsidRDefault="00F74DA6" w:rsidP="00663B0B">
            <w:pPr>
              <w:jc w:val="center"/>
            </w:pPr>
            <w:r>
              <w:rPr>
                <w:sz w:val="18"/>
              </w:rPr>
              <w:t>Абсолютный минимум</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64AAE5" w14:textId="77777777" w:rsidR="00F74DA6" w:rsidRDefault="00F74DA6" w:rsidP="00663B0B">
            <w:pPr>
              <w:jc w:val="center"/>
            </w:pPr>
            <w:r>
              <w:rPr>
                <w:sz w:val="18"/>
              </w:rPr>
              <w:t>-36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FCD1E9" w14:textId="77777777" w:rsidR="00F74DA6" w:rsidRDefault="00F74DA6" w:rsidP="00663B0B">
            <w:pPr>
              <w:jc w:val="center"/>
            </w:pPr>
            <w:r>
              <w:rPr>
                <w:sz w:val="18"/>
              </w:rPr>
              <w:t>-33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0D8C66" w14:textId="77777777" w:rsidR="00F74DA6" w:rsidRDefault="00F74DA6" w:rsidP="00663B0B">
            <w:pPr>
              <w:jc w:val="center"/>
            </w:pPr>
            <w:r>
              <w:rPr>
                <w:sz w:val="18"/>
              </w:rPr>
              <w:t>-26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CFD3BD" w14:textId="77777777" w:rsidR="00F74DA6" w:rsidRDefault="00F74DA6" w:rsidP="00663B0B">
            <w:pPr>
              <w:jc w:val="center"/>
            </w:pPr>
            <w:r>
              <w:rPr>
                <w:sz w:val="18"/>
              </w:rPr>
              <w:t>-10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FAB35B" w14:textId="77777777" w:rsidR="00F74DA6" w:rsidRDefault="00F74DA6" w:rsidP="00663B0B">
            <w:pPr>
              <w:jc w:val="center"/>
            </w:pPr>
            <w:r>
              <w:rPr>
                <w:sz w:val="18"/>
              </w:rPr>
              <w:t>-2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BF7EA8" w14:textId="77777777" w:rsidR="00F74DA6" w:rsidRDefault="00F74DA6" w:rsidP="00663B0B">
            <w:pPr>
              <w:jc w:val="center"/>
            </w:pPr>
            <w:r>
              <w:rPr>
                <w:sz w:val="18"/>
              </w:rPr>
              <w:t>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6AA948" w14:textId="77777777" w:rsidR="00F74DA6" w:rsidRDefault="00F74DA6" w:rsidP="00663B0B">
            <w:pPr>
              <w:jc w:val="center"/>
            </w:pPr>
            <w:r>
              <w:rPr>
                <w:sz w:val="18"/>
              </w:rPr>
              <w:t>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ECF61D" w14:textId="77777777" w:rsidR="00F74DA6" w:rsidRDefault="00F74DA6" w:rsidP="00663B0B">
            <w:pPr>
              <w:jc w:val="center"/>
            </w:pPr>
            <w:r>
              <w:rPr>
                <w:sz w:val="18"/>
              </w:rPr>
              <w:t>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AA90E7" w14:textId="77777777" w:rsidR="00F74DA6" w:rsidRDefault="00F74DA6" w:rsidP="00663B0B">
            <w:pPr>
              <w:jc w:val="center"/>
            </w:pPr>
            <w:r>
              <w:rPr>
                <w:sz w:val="18"/>
              </w:rPr>
              <w:t>-2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85A3A5" w14:textId="77777777" w:rsidR="00F74DA6" w:rsidRDefault="00F74DA6" w:rsidP="00663B0B">
            <w:pPr>
              <w:jc w:val="center"/>
            </w:pPr>
            <w:r>
              <w:rPr>
                <w:sz w:val="18"/>
              </w:rPr>
              <w:t>-10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E3AD7B" w14:textId="77777777" w:rsidR="00F74DA6" w:rsidRDefault="00F74DA6" w:rsidP="00663B0B">
            <w:pPr>
              <w:jc w:val="center"/>
            </w:pPr>
            <w:r>
              <w:rPr>
                <w:sz w:val="18"/>
              </w:rPr>
              <w:t>-23</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833EE6" w14:textId="77777777" w:rsidR="00F74DA6" w:rsidRDefault="00F74DA6" w:rsidP="00663B0B">
            <w:pPr>
              <w:jc w:val="center"/>
            </w:pPr>
            <w:r>
              <w:rPr>
                <w:sz w:val="18"/>
              </w:rPr>
              <w:t>-29</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10B0BA" w14:textId="77777777" w:rsidR="00F74DA6" w:rsidRDefault="00F74DA6" w:rsidP="00663B0B">
            <w:pPr>
              <w:jc w:val="center"/>
            </w:pPr>
            <w:r>
              <w:rPr>
                <w:sz w:val="18"/>
              </w:rPr>
              <w:t>-36</w:t>
            </w:r>
          </w:p>
        </w:tc>
      </w:tr>
      <w:tr w:rsidR="00F74DA6" w14:paraId="557F4D01" w14:textId="77777777" w:rsidTr="00663B0B">
        <w:trPr>
          <w:cantSplit/>
          <w:jc w:val="center"/>
        </w:trPr>
        <w:tc>
          <w:tcPr>
            <w:tcW w:w="2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80CCBE" w14:textId="77777777" w:rsidR="00F74DA6" w:rsidRDefault="00F74DA6" w:rsidP="00663B0B">
            <w:pPr>
              <w:jc w:val="center"/>
            </w:pPr>
            <w:r>
              <w:rPr>
                <w:sz w:val="18"/>
              </w:rPr>
              <w:t>Средний из абсолютных минимумов</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3B6FB1" w14:textId="77777777" w:rsidR="00F74DA6" w:rsidRDefault="00F74DA6" w:rsidP="00663B0B">
            <w:pPr>
              <w:jc w:val="center"/>
            </w:pPr>
            <w:r>
              <w:rPr>
                <w:sz w:val="18"/>
              </w:rPr>
              <w:t>-18</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388489" w14:textId="77777777" w:rsidR="00F74DA6" w:rsidRDefault="00F74DA6" w:rsidP="00663B0B">
            <w:pPr>
              <w:jc w:val="center"/>
            </w:pPr>
            <w:r>
              <w:rPr>
                <w:sz w:val="18"/>
              </w:rPr>
              <w:t>-16</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414E31" w14:textId="77777777" w:rsidR="00F74DA6" w:rsidRDefault="00F74DA6" w:rsidP="00663B0B">
            <w:pPr>
              <w:jc w:val="center"/>
            </w:pPr>
            <w:r>
              <w:rPr>
                <w:sz w:val="18"/>
              </w:rPr>
              <w:t>-10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618025" w14:textId="77777777" w:rsidR="00F74DA6" w:rsidRDefault="00F74DA6" w:rsidP="00663B0B">
            <w:pPr>
              <w:jc w:val="center"/>
            </w:pPr>
            <w:r>
              <w:rPr>
                <w:sz w:val="18"/>
              </w:rPr>
              <w:t>-1</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7DFD2E" w14:textId="77777777" w:rsidR="00F74DA6" w:rsidRDefault="00F74DA6" w:rsidP="00663B0B">
            <w:pPr>
              <w:jc w:val="center"/>
            </w:pPr>
            <w:r>
              <w:rPr>
                <w:sz w:val="18"/>
              </w:rPr>
              <w:t>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66C3B9" w14:textId="77777777" w:rsidR="00F74DA6" w:rsidRDefault="00F74DA6" w:rsidP="00663B0B">
            <w:pPr>
              <w:jc w:val="center"/>
            </w:pPr>
            <w:r>
              <w:rPr>
                <w:sz w:val="18"/>
              </w:rPr>
              <w:t>9</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6F6D57" w14:textId="77777777" w:rsidR="00F74DA6" w:rsidRDefault="00F74DA6" w:rsidP="00663B0B">
            <w:pPr>
              <w:jc w:val="center"/>
            </w:pPr>
            <w:r>
              <w:rPr>
                <w:sz w:val="18"/>
              </w:rPr>
              <w:t>12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C29A57" w14:textId="77777777" w:rsidR="00F74DA6" w:rsidRDefault="00F74DA6" w:rsidP="00663B0B">
            <w:pPr>
              <w:jc w:val="center"/>
            </w:pPr>
            <w:r>
              <w:rPr>
                <w:sz w:val="18"/>
              </w:rPr>
              <w:t>10</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A7DF7C" w14:textId="77777777" w:rsidR="00F74DA6" w:rsidRDefault="00F74DA6" w:rsidP="00663B0B">
            <w:pPr>
              <w:jc w:val="center"/>
            </w:pPr>
            <w:r>
              <w:rPr>
                <w:sz w:val="18"/>
              </w:rPr>
              <w:t>4</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3576C2" w14:textId="77777777" w:rsidR="00F74DA6" w:rsidRDefault="00F74DA6" w:rsidP="00663B0B">
            <w:pPr>
              <w:jc w:val="center"/>
            </w:pPr>
            <w:r>
              <w:rPr>
                <w:sz w:val="18"/>
              </w:rPr>
              <w:t>-2</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19BABB" w14:textId="77777777" w:rsidR="00F74DA6" w:rsidRDefault="00F74DA6" w:rsidP="00663B0B">
            <w:pPr>
              <w:jc w:val="center"/>
            </w:pPr>
            <w:r>
              <w:rPr>
                <w:sz w:val="18"/>
              </w:rPr>
              <w:t>-7</w:t>
            </w:r>
          </w:p>
        </w:tc>
        <w:tc>
          <w:tcPr>
            <w:tcW w:w="5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1D7200" w14:textId="77777777" w:rsidR="00F74DA6" w:rsidRDefault="00F74DA6" w:rsidP="00663B0B">
            <w:pPr>
              <w:jc w:val="center"/>
            </w:pPr>
            <w:r>
              <w:rPr>
                <w:sz w:val="18"/>
              </w:rPr>
              <w:t>-14</w:t>
            </w:r>
          </w:p>
        </w:tc>
        <w:tc>
          <w:tcPr>
            <w:tcW w:w="62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AB2A37" w14:textId="77777777" w:rsidR="00F74DA6" w:rsidRDefault="00F74DA6" w:rsidP="00663B0B">
            <w:pPr>
              <w:jc w:val="center"/>
            </w:pPr>
            <w:r>
              <w:rPr>
                <w:sz w:val="18"/>
              </w:rPr>
              <w:t>-24,7</w:t>
            </w:r>
          </w:p>
        </w:tc>
      </w:tr>
    </w:tbl>
    <w:p w14:paraId="70C76173" w14:textId="77777777" w:rsidR="00F74DA6" w:rsidRDefault="00F74DA6" w:rsidP="00170311">
      <w:pPr>
        <w:pStyle w:val="afc"/>
        <w:shd w:val="clear" w:color="auto" w:fill="FFFFFF"/>
        <w:spacing w:before="0" w:after="0" w:line="360" w:lineRule="auto"/>
        <w:ind w:firstLine="709"/>
        <w:jc w:val="both"/>
        <w:rPr>
          <w:sz w:val="24"/>
          <w:szCs w:val="24"/>
        </w:rPr>
      </w:pPr>
      <w:r w:rsidRPr="00B264EB">
        <w:rPr>
          <w:sz w:val="24"/>
          <w:szCs w:val="24"/>
        </w:rPr>
        <w:t>Устойчивый переход средней суточной температуры воздуха ниже 0ºС происходит во второй половине декабря, выше 0ºС – во второй половине февраля. Первые заморозки отмечаются во второй половине октября. В отдельные годы заморозки возможны во второй половине сентября. Зима устанавливается обычно во второй половине декабря и длится немногим более двух месяцев.</w:t>
      </w:r>
    </w:p>
    <w:p w14:paraId="2BF27A08" w14:textId="77777777" w:rsidR="00F74DA6" w:rsidRDefault="00F74DA6" w:rsidP="00F74DA6">
      <w:pPr>
        <w:keepNext/>
        <w:ind w:left="284"/>
        <w:jc w:val="both"/>
      </w:pPr>
      <w:r>
        <w:lastRenderedPageBreak/>
        <w:t>Таблица 3 – Даты наступления средних суточных температур воздуха выше и ниже определенных пределов и число дней с температурой, превышающей эти пределы (продолжительность периодов с температурой воздуха выше и ниже указанных значений)</w:t>
      </w:r>
    </w:p>
    <w:tbl>
      <w:tblPr>
        <w:tblStyle w:val="af4"/>
        <w:tblW w:w="0" w:type="auto"/>
        <w:jc w:val="center"/>
        <w:tblLayout w:type="fixed"/>
        <w:tblLook w:val="04A0" w:firstRow="1" w:lastRow="0" w:firstColumn="1" w:lastColumn="0" w:noHBand="0" w:noVBand="1"/>
      </w:tblPr>
      <w:tblGrid>
        <w:gridCol w:w="1684"/>
        <w:gridCol w:w="2058"/>
        <w:gridCol w:w="1123"/>
        <w:gridCol w:w="1123"/>
        <w:gridCol w:w="1123"/>
        <w:gridCol w:w="1123"/>
        <w:gridCol w:w="1123"/>
      </w:tblGrid>
      <w:tr w:rsidR="00F74DA6" w14:paraId="14EE27FD" w14:textId="77777777" w:rsidTr="00663B0B">
        <w:trPr>
          <w:cantSplit/>
          <w:tblHeader/>
          <w:jc w:val="center"/>
        </w:trPr>
        <w:tc>
          <w:tcPr>
            <w:tcW w:w="1684"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40451F" w14:textId="77777777" w:rsidR="00F74DA6" w:rsidRDefault="00F74DA6" w:rsidP="00663B0B">
            <w:pPr>
              <w:jc w:val="center"/>
            </w:pPr>
            <w:r>
              <w:rPr>
                <w:sz w:val="22"/>
              </w:rPr>
              <w:t>Станция</w:t>
            </w:r>
          </w:p>
        </w:tc>
        <w:tc>
          <w:tcPr>
            <w:tcW w:w="205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A8834B" w14:textId="77777777" w:rsidR="00F74DA6" w:rsidRDefault="00F74DA6" w:rsidP="00663B0B">
            <w:pPr>
              <w:jc w:val="center"/>
            </w:pPr>
            <w:r>
              <w:rPr>
                <w:sz w:val="22"/>
              </w:rPr>
              <w:t>Характеристика</w:t>
            </w:r>
          </w:p>
        </w:tc>
        <w:tc>
          <w:tcPr>
            <w:tcW w:w="5615" w:type="dxa"/>
            <w:gridSpan w:val="5"/>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C17D3C" w14:textId="77777777" w:rsidR="00F74DA6" w:rsidRDefault="00F74DA6" w:rsidP="00663B0B">
            <w:pPr>
              <w:jc w:val="center"/>
            </w:pPr>
            <w:r>
              <w:rPr>
                <w:sz w:val="22"/>
              </w:rPr>
              <w:t>Температура, °С</w:t>
            </w:r>
          </w:p>
        </w:tc>
      </w:tr>
      <w:tr w:rsidR="00F74DA6" w14:paraId="04B29F74" w14:textId="77777777" w:rsidTr="00663B0B">
        <w:trPr>
          <w:cantSplit/>
          <w:jc w:val="center"/>
        </w:trPr>
        <w:tc>
          <w:tcPr>
            <w:tcW w:w="1684" w:type="dxa"/>
            <w:vMerge/>
            <w:tcMar>
              <w:top w:w="15" w:type="dxa"/>
              <w:left w:w="30" w:type="dxa"/>
              <w:bottom w:w="15" w:type="dxa"/>
              <w:right w:w="30" w:type="dxa"/>
            </w:tcMar>
            <w:vAlign w:val="center"/>
          </w:tcPr>
          <w:p w14:paraId="0F80C970" w14:textId="77777777" w:rsidR="00F74DA6" w:rsidRDefault="00F74DA6" w:rsidP="00663B0B"/>
        </w:tc>
        <w:tc>
          <w:tcPr>
            <w:tcW w:w="2058" w:type="dxa"/>
            <w:vMerge/>
            <w:tcMar>
              <w:top w:w="15" w:type="dxa"/>
              <w:left w:w="30" w:type="dxa"/>
              <w:bottom w:w="15" w:type="dxa"/>
              <w:right w:w="30" w:type="dxa"/>
            </w:tcMar>
            <w:vAlign w:val="center"/>
          </w:tcPr>
          <w:p w14:paraId="5ABC8DD3" w14:textId="77777777" w:rsidR="00F74DA6" w:rsidRDefault="00F74DA6" w:rsidP="00663B0B"/>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99C414" w14:textId="77777777" w:rsidR="00F74DA6" w:rsidRDefault="00F74DA6" w:rsidP="00663B0B">
            <w:pPr>
              <w:jc w:val="center"/>
            </w:pPr>
            <w:r>
              <w:rPr>
                <w:sz w:val="22"/>
              </w:rPr>
              <w:t>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03E05F" w14:textId="77777777" w:rsidR="00F74DA6" w:rsidRDefault="00F74DA6" w:rsidP="00663B0B">
            <w:pPr>
              <w:jc w:val="center"/>
            </w:pPr>
            <w:r>
              <w:rPr>
                <w:sz w:val="22"/>
              </w:rPr>
              <w:t>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C383AF" w14:textId="77777777" w:rsidR="00F74DA6" w:rsidRDefault="00F74DA6" w:rsidP="00663B0B">
            <w:pPr>
              <w:jc w:val="center"/>
            </w:pPr>
            <w:r>
              <w:rPr>
                <w:sz w:val="22"/>
              </w:rPr>
              <w:t>10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9FD55A" w14:textId="77777777" w:rsidR="00F74DA6" w:rsidRDefault="00F74DA6" w:rsidP="00663B0B">
            <w:pPr>
              <w:jc w:val="center"/>
            </w:pPr>
            <w:r>
              <w:rPr>
                <w:sz w:val="22"/>
              </w:rPr>
              <w:t>15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C88C14" w14:textId="77777777" w:rsidR="00F74DA6" w:rsidRDefault="00F74DA6" w:rsidP="00663B0B">
            <w:pPr>
              <w:jc w:val="center"/>
            </w:pPr>
            <w:r>
              <w:rPr>
                <w:sz w:val="22"/>
              </w:rPr>
              <w:t>20</w:t>
            </w:r>
          </w:p>
        </w:tc>
      </w:tr>
      <w:tr w:rsidR="00F74DA6" w14:paraId="65C106E8" w14:textId="77777777" w:rsidTr="00663B0B">
        <w:trPr>
          <w:cantSplit/>
          <w:jc w:val="center"/>
        </w:trPr>
        <w:tc>
          <w:tcPr>
            <w:tcW w:w="1684"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9BE3DB" w14:textId="77777777" w:rsidR="00F74DA6" w:rsidRDefault="00F74DA6" w:rsidP="00663B0B">
            <w:pPr>
              <w:jc w:val="center"/>
            </w:pPr>
            <w:r>
              <w:rPr>
                <w:sz w:val="22"/>
              </w:rPr>
              <w:t>Краснодар</w:t>
            </w:r>
          </w:p>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8123AC" w14:textId="77777777" w:rsidR="00F74DA6" w:rsidRDefault="00F74DA6" w:rsidP="00663B0B">
            <w:pPr>
              <w:jc w:val="center"/>
            </w:pPr>
            <w:r>
              <w:rPr>
                <w:sz w:val="22"/>
              </w:rPr>
              <w:t>Выше</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425287" w14:textId="77777777" w:rsidR="00F74DA6" w:rsidRDefault="00F74DA6" w:rsidP="00663B0B">
            <w:pPr>
              <w:jc w:val="center"/>
            </w:pPr>
            <w:r>
              <w:rPr>
                <w:sz w:val="22"/>
              </w:rPr>
              <w:t>15. II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64E51B" w14:textId="77777777" w:rsidR="00F74DA6" w:rsidRDefault="00F74DA6" w:rsidP="00663B0B">
            <w:pPr>
              <w:jc w:val="center"/>
            </w:pPr>
            <w:r>
              <w:rPr>
                <w:sz w:val="22"/>
              </w:rPr>
              <w:t>19. III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B5EB0A" w14:textId="77777777" w:rsidR="00F74DA6" w:rsidRDefault="00F74DA6" w:rsidP="00663B0B">
            <w:pPr>
              <w:jc w:val="center"/>
            </w:pPr>
            <w:r>
              <w:rPr>
                <w:sz w:val="22"/>
              </w:rPr>
              <w:t>10. IV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06BB3E" w14:textId="77777777" w:rsidR="00F74DA6" w:rsidRDefault="00F74DA6" w:rsidP="00663B0B">
            <w:pPr>
              <w:jc w:val="center"/>
            </w:pPr>
            <w:r>
              <w:rPr>
                <w:sz w:val="22"/>
              </w:rPr>
              <w:t>5. 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4A26D9" w14:textId="77777777" w:rsidR="00F74DA6" w:rsidRDefault="00F74DA6" w:rsidP="00663B0B">
            <w:pPr>
              <w:jc w:val="center"/>
            </w:pPr>
            <w:r>
              <w:rPr>
                <w:sz w:val="22"/>
              </w:rPr>
              <w:t>10. VI</w:t>
            </w:r>
          </w:p>
        </w:tc>
      </w:tr>
      <w:tr w:rsidR="00F74DA6" w14:paraId="2BB04625" w14:textId="77777777" w:rsidTr="00663B0B">
        <w:trPr>
          <w:cantSplit/>
          <w:jc w:val="center"/>
        </w:trPr>
        <w:tc>
          <w:tcPr>
            <w:tcW w:w="1684" w:type="dxa"/>
            <w:vMerge/>
            <w:tcMar>
              <w:top w:w="15" w:type="dxa"/>
              <w:left w:w="30" w:type="dxa"/>
              <w:bottom w:w="15" w:type="dxa"/>
              <w:right w:w="30" w:type="dxa"/>
            </w:tcMar>
            <w:vAlign w:val="center"/>
          </w:tcPr>
          <w:p w14:paraId="3932D556" w14:textId="77777777" w:rsidR="00F74DA6" w:rsidRDefault="00F74DA6" w:rsidP="00663B0B"/>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2F2306" w14:textId="77777777" w:rsidR="00F74DA6" w:rsidRDefault="00F74DA6" w:rsidP="00663B0B">
            <w:pPr>
              <w:jc w:val="center"/>
            </w:pPr>
            <w:r>
              <w:rPr>
                <w:sz w:val="22"/>
              </w:rPr>
              <w:t>Число дней</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5F94C4" w14:textId="77777777" w:rsidR="00F74DA6" w:rsidRDefault="00F74DA6" w:rsidP="00663B0B">
            <w:pPr>
              <w:jc w:val="center"/>
            </w:pPr>
            <w:r>
              <w:rPr>
                <w:sz w:val="22"/>
              </w:rPr>
              <w:t>316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DAF925" w14:textId="77777777" w:rsidR="00F74DA6" w:rsidRDefault="00F74DA6" w:rsidP="00663B0B">
            <w:pPr>
              <w:jc w:val="center"/>
            </w:pPr>
            <w:r>
              <w:rPr>
                <w:sz w:val="22"/>
              </w:rPr>
              <w:t>239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94E764" w14:textId="77777777" w:rsidR="00F74DA6" w:rsidRDefault="00F74DA6" w:rsidP="00663B0B">
            <w:pPr>
              <w:jc w:val="center"/>
            </w:pPr>
            <w:r>
              <w:rPr>
                <w:sz w:val="22"/>
              </w:rPr>
              <w:t>197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7DD75A" w14:textId="77777777" w:rsidR="00F74DA6" w:rsidRDefault="00F74DA6" w:rsidP="00663B0B">
            <w:pPr>
              <w:jc w:val="center"/>
            </w:pPr>
            <w:r>
              <w:rPr>
                <w:sz w:val="22"/>
              </w:rPr>
              <w:t>139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BB3A16" w14:textId="77777777" w:rsidR="00F74DA6" w:rsidRDefault="00F74DA6" w:rsidP="00663B0B">
            <w:pPr>
              <w:jc w:val="center"/>
            </w:pPr>
            <w:r>
              <w:rPr>
                <w:sz w:val="22"/>
              </w:rPr>
              <w:t>83</w:t>
            </w:r>
          </w:p>
        </w:tc>
      </w:tr>
      <w:tr w:rsidR="00F74DA6" w14:paraId="7A0DD8FA" w14:textId="77777777" w:rsidTr="00663B0B">
        <w:trPr>
          <w:cantSplit/>
          <w:jc w:val="center"/>
        </w:trPr>
        <w:tc>
          <w:tcPr>
            <w:tcW w:w="1684" w:type="dxa"/>
            <w:vMerge/>
            <w:tcMar>
              <w:top w:w="15" w:type="dxa"/>
              <w:left w:w="30" w:type="dxa"/>
              <w:bottom w:w="15" w:type="dxa"/>
              <w:right w:w="30" w:type="dxa"/>
            </w:tcMar>
            <w:vAlign w:val="center"/>
          </w:tcPr>
          <w:p w14:paraId="247FBF5A" w14:textId="77777777" w:rsidR="00F74DA6" w:rsidRDefault="00F74DA6" w:rsidP="00663B0B"/>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DCA53A" w14:textId="77777777" w:rsidR="00F74DA6" w:rsidRDefault="00F74DA6" w:rsidP="00663B0B">
            <w:pPr>
              <w:jc w:val="center"/>
            </w:pPr>
            <w:r>
              <w:rPr>
                <w:sz w:val="22"/>
              </w:rPr>
              <w:t>Ниже</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BB917D" w14:textId="77777777" w:rsidR="00F74DA6" w:rsidRDefault="00F74DA6" w:rsidP="00663B0B">
            <w:pPr>
              <w:jc w:val="center"/>
            </w:pPr>
            <w:r>
              <w:rPr>
                <w:sz w:val="22"/>
              </w:rPr>
              <w:t>28. XII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C94613" w14:textId="77777777" w:rsidR="00F74DA6" w:rsidRDefault="00F74DA6" w:rsidP="00663B0B">
            <w:pPr>
              <w:jc w:val="center"/>
            </w:pPr>
            <w:r>
              <w:rPr>
                <w:sz w:val="22"/>
              </w:rPr>
              <w:t>14. XI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91FC54" w14:textId="77777777" w:rsidR="00F74DA6" w:rsidRDefault="00F74DA6" w:rsidP="00663B0B">
            <w:pPr>
              <w:jc w:val="center"/>
            </w:pPr>
            <w:r>
              <w:rPr>
                <w:sz w:val="22"/>
              </w:rPr>
              <w:t>23. X</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89E98D" w14:textId="77777777" w:rsidR="00F74DA6" w:rsidRDefault="00F74DA6" w:rsidP="00663B0B">
            <w:pPr>
              <w:jc w:val="center"/>
            </w:pPr>
            <w:r>
              <w:rPr>
                <w:sz w:val="22"/>
              </w:rPr>
              <w:t>29. IX</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D18CA7" w14:textId="77777777" w:rsidR="00F74DA6" w:rsidRDefault="00F74DA6" w:rsidP="00663B0B">
            <w:pPr>
              <w:jc w:val="center"/>
            </w:pPr>
            <w:r>
              <w:rPr>
                <w:sz w:val="22"/>
              </w:rPr>
              <w:t>2. IX</w:t>
            </w:r>
          </w:p>
        </w:tc>
      </w:tr>
      <w:tr w:rsidR="00F74DA6" w14:paraId="295760A0" w14:textId="77777777" w:rsidTr="00663B0B">
        <w:trPr>
          <w:cantSplit/>
          <w:jc w:val="center"/>
        </w:trPr>
        <w:tc>
          <w:tcPr>
            <w:tcW w:w="1684" w:type="dxa"/>
            <w:vMerge/>
            <w:tcMar>
              <w:top w:w="15" w:type="dxa"/>
              <w:left w:w="30" w:type="dxa"/>
              <w:bottom w:w="15" w:type="dxa"/>
              <w:right w:w="30" w:type="dxa"/>
            </w:tcMar>
            <w:vAlign w:val="center"/>
          </w:tcPr>
          <w:p w14:paraId="0049E7C2" w14:textId="77777777" w:rsidR="00F74DA6" w:rsidRDefault="00F74DA6" w:rsidP="00663B0B"/>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4CB78C" w14:textId="77777777" w:rsidR="00F74DA6" w:rsidRDefault="00F74DA6" w:rsidP="00663B0B">
            <w:pPr>
              <w:jc w:val="center"/>
            </w:pPr>
            <w:r>
              <w:rPr>
                <w:sz w:val="22"/>
              </w:rPr>
              <w:t>Число дней</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2A46EF" w14:textId="77777777" w:rsidR="00F74DA6" w:rsidRDefault="00F74DA6" w:rsidP="00663B0B">
            <w:pPr>
              <w:jc w:val="center"/>
            </w:pPr>
            <w:r>
              <w:rPr>
                <w:sz w:val="22"/>
              </w:rPr>
              <w:t>49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F01539" w14:textId="77777777" w:rsidR="00F74DA6" w:rsidRDefault="00F74DA6" w:rsidP="00663B0B">
            <w:pPr>
              <w:jc w:val="center"/>
            </w:pPr>
            <w:r>
              <w:rPr>
                <w:sz w:val="22"/>
              </w:rPr>
              <w:t>126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6AC962" w14:textId="77777777" w:rsidR="00F74DA6" w:rsidRDefault="00F74DA6" w:rsidP="00663B0B">
            <w:pPr>
              <w:jc w:val="center"/>
            </w:pPr>
            <w:r>
              <w:rPr>
                <w:sz w:val="22"/>
              </w:rPr>
              <w:t>168</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BC6562" w14:textId="77777777" w:rsidR="00F74DA6" w:rsidRDefault="00F74DA6" w:rsidP="00663B0B">
            <w:pPr>
              <w:jc w:val="center"/>
            </w:pPr>
            <w:r>
              <w:rPr>
                <w:sz w:val="22"/>
              </w:rPr>
              <w:t>226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8A2919" w14:textId="77777777" w:rsidR="00F74DA6" w:rsidRDefault="00F74DA6" w:rsidP="00663B0B">
            <w:pPr>
              <w:jc w:val="center"/>
            </w:pPr>
            <w:r>
              <w:rPr>
                <w:sz w:val="22"/>
              </w:rPr>
              <w:t>282</w:t>
            </w:r>
          </w:p>
        </w:tc>
      </w:tr>
      <w:tr w:rsidR="00F74DA6" w14:paraId="0505EBED" w14:textId="77777777" w:rsidTr="00663B0B">
        <w:trPr>
          <w:cantSplit/>
          <w:jc w:val="center"/>
        </w:trPr>
        <w:tc>
          <w:tcPr>
            <w:tcW w:w="9357" w:type="dxa"/>
            <w:gridSpan w:val="7"/>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22AAFA" w14:textId="77777777" w:rsidR="00F74DA6" w:rsidRDefault="00F74DA6" w:rsidP="00663B0B">
            <w:pPr>
              <w:jc w:val="center"/>
            </w:pPr>
            <w:r>
              <w:rPr>
                <w:sz w:val="22"/>
              </w:rPr>
              <w:t>Примечание – Продолжительность теплого периода 316 дней, холодного 49 дней</w:t>
            </w:r>
          </w:p>
        </w:tc>
      </w:tr>
    </w:tbl>
    <w:p w14:paraId="4F3891ED" w14:textId="77777777" w:rsidR="00F74DA6" w:rsidRDefault="00F74DA6" w:rsidP="00F74DA6">
      <w:pPr>
        <w:keepNext/>
        <w:ind w:left="284"/>
      </w:pPr>
      <w:r>
        <w:t>Таблица 4 – Даты первого и последнего заморозка и продолжительность безморозного периода в воздухе</w:t>
      </w:r>
    </w:p>
    <w:tbl>
      <w:tblPr>
        <w:tblStyle w:val="af4"/>
        <w:tblW w:w="0" w:type="auto"/>
        <w:jc w:val="center"/>
        <w:tblLayout w:type="fixed"/>
        <w:tblLook w:val="04A0" w:firstRow="1" w:lastRow="0" w:firstColumn="1" w:lastColumn="0" w:noHBand="0" w:noVBand="1"/>
      </w:tblPr>
      <w:tblGrid>
        <w:gridCol w:w="1029"/>
        <w:gridCol w:w="1029"/>
        <w:gridCol w:w="1029"/>
        <w:gridCol w:w="1029"/>
        <w:gridCol w:w="1029"/>
        <w:gridCol w:w="1029"/>
        <w:gridCol w:w="906"/>
        <w:gridCol w:w="1134"/>
        <w:gridCol w:w="1141"/>
      </w:tblGrid>
      <w:tr w:rsidR="00F74DA6" w14:paraId="5B0838D5" w14:textId="77777777" w:rsidTr="00663B0B">
        <w:trPr>
          <w:cantSplit/>
          <w:tblHeader/>
          <w:jc w:val="center"/>
        </w:trPr>
        <w:tc>
          <w:tcPr>
            <w:tcW w:w="308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431F18" w14:textId="77777777" w:rsidR="00F74DA6" w:rsidRDefault="00F74DA6" w:rsidP="00663B0B">
            <w:pPr>
              <w:jc w:val="center"/>
            </w:pPr>
            <w:r>
              <w:rPr>
                <w:sz w:val="20"/>
              </w:rPr>
              <w:t>Дата последнего заморозка</w:t>
            </w:r>
          </w:p>
        </w:tc>
        <w:tc>
          <w:tcPr>
            <w:tcW w:w="308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CA812" w14:textId="77777777" w:rsidR="00F74DA6" w:rsidRDefault="00F74DA6" w:rsidP="00663B0B">
            <w:pPr>
              <w:jc w:val="center"/>
            </w:pPr>
            <w:r>
              <w:rPr>
                <w:sz w:val="20"/>
              </w:rPr>
              <w:t>Дата первого заморозка</w:t>
            </w:r>
          </w:p>
        </w:tc>
        <w:tc>
          <w:tcPr>
            <w:tcW w:w="3181"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9897E6" w14:textId="77777777" w:rsidR="00F74DA6" w:rsidRDefault="00F74DA6" w:rsidP="00663B0B">
            <w:pPr>
              <w:jc w:val="center"/>
            </w:pPr>
            <w:r>
              <w:rPr>
                <w:sz w:val="20"/>
              </w:rPr>
              <w:t>Продолжительность безморозного периода, дни</w:t>
            </w:r>
          </w:p>
        </w:tc>
      </w:tr>
      <w:tr w:rsidR="00F74DA6" w14:paraId="1C3B4364" w14:textId="77777777" w:rsidTr="00663B0B">
        <w:trPr>
          <w:cantSplit/>
          <w:jc w:val="center"/>
        </w:trPr>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791AE5" w14:textId="77777777" w:rsidR="00F74DA6" w:rsidRDefault="00F74DA6" w:rsidP="00663B0B">
            <w:pPr>
              <w:jc w:val="center"/>
            </w:pPr>
            <w:r>
              <w:rPr>
                <w:sz w:val="20"/>
              </w:rPr>
              <w:t>средняя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09A306" w14:textId="77777777" w:rsidR="00F74DA6" w:rsidRDefault="00F74DA6" w:rsidP="00663B0B">
            <w:pPr>
              <w:jc w:val="center"/>
            </w:pPr>
            <w:r>
              <w:rPr>
                <w:sz w:val="20"/>
              </w:rPr>
              <w:t>самая ранняя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C0033B" w14:textId="77777777" w:rsidR="00F74DA6" w:rsidRDefault="00F74DA6" w:rsidP="00663B0B">
            <w:pPr>
              <w:jc w:val="center"/>
            </w:pPr>
            <w:r>
              <w:rPr>
                <w:sz w:val="20"/>
              </w:rPr>
              <w:t>самая поздняя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48D78F" w14:textId="77777777" w:rsidR="00F74DA6" w:rsidRDefault="00F74DA6" w:rsidP="00663B0B">
            <w:pPr>
              <w:jc w:val="center"/>
            </w:pPr>
            <w:r>
              <w:rPr>
                <w:sz w:val="20"/>
              </w:rPr>
              <w:t>средняя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825CCB" w14:textId="77777777" w:rsidR="00F74DA6" w:rsidRDefault="00F74DA6" w:rsidP="00663B0B">
            <w:pPr>
              <w:jc w:val="center"/>
            </w:pPr>
            <w:r>
              <w:rPr>
                <w:sz w:val="20"/>
              </w:rPr>
              <w:t>самая ранняя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2EBB66" w14:textId="77777777" w:rsidR="00F74DA6" w:rsidRDefault="00F74DA6" w:rsidP="00663B0B">
            <w:pPr>
              <w:jc w:val="center"/>
            </w:pPr>
            <w:r>
              <w:rPr>
                <w:sz w:val="20"/>
              </w:rPr>
              <w:t>самая поздняя</w:t>
            </w:r>
          </w:p>
        </w:tc>
        <w:tc>
          <w:tcPr>
            <w:tcW w:w="90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D82839" w14:textId="77777777" w:rsidR="00F74DA6" w:rsidRDefault="00F74DA6" w:rsidP="00663B0B">
            <w:pPr>
              <w:jc w:val="center"/>
            </w:pPr>
            <w:r>
              <w:rPr>
                <w:sz w:val="20"/>
              </w:rPr>
              <w:t>средняя</w:t>
            </w:r>
          </w:p>
        </w:tc>
        <w:tc>
          <w:tcPr>
            <w:tcW w:w="113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8BE967" w14:textId="77777777" w:rsidR="00F74DA6" w:rsidRDefault="00F74DA6" w:rsidP="00663B0B">
            <w:pPr>
              <w:jc w:val="center"/>
            </w:pPr>
            <w:r>
              <w:rPr>
                <w:sz w:val="20"/>
              </w:rPr>
              <w:t>наименьшая</w:t>
            </w:r>
          </w:p>
        </w:tc>
        <w:tc>
          <w:tcPr>
            <w:tcW w:w="114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85CDF8" w14:textId="77777777" w:rsidR="00F74DA6" w:rsidRDefault="00F74DA6" w:rsidP="00663B0B">
            <w:pPr>
              <w:jc w:val="center"/>
            </w:pPr>
            <w:r>
              <w:rPr>
                <w:sz w:val="20"/>
              </w:rPr>
              <w:t>наибольшая</w:t>
            </w:r>
          </w:p>
        </w:tc>
      </w:tr>
      <w:tr w:rsidR="00F74DA6" w14:paraId="79D96B7E" w14:textId="77777777" w:rsidTr="00663B0B">
        <w:trPr>
          <w:cantSplit/>
          <w:jc w:val="center"/>
        </w:trPr>
        <w:tc>
          <w:tcPr>
            <w:tcW w:w="9355" w:type="dxa"/>
            <w:gridSpan w:val="9"/>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9511D2" w14:textId="77777777" w:rsidR="00F74DA6" w:rsidRDefault="00F74DA6" w:rsidP="00663B0B">
            <w:pPr>
              <w:jc w:val="center"/>
            </w:pPr>
            <w:r>
              <w:rPr>
                <w:sz w:val="20"/>
              </w:rPr>
              <w:t>м. ст. Краснодар</w:t>
            </w:r>
          </w:p>
        </w:tc>
      </w:tr>
      <w:tr w:rsidR="00F74DA6" w14:paraId="3E928AA2" w14:textId="77777777" w:rsidTr="00663B0B">
        <w:trPr>
          <w:cantSplit/>
          <w:jc w:val="center"/>
        </w:trPr>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FDC88C" w14:textId="77777777" w:rsidR="00F74DA6" w:rsidRDefault="00F74DA6" w:rsidP="00663B0B">
            <w:pPr>
              <w:jc w:val="center"/>
            </w:pPr>
            <w:r>
              <w:rPr>
                <w:sz w:val="20"/>
              </w:rPr>
              <w:t>8. IV</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035B6E" w14:textId="77777777" w:rsidR="00F74DA6" w:rsidRDefault="00F74DA6" w:rsidP="00663B0B">
            <w:pPr>
              <w:jc w:val="center"/>
            </w:pPr>
            <w:r>
              <w:rPr>
                <w:sz w:val="20"/>
              </w:rPr>
              <w:t>9. III</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D76A1F" w14:textId="77777777" w:rsidR="00F74DA6" w:rsidRDefault="00F74DA6" w:rsidP="00663B0B">
            <w:pPr>
              <w:jc w:val="center"/>
            </w:pPr>
            <w:r>
              <w:rPr>
                <w:sz w:val="20"/>
              </w:rPr>
              <w:t>23. V</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0EF4F6" w14:textId="77777777" w:rsidR="00F74DA6" w:rsidRDefault="00F74DA6" w:rsidP="00663B0B">
            <w:pPr>
              <w:jc w:val="center"/>
            </w:pPr>
            <w:r>
              <w:rPr>
                <w:sz w:val="20"/>
              </w:rPr>
              <w:t>19. X</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D86912" w14:textId="77777777" w:rsidR="00F74DA6" w:rsidRDefault="00F74DA6" w:rsidP="00663B0B">
            <w:pPr>
              <w:jc w:val="center"/>
            </w:pPr>
            <w:r>
              <w:rPr>
                <w:sz w:val="20"/>
              </w:rPr>
              <w:t>12. IX</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439A01" w14:textId="77777777" w:rsidR="00F74DA6" w:rsidRDefault="00F74DA6" w:rsidP="00663B0B">
            <w:pPr>
              <w:jc w:val="center"/>
            </w:pPr>
            <w:r>
              <w:rPr>
                <w:sz w:val="20"/>
              </w:rPr>
              <w:t>28. XI</w:t>
            </w:r>
          </w:p>
        </w:tc>
        <w:tc>
          <w:tcPr>
            <w:tcW w:w="90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77D042" w14:textId="77777777" w:rsidR="00F74DA6" w:rsidRDefault="00F74DA6" w:rsidP="00663B0B">
            <w:pPr>
              <w:jc w:val="center"/>
            </w:pPr>
            <w:r>
              <w:rPr>
                <w:sz w:val="20"/>
              </w:rPr>
              <w:t>193</w:t>
            </w:r>
          </w:p>
        </w:tc>
        <w:tc>
          <w:tcPr>
            <w:tcW w:w="113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7D6125" w14:textId="77777777" w:rsidR="00F74DA6" w:rsidRDefault="00F74DA6" w:rsidP="00663B0B">
            <w:pPr>
              <w:jc w:val="center"/>
            </w:pPr>
            <w:r>
              <w:rPr>
                <w:sz w:val="20"/>
              </w:rPr>
              <w:t>132</w:t>
            </w:r>
          </w:p>
        </w:tc>
        <w:tc>
          <w:tcPr>
            <w:tcW w:w="114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04BB4E" w14:textId="77777777" w:rsidR="00F74DA6" w:rsidRDefault="00F74DA6" w:rsidP="00663B0B">
            <w:pPr>
              <w:jc w:val="center"/>
            </w:pPr>
            <w:r>
              <w:rPr>
                <w:sz w:val="20"/>
              </w:rPr>
              <w:t>236</w:t>
            </w:r>
          </w:p>
        </w:tc>
      </w:tr>
    </w:tbl>
    <w:p w14:paraId="16DD46E4" w14:textId="77777777" w:rsidR="00F74DA6" w:rsidRDefault="00F74DA6" w:rsidP="00F74DA6">
      <w:pPr>
        <w:keepNext/>
        <w:spacing w:before="120" w:after="40"/>
        <w:ind w:left="284"/>
      </w:pPr>
      <w:r>
        <w:t>Таблица 5 – Число дней с температурой воздуха выше (ниже) заданных значений и равной им</w:t>
      </w:r>
    </w:p>
    <w:tbl>
      <w:tblPr>
        <w:tblStyle w:val="af4"/>
        <w:tblW w:w="0" w:type="auto"/>
        <w:jc w:val="center"/>
        <w:tblLayout w:type="fixed"/>
        <w:tblLook w:val="04A0" w:firstRow="1" w:lastRow="0" w:firstColumn="1" w:lastColumn="0" w:noHBand="0" w:noVBand="1"/>
      </w:tblPr>
      <w:tblGrid>
        <w:gridCol w:w="1559"/>
        <w:gridCol w:w="585"/>
        <w:gridCol w:w="585"/>
        <w:gridCol w:w="585"/>
        <w:gridCol w:w="585"/>
        <w:gridCol w:w="585"/>
        <w:gridCol w:w="585"/>
        <w:gridCol w:w="585"/>
        <w:gridCol w:w="585"/>
        <w:gridCol w:w="585"/>
        <w:gridCol w:w="585"/>
        <w:gridCol w:w="585"/>
        <w:gridCol w:w="585"/>
        <w:gridCol w:w="780"/>
      </w:tblGrid>
      <w:tr w:rsidR="00F74DA6" w14:paraId="26C54305" w14:textId="77777777" w:rsidTr="00663B0B">
        <w:trPr>
          <w:cantSplit/>
          <w:tblHeader/>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F54ABB" w14:textId="77777777" w:rsidR="00F74DA6" w:rsidRDefault="00F74DA6" w:rsidP="00663B0B">
            <w:pPr>
              <w:jc w:val="center"/>
            </w:pPr>
            <w:r>
              <w:rPr>
                <w:sz w:val="18"/>
              </w:rPr>
              <w:t>Характеристика</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40C0B8" w14:textId="77777777" w:rsidR="00F74DA6" w:rsidRDefault="00F74DA6" w:rsidP="00663B0B">
            <w:pPr>
              <w:jc w:val="center"/>
            </w:pPr>
            <w:r>
              <w:rPr>
                <w:sz w:val="18"/>
              </w:rPr>
              <w:t>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2E5C6A" w14:textId="77777777" w:rsidR="00F74DA6" w:rsidRDefault="00F74DA6" w:rsidP="00663B0B">
            <w:pPr>
              <w:jc w:val="center"/>
            </w:pPr>
            <w:r>
              <w:rPr>
                <w:sz w:val="18"/>
              </w:rPr>
              <w:t>II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9C14DE" w14:textId="77777777" w:rsidR="00F74DA6" w:rsidRDefault="00F74DA6" w:rsidP="00663B0B">
            <w:pPr>
              <w:jc w:val="center"/>
            </w:pPr>
            <w:r>
              <w:rPr>
                <w:sz w:val="18"/>
              </w:rPr>
              <w:t>III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D951A1" w14:textId="77777777" w:rsidR="00F74DA6" w:rsidRDefault="00F74DA6" w:rsidP="00663B0B">
            <w:pPr>
              <w:jc w:val="center"/>
            </w:pPr>
            <w:r>
              <w:rPr>
                <w:sz w:val="18"/>
              </w:rPr>
              <w:t>IV</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1D642E" w14:textId="77777777" w:rsidR="00F74DA6" w:rsidRDefault="00F74DA6" w:rsidP="00663B0B">
            <w:pPr>
              <w:jc w:val="center"/>
            </w:pPr>
            <w:r>
              <w:rPr>
                <w:sz w:val="18"/>
              </w:rPr>
              <w:t>V</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99189F" w14:textId="77777777" w:rsidR="00F74DA6" w:rsidRDefault="00F74DA6" w:rsidP="00663B0B">
            <w:pPr>
              <w:jc w:val="center"/>
            </w:pPr>
            <w:r>
              <w:rPr>
                <w:sz w:val="18"/>
              </w:rPr>
              <w:t>VI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52526B" w14:textId="77777777" w:rsidR="00F74DA6" w:rsidRDefault="00F74DA6" w:rsidP="00663B0B">
            <w:pPr>
              <w:jc w:val="center"/>
            </w:pPr>
            <w:r>
              <w:rPr>
                <w:sz w:val="18"/>
              </w:rPr>
              <w:t>VII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30B7B9" w14:textId="77777777" w:rsidR="00F74DA6" w:rsidRDefault="00F74DA6" w:rsidP="00663B0B">
            <w:pPr>
              <w:jc w:val="center"/>
            </w:pPr>
            <w:r>
              <w:rPr>
                <w:sz w:val="18"/>
              </w:rPr>
              <w:t>VIII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0520ED" w14:textId="77777777" w:rsidR="00F74DA6" w:rsidRDefault="00F74DA6" w:rsidP="00663B0B">
            <w:pPr>
              <w:jc w:val="center"/>
            </w:pPr>
            <w:r>
              <w:rPr>
                <w:sz w:val="18"/>
              </w:rPr>
              <w:t>IX</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CD1372" w14:textId="77777777" w:rsidR="00F74DA6" w:rsidRDefault="00F74DA6" w:rsidP="00663B0B">
            <w:pPr>
              <w:jc w:val="center"/>
            </w:pPr>
            <w:r>
              <w:rPr>
                <w:sz w:val="18"/>
              </w:rPr>
              <w:t>X</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6FACE4" w14:textId="77777777" w:rsidR="00F74DA6" w:rsidRDefault="00F74DA6" w:rsidP="00663B0B">
            <w:pPr>
              <w:jc w:val="center"/>
            </w:pPr>
            <w:r>
              <w:rPr>
                <w:sz w:val="18"/>
              </w:rPr>
              <w:t>XI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4894AB" w14:textId="77777777" w:rsidR="00F74DA6" w:rsidRDefault="00F74DA6" w:rsidP="00663B0B">
            <w:pPr>
              <w:jc w:val="center"/>
            </w:pPr>
            <w:r>
              <w:rPr>
                <w:sz w:val="18"/>
              </w:rPr>
              <w:t>XII</w:t>
            </w: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7C6F44" w14:textId="77777777" w:rsidR="00F74DA6" w:rsidRDefault="00F74DA6" w:rsidP="00663B0B">
            <w:pPr>
              <w:jc w:val="center"/>
            </w:pPr>
            <w:r>
              <w:rPr>
                <w:sz w:val="18"/>
              </w:rPr>
              <w:t>Год</w:t>
            </w:r>
          </w:p>
        </w:tc>
      </w:tr>
      <w:tr w:rsidR="00F74DA6" w14:paraId="013130B8" w14:textId="77777777" w:rsidTr="00663B0B">
        <w:trPr>
          <w:cantSplit/>
          <w:jc w:val="center"/>
        </w:trPr>
        <w:tc>
          <w:tcPr>
            <w:tcW w:w="9359"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A8DCF2" w14:textId="77777777" w:rsidR="00F74DA6" w:rsidRDefault="00F74DA6" w:rsidP="00663B0B">
            <w:pPr>
              <w:jc w:val="center"/>
            </w:pPr>
            <w:r>
              <w:rPr>
                <w:sz w:val="18"/>
              </w:rPr>
              <w:t>м. ст. Краснодар</w:t>
            </w:r>
          </w:p>
        </w:tc>
      </w:tr>
      <w:tr w:rsidR="00F74DA6" w14:paraId="3A06E69C"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26BF9C" w14:textId="77777777" w:rsidR="00F74DA6" w:rsidRDefault="00F74DA6" w:rsidP="00663B0B">
            <w:pPr>
              <w:jc w:val="center"/>
            </w:pPr>
            <w:r>
              <w:rPr>
                <w:sz w:val="18"/>
              </w:rPr>
              <w:t>≤ -35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91A96E" w14:textId="77777777" w:rsidR="00F74DA6" w:rsidRDefault="00F74DA6" w:rsidP="00663B0B">
            <w:pPr>
              <w:jc w:val="center"/>
            </w:pPr>
            <w:r>
              <w:rPr>
                <w:sz w:val="18"/>
              </w:rPr>
              <w:t>0,01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1D932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A38090"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87C0A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F74E58"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854C5D"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CF6B6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57D2D7"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40511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735756"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EA6DB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80A9ED"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03C0C3" w14:textId="77777777" w:rsidR="00F74DA6" w:rsidRDefault="00F74DA6" w:rsidP="00663B0B">
            <w:pPr>
              <w:jc w:val="center"/>
            </w:pPr>
            <w:r>
              <w:rPr>
                <w:sz w:val="18"/>
              </w:rPr>
              <w:t>0,01</w:t>
            </w:r>
          </w:p>
        </w:tc>
      </w:tr>
      <w:tr w:rsidR="00F74DA6" w14:paraId="3C214AD9"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C9CC7C" w14:textId="77777777" w:rsidR="00F74DA6" w:rsidRDefault="00F74DA6" w:rsidP="00663B0B">
            <w:pPr>
              <w:jc w:val="center"/>
            </w:pPr>
            <w:r>
              <w:rPr>
                <w:sz w:val="18"/>
              </w:rPr>
              <w:t>≤ -30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B67469" w14:textId="77777777" w:rsidR="00F74DA6" w:rsidRDefault="00F74DA6" w:rsidP="00663B0B">
            <w:pPr>
              <w:jc w:val="center"/>
            </w:pPr>
            <w:r>
              <w:rPr>
                <w:sz w:val="18"/>
              </w:rPr>
              <w:t>0,04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9C9EF0" w14:textId="77777777" w:rsidR="00F74DA6" w:rsidRDefault="00F74DA6" w:rsidP="00663B0B">
            <w:pPr>
              <w:jc w:val="center"/>
            </w:pPr>
            <w:r>
              <w:rPr>
                <w:sz w:val="18"/>
              </w:rPr>
              <w:t>0,03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8A18E8"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EA4D3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A0A452"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CCD53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1CDA13"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E6FA2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1839B5"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6AB8C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3FBD4D"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4E1B5A"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7C0037" w14:textId="77777777" w:rsidR="00F74DA6" w:rsidRDefault="00F74DA6" w:rsidP="00663B0B">
            <w:pPr>
              <w:jc w:val="center"/>
            </w:pPr>
            <w:r>
              <w:rPr>
                <w:sz w:val="18"/>
              </w:rPr>
              <w:t>0,1</w:t>
            </w:r>
          </w:p>
        </w:tc>
      </w:tr>
      <w:tr w:rsidR="00F74DA6" w14:paraId="7618705D"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412CE3" w14:textId="77777777" w:rsidR="00F74DA6" w:rsidRDefault="00F74DA6" w:rsidP="00663B0B">
            <w:pPr>
              <w:jc w:val="center"/>
            </w:pPr>
            <w:r>
              <w:rPr>
                <w:sz w:val="18"/>
              </w:rPr>
              <w:t>≤ -25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63FA4D" w14:textId="77777777" w:rsidR="00F74DA6" w:rsidRDefault="00F74DA6" w:rsidP="00663B0B">
            <w:pPr>
              <w:jc w:val="center"/>
            </w:pPr>
            <w:r>
              <w:rPr>
                <w:sz w:val="18"/>
              </w:rPr>
              <w:t>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861CCA" w14:textId="77777777" w:rsidR="00F74DA6" w:rsidRDefault="00F74DA6" w:rsidP="00663B0B">
            <w:pPr>
              <w:jc w:val="center"/>
            </w:pPr>
            <w:r>
              <w:rPr>
                <w:sz w:val="18"/>
              </w:rPr>
              <w:t>0,4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0B296E"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4135B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B624F1"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B3F06B"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1AFB8F"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3169C1"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B2CB90"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37FA7F"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91DA45"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6F38DF" w14:textId="77777777" w:rsidR="00F74DA6" w:rsidRDefault="00F74DA6" w:rsidP="00663B0B">
            <w:pPr>
              <w:jc w:val="center"/>
            </w:pPr>
            <w:r>
              <w:rPr>
                <w:sz w:val="18"/>
              </w:rPr>
              <w:t>0,1</w:t>
            </w: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E59882" w14:textId="77777777" w:rsidR="00F74DA6" w:rsidRDefault="00F74DA6" w:rsidP="00663B0B">
            <w:pPr>
              <w:jc w:val="center"/>
            </w:pPr>
            <w:r>
              <w:rPr>
                <w:sz w:val="18"/>
              </w:rPr>
              <w:t>0,8</w:t>
            </w:r>
          </w:p>
        </w:tc>
      </w:tr>
      <w:tr w:rsidR="00F74DA6" w14:paraId="38E9C950"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9BA862" w14:textId="77777777" w:rsidR="00F74DA6" w:rsidRDefault="00F74DA6" w:rsidP="00663B0B">
            <w:pPr>
              <w:jc w:val="center"/>
            </w:pPr>
            <w:r>
              <w:rPr>
                <w:sz w:val="18"/>
              </w:rPr>
              <w:t>≤ -20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97702C" w14:textId="77777777" w:rsidR="00F74DA6" w:rsidRDefault="00F74DA6" w:rsidP="00663B0B">
            <w:pPr>
              <w:jc w:val="center"/>
            </w:pPr>
            <w:r>
              <w:rPr>
                <w:sz w:val="18"/>
              </w:rPr>
              <w:t>1,1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B72724" w14:textId="77777777" w:rsidR="00F74DA6" w:rsidRDefault="00F74DA6" w:rsidP="00663B0B">
            <w:pPr>
              <w:jc w:val="center"/>
            </w:pPr>
            <w:r>
              <w:rPr>
                <w:sz w:val="18"/>
              </w:rPr>
              <w:t>1,2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658425" w14:textId="77777777" w:rsidR="00F74DA6" w:rsidRDefault="00F74DA6" w:rsidP="00663B0B">
            <w:pPr>
              <w:jc w:val="center"/>
            </w:pPr>
            <w:r>
              <w:rPr>
                <w:sz w:val="18"/>
              </w:rPr>
              <w:t>0,03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8B40DB"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43DAFD"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34F60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D017E8"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31E830"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A5492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F48DE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F58361" w14:textId="77777777" w:rsidR="00F74DA6" w:rsidRDefault="00F74DA6" w:rsidP="00663B0B">
            <w:pPr>
              <w:jc w:val="center"/>
            </w:pPr>
            <w:r>
              <w:rPr>
                <w:sz w:val="18"/>
              </w:rPr>
              <w:t>0,04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BE089C" w14:textId="77777777" w:rsidR="00F74DA6" w:rsidRDefault="00F74DA6" w:rsidP="00663B0B">
            <w:pPr>
              <w:jc w:val="center"/>
            </w:pPr>
            <w:r>
              <w:rPr>
                <w:sz w:val="18"/>
              </w:rPr>
              <w:t>0,4</w:t>
            </w: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5D49EB" w14:textId="77777777" w:rsidR="00F74DA6" w:rsidRDefault="00F74DA6" w:rsidP="00663B0B">
            <w:pPr>
              <w:jc w:val="center"/>
            </w:pPr>
            <w:r>
              <w:rPr>
                <w:sz w:val="18"/>
              </w:rPr>
              <w:t>2,7</w:t>
            </w:r>
          </w:p>
        </w:tc>
      </w:tr>
      <w:tr w:rsidR="00F74DA6" w14:paraId="0E838802"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DCCF29" w14:textId="77777777" w:rsidR="00F74DA6" w:rsidRDefault="00F74DA6" w:rsidP="00663B0B">
            <w:pPr>
              <w:jc w:val="center"/>
            </w:pPr>
            <w:r>
              <w:rPr>
                <w:sz w:val="18"/>
              </w:rPr>
              <w:t>≥ 20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045493" w14:textId="77777777" w:rsidR="00F74DA6" w:rsidRDefault="00F74DA6" w:rsidP="00663B0B">
            <w:pPr>
              <w:jc w:val="center"/>
            </w:pPr>
            <w:r>
              <w:rPr>
                <w:sz w:val="18"/>
              </w:rPr>
              <w:t>0.02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2D6ED4" w14:textId="77777777" w:rsidR="00F74DA6" w:rsidRDefault="00F74DA6" w:rsidP="00663B0B">
            <w:pPr>
              <w:jc w:val="center"/>
            </w:pPr>
            <w:r>
              <w:rPr>
                <w:sz w:val="18"/>
              </w:rPr>
              <w:t>0,1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01BCA5" w14:textId="77777777" w:rsidR="00F74DA6" w:rsidRDefault="00F74DA6" w:rsidP="00663B0B">
            <w:pPr>
              <w:jc w:val="center"/>
            </w:pPr>
            <w:r>
              <w:rPr>
                <w:sz w:val="18"/>
              </w:rPr>
              <w:t>2,0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AEC2B5" w14:textId="77777777" w:rsidR="00F74DA6" w:rsidRDefault="00F74DA6" w:rsidP="00663B0B">
            <w:pPr>
              <w:jc w:val="center"/>
            </w:pPr>
            <w:r>
              <w:rPr>
                <w:sz w:val="18"/>
              </w:rPr>
              <w:t>10,6</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707F82" w14:textId="77777777" w:rsidR="00F74DA6" w:rsidRDefault="00F74DA6" w:rsidP="00663B0B">
            <w:pPr>
              <w:jc w:val="center"/>
            </w:pPr>
            <w:r>
              <w:rPr>
                <w:sz w:val="18"/>
              </w:rPr>
              <w:t>23,5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D86B54" w14:textId="77777777" w:rsidR="00F74DA6" w:rsidRDefault="00F74DA6" w:rsidP="00663B0B">
            <w:pPr>
              <w:jc w:val="center"/>
            </w:pPr>
            <w:r>
              <w:rPr>
                <w:sz w:val="18"/>
              </w:rPr>
              <w:t>27,7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9A4BD5" w14:textId="77777777" w:rsidR="00F74DA6" w:rsidRDefault="00F74DA6" w:rsidP="00663B0B">
            <w:pPr>
              <w:jc w:val="center"/>
            </w:pPr>
            <w:r>
              <w:rPr>
                <w:sz w:val="18"/>
              </w:rPr>
              <w:t>30,7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5C0DCE" w14:textId="77777777" w:rsidR="00F74DA6" w:rsidRDefault="00F74DA6" w:rsidP="00663B0B">
            <w:pPr>
              <w:jc w:val="center"/>
            </w:pPr>
            <w:r>
              <w:rPr>
                <w:sz w:val="18"/>
              </w:rPr>
              <w:t>30,5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8A9976" w14:textId="77777777" w:rsidR="00F74DA6" w:rsidRDefault="00F74DA6" w:rsidP="00663B0B">
            <w:pPr>
              <w:jc w:val="center"/>
            </w:pPr>
            <w:r>
              <w:rPr>
                <w:sz w:val="18"/>
              </w:rPr>
              <w:t>25.0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2E26FF" w14:textId="77777777" w:rsidR="00F74DA6" w:rsidRDefault="00F74DA6" w:rsidP="00663B0B">
            <w:pPr>
              <w:jc w:val="center"/>
            </w:pPr>
            <w:r>
              <w:rPr>
                <w:sz w:val="18"/>
              </w:rPr>
              <w:t>11,7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9AEA63" w14:textId="77777777" w:rsidR="00F74DA6" w:rsidRDefault="00F74DA6" w:rsidP="00663B0B">
            <w:pPr>
              <w:jc w:val="center"/>
            </w:pPr>
            <w:r>
              <w:rPr>
                <w:sz w:val="18"/>
              </w:rPr>
              <w:t>2,2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1ECB94" w14:textId="77777777" w:rsidR="00F74DA6" w:rsidRDefault="00F74DA6" w:rsidP="00663B0B">
            <w:pPr>
              <w:jc w:val="center"/>
            </w:pPr>
            <w:r>
              <w:rPr>
                <w:sz w:val="18"/>
              </w:rPr>
              <w:t>0.05</w:t>
            </w: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74D106" w14:textId="77777777" w:rsidR="00F74DA6" w:rsidRDefault="00F74DA6" w:rsidP="00663B0B">
            <w:pPr>
              <w:jc w:val="center"/>
            </w:pPr>
            <w:r>
              <w:rPr>
                <w:sz w:val="18"/>
              </w:rPr>
              <w:t>164,1</w:t>
            </w:r>
          </w:p>
        </w:tc>
      </w:tr>
      <w:tr w:rsidR="00F74DA6" w14:paraId="3314F8F5"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056A60" w14:textId="77777777" w:rsidR="00F74DA6" w:rsidRDefault="00F74DA6" w:rsidP="00663B0B">
            <w:pPr>
              <w:jc w:val="center"/>
            </w:pPr>
            <w:r>
              <w:rPr>
                <w:sz w:val="18"/>
              </w:rPr>
              <w:t>≥ 25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CEC0D0"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C7C087"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31FA7F" w14:textId="77777777" w:rsidR="00F74DA6" w:rsidRDefault="00F74DA6" w:rsidP="00663B0B">
            <w:pPr>
              <w:jc w:val="center"/>
            </w:pPr>
            <w:r>
              <w:rPr>
                <w:sz w:val="18"/>
              </w:rPr>
              <w:t>0,2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63B2EE" w14:textId="77777777" w:rsidR="00F74DA6" w:rsidRDefault="00F74DA6" w:rsidP="00663B0B">
            <w:pPr>
              <w:jc w:val="center"/>
            </w:pPr>
            <w:r>
              <w:rPr>
                <w:sz w:val="18"/>
              </w:rPr>
              <w:t>2,6</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D4114D" w14:textId="77777777" w:rsidR="00F74DA6" w:rsidRDefault="00F74DA6" w:rsidP="00663B0B">
            <w:pPr>
              <w:jc w:val="center"/>
            </w:pPr>
            <w:r>
              <w:rPr>
                <w:sz w:val="18"/>
              </w:rPr>
              <w:t>11,4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A8A3B2" w14:textId="77777777" w:rsidR="00F74DA6" w:rsidRDefault="00F74DA6" w:rsidP="00663B0B">
            <w:pPr>
              <w:jc w:val="center"/>
            </w:pPr>
            <w:r>
              <w:rPr>
                <w:sz w:val="18"/>
              </w:rPr>
              <w:t>19,8</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9CACB8" w14:textId="77777777" w:rsidR="00F74DA6" w:rsidRDefault="00F74DA6" w:rsidP="00663B0B">
            <w:pPr>
              <w:jc w:val="center"/>
            </w:pPr>
            <w:r>
              <w:rPr>
                <w:sz w:val="18"/>
              </w:rPr>
              <w:t>28,1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9AEC82" w14:textId="77777777" w:rsidR="00F74DA6" w:rsidRDefault="00F74DA6" w:rsidP="00663B0B">
            <w:pPr>
              <w:jc w:val="center"/>
            </w:pPr>
            <w:r>
              <w:rPr>
                <w:sz w:val="18"/>
              </w:rPr>
              <w:t>26,9</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6FECA7" w14:textId="77777777" w:rsidR="00F74DA6" w:rsidRDefault="00F74DA6" w:rsidP="00663B0B">
            <w:pPr>
              <w:jc w:val="center"/>
            </w:pPr>
            <w:r>
              <w:rPr>
                <w:sz w:val="18"/>
              </w:rPr>
              <w:t>14,8</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D689B3" w14:textId="77777777" w:rsidR="00F74DA6" w:rsidRDefault="00F74DA6" w:rsidP="00663B0B">
            <w:pPr>
              <w:jc w:val="center"/>
            </w:pPr>
            <w:r>
              <w:rPr>
                <w:sz w:val="18"/>
              </w:rPr>
              <w:t>3,0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6D795B" w14:textId="77777777" w:rsidR="00F74DA6" w:rsidRDefault="00F74DA6" w:rsidP="00663B0B">
            <w:pPr>
              <w:jc w:val="center"/>
            </w:pPr>
            <w:r>
              <w:rPr>
                <w:sz w:val="18"/>
              </w:rPr>
              <w:t>0,2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D59663"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F73764" w14:textId="77777777" w:rsidR="00F74DA6" w:rsidRDefault="00F74DA6" w:rsidP="00663B0B">
            <w:pPr>
              <w:jc w:val="center"/>
            </w:pPr>
            <w:r>
              <w:rPr>
                <w:sz w:val="18"/>
              </w:rPr>
              <w:t>107,</w:t>
            </w:r>
          </w:p>
        </w:tc>
      </w:tr>
      <w:tr w:rsidR="00F74DA6" w14:paraId="2D42665D"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9F8BC5" w14:textId="77777777" w:rsidR="00F74DA6" w:rsidRDefault="00F74DA6" w:rsidP="00663B0B">
            <w:pPr>
              <w:jc w:val="center"/>
            </w:pPr>
            <w:r>
              <w:rPr>
                <w:sz w:val="18"/>
              </w:rPr>
              <w:t>≥ 30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C1EA51"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4718E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92B93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D883BE" w14:textId="77777777" w:rsidR="00F74DA6" w:rsidRDefault="00F74DA6" w:rsidP="00663B0B">
            <w:pPr>
              <w:jc w:val="center"/>
            </w:pPr>
            <w:r>
              <w:rPr>
                <w:sz w:val="18"/>
              </w:rPr>
              <w:t>0,4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42E72A" w14:textId="77777777" w:rsidR="00F74DA6" w:rsidRDefault="00F74DA6" w:rsidP="00663B0B">
            <w:pPr>
              <w:jc w:val="center"/>
            </w:pPr>
            <w:r>
              <w:rPr>
                <w:sz w:val="18"/>
              </w:rPr>
              <w:t>1,6</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AB199E" w14:textId="77777777" w:rsidR="00F74DA6" w:rsidRDefault="00F74DA6" w:rsidP="00663B0B">
            <w:pPr>
              <w:jc w:val="center"/>
            </w:pPr>
            <w:r>
              <w:rPr>
                <w:sz w:val="18"/>
              </w:rPr>
              <w:t>5,6</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027055" w14:textId="77777777" w:rsidR="00F74DA6" w:rsidRDefault="00F74DA6" w:rsidP="00663B0B">
            <w:pPr>
              <w:jc w:val="center"/>
            </w:pPr>
            <w:r>
              <w:rPr>
                <w:sz w:val="18"/>
              </w:rPr>
              <w:t>14,4</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9C2D9E" w14:textId="77777777" w:rsidR="00F74DA6" w:rsidRDefault="00F74DA6" w:rsidP="00663B0B">
            <w:pPr>
              <w:jc w:val="center"/>
            </w:pPr>
            <w:r>
              <w:rPr>
                <w:sz w:val="18"/>
              </w:rPr>
              <w:t>13,7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8EDDD8" w14:textId="77777777" w:rsidR="00F74DA6" w:rsidRDefault="00F74DA6" w:rsidP="00663B0B">
            <w:pPr>
              <w:jc w:val="center"/>
            </w:pPr>
            <w:r>
              <w:rPr>
                <w:sz w:val="18"/>
              </w:rPr>
              <w:t>3,8</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E159F8" w14:textId="77777777" w:rsidR="00F74DA6" w:rsidRDefault="00F74DA6" w:rsidP="00663B0B">
            <w:pPr>
              <w:jc w:val="center"/>
            </w:pPr>
            <w:r>
              <w:rPr>
                <w:sz w:val="18"/>
              </w:rPr>
              <w:t>0,2</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456944" w14:textId="77777777" w:rsidR="00F74DA6" w:rsidRDefault="00F74DA6" w:rsidP="00663B0B">
            <w:pPr>
              <w:jc w:val="center"/>
            </w:pPr>
            <w:r>
              <w:rPr>
                <w:sz w:val="18"/>
              </w:rPr>
              <w:t>0,03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E43E61"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39DF90" w14:textId="77777777" w:rsidR="00F74DA6" w:rsidRDefault="00F74DA6" w:rsidP="00663B0B">
            <w:pPr>
              <w:jc w:val="center"/>
            </w:pPr>
            <w:r>
              <w:rPr>
                <w:sz w:val="18"/>
              </w:rPr>
              <w:t>39,7</w:t>
            </w:r>
          </w:p>
        </w:tc>
      </w:tr>
      <w:tr w:rsidR="00F74DA6" w14:paraId="5F3AD32B"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5DC976" w14:textId="77777777" w:rsidR="00F74DA6" w:rsidRDefault="00F74DA6" w:rsidP="00663B0B">
            <w:pPr>
              <w:jc w:val="center"/>
            </w:pPr>
            <w:r>
              <w:rPr>
                <w:sz w:val="18"/>
              </w:rPr>
              <w:t>≥ 35</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069F3E"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17CC2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003B66"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F3B796"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D6AEF7"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02F96C" w14:textId="77777777" w:rsidR="00F74DA6" w:rsidRDefault="00F74DA6" w:rsidP="00663B0B">
            <w:pPr>
              <w:jc w:val="center"/>
            </w:pPr>
            <w:r>
              <w:rPr>
                <w:sz w:val="18"/>
              </w:rPr>
              <w:t>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2766D9" w14:textId="77777777" w:rsidR="00F74DA6" w:rsidRDefault="00F74DA6" w:rsidP="00663B0B">
            <w:pPr>
              <w:jc w:val="center"/>
            </w:pPr>
            <w:r>
              <w:rPr>
                <w:sz w:val="18"/>
              </w:rPr>
              <w:t>1,7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A158A9" w14:textId="77777777" w:rsidR="00F74DA6" w:rsidRDefault="00F74DA6" w:rsidP="00663B0B">
            <w:pPr>
              <w:jc w:val="center"/>
            </w:pPr>
            <w:r>
              <w:rPr>
                <w:sz w:val="18"/>
              </w:rPr>
              <w:t>2,0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D356B1" w14:textId="77777777" w:rsidR="00F74DA6" w:rsidRDefault="00F74DA6" w:rsidP="00663B0B">
            <w:pPr>
              <w:jc w:val="center"/>
            </w:pPr>
            <w:r>
              <w:rPr>
                <w:sz w:val="18"/>
              </w:rPr>
              <w:t>0,1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B16B30"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69F4B2"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DD057E"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28686C" w14:textId="77777777" w:rsidR="00F74DA6" w:rsidRDefault="00F74DA6" w:rsidP="00663B0B">
            <w:pPr>
              <w:jc w:val="center"/>
            </w:pPr>
            <w:r>
              <w:rPr>
                <w:sz w:val="18"/>
              </w:rPr>
              <w:t>4,1</w:t>
            </w:r>
          </w:p>
        </w:tc>
      </w:tr>
      <w:tr w:rsidR="00F74DA6" w14:paraId="5FA9C8D2" w14:textId="77777777" w:rsidTr="00663B0B">
        <w:trPr>
          <w:cantSplit/>
          <w:jc w:val="center"/>
        </w:trPr>
        <w:tc>
          <w:tcPr>
            <w:tcW w:w="155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C413F3" w14:textId="77777777" w:rsidR="00F74DA6" w:rsidRDefault="00F74DA6" w:rsidP="00663B0B">
            <w:pPr>
              <w:jc w:val="center"/>
            </w:pPr>
            <w:r>
              <w:rPr>
                <w:sz w:val="18"/>
              </w:rPr>
              <w:t>≥ 40</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3E50BA"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ABEEB9"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F2127D"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BC12BC"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27A184"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6C4276"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3E65EE" w14:textId="77777777" w:rsidR="00F74DA6" w:rsidRDefault="00F74DA6" w:rsidP="00663B0B">
            <w:pPr>
              <w:jc w:val="center"/>
            </w:pPr>
            <w:r>
              <w:rPr>
                <w:sz w:val="18"/>
              </w:rPr>
              <w:t>0,03</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D95D16"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D4F7F8"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39E345"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D0C9C7" w14:textId="77777777" w:rsidR="00F74DA6" w:rsidRDefault="00F74DA6" w:rsidP="00663B0B">
            <w:pPr>
              <w:jc w:val="center"/>
            </w:pP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D98692" w14:textId="77777777" w:rsidR="00F74DA6" w:rsidRDefault="00F74DA6" w:rsidP="00663B0B">
            <w:pPr>
              <w:jc w:val="center"/>
            </w:pPr>
          </w:p>
        </w:tc>
        <w:tc>
          <w:tcPr>
            <w:tcW w:w="78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0C807B" w14:textId="77777777" w:rsidR="00F74DA6" w:rsidRDefault="00F74DA6" w:rsidP="00663B0B">
            <w:pPr>
              <w:jc w:val="center"/>
            </w:pPr>
            <w:r>
              <w:rPr>
                <w:sz w:val="18"/>
              </w:rPr>
              <w:t>0,03</w:t>
            </w:r>
          </w:p>
        </w:tc>
      </w:tr>
    </w:tbl>
    <w:p w14:paraId="3E4193A6" w14:textId="77777777" w:rsidR="00F74DA6" w:rsidRDefault="00F74DA6" w:rsidP="00170311">
      <w:pPr>
        <w:spacing w:line="360" w:lineRule="auto"/>
        <w:ind w:firstLine="567"/>
        <w:jc w:val="both"/>
      </w:pPr>
      <w:r>
        <w:t>Расчетные температуры наружного воздуха по м. ст. Краснодар холодного и теплого периодов года приводятся в таблицах 6 и 7.</w:t>
      </w:r>
    </w:p>
    <w:p w14:paraId="74CA1707" w14:textId="77777777" w:rsidR="00F74DA6" w:rsidRDefault="00F74DA6" w:rsidP="00F74DA6">
      <w:pPr>
        <w:keepNext/>
        <w:ind w:left="284"/>
      </w:pPr>
      <w:r>
        <w:t>Таблица 6 – Климатические параметры холодного периода года, °С</w:t>
      </w:r>
    </w:p>
    <w:tbl>
      <w:tblPr>
        <w:tblStyle w:val="af4"/>
        <w:tblW w:w="0" w:type="auto"/>
        <w:jc w:val="center"/>
        <w:tblLayout w:type="fixed"/>
        <w:tblLook w:val="04A0" w:firstRow="1" w:lastRow="0" w:firstColumn="1" w:lastColumn="0" w:noHBand="0" w:noVBand="1"/>
      </w:tblPr>
      <w:tblGrid>
        <w:gridCol w:w="6922"/>
        <w:gridCol w:w="2432"/>
      </w:tblGrid>
      <w:tr w:rsidR="00F74DA6" w14:paraId="58485DD2" w14:textId="77777777" w:rsidTr="00663B0B">
        <w:trPr>
          <w:cantSplit/>
          <w:tblHeader/>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E24B93" w14:textId="77777777" w:rsidR="00F74DA6" w:rsidRDefault="00F74DA6" w:rsidP="00663B0B">
            <w:r>
              <w:rPr>
                <w:sz w:val="22"/>
              </w:rPr>
              <w:t>Климатические параметры холодного периода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7A0CC3" w14:textId="77777777" w:rsidR="00F74DA6" w:rsidRDefault="00F74DA6" w:rsidP="00663B0B">
            <w:pPr>
              <w:jc w:val="center"/>
            </w:pPr>
            <w:r>
              <w:rPr>
                <w:sz w:val="22"/>
              </w:rPr>
              <w:t>Краснодар</w:t>
            </w:r>
          </w:p>
        </w:tc>
      </w:tr>
      <w:tr w:rsidR="00F74DA6" w14:paraId="2166D761"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4417FB" w14:textId="77777777" w:rsidR="00F74DA6" w:rsidRDefault="00F74DA6" w:rsidP="00663B0B">
            <w:r>
              <w:rPr>
                <w:sz w:val="22"/>
              </w:rPr>
              <w:t>Наиболее холодных суток обеспеченностью 0,98</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58D818" w14:textId="77777777" w:rsidR="00F74DA6" w:rsidRDefault="00F74DA6" w:rsidP="00663B0B">
            <w:pPr>
              <w:jc w:val="center"/>
            </w:pPr>
            <w:r>
              <w:rPr>
                <w:sz w:val="22"/>
              </w:rPr>
              <w:t>-23</w:t>
            </w:r>
          </w:p>
        </w:tc>
      </w:tr>
      <w:tr w:rsidR="00F74DA6" w14:paraId="1FFC547D"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6162BC" w14:textId="77777777" w:rsidR="00F74DA6" w:rsidRDefault="00F74DA6" w:rsidP="00663B0B">
            <w:r>
              <w:rPr>
                <w:sz w:val="22"/>
              </w:rPr>
              <w:t>Наиболее холодных суток обеспеченностью 0,92</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156625" w14:textId="77777777" w:rsidR="00F74DA6" w:rsidRDefault="00F74DA6" w:rsidP="00663B0B">
            <w:pPr>
              <w:jc w:val="center"/>
            </w:pPr>
            <w:r>
              <w:rPr>
                <w:sz w:val="22"/>
              </w:rPr>
              <w:t>-20</w:t>
            </w:r>
          </w:p>
        </w:tc>
      </w:tr>
      <w:tr w:rsidR="00F74DA6" w14:paraId="683776E2"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42037C" w14:textId="77777777" w:rsidR="00F74DA6" w:rsidRDefault="00F74DA6" w:rsidP="00663B0B">
            <w:r>
              <w:rPr>
                <w:sz w:val="22"/>
              </w:rPr>
              <w:t>Наиболее холодной пятидневки обеспеченностью 0,98</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8C737E" w14:textId="77777777" w:rsidR="00F74DA6" w:rsidRDefault="00F74DA6" w:rsidP="00663B0B">
            <w:pPr>
              <w:jc w:val="center"/>
            </w:pPr>
            <w:r>
              <w:rPr>
                <w:sz w:val="22"/>
              </w:rPr>
              <w:t>-21</w:t>
            </w:r>
          </w:p>
        </w:tc>
      </w:tr>
      <w:tr w:rsidR="00F74DA6" w14:paraId="33B09DE1"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D8B6FC" w14:textId="77777777" w:rsidR="00F74DA6" w:rsidRDefault="00F74DA6" w:rsidP="00663B0B">
            <w:r>
              <w:rPr>
                <w:sz w:val="22"/>
              </w:rPr>
              <w:t>Наиболее холодной пятидневки обеспеченностью 0,92</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F0B731" w14:textId="77777777" w:rsidR="00F74DA6" w:rsidRDefault="00F74DA6" w:rsidP="00663B0B">
            <w:pPr>
              <w:jc w:val="center"/>
            </w:pPr>
            <w:r>
              <w:rPr>
                <w:sz w:val="22"/>
              </w:rPr>
              <w:t>-16</w:t>
            </w:r>
          </w:p>
        </w:tc>
      </w:tr>
      <w:tr w:rsidR="00F74DA6" w14:paraId="50F302DC"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A59ABB" w14:textId="77777777" w:rsidR="00F74DA6" w:rsidRDefault="00F74DA6" w:rsidP="00663B0B">
            <w:r>
              <w:rPr>
                <w:sz w:val="22"/>
              </w:rPr>
              <w:t>Температура воздуха обеспеченностью 0,94 (соответствует температуре воздуха наиболее холодного периода (зимняя вентиляционная)</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2DB12F" w14:textId="77777777" w:rsidR="00F74DA6" w:rsidRDefault="00F74DA6" w:rsidP="00663B0B">
            <w:pPr>
              <w:jc w:val="center"/>
            </w:pPr>
            <w:r>
              <w:rPr>
                <w:sz w:val="22"/>
              </w:rPr>
              <w:t>-5</w:t>
            </w:r>
          </w:p>
        </w:tc>
      </w:tr>
      <w:tr w:rsidR="00F74DA6" w14:paraId="704D120B"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C180E6" w14:textId="77777777" w:rsidR="00F74DA6" w:rsidRDefault="00F74DA6" w:rsidP="00663B0B">
            <w:r>
              <w:rPr>
                <w:sz w:val="22"/>
              </w:rPr>
              <w:t>Абсолютная минимальная температура воздуха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7AC7BB" w14:textId="77777777" w:rsidR="00F74DA6" w:rsidRDefault="00F74DA6" w:rsidP="00663B0B">
            <w:pPr>
              <w:jc w:val="center"/>
            </w:pPr>
            <w:r>
              <w:rPr>
                <w:sz w:val="22"/>
              </w:rPr>
              <w:t>-36</w:t>
            </w:r>
          </w:p>
        </w:tc>
      </w:tr>
      <w:tr w:rsidR="00F74DA6" w14:paraId="19EC5E8F"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BA2A47" w14:textId="77777777" w:rsidR="00F74DA6" w:rsidRDefault="00F74DA6" w:rsidP="00663B0B">
            <w:r>
              <w:rPr>
                <w:sz w:val="22"/>
              </w:rPr>
              <w:t>Средняя суточная амплитуда температуры воздуха наиболее холодного месяца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F4D06B" w14:textId="77777777" w:rsidR="00F74DA6" w:rsidRDefault="00F74DA6" w:rsidP="00663B0B">
            <w:pPr>
              <w:jc w:val="center"/>
            </w:pPr>
            <w:r>
              <w:rPr>
                <w:sz w:val="22"/>
              </w:rPr>
              <w:t>7</w:t>
            </w:r>
          </w:p>
        </w:tc>
      </w:tr>
      <w:tr w:rsidR="00F74DA6" w14:paraId="2E3B629D"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F44495" w14:textId="77777777" w:rsidR="00F74DA6" w:rsidRDefault="00F74DA6" w:rsidP="00663B0B">
            <w:r>
              <w:rPr>
                <w:sz w:val="22"/>
              </w:rPr>
              <w:t>Продолжительность периода со среднесуточной температурой воздуха ниже 0 °С, дни/средняя температура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F7B730" w14:textId="77777777" w:rsidR="00F74DA6" w:rsidRDefault="00F74DA6" w:rsidP="00663B0B">
            <w:pPr>
              <w:jc w:val="center"/>
            </w:pPr>
            <w:r>
              <w:rPr>
                <w:sz w:val="22"/>
              </w:rPr>
              <w:t>41/-0,2</w:t>
            </w:r>
          </w:p>
        </w:tc>
      </w:tr>
      <w:tr w:rsidR="00F74DA6" w14:paraId="1CDE3279"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42E106" w14:textId="77777777" w:rsidR="00F74DA6" w:rsidRDefault="00F74DA6" w:rsidP="00663B0B">
            <w:r>
              <w:rPr>
                <w:sz w:val="22"/>
              </w:rPr>
              <w:t>Продолжительность периода со среднесуточной температурой воздуха ниже 8 °С, дни/средняя температура периода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BF81AB" w14:textId="77777777" w:rsidR="00F74DA6" w:rsidRDefault="00F74DA6" w:rsidP="00663B0B">
            <w:pPr>
              <w:jc w:val="center"/>
            </w:pPr>
            <w:r>
              <w:rPr>
                <w:sz w:val="22"/>
              </w:rPr>
              <w:t>145/2,5</w:t>
            </w:r>
          </w:p>
        </w:tc>
      </w:tr>
      <w:tr w:rsidR="00F74DA6" w14:paraId="090A8BA9"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430C06" w14:textId="77777777" w:rsidR="00F74DA6" w:rsidRDefault="00F74DA6" w:rsidP="00663B0B">
            <w:r>
              <w:rPr>
                <w:sz w:val="22"/>
              </w:rPr>
              <w:lastRenderedPageBreak/>
              <w:t>Продолжительность периода со средней суточной температурой воздуха ниже 10 °С, дни/средняя температура периода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310146" w14:textId="77777777" w:rsidR="00F74DA6" w:rsidRDefault="00F74DA6" w:rsidP="00663B0B">
            <w:pPr>
              <w:jc w:val="center"/>
            </w:pPr>
            <w:r>
              <w:rPr>
                <w:sz w:val="22"/>
              </w:rPr>
              <w:t>165/3,3</w:t>
            </w:r>
          </w:p>
        </w:tc>
      </w:tr>
      <w:tr w:rsidR="00F74DA6" w14:paraId="3585DB20"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9C92D4" w14:textId="77777777" w:rsidR="00F74DA6" w:rsidRDefault="00F74DA6" w:rsidP="00663B0B">
            <w:r>
              <w:rPr>
                <w:sz w:val="22"/>
              </w:rPr>
              <w:t>Средняя месячная относительная влажность воздуха наиболее холодного месяца, %</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B9D750" w14:textId="77777777" w:rsidR="00F74DA6" w:rsidRDefault="00F74DA6" w:rsidP="00663B0B">
            <w:pPr>
              <w:jc w:val="center"/>
            </w:pPr>
            <w:r>
              <w:rPr>
                <w:sz w:val="22"/>
              </w:rPr>
              <w:t>81</w:t>
            </w:r>
          </w:p>
        </w:tc>
      </w:tr>
      <w:tr w:rsidR="00F74DA6" w14:paraId="518D2F8C"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3423E7" w14:textId="77777777" w:rsidR="00F74DA6" w:rsidRDefault="00F74DA6" w:rsidP="00663B0B">
            <w:r>
              <w:rPr>
                <w:sz w:val="22"/>
              </w:rPr>
              <w:t>Средняя месячная относительная влажность воздуха в 15 ч наиболее холодного месяца, %</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52477C" w14:textId="77777777" w:rsidR="00F74DA6" w:rsidRDefault="00F74DA6" w:rsidP="00663B0B">
            <w:pPr>
              <w:jc w:val="center"/>
            </w:pPr>
            <w:r>
              <w:rPr>
                <w:sz w:val="22"/>
              </w:rPr>
              <w:t>74</w:t>
            </w:r>
          </w:p>
        </w:tc>
      </w:tr>
      <w:tr w:rsidR="00F74DA6" w14:paraId="561E790D"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65DCFC" w14:textId="77777777" w:rsidR="00F74DA6" w:rsidRDefault="00F74DA6" w:rsidP="00663B0B">
            <w:r>
              <w:rPr>
                <w:sz w:val="22"/>
              </w:rPr>
              <w:t>Количество осадков за ноябрь-март,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DB8231" w14:textId="77777777" w:rsidR="00F74DA6" w:rsidRDefault="00F74DA6" w:rsidP="00663B0B">
            <w:pPr>
              <w:jc w:val="center"/>
            </w:pPr>
            <w:r>
              <w:rPr>
                <w:sz w:val="22"/>
              </w:rPr>
              <w:t>290</w:t>
            </w:r>
          </w:p>
        </w:tc>
      </w:tr>
      <w:tr w:rsidR="00F74DA6" w14:paraId="7F658A18"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16CD19" w14:textId="77777777" w:rsidR="00F74DA6" w:rsidRDefault="00F74DA6" w:rsidP="00663B0B">
            <w:r>
              <w:rPr>
                <w:sz w:val="22"/>
              </w:rPr>
              <w:t>Преобладающее направление ветра за декабрь-февраль</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C72F12" w14:textId="77777777" w:rsidR="00F74DA6" w:rsidRDefault="00F74DA6" w:rsidP="00663B0B">
            <w:pPr>
              <w:jc w:val="center"/>
            </w:pPr>
            <w:r>
              <w:rPr>
                <w:sz w:val="22"/>
              </w:rPr>
              <w:t>В</w:t>
            </w:r>
          </w:p>
        </w:tc>
      </w:tr>
      <w:tr w:rsidR="00F74DA6" w14:paraId="77FCE6B9"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6FC2A3" w14:textId="77777777" w:rsidR="00F74DA6" w:rsidRDefault="00F74DA6" w:rsidP="00663B0B">
            <w:r>
              <w:rPr>
                <w:sz w:val="22"/>
              </w:rPr>
              <w:t>Максимальная из средних скоростей ветра по румбам за январь, м/с</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8AD43C" w14:textId="77777777" w:rsidR="00F74DA6" w:rsidRDefault="00F74DA6" w:rsidP="00663B0B">
            <w:pPr>
              <w:jc w:val="center"/>
            </w:pPr>
            <w:r>
              <w:rPr>
                <w:sz w:val="22"/>
              </w:rPr>
              <w:t>3,7</w:t>
            </w:r>
          </w:p>
        </w:tc>
      </w:tr>
      <w:tr w:rsidR="00F74DA6" w14:paraId="4D31FB89"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2C3ABF" w14:textId="77777777" w:rsidR="00F74DA6" w:rsidRDefault="00F74DA6" w:rsidP="00663B0B">
            <w:r>
              <w:rPr>
                <w:sz w:val="22"/>
              </w:rPr>
              <w:t>Средняя скорость ветра, м/с, за период со среднесуточной температурой воздуха менее 8 °С</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D68ED3" w14:textId="77777777" w:rsidR="00F74DA6" w:rsidRDefault="00F74DA6" w:rsidP="00663B0B">
            <w:pPr>
              <w:jc w:val="center"/>
            </w:pPr>
            <w:r>
              <w:rPr>
                <w:sz w:val="22"/>
              </w:rPr>
              <w:t>2,7</w:t>
            </w:r>
          </w:p>
        </w:tc>
      </w:tr>
    </w:tbl>
    <w:p w14:paraId="118B8A2B" w14:textId="77777777" w:rsidR="00F74DA6" w:rsidRDefault="00F74DA6" w:rsidP="001636D3">
      <w:pPr>
        <w:keepNext/>
        <w:ind w:left="142" w:firstLine="142"/>
      </w:pPr>
      <w:r>
        <w:t>Таблица 7 – Климатические параметры теплого периода года, °С</w:t>
      </w:r>
    </w:p>
    <w:tbl>
      <w:tblPr>
        <w:tblStyle w:val="af4"/>
        <w:tblW w:w="0" w:type="auto"/>
        <w:jc w:val="center"/>
        <w:tblLayout w:type="fixed"/>
        <w:tblLook w:val="04A0" w:firstRow="1" w:lastRow="0" w:firstColumn="1" w:lastColumn="0" w:noHBand="0" w:noVBand="1"/>
      </w:tblPr>
      <w:tblGrid>
        <w:gridCol w:w="6922"/>
        <w:gridCol w:w="2432"/>
      </w:tblGrid>
      <w:tr w:rsidR="00F74DA6" w14:paraId="1BD1FD36" w14:textId="77777777" w:rsidTr="00663B0B">
        <w:trPr>
          <w:cantSplit/>
          <w:tblHeader/>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404D78" w14:textId="77777777" w:rsidR="00F74DA6" w:rsidRDefault="00F74DA6" w:rsidP="00663B0B">
            <w:r>
              <w:rPr>
                <w:sz w:val="22"/>
              </w:rPr>
              <w:t>Климатические параметры теплого периода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E8B0C4" w14:textId="77777777" w:rsidR="00F74DA6" w:rsidRDefault="00F74DA6" w:rsidP="00663B0B">
            <w:pPr>
              <w:jc w:val="center"/>
            </w:pPr>
            <w:r>
              <w:rPr>
                <w:sz w:val="22"/>
              </w:rPr>
              <w:t>Краснодар</w:t>
            </w:r>
          </w:p>
        </w:tc>
      </w:tr>
      <w:tr w:rsidR="00F74DA6" w14:paraId="60065A32"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EBC852" w14:textId="77777777" w:rsidR="00F74DA6" w:rsidRDefault="00F74DA6" w:rsidP="00663B0B">
            <w:r>
              <w:rPr>
                <w:sz w:val="22"/>
              </w:rPr>
              <w:t>Барометрическое давление, гПа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70EB79" w14:textId="77777777" w:rsidR="00F74DA6" w:rsidRDefault="00F74DA6" w:rsidP="00663B0B">
            <w:pPr>
              <w:jc w:val="center"/>
            </w:pPr>
            <w:r>
              <w:rPr>
                <w:sz w:val="22"/>
              </w:rPr>
              <w:t>1013</w:t>
            </w:r>
          </w:p>
        </w:tc>
      </w:tr>
      <w:tr w:rsidR="00F74DA6" w14:paraId="78FDE009"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BF16D0" w14:textId="77777777" w:rsidR="00F74DA6" w:rsidRDefault="00F74DA6" w:rsidP="00663B0B">
            <w:r>
              <w:rPr>
                <w:sz w:val="22"/>
              </w:rPr>
              <w:t>Температура воздуха обеспеченностью 0,95</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DB23EC" w14:textId="77777777" w:rsidR="00F74DA6" w:rsidRDefault="00F74DA6" w:rsidP="00663B0B">
            <w:pPr>
              <w:jc w:val="center"/>
            </w:pPr>
            <w:r>
              <w:rPr>
                <w:sz w:val="22"/>
              </w:rPr>
              <w:t>28</w:t>
            </w:r>
          </w:p>
        </w:tc>
      </w:tr>
      <w:tr w:rsidR="00F74DA6" w14:paraId="1CD9F523"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88A82A" w14:textId="77777777" w:rsidR="00F74DA6" w:rsidRDefault="00F74DA6" w:rsidP="00663B0B">
            <w:r>
              <w:rPr>
                <w:sz w:val="22"/>
              </w:rPr>
              <w:t>Температура воздуха обеспеченностью 0,98</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A82681" w14:textId="77777777" w:rsidR="00F74DA6" w:rsidRDefault="00F74DA6" w:rsidP="00663B0B">
            <w:pPr>
              <w:jc w:val="center"/>
            </w:pPr>
            <w:r>
              <w:rPr>
                <w:sz w:val="22"/>
              </w:rPr>
              <w:t>31</w:t>
            </w:r>
          </w:p>
        </w:tc>
      </w:tr>
      <w:tr w:rsidR="00F74DA6" w14:paraId="1F1C26A4"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9E041F" w14:textId="77777777" w:rsidR="00F74DA6" w:rsidRDefault="00F74DA6" w:rsidP="00663B0B">
            <w:r>
              <w:rPr>
                <w:sz w:val="22"/>
              </w:rPr>
              <w:t>Средняя максимальная температура воздуха наиболее теплого месяца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11133E" w14:textId="77777777" w:rsidR="00F74DA6" w:rsidRDefault="00F74DA6" w:rsidP="00663B0B">
            <w:pPr>
              <w:jc w:val="center"/>
            </w:pPr>
            <w:r>
              <w:rPr>
                <w:sz w:val="22"/>
              </w:rPr>
              <w:t>29,8</w:t>
            </w:r>
          </w:p>
        </w:tc>
      </w:tr>
      <w:tr w:rsidR="00F74DA6" w14:paraId="3309901E"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031176" w14:textId="77777777" w:rsidR="00F74DA6" w:rsidRDefault="00F74DA6" w:rsidP="00663B0B">
            <w:r>
              <w:rPr>
                <w:sz w:val="22"/>
              </w:rPr>
              <w:t>Абсолютная максимальная температура воздуха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C191F8" w14:textId="77777777" w:rsidR="00F74DA6" w:rsidRDefault="00F74DA6" w:rsidP="00663B0B">
            <w:pPr>
              <w:jc w:val="center"/>
            </w:pPr>
            <w:r>
              <w:rPr>
                <w:sz w:val="22"/>
              </w:rPr>
              <w:t>42</w:t>
            </w:r>
          </w:p>
        </w:tc>
      </w:tr>
      <w:tr w:rsidR="00F74DA6" w14:paraId="4C042F75"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EA8B25" w14:textId="77777777" w:rsidR="00F74DA6" w:rsidRDefault="00F74DA6" w:rsidP="00663B0B">
            <w:r>
              <w:rPr>
                <w:sz w:val="22"/>
              </w:rPr>
              <w:t>Средняя суточная амплитуда температуры наиболее теплого месяца</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E8BF6B" w14:textId="77777777" w:rsidR="00F74DA6" w:rsidRDefault="00F74DA6" w:rsidP="00663B0B">
            <w:pPr>
              <w:jc w:val="center"/>
            </w:pPr>
            <w:r>
              <w:rPr>
                <w:sz w:val="22"/>
              </w:rPr>
              <w:t>11,7</w:t>
            </w:r>
          </w:p>
        </w:tc>
      </w:tr>
      <w:tr w:rsidR="00F74DA6" w14:paraId="5231BBEF"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9D6F33" w14:textId="77777777" w:rsidR="00F74DA6" w:rsidRDefault="00F74DA6" w:rsidP="00663B0B">
            <w:r>
              <w:rPr>
                <w:sz w:val="22"/>
              </w:rPr>
              <w:t>Средняя месячная относительная влажность воздуха наиболее теплого месяца, %</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BFCD3F" w14:textId="77777777" w:rsidR="00F74DA6" w:rsidRDefault="00F74DA6" w:rsidP="00663B0B">
            <w:pPr>
              <w:jc w:val="center"/>
            </w:pPr>
            <w:r>
              <w:rPr>
                <w:sz w:val="22"/>
              </w:rPr>
              <w:t>64</w:t>
            </w:r>
          </w:p>
        </w:tc>
      </w:tr>
      <w:tr w:rsidR="00F74DA6" w14:paraId="055CC926"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0395B1" w14:textId="77777777" w:rsidR="00F74DA6" w:rsidRDefault="00F74DA6" w:rsidP="00663B0B">
            <w:r>
              <w:rPr>
                <w:sz w:val="22"/>
              </w:rPr>
              <w:t>Средняя месячная относительная влажность воздуха в 15 ч наиболее теплого месяца, %</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928748" w14:textId="77777777" w:rsidR="00F74DA6" w:rsidRDefault="00F74DA6" w:rsidP="00663B0B">
            <w:pPr>
              <w:jc w:val="center"/>
            </w:pPr>
            <w:r>
              <w:rPr>
                <w:sz w:val="22"/>
              </w:rPr>
              <w:t>48</w:t>
            </w:r>
          </w:p>
        </w:tc>
      </w:tr>
      <w:tr w:rsidR="00F74DA6" w14:paraId="08EA355A"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9D712C" w14:textId="77777777" w:rsidR="00F74DA6" w:rsidRDefault="00F74DA6" w:rsidP="00663B0B">
            <w:r>
              <w:rPr>
                <w:sz w:val="22"/>
              </w:rPr>
              <w:t>Количество осадков за апрель-октябрь,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0B91EE" w14:textId="77777777" w:rsidR="00F74DA6" w:rsidRDefault="00F74DA6" w:rsidP="00663B0B">
            <w:pPr>
              <w:jc w:val="center"/>
            </w:pPr>
            <w:r>
              <w:rPr>
                <w:sz w:val="22"/>
              </w:rPr>
              <w:t>404</w:t>
            </w:r>
          </w:p>
        </w:tc>
      </w:tr>
      <w:tr w:rsidR="00F74DA6" w14:paraId="69D4450D"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0D61AA" w14:textId="77777777" w:rsidR="00F74DA6" w:rsidRDefault="00F74DA6" w:rsidP="00663B0B">
            <w:r>
              <w:rPr>
                <w:sz w:val="22"/>
              </w:rPr>
              <w:t>Суточный максимум осадков,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68716D" w14:textId="77777777" w:rsidR="00F74DA6" w:rsidRDefault="00F74DA6" w:rsidP="00663B0B">
            <w:pPr>
              <w:jc w:val="center"/>
            </w:pPr>
            <w:r>
              <w:rPr>
                <w:sz w:val="22"/>
              </w:rPr>
              <w:t>107</w:t>
            </w:r>
          </w:p>
        </w:tc>
      </w:tr>
      <w:tr w:rsidR="00F74DA6" w14:paraId="4221F11B"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69F77D" w14:textId="77777777" w:rsidR="00F74DA6" w:rsidRDefault="00F74DA6" w:rsidP="00663B0B">
            <w:r>
              <w:rPr>
                <w:sz w:val="22"/>
              </w:rPr>
              <w:t>Преобладающее направление ветра за июнь-август</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48423C" w14:textId="77777777" w:rsidR="00F74DA6" w:rsidRDefault="00F74DA6" w:rsidP="00663B0B">
            <w:pPr>
              <w:jc w:val="center"/>
            </w:pPr>
            <w:r>
              <w:rPr>
                <w:sz w:val="22"/>
              </w:rPr>
              <w:t>В</w:t>
            </w:r>
          </w:p>
        </w:tc>
      </w:tr>
      <w:tr w:rsidR="00F74DA6" w14:paraId="5170AAD6" w14:textId="77777777" w:rsidTr="00663B0B">
        <w:trPr>
          <w:cantSplit/>
          <w:jc w:val="center"/>
        </w:trPr>
        <w:tc>
          <w:tcPr>
            <w:tcW w:w="692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2B75A5" w14:textId="77777777" w:rsidR="00F74DA6" w:rsidRDefault="00F74DA6" w:rsidP="00663B0B">
            <w:r>
              <w:rPr>
                <w:sz w:val="22"/>
              </w:rPr>
              <w:t>Минимальная из средних скоростей ветра по румбам за июль, м/с</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4D16CE" w14:textId="77777777" w:rsidR="00F74DA6" w:rsidRDefault="00F74DA6" w:rsidP="00663B0B">
            <w:pPr>
              <w:jc w:val="center"/>
            </w:pPr>
            <w:r>
              <w:rPr>
                <w:sz w:val="22"/>
              </w:rPr>
              <w:t>0</w:t>
            </w:r>
          </w:p>
        </w:tc>
      </w:tr>
    </w:tbl>
    <w:p w14:paraId="07CBCB9A" w14:textId="77777777" w:rsidR="001636D3" w:rsidRDefault="001636D3" w:rsidP="00170311">
      <w:pPr>
        <w:pStyle w:val="afc"/>
        <w:shd w:val="clear" w:color="auto" w:fill="FFFFFF"/>
        <w:spacing w:before="0" w:after="0" w:line="360" w:lineRule="auto"/>
        <w:ind w:firstLine="567"/>
        <w:jc w:val="both"/>
        <w:rPr>
          <w:sz w:val="24"/>
          <w:szCs w:val="24"/>
        </w:rPr>
      </w:pPr>
      <w:r w:rsidRPr="00124F68">
        <w:rPr>
          <w:sz w:val="24"/>
          <w:szCs w:val="24"/>
        </w:rPr>
        <w:t xml:space="preserve">Температурный режим почвы, в большей степени, чем температура воздуха, подвержен влиянию локальных микроклиматических факторов, прежде всего </w:t>
      </w:r>
      <w:r>
        <w:rPr>
          <w:sz w:val="24"/>
          <w:szCs w:val="24"/>
        </w:rPr>
        <w:t>– состояния поверхности почвы, ее</w:t>
      </w:r>
      <w:r w:rsidRPr="00124F68">
        <w:rPr>
          <w:sz w:val="24"/>
          <w:szCs w:val="24"/>
        </w:rPr>
        <w:t xml:space="preserve"> типа, механического состава, влажности, растительного покрова и т.д. Среднегодовая температура поверхнос</w:t>
      </w:r>
      <w:r>
        <w:rPr>
          <w:sz w:val="24"/>
          <w:szCs w:val="24"/>
        </w:rPr>
        <w:t>ти почвы на территории расположения ГТС</w:t>
      </w:r>
      <w:r w:rsidRPr="00124F68">
        <w:rPr>
          <w:sz w:val="24"/>
          <w:szCs w:val="24"/>
        </w:rPr>
        <w:t xml:space="preserve"> 13ºС, абсолютная максимальная 67ºС, абсолютная минимальная минус 26ºС. </w:t>
      </w:r>
    </w:p>
    <w:p w14:paraId="304E7A22" w14:textId="77777777" w:rsidR="001636D3" w:rsidRDefault="001636D3" w:rsidP="00170311">
      <w:pPr>
        <w:pStyle w:val="afc"/>
        <w:shd w:val="clear" w:color="auto" w:fill="FFFFFF"/>
        <w:spacing w:before="0" w:after="0" w:line="360" w:lineRule="auto"/>
        <w:ind w:firstLine="567"/>
        <w:jc w:val="both"/>
        <w:rPr>
          <w:sz w:val="24"/>
        </w:rPr>
      </w:pPr>
      <w:r w:rsidRPr="00124F68">
        <w:rPr>
          <w:sz w:val="24"/>
          <w:szCs w:val="24"/>
        </w:rPr>
        <w:t xml:space="preserve">Первые заморозки на почве осенью отмечаются в среднем 15 октября, последние весной </w:t>
      </w:r>
      <w:r>
        <w:rPr>
          <w:sz w:val="24"/>
          <w:szCs w:val="24"/>
        </w:rPr>
        <w:t>–</w:t>
      </w:r>
      <w:r w:rsidRPr="00124F68">
        <w:rPr>
          <w:sz w:val="24"/>
          <w:szCs w:val="24"/>
        </w:rPr>
        <w:t xml:space="preserve"> 13 апреля. Средняя продолжительность безморозного периода на почве 184 дня. Устойчивое промерзание отсутствует более чем в 50% зим. Период, в который отмечается промерзание почвы </w:t>
      </w:r>
      <w:r>
        <w:rPr>
          <w:sz w:val="24"/>
          <w:szCs w:val="24"/>
        </w:rPr>
        <w:t>–</w:t>
      </w:r>
      <w:r w:rsidRPr="00124F68">
        <w:rPr>
          <w:sz w:val="24"/>
          <w:szCs w:val="24"/>
        </w:rPr>
        <w:t xml:space="preserve"> декабрь-март. </w:t>
      </w:r>
    </w:p>
    <w:p w14:paraId="4DB0441D" w14:textId="77777777" w:rsidR="001636D3" w:rsidRDefault="001636D3" w:rsidP="001F0BBE">
      <w:pPr>
        <w:keepNext/>
        <w:ind w:left="284"/>
      </w:pPr>
      <w:r>
        <w:t>Таблица 8 – Средняя месячная и годовая температура на поверхности почвы, °С</w:t>
      </w:r>
    </w:p>
    <w:tbl>
      <w:tblPr>
        <w:tblStyle w:val="af4"/>
        <w:tblW w:w="0" w:type="auto"/>
        <w:jc w:val="center"/>
        <w:tblLayout w:type="fixed"/>
        <w:tblLook w:val="04A0" w:firstRow="1" w:lastRow="0" w:firstColumn="1" w:lastColumn="0" w:noHBand="0" w:noVBand="1"/>
      </w:tblPr>
      <w:tblGrid>
        <w:gridCol w:w="2038"/>
        <w:gridCol w:w="556"/>
        <w:gridCol w:w="556"/>
        <w:gridCol w:w="556"/>
        <w:gridCol w:w="556"/>
        <w:gridCol w:w="556"/>
        <w:gridCol w:w="556"/>
        <w:gridCol w:w="556"/>
        <w:gridCol w:w="556"/>
        <w:gridCol w:w="556"/>
        <w:gridCol w:w="556"/>
        <w:gridCol w:w="556"/>
        <w:gridCol w:w="556"/>
        <w:gridCol w:w="648"/>
      </w:tblGrid>
      <w:tr w:rsidR="001636D3" w14:paraId="51CF3DC8" w14:textId="77777777" w:rsidTr="00663B0B">
        <w:trPr>
          <w:cantSplit/>
          <w:tblHeader/>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31FD99" w14:textId="77777777" w:rsidR="001636D3" w:rsidRDefault="001636D3" w:rsidP="00663B0B">
            <w:pPr>
              <w:jc w:val="center"/>
            </w:pPr>
            <w:r>
              <w:rPr>
                <w:sz w:val="18"/>
              </w:rPr>
              <w:t>Станция</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DADA74" w14:textId="77777777" w:rsidR="001636D3" w:rsidRDefault="001636D3" w:rsidP="00663B0B">
            <w:pPr>
              <w:jc w:val="center"/>
            </w:pPr>
            <w:r>
              <w:rPr>
                <w:sz w:val="18"/>
              </w:rPr>
              <w:t>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FB885C" w14:textId="77777777" w:rsidR="001636D3" w:rsidRDefault="001636D3" w:rsidP="00663B0B">
            <w:pPr>
              <w:jc w:val="center"/>
            </w:pPr>
            <w:r>
              <w:rPr>
                <w:sz w:val="18"/>
              </w:rPr>
              <w:t>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AADA56" w14:textId="77777777" w:rsidR="001636D3" w:rsidRDefault="001636D3" w:rsidP="00663B0B">
            <w:pPr>
              <w:jc w:val="center"/>
            </w:pPr>
            <w:r>
              <w:rPr>
                <w:sz w:val="18"/>
              </w:rPr>
              <w:t>III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86CF76" w14:textId="77777777" w:rsidR="001636D3" w:rsidRDefault="001636D3" w:rsidP="00663B0B">
            <w:pPr>
              <w:jc w:val="center"/>
            </w:pPr>
            <w:r>
              <w:rPr>
                <w:sz w:val="18"/>
              </w:rPr>
              <w:t>IV</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D1C0E0" w14:textId="77777777" w:rsidR="001636D3" w:rsidRDefault="001636D3" w:rsidP="00663B0B">
            <w:pPr>
              <w:jc w:val="center"/>
            </w:pPr>
            <w:r>
              <w:rPr>
                <w:sz w:val="18"/>
              </w:rPr>
              <w:t>V</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E13781" w14:textId="77777777" w:rsidR="001636D3" w:rsidRDefault="001636D3" w:rsidP="00663B0B">
            <w:pPr>
              <w:jc w:val="center"/>
            </w:pPr>
            <w:r>
              <w:rPr>
                <w:sz w:val="18"/>
              </w:rPr>
              <w:t>VI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1B1985" w14:textId="77777777" w:rsidR="001636D3" w:rsidRDefault="001636D3" w:rsidP="00663B0B">
            <w:pPr>
              <w:jc w:val="center"/>
            </w:pPr>
            <w:r>
              <w:rPr>
                <w:sz w:val="18"/>
              </w:rPr>
              <w:t>VII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AECC00" w14:textId="77777777" w:rsidR="001636D3" w:rsidRDefault="001636D3" w:rsidP="00663B0B">
            <w:pPr>
              <w:jc w:val="center"/>
            </w:pPr>
            <w:r>
              <w:rPr>
                <w:sz w:val="18"/>
              </w:rPr>
              <w:t>VIII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D4D6D1" w14:textId="77777777" w:rsidR="001636D3" w:rsidRDefault="001636D3" w:rsidP="00663B0B">
            <w:pPr>
              <w:jc w:val="center"/>
            </w:pPr>
            <w:r>
              <w:rPr>
                <w:sz w:val="18"/>
              </w:rPr>
              <w:t>IX</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420051" w14:textId="77777777" w:rsidR="001636D3" w:rsidRDefault="001636D3" w:rsidP="00663B0B">
            <w:pPr>
              <w:jc w:val="center"/>
            </w:pPr>
            <w:r>
              <w:rPr>
                <w:sz w:val="18"/>
              </w:rPr>
              <w:t>X</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130EF3" w14:textId="77777777" w:rsidR="001636D3" w:rsidRDefault="001636D3" w:rsidP="00663B0B">
            <w:pPr>
              <w:jc w:val="center"/>
            </w:pPr>
            <w:r>
              <w:rPr>
                <w:sz w:val="18"/>
              </w:rPr>
              <w:t>XI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314CDB" w14:textId="77777777" w:rsidR="001636D3" w:rsidRDefault="001636D3" w:rsidP="00663B0B">
            <w:pPr>
              <w:jc w:val="center"/>
            </w:pPr>
            <w:r>
              <w:rPr>
                <w:sz w:val="18"/>
              </w:rPr>
              <w:t>XII</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5E3975" w14:textId="77777777" w:rsidR="001636D3" w:rsidRDefault="001636D3" w:rsidP="00663B0B">
            <w:pPr>
              <w:jc w:val="center"/>
            </w:pPr>
            <w:r>
              <w:rPr>
                <w:sz w:val="18"/>
              </w:rPr>
              <w:t>Год</w:t>
            </w:r>
          </w:p>
        </w:tc>
      </w:tr>
      <w:tr w:rsidR="001636D3" w14:paraId="136C0AE1" w14:textId="77777777" w:rsidTr="00663B0B">
        <w:trPr>
          <w:cantSplit/>
          <w:jc w:val="center"/>
        </w:trPr>
        <w:tc>
          <w:tcPr>
            <w:tcW w:w="9358"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81FA4D" w14:textId="77777777" w:rsidR="001636D3" w:rsidRDefault="001636D3" w:rsidP="00663B0B">
            <w:pPr>
              <w:jc w:val="center"/>
            </w:pPr>
            <w:r>
              <w:rPr>
                <w:sz w:val="18"/>
              </w:rPr>
              <w:t>м. ст. Краснодар, тип почвы: чернозем предкавказский</w:t>
            </w:r>
          </w:p>
        </w:tc>
      </w:tr>
      <w:tr w:rsidR="001636D3" w14:paraId="40EF3435"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EA2857" w14:textId="77777777" w:rsidR="001636D3" w:rsidRDefault="001636D3" w:rsidP="00663B0B">
            <w:pPr>
              <w:jc w:val="center"/>
            </w:pPr>
            <w:r>
              <w:rPr>
                <w:sz w:val="18"/>
              </w:rPr>
              <w:t>Средняя</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1A59D6" w14:textId="77777777" w:rsidR="001636D3" w:rsidRDefault="001636D3" w:rsidP="00663B0B">
            <w:pPr>
              <w:jc w:val="center"/>
            </w:pPr>
            <w:r>
              <w:rPr>
                <w:sz w:val="18"/>
              </w:rPr>
              <w:t>-1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F54479" w14:textId="77777777" w:rsidR="001636D3" w:rsidRDefault="001636D3" w:rsidP="00663B0B">
            <w:pPr>
              <w:jc w:val="center"/>
            </w:pPr>
            <w:r>
              <w:rPr>
                <w:sz w:val="18"/>
              </w:rPr>
              <w:t>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50DF13" w14:textId="77777777" w:rsidR="001636D3" w:rsidRDefault="001636D3" w:rsidP="00663B0B">
            <w:pPr>
              <w:jc w:val="center"/>
            </w:pPr>
            <w:r>
              <w:rPr>
                <w:sz w:val="18"/>
              </w:rPr>
              <w:t>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8AC554" w14:textId="77777777" w:rsidR="001636D3" w:rsidRDefault="001636D3" w:rsidP="00663B0B">
            <w:pPr>
              <w:jc w:val="center"/>
            </w:pPr>
            <w:r>
              <w:rPr>
                <w:sz w:val="18"/>
              </w:rPr>
              <w:t>14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C0F0CC" w14:textId="77777777" w:rsidR="001636D3" w:rsidRDefault="001636D3" w:rsidP="00663B0B">
            <w:pPr>
              <w:jc w:val="center"/>
            </w:pPr>
            <w:r>
              <w:rPr>
                <w:sz w:val="18"/>
              </w:rPr>
              <w:t>21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E28E4F" w14:textId="77777777" w:rsidR="001636D3" w:rsidRDefault="001636D3" w:rsidP="00663B0B">
            <w:pPr>
              <w:jc w:val="center"/>
            </w:pPr>
            <w:r>
              <w:rPr>
                <w:sz w:val="18"/>
              </w:rPr>
              <w:t>26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7A627C" w14:textId="77777777" w:rsidR="001636D3" w:rsidRDefault="001636D3" w:rsidP="00663B0B">
            <w:pPr>
              <w:jc w:val="center"/>
            </w:pPr>
            <w:r>
              <w:rPr>
                <w:sz w:val="18"/>
              </w:rPr>
              <w:t>29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211D91" w14:textId="77777777" w:rsidR="001636D3" w:rsidRDefault="001636D3" w:rsidP="00663B0B">
            <w:pPr>
              <w:jc w:val="center"/>
            </w:pPr>
            <w:r>
              <w:rPr>
                <w:sz w:val="18"/>
              </w:rPr>
              <w:t>27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781A72" w14:textId="77777777" w:rsidR="001636D3" w:rsidRDefault="001636D3" w:rsidP="00663B0B">
            <w:pPr>
              <w:jc w:val="center"/>
            </w:pPr>
            <w:r>
              <w:rPr>
                <w:sz w:val="18"/>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9B47ED" w14:textId="77777777" w:rsidR="001636D3" w:rsidRDefault="001636D3" w:rsidP="00663B0B">
            <w:pPr>
              <w:jc w:val="center"/>
            </w:pPr>
            <w:r>
              <w:rPr>
                <w:sz w:val="18"/>
              </w:rPr>
              <w:t>12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233800" w14:textId="77777777" w:rsidR="001636D3" w:rsidRDefault="001636D3" w:rsidP="00663B0B">
            <w:pPr>
              <w:jc w:val="center"/>
            </w:pPr>
            <w:r>
              <w:rPr>
                <w:sz w:val="18"/>
              </w:rPr>
              <w:t>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282268" w14:textId="77777777" w:rsidR="001636D3" w:rsidRDefault="001636D3" w:rsidP="00663B0B">
            <w:pPr>
              <w:jc w:val="center"/>
            </w:pPr>
            <w:r>
              <w:rPr>
                <w:sz w:val="18"/>
              </w:rPr>
              <w:t>1</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BCB16B" w14:textId="77777777" w:rsidR="001636D3" w:rsidRDefault="001636D3" w:rsidP="00663B0B">
            <w:pPr>
              <w:jc w:val="center"/>
            </w:pPr>
            <w:r>
              <w:rPr>
                <w:sz w:val="18"/>
              </w:rPr>
              <w:t>13</w:t>
            </w:r>
          </w:p>
        </w:tc>
      </w:tr>
      <w:tr w:rsidR="001636D3" w14:paraId="3871D327"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B2A31B" w14:textId="77777777" w:rsidR="001636D3" w:rsidRDefault="001636D3" w:rsidP="00663B0B">
            <w:pPr>
              <w:jc w:val="center"/>
            </w:pPr>
            <w:r>
              <w:rPr>
                <w:sz w:val="18"/>
              </w:rPr>
              <w:t>Абсолютный максимум</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281215" w14:textId="77777777" w:rsidR="001636D3" w:rsidRDefault="001636D3" w:rsidP="00663B0B">
            <w:pPr>
              <w:jc w:val="center"/>
            </w:pPr>
            <w:r>
              <w:rPr>
                <w:sz w:val="18"/>
              </w:rPr>
              <w:t>23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4A9037" w14:textId="77777777" w:rsidR="001636D3" w:rsidRDefault="001636D3" w:rsidP="00663B0B">
            <w:pPr>
              <w:jc w:val="center"/>
            </w:pPr>
            <w:r>
              <w:rPr>
                <w:sz w:val="18"/>
              </w:rPr>
              <w:t>33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8B46A0" w14:textId="77777777" w:rsidR="001636D3" w:rsidRDefault="001636D3" w:rsidP="00663B0B">
            <w:pPr>
              <w:jc w:val="center"/>
            </w:pPr>
            <w:r>
              <w:rPr>
                <w:sz w:val="18"/>
              </w:rPr>
              <w:t>44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214E41" w14:textId="77777777" w:rsidR="001636D3" w:rsidRDefault="001636D3" w:rsidP="00663B0B">
            <w:pPr>
              <w:jc w:val="center"/>
            </w:pPr>
            <w:r>
              <w:rPr>
                <w:sz w:val="18"/>
              </w:rPr>
              <w:t>54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C3DD31" w14:textId="77777777" w:rsidR="001636D3" w:rsidRDefault="001636D3" w:rsidP="00663B0B">
            <w:pPr>
              <w:jc w:val="center"/>
            </w:pPr>
            <w:r>
              <w:rPr>
                <w:sz w:val="18"/>
              </w:rPr>
              <w:t>61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0988E1" w14:textId="77777777" w:rsidR="001636D3" w:rsidRDefault="001636D3" w:rsidP="00663B0B">
            <w:pPr>
              <w:jc w:val="center"/>
            </w:pPr>
            <w:r>
              <w:rPr>
                <w:sz w:val="18"/>
              </w:rPr>
              <w:t>66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D4DEAE" w14:textId="77777777" w:rsidR="001636D3" w:rsidRDefault="001636D3" w:rsidP="00663B0B">
            <w:pPr>
              <w:jc w:val="center"/>
            </w:pPr>
            <w:r>
              <w:rPr>
                <w:sz w:val="18"/>
              </w:rPr>
              <w:t>67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6F82DE" w14:textId="77777777" w:rsidR="001636D3" w:rsidRDefault="001636D3" w:rsidP="00663B0B">
            <w:pPr>
              <w:jc w:val="center"/>
            </w:pPr>
            <w:r>
              <w:rPr>
                <w:sz w:val="18"/>
              </w:rPr>
              <w:t>66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FC4754" w14:textId="77777777" w:rsidR="001636D3" w:rsidRDefault="001636D3" w:rsidP="00663B0B">
            <w:pPr>
              <w:jc w:val="center"/>
            </w:pPr>
            <w:r>
              <w:rPr>
                <w:sz w:val="18"/>
              </w:rPr>
              <w:t>56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4942B2" w14:textId="77777777" w:rsidR="001636D3" w:rsidRDefault="001636D3" w:rsidP="00663B0B">
            <w:pPr>
              <w:jc w:val="center"/>
            </w:pPr>
            <w:r>
              <w:rPr>
                <w:sz w:val="18"/>
              </w:rPr>
              <w:t>46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90970E" w14:textId="77777777" w:rsidR="001636D3" w:rsidRDefault="001636D3" w:rsidP="00663B0B">
            <w:pPr>
              <w:jc w:val="center"/>
            </w:pPr>
            <w:r>
              <w:rPr>
                <w:sz w:val="18"/>
              </w:rPr>
              <w:t>36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FFDF9C" w14:textId="77777777" w:rsidR="001636D3" w:rsidRDefault="001636D3" w:rsidP="00663B0B">
            <w:pPr>
              <w:jc w:val="center"/>
            </w:pPr>
            <w:r>
              <w:rPr>
                <w:sz w:val="18"/>
              </w:rPr>
              <w:t>25</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32303F" w14:textId="77777777" w:rsidR="001636D3" w:rsidRDefault="001636D3" w:rsidP="00663B0B">
            <w:pPr>
              <w:jc w:val="center"/>
            </w:pPr>
            <w:r>
              <w:rPr>
                <w:sz w:val="18"/>
              </w:rPr>
              <w:t>67</w:t>
            </w:r>
          </w:p>
        </w:tc>
      </w:tr>
      <w:tr w:rsidR="001636D3" w14:paraId="03EFA4D5"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BE5929" w14:textId="77777777" w:rsidR="001636D3" w:rsidRDefault="001636D3" w:rsidP="00663B0B">
            <w:pPr>
              <w:jc w:val="center"/>
            </w:pPr>
            <w:r>
              <w:rPr>
                <w:sz w:val="18"/>
              </w:rPr>
              <w:t>Средний из абсолютных максимумов</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6F3323" w14:textId="77777777" w:rsidR="001636D3" w:rsidRDefault="001636D3" w:rsidP="00663B0B">
            <w:pPr>
              <w:jc w:val="center"/>
            </w:pPr>
            <w:r>
              <w:rPr>
                <w:sz w:val="18"/>
              </w:rPr>
              <w:t>14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09BD3B" w14:textId="77777777" w:rsidR="001636D3" w:rsidRDefault="001636D3" w:rsidP="00663B0B">
            <w:pPr>
              <w:jc w:val="center"/>
            </w:pPr>
            <w:r>
              <w:rPr>
                <w:sz w:val="18"/>
              </w:rPr>
              <w:t>19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AD400D" w14:textId="77777777" w:rsidR="001636D3" w:rsidRDefault="001636D3" w:rsidP="00663B0B">
            <w:pPr>
              <w:jc w:val="center"/>
            </w:pPr>
            <w:r>
              <w:rPr>
                <w:sz w:val="18"/>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7EEE5F" w14:textId="77777777" w:rsidR="001636D3" w:rsidRDefault="001636D3" w:rsidP="00663B0B">
            <w:pPr>
              <w:jc w:val="center"/>
            </w:pPr>
            <w:r>
              <w:rPr>
                <w:sz w:val="18"/>
              </w:rPr>
              <w:t>46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8B561B" w14:textId="77777777" w:rsidR="001636D3" w:rsidRDefault="001636D3" w:rsidP="00663B0B">
            <w:pPr>
              <w:jc w:val="center"/>
            </w:pPr>
            <w:r>
              <w:rPr>
                <w:sz w:val="18"/>
              </w:rPr>
              <w:t>55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730800" w14:textId="77777777" w:rsidR="001636D3" w:rsidRDefault="001636D3" w:rsidP="00663B0B">
            <w:pPr>
              <w:jc w:val="center"/>
            </w:pPr>
            <w:r>
              <w:rPr>
                <w:sz w:val="18"/>
              </w:rPr>
              <w:t>59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06B8B3" w14:textId="77777777" w:rsidR="001636D3" w:rsidRDefault="001636D3" w:rsidP="00663B0B">
            <w:pPr>
              <w:jc w:val="center"/>
            </w:pPr>
            <w:r>
              <w:rPr>
                <w:sz w:val="18"/>
              </w:rPr>
              <w:t>60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E8768E" w14:textId="77777777" w:rsidR="001636D3" w:rsidRDefault="001636D3" w:rsidP="00663B0B">
            <w:pPr>
              <w:jc w:val="center"/>
            </w:pPr>
            <w:r>
              <w:rPr>
                <w:sz w:val="18"/>
              </w:rPr>
              <w:t>58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190305" w14:textId="77777777" w:rsidR="001636D3" w:rsidRDefault="001636D3" w:rsidP="00663B0B">
            <w:pPr>
              <w:jc w:val="center"/>
            </w:pPr>
            <w:r>
              <w:rPr>
                <w:sz w:val="18"/>
              </w:rPr>
              <w:t>51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95C40F" w14:textId="77777777" w:rsidR="001636D3" w:rsidRDefault="001636D3" w:rsidP="00663B0B">
            <w:pPr>
              <w:jc w:val="center"/>
            </w:pPr>
            <w:r>
              <w:rPr>
                <w:sz w:val="18"/>
              </w:rPr>
              <w:t>39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8F6D5C" w14:textId="77777777" w:rsidR="001636D3" w:rsidRDefault="001636D3" w:rsidP="00663B0B">
            <w:pPr>
              <w:jc w:val="center"/>
            </w:pPr>
            <w:r>
              <w:rPr>
                <w:sz w:val="18"/>
              </w:rPr>
              <w:t>26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632A33" w14:textId="77777777" w:rsidR="001636D3" w:rsidRDefault="001636D3" w:rsidP="00663B0B">
            <w:pPr>
              <w:jc w:val="center"/>
            </w:pPr>
            <w:r>
              <w:rPr>
                <w:sz w:val="18"/>
              </w:rPr>
              <w:t>17</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56E72E" w14:textId="77777777" w:rsidR="001636D3" w:rsidRDefault="001636D3" w:rsidP="00663B0B">
            <w:pPr>
              <w:jc w:val="center"/>
            </w:pPr>
            <w:r>
              <w:rPr>
                <w:sz w:val="18"/>
              </w:rPr>
              <w:t>61</w:t>
            </w:r>
          </w:p>
        </w:tc>
      </w:tr>
      <w:tr w:rsidR="001636D3" w14:paraId="3F77CDA6"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93400B" w14:textId="77777777" w:rsidR="001636D3" w:rsidRDefault="001636D3" w:rsidP="00663B0B">
            <w:pPr>
              <w:jc w:val="center"/>
            </w:pPr>
            <w:r>
              <w:rPr>
                <w:sz w:val="18"/>
              </w:rPr>
              <w:t>Абсолютный минимум</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0CB677" w14:textId="77777777" w:rsidR="001636D3" w:rsidRDefault="001636D3" w:rsidP="00663B0B">
            <w:pPr>
              <w:jc w:val="center"/>
            </w:pPr>
            <w:r>
              <w:rPr>
                <w:sz w:val="18"/>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C0F695" w14:textId="77777777" w:rsidR="001636D3" w:rsidRDefault="001636D3" w:rsidP="00663B0B">
            <w:pPr>
              <w:jc w:val="center"/>
            </w:pPr>
            <w:r>
              <w:rPr>
                <w:sz w:val="18"/>
              </w:rPr>
              <w:t>-36</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C075A3" w14:textId="77777777" w:rsidR="001636D3" w:rsidRDefault="001636D3" w:rsidP="00663B0B">
            <w:pPr>
              <w:jc w:val="center"/>
            </w:pPr>
            <w:r>
              <w:rPr>
                <w:sz w:val="18"/>
              </w:rPr>
              <w:t>-32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6DE14E" w14:textId="77777777" w:rsidR="001636D3" w:rsidRDefault="001636D3" w:rsidP="00663B0B">
            <w:pPr>
              <w:jc w:val="center"/>
            </w:pPr>
            <w:r>
              <w:rPr>
                <w:sz w:val="18"/>
              </w:rPr>
              <w:t>-8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69472C" w14:textId="77777777" w:rsidR="001636D3" w:rsidRDefault="001636D3" w:rsidP="00663B0B">
            <w:pPr>
              <w:jc w:val="center"/>
            </w:pPr>
            <w:r>
              <w:rPr>
                <w:sz w:val="18"/>
              </w:rPr>
              <w:t>-1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DC5B06" w14:textId="77777777" w:rsidR="001636D3" w:rsidRDefault="001636D3" w:rsidP="00663B0B">
            <w:pPr>
              <w:jc w:val="center"/>
            </w:pPr>
            <w:r>
              <w:rPr>
                <w:sz w:val="18"/>
              </w:rPr>
              <w:t>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9CA835" w14:textId="77777777" w:rsidR="001636D3" w:rsidRDefault="001636D3" w:rsidP="00663B0B">
            <w:pPr>
              <w:jc w:val="center"/>
            </w:pPr>
            <w:r>
              <w:rPr>
                <w:sz w:val="18"/>
              </w:rPr>
              <w:t>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EDC77B" w14:textId="77777777" w:rsidR="001636D3" w:rsidRDefault="001636D3" w:rsidP="00663B0B">
            <w:pPr>
              <w:jc w:val="center"/>
            </w:pPr>
            <w:r>
              <w:rPr>
                <w:sz w:val="18"/>
              </w:rPr>
              <w:t>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0A8570" w14:textId="77777777" w:rsidR="001636D3" w:rsidRDefault="001636D3" w:rsidP="00663B0B">
            <w:pPr>
              <w:jc w:val="center"/>
            </w:pPr>
            <w:r>
              <w:rPr>
                <w:sz w:val="18"/>
              </w:rPr>
              <w:t>-3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ADE5AA" w14:textId="77777777" w:rsidR="001636D3" w:rsidRDefault="001636D3" w:rsidP="00663B0B">
            <w:pPr>
              <w:jc w:val="center"/>
            </w:pPr>
            <w:r>
              <w:rPr>
                <w:sz w:val="18"/>
              </w:rPr>
              <w:t>-12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508BA4" w14:textId="77777777" w:rsidR="001636D3" w:rsidRDefault="001636D3" w:rsidP="00663B0B">
            <w:pPr>
              <w:jc w:val="center"/>
            </w:pPr>
            <w:r>
              <w:rPr>
                <w:sz w:val="18"/>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09E718" w14:textId="77777777" w:rsidR="001636D3" w:rsidRDefault="001636D3" w:rsidP="00663B0B">
            <w:pPr>
              <w:jc w:val="center"/>
            </w:pPr>
            <w:r>
              <w:rPr>
                <w:sz w:val="18"/>
              </w:rPr>
              <w:t>-29</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F37FB9" w14:textId="77777777" w:rsidR="001636D3" w:rsidRDefault="001636D3" w:rsidP="00663B0B">
            <w:pPr>
              <w:jc w:val="center"/>
            </w:pPr>
            <w:r>
              <w:rPr>
                <w:sz w:val="18"/>
              </w:rPr>
              <w:t>-36</w:t>
            </w:r>
          </w:p>
        </w:tc>
      </w:tr>
      <w:tr w:rsidR="001636D3" w14:paraId="72F47884"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19334A" w14:textId="77777777" w:rsidR="001636D3" w:rsidRDefault="001636D3" w:rsidP="00663B0B">
            <w:pPr>
              <w:jc w:val="center"/>
            </w:pPr>
            <w:r>
              <w:rPr>
                <w:sz w:val="18"/>
              </w:rPr>
              <w:t>Средний из абсолютных минимумов</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D1A3DB" w14:textId="77777777" w:rsidR="001636D3" w:rsidRDefault="001636D3" w:rsidP="00663B0B">
            <w:pPr>
              <w:jc w:val="center"/>
            </w:pPr>
            <w:r>
              <w:rPr>
                <w:sz w:val="18"/>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87D9B5" w14:textId="77777777" w:rsidR="001636D3" w:rsidRDefault="001636D3" w:rsidP="00663B0B">
            <w:pPr>
              <w:jc w:val="center"/>
            </w:pPr>
            <w:r>
              <w:rPr>
                <w:sz w:val="18"/>
              </w:rPr>
              <w:t>-19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B7C3BB" w14:textId="77777777" w:rsidR="001636D3" w:rsidRDefault="001636D3" w:rsidP="00663B0B">
            <w:pPr>
              <w:jc w:val="center"/>
            </w:pPr>
            <w:r>
              <w:rPr>
                <w:sz w:val="18"/>
              </w:rPr>
              <w:t>-12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DCA1A4" w14:textId="77777777" w:rsidR="001636D3" w:rsidRDefault="001636D3" w:rsidP="00663B0B">
            <w:pPr>
              <w:jc w:val="center"/>
            </w:pPr>
            <w:r>
              <w:rPr>
                <w:sz w:val="18"/>
              </w:rPr>
              <w:t>-3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320012" w14:textId="77777777" w:rsidR="001636D3" w:rsidRDefault="001636D3" w:rsidP="00663B0B">
            <w:pPr>
              <w:jc w:val="center"/>
            </w:pPr>
            <w:r>
              <w:rPr>
                <w:sz w:val="18"/>
              </w:rPr>
              <w:t>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39972B" w14:textId="77777777" w:rsidR="001636D3" w:rsidRDefault="001636D3" w:rsidP="00663B0B">
            <w:pPr>
              <w:jc w:val="center"/>
            </w:pPr>
            <w:r>
              <w:rPr>
                <w:sz w:val="18"/>
              </w:rPr>
              <w:t>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69244A" w14:textId="77777777" w:rsidR="001636D3" w:rsidRDefault="001636D3" w:rsidP="00663B0B">
            <w:pPr>
              <w:jc w:val="center"/>
            </w:pPr>
            <w:r>
              <w:rPr>
                <w:sz w:val="18"/>
              </w:rPr>
              <w:t>11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A1F24A" w14:textId="77777777" w:rsidR="001636D3" w:rsidRDefault="001636D3" w:rsidP="00663B0B">
            <w:pPr>
              <w:jc w:val="center"/>
            </w:pPr>
            <w:r>
              <w:rPr>
                <w:sz w:val="18"/>
              </w:rPr>
              <w:t>9</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D8DEB1" w14:textId="77777777" w:rsidR="001636D3" w:rsidRDefault="001636D3" w:rsidP="00663B0B">
            <w:pPr>
              <w:jc w:val="center"/>
            </w:pPr>
            <w:r>
              <w:rPr>
                <w:sz w:val="18"/>
              </w:rPr>
              <w:t>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E41607" w14:textId="77777777" w:rsidR="001636D3" w:rsidRDefault="001636D3" w:rsidP="00663B0B">
            <w:pPr>
              <w:jc w:val="center"/>
            </w:pPr>
            <w:r>
              <w:rPr>
                <w:sz w:val="18"/>
              </w:rPr>
              <w:t>-4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2DC968" w14:textId="77777777" w:rsidR="001636D3" w:rsidRDefault="001636D3" w:rsidP="00663B0B">
            <w:pPr>
              <w:jc w:val="center"/>
            </w:pPr>
            <w:r>
              <w:rPr>
                <w:sz w:val="18"/>
              </w:rPr>
              <w:t>-7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9483D6" w14:textId="77777777" w:rsidR="001636D3" w:rsidRDefault="001636D3" w:rsidP="00663B0B">
            <w:pPr>
              <w:jc w:val="center"/>
            </w:pPr>
            <w:r>
              <w:rPr>
                <w:sz w:val="18"/>
              </w:rPr>
              <w:t>-16</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924F2E" w14:textId="77777777" w:rsidR="001636D3" w:rsidRDefault="001636D3" w:rsidP="00663B0B">
            <w:pPr>
              <w:jc w:val="center"/>
            </w:pPr>
            <w:r>
              <w:rPr>
                <w:sz w:val="18"/>
              </w:rPr>
              <w:t>-26</w:t>
            </w:r>
          </w:p>
        </w:tc>
      </w:tr>
    </w:tbl>
    <w:p w14:paraId="27C053DE" w14:textId="77777777" w:rsidR="001636D3" w:rsidRDefault="001636D3" w:rsidP="002A6B00">
      <w:pPr>
        <w:keepNext/>
        <w:ind w:left="284"/>
        <w:jc w:val="both"/>
      </w:pPr>
      <w:r>
        <w:lastRenderedPageBreak/>
        <w:t>Таблица 9 – Даты первого и последнего заморозка и продолжительность безморозного периода на поверхности почвы</w:t>
      </w:r>
    </w:p>
    <w:tbl>
      <w:tblPr>
        <w:tblStyle w:val="af4"/>
        <w:tblW w:w="0" w:type="auto"/>
        <w:jc w:val="center"/>
        <w:tblLayout w:type="fixed"/>
        <w:tblLook w:val="04A0" w:firstRow="1" w:lastRow="0" w:firstColumn="1" w:lastColumn="0" w:noHBand="0" w:noVBand="1"/>
      </w:tblPr>
      <w:tblGrid>
        <w:gridCol w:w="1029"/>
        <w:gridCol w:w="1029"/>
        <w:gridCol w:w="1029"/>
        <w:gridCol w:w="1029"/>
        <w:gridCol w:w="1029"/>
        <w:gridCol w:w="1029"/>
        <w:gridCol w:w="906"/>
        <w:gridCol w:w="1134"/>
        <w:gridCol w:w="1141"/>
      </w:tblGrid>
      <w:tr w:rsidR="001636D3" w14:paraId="18553F1F" w14:textId="77777777" w:rsidTr="00663B0B">
        <w:trPr>
          <w:cantSplit/>
          <w:tblHeader/>
          <w:jc w:val="center"/>
        </w:trPr>
        <w:tc>
          <w:tcPr>
            <w:tcW w:w="308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5E457D" w14:textId="77777777" w:rsidR="001636D3" w:rsidRDefault="001636D3" w:rsidP="00663B0B">
            <w:pPr>
              <w:jc w:val="center"/>
            </w:pPr>
            <w:r>
              <w:rPr>
                <w:sz w:val="20"/>
              </w:rPr>
              <w:t>Дата последнего заморозка</w:t>
            </w:r>
          </w:p>
        </w:tc>
        <w:tc>
          <w:tcPr>
            <w:tcW w:w="308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9C9E14" w14:textId="77777777" w:rsidR="001636D3" w:rsidRDefault="001636D3" w:rsidP="00663B0B">
            <w:pPr>
              <w:jc w:val="center"/>
            </w:pPr>
            <w:r>
              <w:rPr>
                <w:sz w:val="20"/>
              </w:rPr>
              <w:t>Дата первого заморозка</w:t>
            </w:r>
          </w:p>
        </w:tc>
        <w:tc>
          <w:tcPr>
            <w:tcW w:w="3181"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696504" w14:textId="77777777" w:rsidR="001636D3" w:rsidRDefault="001636D3" w:rsidP="00663B0B">
            <w:pPr>
              <w:jc w:val="center"/>
            </w:pPr>
            <w:r>
              <w:rPr>
                <w:sz w:val="20"/>
              </w:rPr>
              <w:t>Продолжительность безморозного периода, дни</w:t>
            </w:r>
          </w:p>
        </w:tc>
      </w:tr>
      <w:tr w:rsidR="001636D3" w14:paraId="00E5AA95" w14:textId="77777777" w:rsidTr="00663B0B">
        <w:trPr>
          <w:cantSplit/>
          <w:jc w:val="center"/>
        </w:trPr>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63349F" w14:textId="77777777" w:rsidR="001636D3" w:rsidRDefault="001636D3" w:rsidP="00663B0B">
            <w:pPr>
              <w:jc w:val="center"/>
            </w:pPr>
            <w:r>
              <w:rPr>
                <w:sz w:val="20"/>
              </w:rPr>
              <w:t>средняя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E67F9F" w14:textId="77777777" w:rsidR="001636D3" w:rsidRDefault="001636D3" w:rsidP="00663B0B">
            <w:pPr>
              <w:jc w:val="center"/>
            </w:pPr>
            <w:r>
              <w:rPr>
                <w:sz w:val="20"/>
              </w:rPr>
              <w:t>самая ранняя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BAB1A7" w14:textId="77777777" w:rsidR="001636D3" w:rsidRDefault="001636D3" w:rsidP="00663B0B">
            <w:pPr>
              <w:jc w:val="center"/>
            </w:pPr>
            <w:r>
              <w:rPr>
                <w:sz w:val="20"/>
              </w:rPr>
              <w:t>самая поздняя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3E4B08" w14:textId="77777777" w:rsidR="001636D3" w:rsidRDefault="001636D3" w:rsidP="00663B0B">
            <w:pPr>
              <w:jc w:val="center"/>
            </w:pPr>
            <w:r>
              <w:rPr>
                <w:sz w:val="20"/>
              </w:rPr>
              <w:t>средняя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D132F1" w14:textId="77777777" w:rsidR="001636D3" w:rsidRDefault="001636D3" w:rsidP="00663B0B">
            <w:pPr>
              <w:jc w:val="center"/>
            </w:pPr>
            <w:r>
              <w:rPr>
                <w:sz w:val="20"/>
              </w:rPr>
              <w:t>самая ранняя</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9C3ADD" w14:textId="77777777" w:rsidR="001636D3" w:rsidRDefault="001636D3" w:rsidP="00663B0B">
            <w:pPr>
              <w:jc w:val="center"/>
            </w:pPr>
            <w:r>
              <w:rPr>
                <w:sz w:val="20"/>
              </w:rPr>
              <w:t>самая поздняя</w:t>
            </w:r>
          </w:p>
        </w:tc>
        <w:tc>
          <w:tcPr>
            <w:tcW w:w="90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8B1F08" w14:textId="77777777" w:rsidR="001636D3" w:rsidRDefault="001636D3" w:rsidP="00663B0B">
            <w:pPr>
              <w:jc w:val="center"/>
            </w:pPr>
            <w:r>
              <w:rPr>
                <w:sz w:val="20"/>
              </w:rPr>
              <w:t>средняя</w:t>
            </w:r>
          </w:p>
        </w:tc>
        <w:tc>
          <w:tcPr>
            <w:tcW w:w="113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323B5D" w14:textId="77777777" w:rsidR="001636D3" w:rsidRDefault="001636D3" w:rsidP="00663B0B">
            <w:pPr>
              <w:jc w:val="center"/>
            </w:pPr>
            <w:r>
              <w:rPr>
                <w:sz w:val="20"/>
              </w:rPr>
              <w:t>наименьшая</w:t>
            </w:r>
          </w:p>
        </w:tc>
        <w:tc>
          <w:tcPr>
            <w:tcW w:w="114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1C473C" w14:textId="77777777" w:rsidR="001636D3" w:rsidRDefault="001636D3" w:rsidP="00663B0B">
            <w:pPr>
              <w:jc w:val="center"/>
            </w:pPr>
            <w:r>
              <w:rPr>
                <w:sz w:val="20"/>
              </w:rPr>
              <w:t>наибольшая</w:t>
            </w:r>
          </w:p>
        </w:tc>
      </w:tr>
      <w:tr w:rsidR="001636D3" w14:paraId="5E2BF305" w14:textId="77777777" w:rsidTr="00663B0B">
        <w:trPr>
          <w:cantSplit/>
          <w:jc w:val="center"/>
        </w:trPr>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CDCB2F" w14:textId="77777777" w:rsidR="001636D3" w:rsidRDefault="001636D3" w:rsidP="00663B0B">
            <w:pPr>
              <w:jc w:val="center"/>
            </w:pPr>
            <w:r>
              <w:rPr>
                <w:sz w:val="20"/>
              </w:rPr>
              <w:t>13. IV</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F86E44" w14:textId="77777777" w:rsidR="001636D3" w:rsidRDefault="001636D3" w:rsidP="00663B0B">
            <w:pPr>
              <w:jc w:val="center"/>
            </w:pPr>
            <w:r>
              <w:rPr>
                <w:sz w:val="20"/>
              </w:rPr>
              <w:t>24. III</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AB01C6" w14:textId="77777777" w:rsidR="001636D3" w:rsidRDefault="001636D3" w:rsidP="00663B0B">
            <w:pPr>
              <w:jc w:val="center"/>
            </w:pPr>
            <w:r>
              <w:rPr>
                <w:sz w:val="20"/>
              </w:rPr>
              <w:t>11. V</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6FE610" w14:textId="77777777" w:rsidR="001636D3" w:rsidRDefault="001636D3" w:rsidP="00663B0B">
            <w:pPr>
              <w:jc w:val="center"/>
            </w:pPr>
            <w:r>
              <w:rPr>
                <w:sz w:val="20"/>
              </w:rPr>
              <w:t>15. X</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D9EB8C" w14:textId="77777777" w:rsidR="001636D3" w:rsidRDefault="001636D3" w:rsidP="00663B0B">
            <w:pPr>
              <w:jc w:val="center"/>
            </w:pPr>
            <w:r>
              <w:rPr>
                <w:sz w:val="20"/>
              </w:rPr>
              <w:t>18. IX</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2E3DE4" w14:textId="77777777" w:rsidR="001636D3" w:rsidRDefault="001636D3" w:rsidP="00663B0B">
            <w:pPr>
              <w:jc w:val="center"/>
            </w:pPr>
            <w:r>
              <w:rPr>
                <w:sz w:val="20"/>
              </w:rPr>
              <w:t>11. XI</w:t>
            </w:r>
          </w:p>
        </w:tc>
        <w:tc>
          <w:tcPr>
            <w:tcW w:w="90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091A1D" w14:textId="77777777" w:rsidR="001636D3" w:rsidRDefault="001636D3" w:rsidP="00663B0B">
            <w:pPr>
              <w:jc w:val="center"/>
            </w:pPr>
            <w:r>
              <w:rPr>
                <w:sz w:val="20"/>
              </w:rPr>
              <w:t>184</w:t>
            </w:r>
          </w:p>
        </w:tc>
        <w:tc>
          <w:tcPr>
            <w:tcW w:w="113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3B8C8D" w14:textId="77777777" w:rsidR="001636D3" w:rsidRDefault="001636D3" w:rsidP="00663B0B">
            <w:pPr>
              <w:jc w:val="center"/>
            </w:pPr>
            <w:r>
              <w:rPr>
                <w:sz w:val="20"/>
              </w:rPr>
              <w:t>129</w:t>
            </w:r>
          </w:p>
        </w:tc>
        <w:tc>
          <w:tcPr>
            <w:tcW w:w="114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8BB1AC" w14:textId="77777777" w:rsidR="001636D3" w:rsidRDefault="001636D3" w:rsidP="00663B0B">
            <w:pPr>
              <w:jc w:val="center"/>
            </w:pPr>
            <w:r>
              <w:rPr>
                <w:sz w:val="20"/>
              </w:rPr>
              <w:t>224</w:t>
            </w:r>
          </w:p>
        </w:tc>
      </w:tr>
    </w:tbl>
    <w:p w14:paraId="5716DC75" w14:textId="77777777" w:rsidR="001636D3" w:rsidRDefault="001636D3" w:rsidP="002A6B00">
      <w:pPr>
        <w:keepNext/>
        <w:ind w:left="284"/>
      </w:pPr>
      <w:r>
        <w:t>Таблица 10 – Средняя месячная температура почвы на различных глубинах по коленчатым термометрам, °С</w:t>
      </w:r>
    </w:p>
    <w:tbl>
      <w:tblPr>
        <w:tblStyle w:val="af4"/>
        <w:tblW w:w="0" w:type="auto"/>
        <w:jc w:val="center"/>
        <w:tblLayout w:type="fixed"/>
        <w:tblLook w:val="04A0" w:firstRow="1" w:lastRow="0" w:firstColumn="1" w:lastColumn="0" w:noHBand="0" w:noVBand="1"/>
      </w:tblPr>
      <w:tblGrid>
        <w:gridCol w:w="1497"/>
        <w:gridCol w:w="1123"/>
        <w:gridCol w:w="1123"/>
        <w:gridCol w:w="1123"/>
        <w:gridCol w:w="1123"/>
        <w:gridCol w:w="1123"/>
        <w:gridCol w:w="1123"/>
        <w:gridCol w:w="1123"/>
      </w:tblGrid>
      <w:tr w:rsidR="001636D3" w14:paraId="7ED10C15" w14:textId="77777777" w:rsidTr="00663B0B">
        <w:trPr>
          <w:cantSplit/>
          <w:tblHeader/>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1465F3" w14:textId="77777777" w:rsidR="001636D3" w:rsidRDefault="001636D3" w:rsidP="00663B0B">
            <w:pPr>
              <w:jc w:val="center"/>
            </w:pPr>
            <w:r>
              <w:rPr>
                <w:sz w:val="22"/>
              </w:rPr>
              <w:t>Глубина, см</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97CEE7" w14:textId="77777777" w:rsidR="001636D3" w:rsidRDefault="001636D3" w:rsidP="00663B0B">
            <w:pPr>
              <w:jc w:val="center"/>
            </w:pPr>
            <w:r>
              <w:rPr>
                <w:sz w:val="22"/>
              </w:rPr>
              <w:t>IV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E95387" w14:textId="77777777" w:rsidR="001636D3" w:rsidRDefault="001636D3" w:rsidP="00663B0B">
            <w:pPr>
              <w:jc w:val="center"/>
            </w:pPr>
            <w:r>
              <w:rPr>
                <w:sz w:val="22"/>
              </w:rPr>
              <w:t>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363331" w14:textId="77777777" w:rsidR="001636D3" w:rsidRDefault="001636D3" w:rsidP="00663B0B">
            <w:pPr>
              <w:jc w:val="center"/>
            </w:pPr>
            <w:r>
              <w:rPr>
                <w:sz w:val="22"/>
              </w:rPr>
              <w:t>VI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56ADC6" w14:textId="77777777" w:rsidR="001636D3" w:rsidRDefault="001636D3" w:rsidP="00663B0B">
            <w:pPr>
              <w:jc w:val="center"/>
            </w:pPr>
            <w:r>
              <w:rPr>
                <w:sz w:val="22"/>
              </w:rPr>
              <w:t>VII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557000" w14:textId="77777777" w:rsidR="001636D3" w:rsidRDefault="001636D3" w:rsidP="00663B0B">
            <w:pPr>
              <w:jc w:val="center"/>
            </w:pPr>
            <w:r>
              <w:rPr>
                <w:sz w:val="22"/>
              </w:rPr>
              <w:t>VIII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B69F7E" w14:textId="77777777" w:rsidR="001636D3" w:rsidRDefault="001636D3" w:rsidP="00663B0B">
            <w:pPr>
              <w:jc w:val="center"/>
            </w:pPr>
            <w:r>
              <w:rPr>
                <w:sz w:val="22"/>
              </w:rPr>
              <w:t>IX</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118968" w14:textId="77777777" w:rsidR="001636D3" w:rsidRDefault="001636D3" w:rsidP="00663B0B">
            <w:pPr>
              <w:jc w:val="center"/>
            </w:pPr>
            <w:r>
              <w:rPr>
                <w:sz w:val="22"/>
              </w:rPr>
              <w:t>X</w:t>
            </w:r>
          </w:p>
        </w:tc>
      </w:tr>
      <w:tr w:rsidR="001636D3" w14:paraId="7628FE09"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C96F66" w14:textId="77777777" w:rsidR="001636D3" w:rsidRDefault="001636D3" w:rsidP="00663B0B">
            <w:pPr>
              <w:jc w:val="center"/>
            </w:pPr>
            <w:r>
              <w:rPr>
                <w:sz w:val="22"/>
              </w:rPr>
              <w:t>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C379F1" w14:textId="77777777" w:rsidR="001636D3" w:rsidRDefault="001636D3" w:rsidP="00663B0B">
            <w:pPr>
              <w:jc w:val="center"/>
            </w:pPr>
            <w:r>
              <w:rPr>
                <w:sz w:val="22"/>
              </w:rPr>
              <w:t>12,9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29DCE2" w14:textId="77777777" w:rsidR="001636D3" w:rsidRDefault="001636D3" w:rsidP="00663B0B">
            <w:pPr>
              <w:jc w:val="center"/>
            </w:pPr>
            <w:r>
              <w:rPr>
                <w:sz w:val="22"/>
              </w:rPr>
              <w:t>19,8</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0B84C6" w14:textId="77777777" w:rsidR="001636D3" w:rsidRDefault="001636D3" w:rsidP="00663B0B">
            <w:pPr>
              <w:jc w:val="center"/>
            </w:pPr>
            <w:r>
              <w:rPr>
                <w:sz w:val="22"/>
              </w:rPr>
              <w:t>24,5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F15C07" w14:textId="77777777" w:rsidR="001636D3" w:rsidRDefault="001636D3" w:rsidP="00663B0B">
            <w:pPr>
              <w:jc w:val="center"/>
            </w:pPr>
            <w:r>
              <w:rPr>
                <w:sz w:val="22"/>
              </w:rPr>
              <w:t>27,1</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641F94" w14:textId="77777777" w:rsidR="001636D3" w:rsidRDefault="001636D3" w:rsidP="00663B0B">
            <w:pPr>
              <w:jc w:val="center"/>
            </w:pPr>
            <w:r>
              <w:rPr>
                <w:sz w:val="22"/>
              </w:rPr>
              <w:t>26,1</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1C62F5" w14:textId="77777777" w:rsidR="001636D3" w:rsidRDefault="001636D3" w:rsidP="00663B0B">
            <w:pPr>
              <w:jc w:val="center"/>
            </w:pPr>
            <w:r>
              <w:rPr>
                <w:sz w:val="22"/>
              </w:rPr>
              <w:t>20,4</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0D23F3" w14:textId="77777777" w:rsidR="001636D3" w:rsidRDefault="001636D3" w:rsidP="00663B0B">
            <w:pPr>
              <w:jc w:val="center"/>
            </w:pPr>
            <w:r>
              <w:rPr>
                <w:sz w:val="22"/>
              </w:rPr>
              <w:t>12,5</w:t>
            </w:r>
          </w:p>
        </w:tc>
      </w:tr>
      <w:tr w:rsidR="001636D3" w14:paraId="459095CA"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A69A87" w14:textId="77777777" w:rsidR="001636D3" w:rsidRDefault="001636D3" w:rsidP="00663B0B">
            <w:pPr>
              <w:jc w:val="center"/>
            </w:pPr>
            <w:r>
              <w:rPr>
                <w:sz w:val="22"/>
              </w:rPr>
              <w:t>10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82FF3E" w14:textId="77777777" w:rsidR="001636D3" w:rsidRDefault="001636D3" w:rsidP="00663B0B">
            <w:pPr>
              <w:jc w:val="center"/>
            </w:pPr>
            <w:r>
              <w:rPr>
                <w:sz w:val="22"/>
              </w:rPr>
              <w:t>12,5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86AAF8" w14:textId="77777777" w:rsidR="001636D3" w:rsidRDefault="001636D3" w:rsidP="00663B0B">
            <w:pPr>
              <w:jc w:val="center"/>
            </w:pPr>
            <w:r>
              <w:rPr>
                <w:sz w:val="22"/>
              </w:rPr>
              <w:t>19,2</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599D79" w14:textId="77777777" w:rsidR="001636D3" w:rsidRDefault="001636D3" w:rsidP="00663B0B">
            <w:pPr>
              <w:jc w:val="center"/>
            </w:pPr>
            <w:r>
              <w:rPr>
                <w:sz w:val="22"/>
              </w:rPr>
              <w:t>24,0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FAF955" w14:textId="77777777" w:rsidR="001636D3" w:rsidRDefault="001636D3" w:rsidP="00663B0B">
            <w:pPr>
              <w:jc w:val="center"/>
            </w:pPr>
            <w:r>
              <w:rPr>
                <w:sz w:val="22"/>
              </w:rPr>
              <w:t>26,5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3C0B92" w14:textId="77777777" w:rsidR="001636D3" w:rsidRDefault="001636D3" w:rsidP="00663B0B">
            <w:pPr>
              <w:jc w:val="center"/>
            </w:pPr>
            <w:r>
              <w:rPr>
                <w:sz w:val="22"/>
              </w:rPr>
              <w:t>25,8</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94A3C6" w14:textId="77777777" w:rsidR="001636D3" w:rsidRDefault="001636D3" w:rsidP="00663B0B">
            <w:pPr>
              <w:jc w:val="center"/>
            </w:pPr>
            <w:r>
              <w:rPr>
                <w:sz w:val="22"/>
              </w:rPr>
              <w:t>20,6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5BC48F" w14:textId="77777777" w:rsidR="001636D3" w:rsidRDefault="001636D3" w:rsidP="00663B0B">
            <w:pPr>
              <w:jc w:val="center"/>
            </w:pPr>
            <w:r>
              <w:rPr>
                <w:sz w:val="22"/>
              </w:rPr>
              <w:t>13,0</w:t>
            </w:r>
          </w:p>
        </w:tc>
      </w:tr>
      <w:tr w:rsidR="001636D3" w14:paraId="3A8D7EA7"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CF3954" w14:textId="77777777" w:rsidR="001636D3" w:rsidRDefault="001636D3" w:rsidP="00663B0B">
            <w:pPr>
              <w:jc w:val="center"/>
            </w:pPr>
            <w:r>
              <w:rPr>
                <w:sz w:val="22"/>
              </w:rPr>
              <w:t>15</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D72846" w14:textId="77777777" w:rsidR="001636D3" w:rsidRDefault="001636D3" w:rsidP="00663B0B">
            <w:pPr>
              <w:jc w:val="center"/>
            </w:pPr>
            <w:r>
              <w:rPr>
                <w:sz w:val="22"/>
              </w:rPr>
              <w:t>12,0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3100AF" w14:textId="77777777" w:rsidR="001636D3" w:rsidRDefault="001636D3" w:rsidP="00663B0B">
            <w:pPr>
              <w:jc w:val="center"/>
            </w:pPr>
            <w:r>
              <w:rPr>
                <w:sz w:val="22"/>
              </w:rPr>
              <w:t>18,7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F4320F" w14:textId="77777777" w:rsidR="001636D3" w:rsidRDefault="001636D3" w:rsidP="00663B0B">
            <w:pPr>
              <w:jc w:val="center"/>
            </w:pPr>
            <w:r>
              <w:rPr>
                <w:sz w:val="22"/>
              </w:rPr>
              <w:t>23,4</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314648" w14:textId="77777777" w:rsidR="001636D3" w:rsidRDefault="001636D3" w:rsidP="00663B0B">
            <w:pPr>
              <w:jc w:val="center"/>
            </w:pPr>
            <w:r>
              <w:rPr>
                <w:sz w:val="22"/>
              </w:rPr>
              <w:t>26,1</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623A63" w14:textId="77777777" w:rsidR="001636D3" w:rsidRDefault="001636D3" w:rsidP="00663B0B">
            <w:pPr>
              <w:jc w:val="center"/>
            </w:pPr>
            <w:r>
              <w:rPr>
                <w:sz w:val="22"/>
              </w:rPr>
              <w:t>25,6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668FC1" w14:textId="77777777" w:rsidR="001636D3" w:rsidRDefault="001636D3" w:rsidP="00663B0B">
            <w:pPr>
              <w:jc w:val="center"/>
            </w:pPr>
            <w:r>
              <w:rPr>
                <w:sz w:val="22"/>
              </w:rPr>
              <w:t>20,7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A5A3E6" w14:textId="77777777" w:rsidR="001636D3" w:rsidRDefault="001636D3" w:rsidP="00663B0B">
            <w:pPr>
              <w:jc w:val="center"/>
            </w:pPr>
            <w:r>
              <w:rPr>
                <w:sz w:val="22"/>
              </w:rPr>
              <w:t>13,4</w:t>
            </w:r>
          </w:p>
        </w:tc>
      </w:tr>
      <w:tr w:rsidR="001636D3" w14:paraId="3DAF1030"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40AD2D" w14:textId="77777777" w:rsidR="001636D3" w:rsidRDefault="001636D3" w:rsidP="00663B0B">
            <w:pPr>
              <w:jc w:val="center"/>
            </w:pPr>
            <w:r>
              <w:rPr>
                <w:sz w:val="22"/>
              </w:rPr>
              <w:t>20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406F64" w14:textId="77777777" w:rsidR="001636D3" w:rsidRDefault="001636D3" w:rsidP="00663B0B">
            <w:pPr>
              <w:jc w:val="center"/>
            </w:pPr>
            <w:r>
              <w:rPr>
                <w:sz w:val="22"/>
              </w:rPr>
              <w:t>11,6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FE1338" w14:textId="77777777" w:rsidR="001636D3" w:rsidRDefault="001636D3" w:rsidP="00663B0B">
            <w:pPr>
              <w:jc w:val="center"/>
            </w:pPr>
            <w:r>
              <w:rPr>
                <w:sz w:val="22"/>
              </w:rPr>
              <w:t>18,1</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33EE30" w14:textId="77777777" w:rsidR="001636D3" w:rsidRDefault="001636D3" w:rsidP="00663B0B">
            <w:pPr>
              <w:jc w:val="center"/>
            </w:pPr>
            <w:r>
              <w:rPr>
                <w:sz w:val="22"/>
              </w:rPr>
              <w:t>22,9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456CAD" w14:textId="77777777" w:rsidR="001636D3" w:rsidRDefault="001636D3" w:rsidP="00663B0B">
            <w:pPr>
              <w:jc w:val="center"/>
            </w:pPr>
            <w:r>
              <w:rPr>
                <w:sz w:val="22"/>
              </w:rPr>
              <w:t>25,7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66D608" w14:textId="77777777" w:rsidR="001636D3" w:rsidRDefault="001636D3" w:rsidP="00663B0B">
            <w:pPr>
              <w:jc w:val="center"/>
            </w:pPr>
            <w:r>
              <w:rPr>
                <w:sz w:val="22"/>
              </w:rPr>
              <w:t>25,3</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2DB8B1" w14:textId="77777777" w:rsidR="001636D3" w:rsidRDefault="001636D3" w:rsidP="00663B0B">
            <w:pPr>
              <w:jc w:val="center"/>
            </w:pPr>
            <w:r>
              <w:rPr>
                <w:sz w:val="22"/>
              </w:rPr>
              <w:t>20,7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131239" w14:textId="77777777" w:rsidR="001636D3" w:rsidRDefault="001636D3" w:rsidP="00663B0B">
            <w:pPr>
              <w:jc w:val="center"/>
            </w:pPr>
            <w:r>
              <w:rPr>
                <w:sz w:val="22"/>
              </w:rPr>
              <w:t>13,8</w:t>
            </w:r>
          </w:p>
        </w:tc>
      </w:tr>
    </w:tbl>
    <w:p w14:paraId="000CE878" w14:textId="77777777" w:rsidR="001636D3" w:rsidRDefault="001636D3" w:rsidP="00E151B4">
      <w:pPr>
        <w:keepNext/>
        <w:ind w:left="284"/>
      </w:pPr>
      <w:r>
        <w:t>Таблица 11 – Средняя месячная температура почвы на различных глубинах по вытяжным термометрам, °С</w:t>
      </w:r>
    </w:p>
    <w:tbl>
      <w:tblPr>
        <w:tblStyle w:val="af4"/>
        <w:tblW w:w="0" w:type="auto"/>
        <w:jc w:val="center"/>
        <w:tblLayout w:type="fixed"/>
        <w:tblLook w:val="04A0" w:firstRow="1" w:lastRow="0" w:firstColumn="1" w:lastColumn="0" w:noHBand="0" w:noVBand="1"/>
      </w:tblPr>
      <w:tblGrid>
        <w:gridCol w:w="1408"/>
        <w:gridCol w:w="604"/>
        <w:gridCol w:w="604"/>
        <w:gridCol w:w="604"/>
        <w:gridCol w:w="604"/>
        <w:gridCol w:w="604"/>
        <w:gridCol w:w="604"/>
        <w:gridCol w:w="604"/>
        <w:gridCol w:w="604"/>
        <w:gridCol w:w="604"/>
        <w:gridCol w:w="604"/>
        <w:gridCol w:w="604"/>
        <w:gridCol w:w="604"/>
        <w:gridCol w:w="704"/>
      </w:tblGrid>
      <w:tr w:rsidR="001636D3" w14:paraId="14420766" w14:textId="77777777" w:rsidTr="00663B0B">
        <w:trPr>
          <w:cantSplit/>
          <w:tblHeader/>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3EEDB5" w14:textId="77777777" w:rsidR="001636D3" w:rsidRDefault="001636D3" w:rsidP="00663B0B">
            <w:pPr>
              <w:jc w:val="center"/>
            </w:pPr>
            <w:r>
              <w:rPr>
                <w:sz w:val="20"/>
              </w:rPr>
              <w:t>Глубина, м</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31EF61" w14:textId="77777777" w:rsidR="001636D3" w:rsidRDefault="001636D3" w:rsidP="00663B0B">
            <w:pPr>
              <w:jc w:val="center"/>
            </w:pPr>
            <w:r>
              <w:rPr>
                <w:sz w:val="20"/>
              </w:rPr>
              <w:t>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B92D55" w14:textId="77777777" w:rsidR="001636D3" w:rsidRDefault="001636D3" w:rsidP="00663B0B">
            <w:pPr>
              <w:jc w:val="center"/>
            </w:pPr>
            <w:r>
              <w:rPr>
                <w:sz w:val="20"/>
              </w:rPr>
              <w:t>II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0CD605" w14:textId="77777777" w:rsidR="001636D3" w:rsidRDefault="001636D3" w:rsidP="00663B0B">
            <w:pPr>
              <w:jc w:val="center"/>
            </w:pPr>
            <w:r>
              <w:rPr>
                <w:sz w:val="20"/>
              </w:rPr>
              <w:t>III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7B43E0" w14:textId="77777777" w:rsidR="001636D3" w:rsidRDefault="001636D3" w:rsidP="00663B0B">
            <w:pPr>
              <w:jc w:val="center"/>
            </w:pPr>
            <w:r>
              <w:rPr>
                <w:sz w:val="20"/>
              </w:rPr>
              <w:t>IV</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E7BBD9" w14:textId="77777777" w:rsidR="001636D3" w:rsidRDefault="001636D3" w:rsidP="00663B0B">
            <w:pPr>
              <w:jc w:val="center"/>
            </w:pPr>
            <w:r>
              <w:rPr>
                <w:sz w:val="20"/>
              </w:rPr>
              <w:t>V</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1E34A5" w14:textId="77777777" w:rsidR="001636D3" w:rsidRDefault="001636D3" w:rsidP="00663B0B">
            <w:pPr>
              <w:jc w:val="center"/>
            </w:pPr>
            <w:r>
              <w:rPr>
                <w:sz w:val="20"/>
              </w:rPr>
              <w:t>VI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D67C59" w14:textId="77777777" w:rsidR="001636D3" w:rsidRDefault="001636D3" w:rsidP="00663B0B">
            <w:pPr>
              <w:jc w:val="center"/>
            </w:pPr>
            <w:r>
              <w:rPr>
                <w:sz w:val="20"/>
              </w:rPr>
              <w:t>VII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6D5D70" w14:textId="77777777" w:rsidR="001636D3" w:rsidRDefault="001636D3" w:rsidP="00663B0B">
            <w:pPr>
              <w:jc w:val="center"/>
            </w:pPr>
            <w:r>
              <w:rPr>
                <w:sz w:val="20"/>
              </w:rPr>
              <w:t>VIII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A67C50" w14:textId="77777777" w:rsidR="001636D3" w:rsidRDefault="001636D3" w:rsidP="00663B0B">
            <w:pPr>
              <w:jc w:val="center"/>
            </w:pPr>
            <w:r>
              <w:rPr>
                <w:sz w:val="20"/>
              </w:rPr>
              <w:t>IX</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FBCED2" w14:textId="77777777" w:rsidR="001636D3" w:rsidRDefault="001636D3" w:rsidP="00663B0B">
            <w:pPr>
              <w:jc w:val="center"/>
            </w:pPr>
            <w:r>
              <w:rPr>
                <w:sz w:val="20"/>
              </w:rPr>
              <w:t>X</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3A2C3F" w14:textId="77777777" w:rsidR="001636D3" w:rsidRDefault="001636D3" w:rsidP="00663B0B">
            <w:pPr>
              <w:jc w:val="center"/>
            </w:pPr>
            <w:r>
              <w:rPr>
                <w:sz w:val="20"/>
              </w:rPr>
              <w:t>XI</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C0648D" w14:textId="77777777" w:rsidR="001636D3" w:rsidRDefault="001636D3" w:rsidP="00663B0B">
            <w:pPr>
              <w:jc w:val="center"/>
            </w:pPr>
            <w:r>
              <w:rPr>
                <w:sz w:val="20"/>
              </w:rPr>
              <w:t>XII</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DE2BC6" w14:textId="77777777" w:rsidR="001636D3" w:rsidRDefault="001636D3" w:rsidP="00663B0B">
            <w:pPr>
              <w:jc w:val="center"/>
            </w:pPr>
            <w:r>
              <w:rPr>
                <w:sz w:val="20"/>
              </w:rPr>
              <w:t>Год</w:t>
            </w:r>
          </w:p>
        </w:tc>
      </w:tr>
      <w:tr w:rsidR="001636D3" w14:paraId="4D5C97AF"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229DEF" w14:textId="77777777" w:rsidR="001636D3" w:rsidRDefault="001636D3" w:rsidP="00663B0B">
            <w:pPr>
              <w:jc w:val="center"/>
            </w:pPr>
            <w:r>
              <w:rPr>
                <w:sz w:val="20"/>
              </w:rPr>
              <w:t>0,2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11B768" w14:textId="77777777" w:rsidR="001636D3" w:rsidRDefault="001636D3" w:rsidP="00663B0B">
            <w:pPr>
              <w:jc w:val="center"/>
            </w:pPr>
            <w:r>
              <w:rPr>
                <w:sz w:val="20"/>
              </w:rPr>
              <w:t>2,7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B60BF6" w14:textId="77777777" w:rsidR="001636D3" w:rsidRDefault="001636D3" w:rsidP="00663B0B">
            <w:pPr>
              <w:jc w:val="center"/>
            </w:pPr>
            <w:r>
              <w:rPr>
                <w:sz w:val="20"/>
              </w:rPr>
              <w:t>2,5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F5CDE3" w14:textId="77777777" w:rsidR="001636D3" w:rsidRDefault="001636D3" w:rsidP="00663B0B">
            <w:pPr>
              <w:jc w:val="center"/>
            </w:pPr>
            <w:r>
              <w:rPr>
                <w:sz w:val="20"/>
              </w:rPr>
              <w:t>4,1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E8380F" w14:textId="77777777" w:rsidR="001636D3" w:rsidRDefault="001636D3" w:rsidP="00663B0B">
            <w:pPr>
              <w:jc w:val="center"/>
            </w:pPr>
            <w:r>
              <w:rPr>
                <w:sz w:val="20"/>
              </w:rPr>
              <w:t>11,1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BB72F1" w14:textId="77777777" w:rsidR="001636D3" w:rsidRDefault="001636D3" w:rsidP="00663B0B">
            <w:pPr>
              <w:jc w:val="center"/>
            </w:pPr>
            <w:r>
              <w:rPr>
                <w:sz w:val="20"/>
              </w:rPr>
              <w:t>17,3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3532B5" w14:textId="77777777" w:rsidR="001636D3" w:rsidRDefault="001636D3" w:rsidP="00663B0B">
            <w:pPr>
              <w:jc w:val="center"/>
            </w:pPr>
            <w:r>
              <w:rPr>
                <w:sz w:val="20"/>
              </w:rPr>
              <w:t>22,0</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E73B92" w14:textId="77777777" w:rsidR="001636D3" w:rsidRDefault="001636D3" w:rsidP="00663B0B">
            <w:pPr>
              <w:jc w:val="center"/>
            </w:pPr>
            <w:r>
              <w:rPr>
                <w:sz w:val="20"/>
              </w:rPr>
              <w:t>24,7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E53D82" w14:textId="77777777" w:rsidR="001636D3" w:rsidRDefault="001636D3" w:rsidP="00663B0B">
            <w:pPr>
              <w:jc w:val="center"/>
            </w:pPr>
            <w:r>
              <w:rPr>
                <w:sz w:val="20"/>
              </w:rPr>
              <w:t>24,7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758C88" w14:textId="77777777" w:rsidR="001636D3" w:rsidRDefault="001636D3" w:rsidP="00663B0B">
            <w:pPr>
              <w:jc w:val="center"/>
            </w:pPr>
            <w:r>
              <w:rPr>
                <w:sz w:val="20"/>
              </w:rPr>
              <w:t>20,3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9CEAE3" w14:textId="77777777" w:rsidR="001636D3" w:rsidRDefault="001636D3" w:rsidP="00663B0B">
            <w:pPr>
              <w:jc w:val="center"/>
            </w:pPr>
            <w:r>
              <w:rPr>
                <w:sz w:val="20"/>
              </w:rPr>
              <w:t>14,0</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EBEA1F" w14:textId="77777777" w:rsidR="001636D3" w:rsidRDefault="001636D3" w:rsidP="00663B0B">
            <w:pPr>
              <w:jc w:val="center"/>
            </w:pPr>
            <w:r>
              <w:rPr>
                <w:sz w:val="20"/>
              </w:rPr>
              <w:t>8,1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817111" w14:textId="77777777" w:rsidR="001636D3" w:rsidRDefault="001636D3" w:rsidP="00663B0B">
            <w:pPr>
              <w:jc w:val="center"/>
            </w:pPr>
            <w:r>
              <w:rPr>
                <w:sz w:val="20"/>
              </w:rPr>
              <w:t>3,8</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DB6FCC" w14:textId="77777777" w:rsidR="001636D3" w:rsidRDefault="001636D3" w:rsidP="00663B0B">
            <w:pPr>
              <w:jc w:val="center"/>
            </w:pPr>
            <w:r>
              <w:rPr>
                <w:sz w:val="20"/>
              </w:rPr>
              <w:t>12,9</w:t>
            </w:r>
          </w:p>
        </w:tc>
      </w:tr>
      <w:tr w:rsidR="001636D3" w14:paraId="18E02AB3"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3405B7" w14:textId="77777777" w:rsidR="001636D3" w:rsidRDefault="001636D3" w:rsidP="00663B0B">
            <w:pPr>
              <w:jc w:val="center"/>
            </w:pPr>
            <w:r>
              <w:rPr>
                <w:sz w:val="20"/>
              </w:rPr>
              <w:t>0,4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CC21F6" w14:textId="77777777" w:rsidR="001636D3" w:rsidRDefault="001636D3" w:rsidP="00663B0B">
            <w:pPr>
              <w:jc w:val="center"/>
            </w:pPr>
            <w:r>
              <w:rPr>
                <w:sz w:val="20"/>
              </w:rPr>
              <w:t>3,7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3FA42C" w14:textId="77777777" w:rsidR="001636D3" w:rsidRDefault="001636D3" w:rsidP="00663B0B">
            <w:pPr>
              <w:jc w:val="center"/>
            </w:pPr>
            <w:r>
              <w:rPr>
                <w:sz w:val="20"/>
              </w:rPr>
              <w:t>3,3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8A029A" w14:textId="77777777" w:rsidR="001636D3" w:rsidRDefault="001636D3" w:rsidP="00663B0B">
            <w:pPr>
              <w:jc w:val="center"/>
            </w:pPr>
            <w:r>
              <w:rPr>
                <w:sz w:val="20"/>
              </w:rPr>
              <w:t>4,2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92A6E2" w14:textId="77777777" w:rsidR="001636D3" w:rsidRDefault="001636D3" w:rsidP="00663B0B">
            <w:pPr>
              <w:jc w:val="center"/>
            </w:pPr>
            <w:r>
              <w:rPr>
                <w:sz w:val="20"/>
              </w:rPr>
              <w:t>10,0</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191D3F" w14:textId="77777777" w:rsidR="001636D3" w:rsidRDefault="001636D3" w:rsidP="00663B0B">
            <w:pPr>
              <w:jc w:val="center"/>
            </w:pPr>
            <w:r>
              <w:rPr>
                <w:sz w:val="20"/>
              </w:rPr>
              <w:t>15,7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83B801" w14:textId="77777777" w:rsidR="001636D3" w:rsidRDefault="001636D3" w:rsidP="00663B0B">
            <w:pPr>
              <w:jc w:val="center"/>
            </w:pPr>
            <w:r>
              <w:rPr>
                <w:sz w:val="20"/>
              </w:rPr>
              <w:t>20,4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36C819" w14:textId="77777777" w:rsidR="001636D3" w:rsidRDefault="001636D3" w:rsidP="00663B0B">
            <w:pPr>
              <w:jc w:val="center"/>
            </w:pPr>
            <w:r>
              <w:rPr>
                <w:sz w:val="20"/>
              </w:rPr>
              <w:t>23,5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A7275F" w14:textId="77777777" w:rsidR="001636D3" w:rsidRDefault="001636D3" w:rsidP="00663B0B">
            <w:pPr>
              <w:jc w:val="center"/>
            </w:pPr>
            <w:r>
              <w:rPr>
                <w:sz w:val="20"/>
              </w:rPr>
              <w:t>24,1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9E3B82" w14:textId="77777777" w:rsidR="001636D3" w:rsidRDefault="001636D3" w:rsidP="00663B0B">
            <w:pPr>
              <w:jc w:val="center"/>
            </w:pPr>
            <w:r>
              <w:rPr>
                <w:sz w:val="20"/>
              </w:rPr>
              <w:t>20,5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5DB575" w14:textId="77777777" w:rsidR="001636D3" w:rsidRDefault="001636D3" w:rsidP="00663B0B">
            <w:pPr>
              <w:jc w:val="center"/>
            </w:pPr>
            <w:r>
              <w:rPr>
                <w:sz w:val="20"/>
              </w:rPr>
              <w:t>14,9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70B11" w14:textId="77777777" w:rsidR="001636D3" w:rsidRDefault="001636D3" w:rsidP="00663B0B">
            <w:pPr>
              <w:jc w:val="center"/>
            </w:pPr>
            <w:r>
              <w:rPr>
                <w:sz w:val="20"/>
              </w:rPr>
              <w:t>9,6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40628A" w14:textId="77777777" w:rsidR="001636D3" w:rsidRDefault="001636D3" w:rsidP="00663B0B">
            <w:pPr>
              <w:jc w:val="center"/>
            </w:pPr>
            <w:r>
              <w:rPr>
                <w:sz w:val="20"/>
              </w:rPr>
              <w:t>5,2</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114065" w14:textId="77777777" w:rsidR="001636D3" w:rsidRDefault="001636D3" w:rsidP="00663B0B">
            <w:pPr>
              <w:jc w:val="center"/>
            </w:pPr>
            <w:r>
              <w:rPr>
                <w:sz w:val="20"/>
              </w:rPr>
              <w:t>12,9</w:t>
            </w:r>
          </w:p>
        </w:tc>
      </w:tr>
      <w:tr w:rsidR="001636D3" w14:paraId="3F3C6BD5"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D2DDDB" w14:textId="77777777" w:rsidR="001636D3" w:rsidRDefault="001636D3" w:rsidP="00663B0B">
            <w:pPr>
              <w:jc w:val="center"/>
            </w:pPr>
            <w:r>
              <w:rPr>
                <w:sz w:val="20"/>
              </w:rPr>
              <w:t>0,6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9609AE" w14:textId="77777777" w:rsidR="001636D3" w:rsidRDefault="001636D3" w:rsidP="00663B0B">
            <w:pPr>
              <w:jc w:val="center"/>
            </w:pPr>
            <w:r>
              <w:rPr>
                <w:sz w:val="20"/>
              </w:rPr>
              <w:t>4,6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FE1A13" w14:textId="77777777" w:rsidR="001636D3" w:rsidRDefault="001636D3" w:rsidP="00663B0B">
            <w:pPr>
              <w:jc w:val="center"/>
            </w:pPr>
            <w:r>
              <w:rPr>
                <w:sz w:val="20"/>
              </w:rPr>
              <w:t>3,9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3B17C8" w14:textId="77777777" w:rsidR="001636D3" w:rsidRDefault="001636D3" w:rsidP="00663B0B">
            <w:pPr>
              <w:jc w:val="center"/>
            </w:pPr>
            <w:r>
              <w:rPr>
                <w:sz w:val="20"/>
              </w:rPr>
              <w:t>4,5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0C1511" w14:textId="77777777" w:rsidR="001636D3" w:rsidRDefault="001636D3" w:rsidP="00663B0B">
            <w:pPr>
              <w:jc w:val="center"/>
            </w:pPr>
            <w:r>
              <w:rPr>
                <w:sz w:val="20"/>
              </w:rPr>
              <w:t>9,2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911CF8" w14:textId="77777777" w:rsidR="001636D3" w:rsidRDefault="001636D3" w:rsidP="00663B0B">
            <w:pPr>
              <w:jc w:val="center"/>
            </w:pPr>
            <w:r>
              <w:rPr>
                <w:sz w:val="20"/>
              </w:rPr>
              <w:t>14,5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11303B" w14:textId="77777777" w:rsidR="001636D3" w:rsidRDefault="001636D3" w:rsidP="00663B0B">
            <w:pPr>
              <w:jc w:val="center"/>
            </w:pPr>
            <w:r>
              <w:rPr>
                <w:sz w:val="20"/>
              </w:rPr>
              <w:t>19,1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7434FA" w14:textId="77777777" w:rsidR="001636D3" w:rsidRDefault="001636D3" w:rsidP="00663B0B">
            <w:pPr>
              <w:jc w:val="center"/>
            </w:pPr>
            <w:r>
              <w:rPr>
                <w:sz w:val="20"/>
              </w:rPr>
              <w:t>22,4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214A16" w14:textId="77777777" w:rsidR="001636D3" w:rsidRDefault="001636D3" w:rsidP="00663B0B">
            <w:pPr>
              <w:jc w:val="center"/>
            </w:pPr>
            <w:r>
              <w:rPr>
                <w:sz w:val="20"/>
              </w:rPr>
              <w:t>23,4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242427" w14:textId="77777777" w:rsidR="001636D3" w:rsidRDefault="001636D3" w:rsidP="00663B0B">
            <w:pPr>
              <w:jc w:val="center"/>
            </w:pPr>
            <w:r>
              <w:rPr>
                <w:sz w:val="20"/>
              </w:rPr>
              <w:t>20,6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8BD72A" w14:textId="77777777" w:rsidR="001636D3" w:rsidRDefault="001636D3" w:rsidP="00663B0B">
            <w:pPr>
              <w:jc w:val="center"/>
            </w:pPr>
            <w:r>
              <w:rPr>
                <w:sz w:val="20"/>
              </w:rPr>
              <w:t>15,7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CA4EC9" w14:textId="77777777" w:rsidR="001636D3" w:rsidRDefault="001636D3" w:rsidP="00663B0B">
            <w:pPr>
              <w:jc w:val="center"/>
            </w:pPr>
            <w:r>
              <w:rPr>
                <w:sz w:val="20"/>
              </w:rPr>
              <w:t>10,8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3D3767" w14:textId="77777777" w:rsidR="001636D3" w:rsidRDefault="001636D3" w:rsidP="00663B0B">
            <w:pPr>
              <w:jc w:val="center"/>
            </w:pPr>
            <w:r>
              <w:rPr>
                <w:sz w:val="20"/>
              </w:rPr>
              <w:t>6,4</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836813" w14:textId="77777777" w:rsidR="001636D3" w:rsidRDefault="001636D3" w:rsidP="00663B0B">
            <w:pPr>
              <w:jc w:val="center"/>
            </w:pPr>
            <w:r>
              <w:rPr>
                <w:sz w:val="20"/>
              </w:rPr>
              <w:t>12,9</w:t>
            </w:r>
          </w:p>
        </w:tc>
      </w:tr>
      <w:tr w:rsidR="001636D3" w14:paraId="5FD95826"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01966F" w14:textId="77777777" w:rsidR="001636D3" w:rsidRDefault="001636D3" w:rsidP="00663B0B">
            <w:pPr>
              <w:jc w:val="center"/>
            </w:pPr>
            <w:r>
              <w:rPr>
                <w:sz w:val="20"/>
              </w:rPr>
              <w:t>0,8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F4E1D0" w14:textId="77777777" w:rsidR="001636D3" w:rsidRDefault="001636D3" w:rsidP="00663B0B">
            <w:pPr>
              <w:jc w:val="center"/>
            </w:pPr>
            <w:r>
              <w:rPr>
                <w:sz w:val="20"/>
              </w:rPr>
              <w:t>5,3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87B8F6" w14:textId="77777777" w:rsidR="001636D3" w:rsidRDefault="001636D3" w:rsidP="00663B0B">
            <w:pPr>
              <w:jc w:val="center"/>
            </w:pPr>
            <w:r>
              <w:rPr>
                <w:sz w:val="20"/>
              </w:rPr>
              <w:t>4,5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CF8B62" w14:textId="77777777" w:rsidR="001636D3" w:rsidRDefault="001636D3" w:rsidP="00663B0B">
            <w:pPr>
              <w:jc w:val="center"/>
            </w:pPr>
            <w:r>
              <w:rPr>
                <w:sz w:val="20"/>
              </w:rPr>
              <w:t>4,8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231C86" w14:textId="77777777" w:rsidR="001636D3" w:rsidRDefault="001636D3" w:rsidP="00663B0B">
            <w:pPr>
              <w:jc w:val="center"/>
            </w:pPr>
            <w:r>
              <w:rPr>
                <w:sz w:val="20"/>
              </w:rPr>
              <w:t>8,7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0A0623" w14:textId="77777777" w:rsidR="001636D3" w:rsidRDefault="001636D3" w:rsidP="00663B0B">
            <w:pPr>
              <w:jc w:val="center"/>
            </w:pPr>
            <w:r>
              <w:rPr>
                <w:sz w:val="20"/>
              </w:rPr>
              <w:t>13,8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9A552B" w14:textId="77777777" w:rsidR="001636D3" w:rsidRDefault="001636D3" w:rsidP="00663B0B">
            <w:pPr>
              <w:jc w:val="center"/>
            </w:pPr>
            <w:r>
              <w:rPr>
                <w:sz w:val="20"/>
              </w:rPr>
              <w:t>18,1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C20E30" w14:textId="77777777" w:rsidR="001636D3" w:rsidRDefault="001636D3" w:rsidP="00663B0B">
            <w:pPr>
              <w:jc w:val="center"/>
            </w:pPr>
            <w:r>
              <w:rPr>
                <w:sz w:val="20"/>
              </w:rPr>
              <w:t>21,4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A730CA" w14:textId="77777777" w:rsidR="001636D3" w:rsidRDefault="001636D3" w:rsidP="00663B0B">
            <w:pPr>
              <w:jc w:val="center"/>
            </w:pPr>
            <w:r>
              <w:rPr>
                <w:sz w:val="20"/>
              </w:rPr>
              <w:t>22,6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777B2" w14:textId="77777777" w:rsidR="001636D3" w:rsidRDefault="001636D3" w:rsidP="00663B0B">
            <w:pPr>
              <w:jc w:val="center"/>
            </w:pPr>
            <w:r>
              <w:rPr>
                <w:sz w:val="20"/>
              </w:rPr>
              <w:t>20,6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87B7FE" w14:textId="77777777" w:rsidR="001636D3" w:rsidRDefault="001636D3" w:rsidP="00663B0B">
            <w:pPr>
              <w:jc w:val="center"/>
            </w:pPr>
            <w:r>
              <w:rPr>
                <w:sz w:val="20"/>
              </w:rPr>
              <w:t>16,1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AA33F7" w14:textId="77777777" w:rsidR="001636D3" w:rsidRDefault="001636D3" w:rsidP="00663B0B">
            <w:pPr>
              <w:jc w:val="center"/>
            </w:pPr>
            <w:r>
              <w:rPr>
                <w:sz w:val="20"/>
              </w:rPr>
              <w:t>11,6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98300C" w14:textId="77777777" w:rsidR="001636D3" w:rsidRDefault="001636D3" w:rsidP="00663B0B">
            <w:pPr>
              <w:jc w:val="center"/>
            </w:pPr>
            <w:r>
              <w:rPr>
                <w:sz w:val="20"/>
              </w:rPr>
              <w:t>7,3</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78015E" w14:textId="77777777" w:rsidR="001636D3" w:rsidRDefault="001636D3" w:rsidP="00663B0B">
            <w:pPr>
              <w:jc w:val="center"/>
            </w:pPr>
            <w:r>
              <w:rPr>
                <w:sz w:val="20"/>
              </w:rPr>
              <w:t>12,9</w:t>
            </w:r>
          </w:p>
        </w:tc>
      </w:tr>
      <w:tr w:rsidR="001636D3" w14:paraId="6C72267C"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17A450" w14:textId="77777777" w:rsidR="001636D3" w:rsidRDefault="001636D3" w:rsidP="00663B0B">
            <w:pPr>
              <w:jc w:val="center"/>
            </w:pPr>
            <w:r>
              <w:rPr>
                <w:sz w:val="20"/>
              </w:rPr>
              <w:t>1,6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076A3B" w14:textId="77777777" w:rsidR="001636D3" w:rsidRDefault="001636D3" w:rsidP="00663B0B">
            <w:pPr>
              <w:jc w:val="center"/>
            </w:pPr>
            <w:r>
              <w:rPr>
                <w:sz w:val="20"/>
              </w:rPr>
              <w:t>8,3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8312C1" w14:textId="77777777" w:rsidR="001636D3" w:rsidRDefault="001636D3" w:rsidP="00663B0B">
            <w:pPr>
              <w:jc w:val="center"/>
            </w:pPr>
            <w:r>
              <w:rPr>
                <w:sz w:val="20"/>
              </w:rPr>
              <w:t>6,9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734E3C" w14:textId="77777777" w:rsidR="001636D3" w:rsidRDefault="001636D3" w:rsidP="00663B0B">
            <w:pPr>
              <w:jc w:val="center"/>
            </w:pPr>
            <w:r>
              <w:rPr>
                <w:sz w:val="20"/>
              </w:rPr>
              <w:t>6,4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8CF849" w14:textId="77777777" w:rsidR="001636D3" w:rsidRDefault="001636D3" w:rsidP="00663B0B">
            <w:pPr>
              <w:jc w:val="center"/>
            </w:pPr>
            <w:r>
              <w:rPr>
                <w:sz w:val="20"/>
              </w:rPr>
              <w:t>7,9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1DF3F8" w14:textId="77777777" w:rsidR="001636D3" w:rsidRDefault="001636D3" w:rsidP="00663B0B">
            <w:pPr>
              <w:jc w:val="center"/>
            </w:pPr>
            <w:r>
              <w:rPr>
                <w:sz w:val="20"/>
              </w:rPr>
              <w:t>11,3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25422A" w14:textId="77777777" w:rsidR="001636D3" w:rsidRDefault="001636D3" w:rsidP="00663B0B">
            <w:pPr>
              <w:jc w:val="center"/>
            </w:pPr>
            <w:r>
              <w:rPr>
                <w:sz w:val="20"/>
              </w:rPr>
              <w:t>14,8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6833A1" w14:textId="77777777" w:rsidR="001636D3" w:rsidRDefault="001636D3" w:rsidP="00663B0B">
            <w:pPr>
              <w:jc w:val="center"/>
            </w:pPr>
            <w:r>
              <w:rPr>
                <w:sz w:val="20"/>
              </w:rPr>
              <w:t>17,8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917065" w14:textId="77777777" w:rsidR="001636D3" w:rsidRDefault="001636D3" w:rsidP="00663B0B">
            <w:pPr>
              <w:jc w:val="center"/>
            </w:pPr>
            <w:r>
              <w:rPr>
                <w:sz w:val="20"/>
              </w:rPr>
              <w:t>19,7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91A26A" w14:textId="77777777" w:rsidR="001636D3" w:rsidRDefault="001636D3" w:rsidP="00663B0B">
            <w:pPr>
              <w:jc w:val="center"/>
            </w:pPr>
            <w:r>
              <w:rPr>
                <w:sz w:val="20"/>
              </w:rPr>
              <w:t>19,6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10A08A" w14:textId="77777777" w:rsidR="001636D3" w:rsidRDefault="001636D3" w:rsidP="00663B0B">
            <w:pPr>
              <w:jc w:val="center"/>
            </w:pPr>
            <w:r>
              <w:rPr>
                <w:sz w:val="20"/>
              </w:rPr>
              <w:t>17,2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EB946A" w14:textId="77777777" w:rsidR="001636D3" w:rsidRDefault="001636D3" w:rsidP="00663B0B">
            <w:pPr>
              <w:jc w:val="center"/>
            </w:pPr>
            <w:r>
              <w:rPr>
                <w:sz w:val="20"/>
              </w:rPr>
              <w:t>14,0</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A98EE1" w14:textId="77777777" w:rsidR="001636D3" w:rsidRDefault="001636D3" w:rsidP="00663B0B">
            <w:pPr>
              <w:jc w:val="center"/>
            </w:pPr>
            <w:r>
              <w:rPr>
                <w:sz w:val="20"/>
              </w:rPr>
              <w:t>10,6</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DB4EFE" w14:textId="77777777" w:rsidR="001636D3" w:rsidRDefault="001636D3" w:rsidP="00663B0B">
            <w:pPr>
              <w:jc w:val="center"/>
            </w:pPr>
            <w:r>
              <w:rPr>
                <w:sz w:val="20"/>
              </w:rPr>
              <w:t>12,9</w:t>
            </w:r>
          </w:p>
        </w:tc>
      </w:tr>
      <w:tr w:rsidR="001636D3" w14:paraId="69B78E86"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3B566F" w14:textId="77777777" w:rsidR="001636D3" w:rsidRDefault="001636D3" w:rsidP="00663B0B">
            <w:pPr>
              <w:jc w:val="center"/>
            </w:pPr>
            <w:r>
              <w:rPr>
                <w:sz w:val="20"/>
              </w:rPr>
              <w:t>2,4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6FD609" w14:textId="77777777" w:rsidR="001636D3" w:rsidRDefault="001636D3" w:rsidP="00663B0B">
            <w:pPr>
              <w:jc w:val="center"/>
            </w:pPr>
            <w:r>
              <w:rPr>
                <w:sz w:val="20"/>
              </w:rPr>
              <w:t>10,9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72FEE6" w14:textId="77777777" w:rsidR="001636D3" w:rsidRDefault="001636D3" w:rsidP="00663B0B">
            <w:pPr>
              <w:jc w:val="center"/>
            </w:pPr>
            <w:r>
              <w:rPr>
                <w:sz w:val="20"/>
              </w:rPr>
              <w:t>9,5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A9790D" w14:textId="77777777" w:rsidR="001636D3" w:rsidRDefault="001636D3" w:rsidP="00663B0B">
            <w:pPr>
              <w:jc w:val="center"/>
            </w:pPr>
            <w:r>
              <w:rPr>
                <w:sz w:val="20"/>
              </w:rPr>
              <w:t>8,6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95A3BE" w14:textId="77777777" w:rsidR="001636D3" w:rsidRDefault="001636D3" w:rsidP="00663B0B">
            <w:pPr>
              <w:jc w:val="center"/>
            </w:pPr>
            <w:r>
              <w:rPr>
                <w:sz w:val="20"/>
              </w:rPr>
              <w:t>8,6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B78D76" w14:textId="77777777" w:rsidR="001636D3" w:rsidRDefault="001636D3" w:rsidP="00663B0B">
            <w:pPr>
              <w:jc w:val="center"/>
            </w:pPr>
            <w:r>
              <w:rPr>
                <w:sz w:val="20"/>
              </w:rPr>
              <w:t>10,3</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BAAEBF" w14:textId="77777777" w:rsidR="001636D3" w:rsidRDefault="001636D3" w:rsidP="00663B0B">
            <w:pPr>
              <w:jc w:val="center"/>
            </w:pPr>
            <w:r>
              <w:rPr>
                <w:sz w:val="20"/>
              </w:rPr>
              <w:t>12,6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CECF25" w14:textId="77777777" w:rsidR="001636D3" w:rsidRDefault="001636D3" w:rsidP="00663B0B">
            <w:pPr>
              <w:jc w:val="center"/>
            </w:pPr>
            <w:r>
              <w:rPr>
                <w:sz w:val="20"/>
              </w:rPr>
              <w:t>15,0</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ED9EB9" w14:textId="77777777" w:rsidR="001636D3" w:rsidRDefault="001636D3" w:rsidP="00663B0B">
            <w:pPr>
              <w:jc w:val="center"/>
            </w:pPr>
            <w:r>
              <w:rPr>
                <w:sz w:val="20"/>
              </w:rPr>
              <w:t>16,8</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EF08B4" w14:textId="77777777" w:rsidR="001636D3" w:rsidRDefault="001636D3" w:rsidP="00663B0B">
            <w:pPr>
              <w:jc w:val="center"/>
            </w:pPr>
            <w:r>
              <w:rPr>
                <w:sz w:val="20"/>
              </w:rPr>
              <w:t>17,7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2DD800" w14:textId="77777777" w:rsidR="001636D3" w:rsidRDefault="001636D3" w:rsidP="00663B0B">
            <w:pPr>
              <w:jc w:val="center"/>
            </w:pPr>
            <w:r>
              <w:rPr>
                <w:sz w:val="20"/>
              </w:rPr>
              <w:t>16,9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C46684" w14:textId="77777777" w:rsidR="001636D3" w:rsidRDefault="001636D3" w:rsidP="00663B0B">
            <w:pPr>
              <w:jc w:val="center"/>
            </w:pPr>
            <w:r>
              <w:rPr>
                <w:sz w:val="20"/>
              </w:rPr>
              <w:t>15,2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9DD328" w14:textId="77777777" w:rsidR="001636D3" w:rsidRDefault="001636D3" w:rsidP="00663B0B">
            <w:pPr>
              <w:jc w:val="center"/>
            </w:pPr>
            <w:r>
              <w:rPr>
                <w:sz w:val="20"/>
              </w:rPr>
              <w:t>13,0</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BA9374" w14:textId="77777777" w:rsidR="001636D3" w:rsidRDefault="001636D3" w:rsidP="00663B0B">
            <w:pPr>
              <w:jc w:val="center"/>
            </w:pPr>
            <w:r>
              <w:rPr>
                <w:sz w:val="20"/>
              </w:rPr>
              <w:t>12,9</w:t>
            </w:r>
          </w:p>
        </w:tc>
      </w:tr>
      <w:tr w:rsidR="001636D3" w14:paraId="168432CA" w14:textId="77777777" w:rsidTr="00663B0B">
        <w:trPr>
          <w:cantSplit/>
          <w:jc w:val="center"/>
        </w:trPr>
        <w:tc>
          <w:tcPr>
            <w:tcW w:w="14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E38C29" w14:textId="77777777" w:rsidR="001636D3" w:rsidRDefault="001636D3" w:rsidP="00663B0B">
            <w:pPr>
              <w:jc w:val="center"/>
            </w:pPr>
            <w:r>
              <w:rPr>
                <w:sz w:val="20"/>
              </w:rPr>
              <w:t>3,2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84E6CC" w14:textId="77777777" w:rsidR="001636D3" w:rsidRDefault="001636D3" w:rsidP="00663B0B">
            <w:pPr>
              <w:jc w:val="center"/>
            </w:pPr>
            <w:r>
              <w:rPr>
                <w:sz w:val="20"/>
              </w:rPr>
              <w:t>12,4</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96FB25" w14:textId="77777777" w:rsidR="001636D3" w:rsidRDefault="001636D3" w:rsidP="00663B0B">
            <w:pPr>
              <w:jc w:val="center"/>
            </w:pPr>
            <w:r>
              <w:rPr>
                <w:sz w:val="20"/>
              </w:rPr>
              <w:t>11,2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2DAEE2" w14:textId="77777777" w:rsidR="001636D3" w:rsidRDefault="001636D3" w:rsidP="00663B0B">
            <w:pPr>
              <w:jc w:val="center"/>
            </w:pPr>
            <w:r>
              <w:rPr>
                <w:sz w:val="20"/>
              </w:rPr>
              <w:t>10,2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9AD211" w14:textId="77777777" w:rsidR="001636D3" w:rsidRDefault="001636D3" w:rsidP="00663B0B">
            <w:pPr>
              <w:jc w:val="center"/>
            </w:pPr>
            <w:r>
              <w:rPr>
                <w:sz w:val="20"/>
              </w:rPr>
              <w:t>9,7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79B855" w14:textId="77777777" w:rsidR="001636D3" w:rsidRDefault="001636D3" w:rsidP="00663B0B">
            <w:pPr>
              <w:jc w:val="center"/>
            </w:pPr>
            <w:r>
              <w:rPr>
                <w:sz w:val="20"/>
              </w:rPr>
              <w:t>10,2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A16CC5" w14:textId="77777777" w:rsidR="001636D3" w:rsidRDefault="001636D3" w:rsidP="00663B0B">
            <w:pPr>
              <w:jc w:val="center"/>
            </w:pPr>
            <w:r>
              <w:rPr>
                <w:sz w:val="20"/>
              </w:rPr>
              <w:t>11,5</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D69DE0" w14:textId="77777777" w:rsidR="001636D3" w:rsidRDefault="001636D3" w:rsidP="00663B0B">
            <w:pPr>
              <w:jc w:val="center"/>
            </w:pPr>
            <w:r>
              <w:rPr>
                <w:sz w:val="20"/>
              </w:rPr>
              <w:t>13,1</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73922F" w14:textId="77777777" w:rsidR="001636D3" w:rsidRDefault="001636D3" w:rsidP="00663B0B">
            <w:pPr>
              <w:jc w:val="center"/>
            </w:pPr>
            <w:r>
              <w:rPr>
                <w:sz w:val="20"/>
              </w:rPr>
              <w:t>14,6</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BBFFFE" w14:textId="77777777" w:rsidR="001636D3" w:rsidRDefault="001636D3" w:rsidP="00663B0B">
            <w:pPr>
              <w:jc w:val="center"/>
            </w:pPr>
            <w:r>
              <w:rPr>
                <w:sz w:val="20"/>
              </w:rPr>
              <w:t>15,7</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58BB32" w14:textId="77777777" w:rsidR="001636D3" w:rsidRDefault="001636D3" w:rsidP="00663B0B">
            <w:pPr>
              <w:jc w:val="center"/>
            </w:pPr>
            <w:r>
              <w:rPr>
                <w:sz w:val="20"/>
              </w:rPr>
              <w:t>15,9</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1233D2" w14:textId="77777777" w:rsidR="001636D3" w:rsidRDefault="001636D3" w:rsidP="00663B0B">
            <w:pPr>
              <w:jc w:val="center"/>
            </w:pPr>
            <w:r>
              <w:rPr>
                <w:sz w:val="20"/>
              </w:rPr>
              <w:t>15,2</w:t>
            </w:r>
          </w:p>
        </w:tc>
        <w:tc>
          <w:tcPr>
            <w:tcW w:w="6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5AE424" w14:textId="77777777" w:rsidR="001636D3" w:rsidRDefault="001636D3" w:rsidP="00663B0B">
            <w:pPr>
              <w:jc w:val="center"/>
            </w:pPr>
            <w:r>
              <w:rPr>
                <w:sz w:val="20"/>
              </w:rPr>
              <w:t>13,9</w:t>
            </w:r>
          </w:p>
        </w:tc>
        <w:tc>
          <w:tcPr>
            <w:tcW w:w="70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EF25A6" w14:textId="77777777" w:rsidR="001636D3" w:rsidRDefault="001636D3" w:rsidP="00663B0B">
            <w:pPr>
              <w:jc w:val="center"/>
            </w:pPr>
            <w:r>
              <w:rPr>
                <w:sz w:val="20"/>
              </w:rPr>
              <w:t>12,8</w:t>
            </w:r>
          </w:p>
        </w:tc>
      </w:tr>
    </w:tbl>
    <w:p w14:paraId="689D2EEB" w14:textId="77777777" w:rsidR="001636D3" w:rsidRDefault="001636D3" w:rsidP="00E151B4">
      <w:pPr>
        <w:keepNext/>
        <w:ind w:left="284"/>
      </w:pPr>
      <w:r>
        <w:t>Таблица 12 – Средняя глубина промерзания почвы, °С</w:t>
      </w:r>
    </w:p>
    <w:tbl>
      <w:tblPr>
        <w:tblStyle w:val="af4"/>
        <w:tblW w:w="0" w:type="auto"/>
        <w:jc w:val="center"/>
        <w:tblLayout w:type="fixed"/>
        <w:tblLook w:val="04A0" w:firstRow="1" w:lastRow="0" w:firstColumn="1" w:lastColumn="0" w:noHBand="0" w:noVBand="1"/>
      </w:tblPr>
      <w:tblGrid>
        <w:gridCol w:w="1310"/>
        <w:gridCol w:w="748"/>
        <w:gridCol w:w="748"/>
        <w:gridCol w:w="748"/>
        <w:gridCol w:w="748"/>
        <w:gridCol w:w="748"/>
        <w:gridCol w:w="1403"/>
        <w:gridCol w:w="1403"/>
        <w:gridCol w:w="1497"/>
      </w:tblGrid>
      <w:tr w:rsidR="001636D3" w14:paraId="73FC5C0B" w14:textId="77777777" w:rsidTr="00663B0B">
        <w:trPr>
          <w:cantSplit/>
          <w:tblHeader/>
          <w:jc w:val="center"/>
        </w:trPr>
        <w:tc>
          <w:tcPr>
            <w:tcW w:w="1310"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1DEEC5" w14:textId="77777777" w:rsidR="001636D3" w:rsidRDefault="001636D3" w:rsidP="00663B0B">
            <w:pPr>
              <w:jc w:val="center"/>
            </w:pPr>
            <w:r>
              <w:rPr>
                <w:sz w:val="20"/>
              </w:rPr>
              <w:t>Станция</w:t>
            </w:r>
          </w:p>
        </w:tc>
        <w:tc>
          <w:tcPr>
            <w:tcW w:w="74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5DF002" w14:textId="77777777" w:rsidR="001636D3" w:rsidRDefault="001636D3" w:rsidP="00663B0B">
            <w:pPr>
              <w:jc w:val="center"/>
            </w:pPr>
            <w:r>
              <w:rPr>
                <w:sz w:val="20"/>
              </w:rPr>
              <w:t>XII</w:t>
            </w:r>
          </w:p>
        </w:tc>
        <w:tc>
          <w:tcPr>
            <w:tcW w:w="74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CD3AB1" w14:textId="77777777" w:rsidR="001636D3" w:rsidRDefault="001636D3" w:rsidP="00663B0B">
            <w:pPr>
              <w:jc w:val="center"/>
            </w:pPr>
            <w:r>
              <w:rPr>
                <w:sz w:val="20"/>
              </w:rPr>
              <w:t>I</w:t>
            </w:r>
          </w:p>
        </w:tc>
        <w:tc>
          <w:tcPr>
            <w:tcW w:w="74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517A75" w14:textId="77777777" w:rsidR="001636D3" w:rsidRDefault="001636D3" w:rsidP="00663B0B">
            <w:pPr>
              <w:jc w:val="center"/>
            </w:pPr>
            <w:r>
              <w:rPr>
                <w:sz w:val="20"/>
              </w:rPr>
              <w:t>II</w:t>
            </w:r>
          </w:p>
        </w:tc>
        <w:tc>
          <w:tcPr>
            <w:tcW w:w="74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D3B266" w14:textId="77777777" w:rsidR="001636D3" w:rsidRDefault="001636D3" w:rsidP="00663B0B">
            <w:pPr>
              <w:jc w:val="center"/>
            </w:pPr>
            <w:r>
              <w:rPr>
                <w:sz w:val="20"/>
              </w:rPr>
              <w:t>III</w:t>
            </w:r>
          </w:p>
        </w:tc>
        <w:tc>
          <w:tcPr>
            <w:tcW w:w="74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6FA900" w14:textId="77777777" w:rsidR="001636D3" w:rsidRDefault="001636D3" w:rsidP="00663B0B">
            <w:pPr>
              <w:jc w:val="center"/>
            </w:pPr>
            <w:r>
              <w:rPr>
                <w:sz w:val="20"/>
              </w:rPr>
              <w:t>IV</w:t>
            </w:r>
          </w:p>
        </w:tc>
        <w:tc>
          <w:tcPr>
            <w:tcW w:w="4303"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B35CCF" w14:textId="77777777" w:rsidR="001636D3" w:rsidRDefault="001636D3" w:rsidP="00663B0B">
            <w:pPr>
              <w:jc w:val="center"/>
            </w:pPr>
            <w:r>
              <w:rPr>
                <w:sz w:val="20"/>
              </w:rPr>
              <w:t>Из максимальных значений за зиму</w:t>
            </w:r>
          </w:p>
        </w:tc>
      </w:tr>
      <w:tr w:rsidR="001636D3" w14:paraId="48347C68" w14:textId="77777777" w:rsidTr="00663B0B">
        <w:trPr>
          <w:cantSplit/>
          <w:jc w:val="center"/>
        </w:trPr>
        <w:tc>
          <w:tcPr>
            <w:tcW w:w="1310" w:type="dxa"/>
            <w:vMerge/>
            <w:tcMar>
              <w:top w:w="15" w:type="dxa"/>
              <w:left w:w="30" w:type="dxa"/>
              <w:bottom w:w="15" w:type="dxa"/>
              <w:right w:w="30" w:type="dxa"/>
            </w:tcMar>
            <w:vAlign w:val="center"/>
          </w:tcPr>
          <w:p w14:paraId="336412F3" w14:textId="77777777" w:rsidR="001636D3" w:rsidRDefault="001636D3" w:rsidP="00663B0B"/>
        </w:tc>
        <w:tc>
          <w:tcPr>
            <w:tcW w:w="748" w:type="dxa"/>
            <w:vMerge/>
            <w:tcMar>
              <w:top w:w="15" w:type="dxa"/>
              <w:left w:w="30" w:type="dxa"/>
              <w:bottom w:w="15" w:type="dxa"/>
              <w:right w:w="30" w:type="dxa"/>
            </w:tcMar>
            <w:vAlign w:val="center"/>
          </w:tcPr>
          <w:p w14:paraId="2137BEFC" w14:textId="77777777" w:rsidR="001636D3" w:rsidRDefault="001636D3" w:rsidP="00663B0B"/>
        </w:tc>
        <w:tc>
          <w:tcPr>
            <w:tcW w:w="748" w:type="dxa"/>
            <w:vMerge/>
            <w:tcMar>
              <w:top w:w="15" w:type="dxa"/>
              <w:left w:w="30" w:type="dxa"/>
              <w:bottom w:w="15" w:type="dxa"/>
              <w:right w:w="30" w:type="dxa"/>
            </w:tcMar>
            <w:vAlign w:val="center"/>
          </w:tcPr>
          <w:p w14:paraId="72A680B1" w14:textId="77777777" w:rsidR="001636D3" w:rsidRDefault="001636D3" w:rsidP="00663B0B"/>
        </w:tc>
        <w:tc>
          <w:tcPr>
            <w:tcW w:w="748" w:type="dxa"/>
            <w:vMerge/>
            <w:tcMar>
              <w:top w:w="15" w:type="dxa"/>
              <w:left w:w="30" w:type="dxa"/>
              <w:bottom w:w="15" w:type="dxa"/>
              <w:right w:w="30" w:type="dxa"/>
            </w:tcMar>
            <w:vAlign w:val="center"/>
          </w:tcPr>
          <w:p w14:paraId="78A3FA83" w14:textId="77777777" w:rsidR="001636D3" w:rsidRDefault="001636D3" w:rsidP="00663B0B"/>
        </w:tc>
        <w:tc>
          <w:tcPr>
            <w:tcW w:w="748" w:type="dxa"/>
            <w:vMerge/>
            <w:tcMar>
              <w:top w:w="15" w:type="dxa"/>
              <w:left w:w="30" w:type="dxa"/>
              <w:bottom w:w="15" w:type="dxa"/>
              <w:right w:w="30" w:type="dxa"/>
            </w:tcMar>
            <w:vAlign w:val="center"/>
          </w:tcPr>
          <w:p w14:paraId="45CE694D" w14:textId="77777777" w:rsidR="001636D3" w:rsidRDefault="001636D3" w:rsidP="00663B0B"/>
        </w:tc>
        <w:tc>
          <w:tcPr>
            <w:tcW w:w="748" w:type="dxa"/>
            <w:vMerge/>
            <w:tcMar>
              <w:top w:w="15" w:type="dxa"/>
              <w:left w:w="30" w:type="dxa"/>
              <w:bottom w:w="15" w:type="dxa"/>
              <w:right w:w="30" w:type="dxa"/>
            </w:tcMar>
            <w:vAlign w:val="center"/>
          </w:tcPr>
          <w:p w14:paraId="1AAA969A" w14:textId="77777777" w:rsidR="001636D3" w:rsidRDefault="001636D3" w:rsidP="00663B0B"/>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604D71" w14:textId="77777777" w:rsidR="001636D3" w:rsidRDefault="001636D3" w:rsidP="00663B0B">
            <w:pPr>
              <w:jc w:val="center"/>
            </w:pPr>
            <w:r>
              <w:rPr>
                <w:sz w:val="20"/>
              </w:rPr>
              <w:t>средняя</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87A412" w14:textId="77777777" w:rsidR="001636D3" w:rsidRDefault="001636D3" w:rsidP="00663B0B">
            <w:pPr>
              <w:jc w:val="center"/>
            </w:pPr>
            <w:r>
              <w:rPr>
                <w:sz w:val="20"/>
              </w:rPr>
              <w:t>наименьшая</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AE0CF8" w14:textId="77777777" w:rsidR="001636D3" w:rsidRDefault="001636D3" w:rsidP="00663B0B">
            <w:pPr>
              <w:jc w:val="center"/>
            </w:pPr>
            <w:r>
              <w:rPr>
                <w:sz w:val="20"/>
              </w:rPr>
              <w:t>наибольшая</w:t>
            </w:r>
          </w:p>
        </w:tc>
      </w:tr>
      <w:tr w:rsidR="001636D3" w14:paraId="542A6BAC" w14:textId="77777777" w:rsidTr="00663B0B">
        <w:trPr>
          <w:cantSplit/>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95746E" w14:textId="77777777" w:rsidR="001636D3" w:rsidRDefault="001636D3" w:rsidP="00663B0B">
            <w:pPr>
              <w:jc w:val="center"/>
            </w:pPr>
            <w:r>
              <w:rPr>
                <w:sz w:val="20"/>
              </w:rPr>
              <w:t>Краснодар</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A060DA" w14:textId="77777777" w:rsidR="001636D3" w:rsidRDefault="001636D3"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B04A36" w14:textId="77777777" w:rsidR="001636D3" w:rsidRDefault="001636D3" w:rsidP="00663B0B">
            <w:pPr>
              <w:jc w:val="center"/>
            </w:pPr>
            <w:r>
              <w:rPr>
                <w:sz w:val="20"/>
              </w:rPr>
              <w:t>9</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1BCA3D" w14:textId="77777777" w:rsidR="001636D3" w:rsidRDefault="001636D3" w:rsidP="00663B0B">
            <w:pPr>
              <w:jc w:val="center"/>
            </w:pPr>
            <w:r>
              <w:rPr>
                <w:sz w:val="20"/>
              </w:rPr>
              <w:t>18</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2A7116" w14:textId="77777777" w:rsidR="001636D3" w:rsidRDefault="001636D3" w:rsidP="00663B0B">
            <w:pPr>
              <w:jc w:val="center"/>
            </w:pPr>
            <w:r>
              <w:rPr>
                <w:sz w:val="20"/>
              </w:rPr>
              <w:t>11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411430" w14:textId="77777777" w:rsidR="001636D3" w:rsidRDefault="001636D3" w:rsidP="00663B0B">
            <w:pPr>
              <w:jc w:val="center"/>
            </w:pPr>
            <w:r>
              <w:rPr>
                <w:sz w:val="20"/>
              </w:rPr>
              <w:t>0</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B03BF3" w14:textId="77777777" w:rsidR="001636D3" w:rsidRDefault="001636D3" w:rsidP="00663B0B">
            <w:pPr>
              <w:jc w:val="center"/>
            </w:pPr>
            <w:r>
              <w:rPr>
                <w:sz w:val="20"/>
              </w:rPr>
              <w:t>20</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F889D5" w14:textId="77777777" w:rsidR="001636D3" w:rsidRDefault="001636D3" w:rsidP="00663B0B">
            <w:pPr>
              <w:jc w:val="center"/>
            </w:pPr>
            <w:r>
              <w:rPr>
                <w:sz w:val="20"/>
              </w:rPr>
              <w:t>14</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CC7ED5" w14:textId="77777777" w:rsidR="001636D3" w:rsidRDefault="001636D3" w:rsidP="00663B0B">
            <w:pPr>
              <w:jc w:val="center"/>
            </w:pPr>
            <w:r>
              <w:rPr>
                <w:sz w:val="20"/>
              </w:rPr>
              <w:t>69 (1950)</w:t>
            </w:r>
          </w:p>
        </w:tc>
      </w:tr>
    </w:tbl>
    <w:p w14:paraId="71000FDF" w14:textId="77777777" w:rsidR="001636D3" w:rsidRDefault="001636D3" w:rsidP="00170311">
      <w:pPr>
        <w:spacing w:line="360" w:lineRule="auto"/>
        <w:ind w:firstLine="567"/>
        <w:jc w:val="both"/>
      </w:pPr>
      <w:r>
        <w:t>Средняя продолжительность периода промерзания за годы с устойчивым промерзанием равна 54 дням, % зим с отсутствием устойчивого промерзания – 68.</w:t>
      </w:r>
    </w:p>
    <w:p w14:paraId="2A6DCE55" w14:textId="77777777" w:rsidR="001636D3" w:rsidRDefault="001636D3" w:rsidP="00170311">
      <w:pPr>
        <w:spacing w:line="360" w:lineRule="auto"/>
        <w:ind w:firstLine="567"/>
        <w:jc w:val="both"/>
      </w:pPr>
      <w:r>
        <w:t>Нормативная глубина сезонного промерзания грунта, принимаемая равной средней из максимальных наблюденных глубин сезонного промерзания грунтов по данным наблюдений ближайшей метеостанции, – 20 см (по м. ст. Краснодар).</w:t>
      </w:r>
    </w:p>
    <w:p w14:paraId="51915125" w14:textId="77777777" w:rsidR="001636D3" w:rsidRDefault="001636D3" w:rsidP="00170311">
      <w:pPr>
        <w:spacing w:line="360" w:lineRule="auto"/>
        <w:ind w:firstLine="567"/>
        <w:jc w:val="both"/>
      </w:pPr>
      <w:r>
        <w:t>Расчетная нормативная глубина сезонного промерзания грунта для разных грунтов приведена в таблице 13.</w:t>
      </w:r>
    </w:p>
    <w:p w14:paraId="4EE2D01B" w14:textId="77777777" w:rsidR="001636D3" w:rsidRDefault="001636D3" w:rsidP="003C36A7">
      <w:pPr>
        <w:keepNext/>
        <w:ind w:left="284"/>
      </w:pPr>
      <w:r>
        <w:t>Таблица 13 – Нормативная глубина сезонного промерзания грунтов, см</w:t>
      </w:r>
    </w:p>
    <w:tbl>
      <w:tblPr>
        <w:tblStyle w:val="af4"/>
        <w:tblW w:w="0" w:type="auto"/>
        <w:jc w:val="center"/>
        <w:tblLayout w:type="fixed"/>
        <w:tblLook w:val="04A0" w:firstRow="1" w:lastRow="0" w:firstColumn="1" w:lastColumn="0" w:noHBand="0" w:noVBand="1"/>
      </w:tblPr>
      <w:tblGrid>
        <w:gridCol w:w="1497"/>
        <w:gridCol w:w="1964"/>
        <w:gridCol w:w="1964"/>
        <w:gridCol w:w="1964"/>
        <w:gridCol w:w="1964"/>
      </w:tblGrid>
      <w:tr w:rsidR="001636D3" w14:paraId="66968120" w14:textId="77777777" w:rsidTr="00663B0B">
        <w:trPr>
          <w:cantSplit/>
          <w:tblHeader/>
          <w:jc w:val="center"/>
        </w:trPr>
        <w:tc>
          <w:tcPr>
            <w:tcW w:w="1497"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568993" w14:textId="77777777" w:rsidR="001636D3" w:rsidRDefault="001636D3" w:rsidP="00663B0B">
            <w:pPr>
              <w:jc w:val="center"/>
            </w:pPr>
            <w:r>
              <w:rPr>
                <w:sz w:val="22"/>
              </w:rPr>
              <w:t>Станция</w:t>
            </w:r>
          </w:p>
        </w:tc>
        <w:tc>
          <w:tcPr>
            <w:tcW w:w="7856" w:type="dxa"/>
            <w:gridSpan w:val="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E8D094" w14:textId="77777777" w:rsidR="001636D3" w:rsidRDefault="001636D3" w:rsidP="00663B0B">
            <w:pPr>
              <w:jc w:val="center"/>
            </w:pPr>
            <w:r>
              <w:rPr>
                <w:sz w:val="22"/>
              </w:rPr>
              <w:t>Нормативная глубина промерзания</w:t>
            </w:r>
          </w:p>
        </w:tc>
      </w:tr>
      <w:tr w:rsidR="001636D3" w14:paraId="16EB9833" w14:textId="77777777" w:rsidTr="00663B0B">
        <w:trPr>
          <w:cantSplit/>
          <w:jc w:val="center"/>
        </w:trPr>
        <w:tc>
          <w:tcPr>
            <w:tcW w:w="1497" w:type="dxa"/>
            <w:vMerge/>
            <w:tcMar>
              <w:top w:w="15" w:type="dxa"/>
              <w:left w:w="30" w:type="dxa"/>
              <w:bottom w:w="15" w:type="dxa"/>
              <w:right w:w="30" w:type="dxa"/>
            </w:tcMar>
            <w:vAlign w:val="center"/>
          </w:tcPr>
          <w:p w14:paraId="36E48DC7" w14:textId="77777777" w:rsidR="001636D3" w:rsidRDefault="001636D3" w:rsidP="00663B0B"/>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1FED5F" w14:textId="77777777" w:rsidR="001636D3" w:rsidRDefault="001636D3" w:rsidP="00663B0B">
            <w:pPr>
              <w:jc w:val="center"/>
            </w:pPr>
            <w:r>
              <w:rPr>
                <w:sz w:val="22"/>
              </w:rPr>
              <w:t>глин, суглинков</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E24CCC" w14:textId="77777777" w:rsidR="001636D3" w:rsidRDefault="001636D3" w:rsidP="00663B0B">
            <w:pPr>
              <w:jc w:val="center"/>
            </w:pPr>
            <w:r>
              <w:rPr>
                <w:sz w:val="22"/>
              </w:rPr>
              <w:t>супесей, песков</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A90E8A" w14:textId="77777777" w:rsidR="001636D3" w:rsidRDefault="001636D3" w:rsidP="00663B0B">
            <w:pPr>
              <w:jc w:val="center"/>
            </w:pPr>
            <w:r>
              <w:rPr>
                <w:sz w:val="22"/>
              </w:rPr>
              <w:t>песков гравелистых</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9FBB91" w14:textId="77777777" w:rsidR="001636D3" w:rsidRDefault="001636D3" w:rsidP="00663B0B">
            <w:pPr>
              <w:jc w:val="center"/>
            </w:pPr>
            <w:r>
              <w:rPr>
                <w:sz w:val="22"/>
              </w:rPr>
              <w:t>крупнообломочных грунтов</w:t>
            </w:r>
          </w:p>
        </w:tc>
      </w:tr>
      <w:tr w:rsidR="001636D3" w14:paraId="42078DAC"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3A8D01" w14:textId="77777777" w:rsidR="001636D3" w:rsidRDefault="001636D3" w:rsidP="00663B0B">
            <w:pPr>
              <w:jc w:val="center"/>
            </w:pPr>
            <w:r>
              <w:rPr>
                <w:sz w:val="22"/>
              </w:rPr>
              <w:t>Краснодар</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404D35" w14:textId="77777777" w:rsidR="001636D3" w:rsidRDefault="001636D3" w:rsidP="00663B0B">
            <w:pPr>
              <w:jc w:val="center"/>
            </w:pPr>
            <w:r>
              <w:rPr>
                <w:sz w:val="22"/>
              </w:rPr>
              <w:t>27</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DECF08" w14:textId="77777777" w:rsidR="001636D3" w:rsidRDefault="001636D3" w:rsidP="00663B0B">
            <w:pPr>
              <w:jc w:val="center"/>
            </w:pPr>
            <w:r>
              <w:rPr>
                <w:sz w:val="22"/>
              </w:rPr>
              <w:t>33</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B94B82" w14:textId="77777777" w:rsidR="001636D3" w:rsidRDefault="001636D3" w:rsidP="00663B0B">
            <w:pPr>
              <w:jc w:val="center"/>
            </w:pPr>
            <w:r>
              <w:rPr>
                <w:sz w:val="22"/>
              </w:rPr>
              <w:t>35</w:t>
            </w:r>
          </w:p>
        </w:tc>
        <w:tc>
          <w:tcPr>
            <w:tcW w:w="19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929FC2" w14:textId="77777777" w:rsidR="001636D3" w:rsidRDefault="001636D3" w:rsidP="00663B0B">
            <w:pPr>
              <w:jc w:val="center"/>
            </w:pPr>
            <w:r>
              <w:rPr>
                <w:sz w:val="22"/>
              </w:rPr>
              <w:t>40</w:t>
            </w:r>
          </w:p>
        </w:tc>
      </w:tr>
    </w:tbl>
    <w:p w14:paraId="7192078F" w14:textId="77777777" w:rsidR="003C36A7" w:rsidRDefault="003C36A7" w:rsidP="00170311">
      <w:pPr>
        <w:spacing w:line="360" w:lineRule="auto"/>
        <w:ind w:firstLine="567"/>
        <w:jc w:val="both"/>
      </w:pPr>
      <w:r w:rsidRPr="006E52DB">
        <w:t>Средние значения относительной влажности воздуха н</w:t>
      </w:r>
      <w:r>
        <w:t>а территории района расположения ГТС</w:t>
      </w:r>
      <w:r w:rsidRPr="006E52DB">
        <w:t xml:space="preserve"> изменяются в пределах 64–84 %. Влажность воздуха в районе</w:t>
      </w:r>
      <w:r>
        <w:t xml:space="preserve"> расположения ГТС</w:t>
      </w:r>
      <w:r w:rsidRPr="006E52DB">
        <w:t xml:space="preserve"> зависит не только от местного испарения, но в большей степени от того, откуда приходят воздушные массы. Особенно это относится к холодному времени года, когда наибольшее количество влаги приносят теплые ветры, дующие с Черного и Средиземного морей. В годовом ходе наибольшая относительная влажность наблюдается в декабре (84 %), с февраля она уменьша</w:t>
      </w:r>
      <w:r>
        <w:t xml:space="preserve">ется, достигая </w:t>
      </w:r>
      <w:r>
        <w:lastRenderedPageBreak/>
        <w:t>минимума в июле –</w:t>
      </w:r>
      <w:r w:rsidRPr="006E52DB">
        <w:t xml:space="preserve"> августе (64 %), а с сентября вновь увеличивается. Абсолютный максимум относительной влажности составляет 100 %, абсолютный минимум 8 %. Суточный ход относительной влажности зимой сглажен. Средняя амплитуда ее колебаний за сутки в январе составляет всего около 7 %, в феврале около 12 %. </w:t>
      </w:r>
    </w:p>
    <w:p w14:paraId="0A38E560" w14:textId="77777777" w:rsidR="003C36A7" w:rsidRPr="006E52DB" w:rsidRDefault="003C36A7" w:rsidP="00170311">
      <w:pPr>
        <w:spacing w:line="360" w:lineRule="auto"/>
        <w:ind w:firstLine="567"/>
        <w:jc w:val="both"/>
      </w:pPr>
      <w:r w:rsidRPr="006E52DB">
        <w:t>Летом суточный ход относительной влажности выражен более четко, амплитуда превышает 30 %, достигая наибольших значений (34 %) в сентябре.</w:t>
      </w:r>
    </w:p>
    <w:p w14:paraId="43C4410F" w14:textId="77777777" w:rsidR="003C36A7" w:rsidRPr="006E52DB" w:rsidRDefault="003C36A7" w:rsidP="00170311">
      <w:pPr>
        <w:spacing w:line="360" w:lineRule="auto"/>
        <w:ind w:firstLine="567"/>
        <w:jc w:val="both"/>
      </w:pPr>
      <w:r w:rsidRPr="006E52DB">
        <w:t>Средняя месячная относительная влажность воздуха в 15 ч наиболее холодного месяца 79 %, средняя месячная относительная влажность воздуха в 15 ч наиболее теплого месяца 46 %.</w:t>
      </w:r>
    </w:p>
    <w:p w14:paraId="5B00A43B" w14:textId="47096E2D" w:rsidR="003C36A7" w:rsidRPr="006E52DB" w:rsidRDefault="003C36A7" w:rsidP="00170311">
      <w:pPr>
        <w:spacing w:line="360" w:lineRule="auto"/>
        <w:ind w:firstLine="567"/>
        <w:jc w:val="both"/>
      </w:pPr>
      <w:r w:rsidRPr="006E52DB">
        <w:t>Значения величин, характеризующих влажность воздуха на территории изучаемого рай</w:t>
      </w:r>
      <w:r>
        <w:t>она, приведены</w:t>
      </w:r>
      <w:r w:rsidR="00397A04">
        <w:t xml:space="preserve"> в таблицах 14–17 и на рисунке 4</w:t>
      </w:r>
      <w:r w:rsidRPr="006E52DB">
        <w:t>.</w:t>
      </w:r>
    </w:p>
    <w:p w14:paraId="42A945B9" w14:textId="77777777" w:rsidR="003C36A7" w:rsidRDefault="003C36A7" w:rsidP="00231B21">
      <w:pPr>
        <w:keepNext/>
        <w:ind w:left="284"/>
      </w:pPr>
      <w:r>
        <w:t>Таблица 14 – Относительная влажность воздуха, %</w:t>
      </w:r>
    </w:p>
    <w:tbl>
      <w:tblPr>
        <w:tblStyle w:val="af4"/>
        <w:tblW w:w="0" w:type="auto"/>
        <w:jc w:val="center"/>
        <w:tblLayout w:type="fixed"/>
        <w:tblLook w:val="04A0" w:firstRow="1" w:lastRow="0" w:firstColumn="1" w:lastColumn="0" w:noHBand="0" w:noVBand="1"/>
      </w:tblPr>
      <w:tblGrid>
        <w:gridCol w:w="1736"/>
        <w:gridCol w:w="579"/>
        <w:gridCol w:w="579"/>
        <w:gridCol w:w="579"/>
        <w:gridCol w:w="579"/>
        <w:gridCol w:w="579"/>
        <w:gridCol w:w="579"/>
        <w:gridCol w:w="579"/>
        <w:gridCol w:w="579"/>
        <w:gridCol w:w="579"/>
        <w:gridCol w:w="579"/>
        <w:gridCol w:w="579"/>
        <w:gridCol w:w="579"/>
        <w:gridCol w:w="675"/>
      </w:tblGrid>
      <w:tr w:rsidR="003C36A7" w14:paraId="7729622B" w14:textId="77777777" w:rsidTr="00663B0B">
        <w:trPr>
          <w:cantSplit/>
          <w:tblHeader/>
          <w:jc w:val="center"/>
        </w:trPr>
        <w:tc>
          <w:tcPr>
            <w:tcW w:w="17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E49F53" w14:textId="77777777" w:rsidR="003C36A7" w:rsidRDefault="003C36A7" w:rsidP="00663B0B">
            <w:pPr>
              <w:jc w:val="center"/>
            </w:pPr>
            <w:r>
              <w:rPr>
                <w:sz w:val="20"/>
              </w:rPr>
              <w:t>Станция</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C11A2E" w14:textId="77777777" w:rsidR="003C36A7" w:rsidRDefault="003C36A7" w:rsidP="00663B0B">
            <w:pPr>
              <w:jc w:val="center"/>
            </w:pPr>
            <w:r>
              <w:rPr>
                <w:sz w:val="20"/>
              </w:rPr>
              <w:t>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162742" w14:textId="77777777" w:rsidR="003C36A7" w:rsidRDefault="003C36A7" w:rsidP="00663B0B">
            <w:pPr>
              <w:jc w:val="center"/>
            </w:pPr>
            <w:r>
              <w:rPr>
                <w:sz w:val="20"/>
              </w:rPr>
              <w:t>II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ECF2EF" w14:textId="77777777" w:rsidR="003C36A7" w:rsidRDefault="003C36A7" w:rsidP="00663B0B">
            <w:pPr>
              <w:jc w:val="center"/>
            </w:pPr>
            <w:r>
              <w:rPr>
                <w:sz w:val="20"/>
              </w:rPr>
              <w:t>III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307A23" w14:textId="77777777" w:rsidR="003C36A7" w:rsidRDefault="003C36A7" w:rsidP="00663B0B">
            <w:pPr>
              <w:jc w:val="center"/>
            </w:pPr>
            <w:r>
              <w:rPr>
                <w:sz w:val="20"/>
              </w:rPr>
              <w:t>IV</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CA7D36" w14:textId="77777777" w:rsidR="003C36A7" w:rsidRDefault="003C36A7" w:rsidP="00663B0B">
            <w:pPr>
              <w:jc w:val="center"/>
            </w:pPr>
            <w:r>
              <w:rPr>
                <w:sz w:val="20"/>
              </w:rPr>
              <w:t>V</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325B0F" w14:textId="77777777" w:rsidR="003C36A7" w:rsidRDefault="003C36A7" w:rsidP="00663B0B">
            <w:pPr>
              <w:jc w:val="center"/>
            </w:pPr>
            <w:r>
              <w:rPr>
                <w:sz w:val="20"/>
              </w:rPr>
              <w:t>VI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DC0B25" w14:textId="77777777" w:rsidR="003C36A7" w:rsidRDefault="003C36A7" w:rsidP="00663B0B">
            <w:pPr>
              <w:jc w:val="center"/>
            </w:pPr>
            <w:r>
              <w:rPr>
                <w:sz w:val="20"/>
              </w:rPr>
              <w:t>VII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A442DE" w14:textId="77777777" w:rsidR="003C36A7" w:rsidRDefault="003C36A7" w:rsidP="00663B0B">
            <w:pPr>
              <w:jc w:val="center"/>
            </w:pPr>
            <w:r>
              <w:rPr>
                <w:sz w:val="20"/>
              </w:rPr>
              <w:t>VIII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A5E982" w14:textId="77777777" w:rsidR="003C36A7" w:rsidRDefault="003C36A7" w:rsidP="00663B0B">
            <w:pPr>
              <w:jc w:val="center"/>
            </w:pPr>
            <w:r>
              <w:rPr>
                <w:sz w:val="20"/>
              </w:rPr>
              <w:t>IX</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FBF62B" w14:textId="77777777" w:rsidR="003C36A7" w:rsidRDefault="003C36A7" w:rsidP="00663B0B">
            <w:pPr>
              <w:jc w:val="center"/>
            </w:pPr>
            <w:r>
              <w:rPr>
                <w:sz w:val="20"/>
              </w:rPr>
              <w:t>X</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1FB692" w14:textId="77777777" w:rsidR="003C36A7" w:rsidRDefault="003C36A7" w:rsidP="00663B0B">
            <w:pPr>
              <w:jc w:val="center"/>
            </w:pPr>
            <w:r>
              <w:rPr>
                <w:sz w:val="20"/>
              </w:rPr>
              <w:t>XI</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ABEF0E" w14:textId="77777777" w:rsidR="003C36A7" w:rsidRDefault="003C36A7" w:rsidP="00663B0B">
            <w:pPr>
              <w:jc w:val="center"/>
            </w:pPr>
            <w:r>
              <w:rPr>
                <w:sz w:val="20"/>
              </w:rPr>
              <w:t>XII</w:t>
            </w:r>
          </w:p>
        </w:tc>
        <w:tc>
          <w:tcPr>
            <w:tcW w:w="6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FEDB22" w14:textId="77777777" w:rsidR="003C36A7" w:rsidRDefault="003C36A7" w:rsidP="00663B0B">
            <w:pPr>
              <w:jc w:val="center"/>
            </w:pPr>
            <w:r>
              <w:rPr>
                <w:sz w:val="20"/>
              </w:rPr>
              <w:t>Год</w:t>
            </w:r>
          </w:p>
        </w:tc>
      </w:tr>
      <w:tr w:rsidR="003C36A7" w14:paraId="0C7BEA9E" w14:textId="77777777" w:rsidTr="00663B0B">
        <w:trPr>
          <w:cantSplit/>
          <w:jc w:val="center"/>
        </w:trPr>
        <w:tc>
          <w:tcPr>
            <w:tcW w:w="9359"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A7FC04" w14:textId="77777777" w:rsidR="003C36A7" w:rsidRDefault="003C36A7" w:rsidP="00663B0B">
            <w:pPr>
              <w:jc w:val="center"/>
            </w:pPr>
            <w:r>
              <w:rPr>
                <w:sz w:val="20"/>
              </w:rPr>
              <w:t>м. ст. Краснодар</w:t>
            </w:r>
          </w:p>
        </w:tc>
      </w:tr>
      <w:tr w:rsidR="003C36A7" w14:paraId="6EDD3F87" w14:textId="77777777" w:rsidTr="00663B0B">
        <w:trPr>
          <w:cantSplit/>
          <w:jc w:val="center"/>
        </w:trPr>
        <w:tc>
          <w:tcPr>
            <w:tcW w:w="17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E4559E" w14:textId="77777777" w:rsidR="003C36A7" w:rsidRDefault="003C36A7" w:rsidP="00663B0B">
            <w:pPr>
              <w:jc w:val="center"/>
            </w:pPr>
            <w:r>
              <w:rPr>
                <w:sz w:val="20"/>
              </w:rPr>
              <w:t>Средняя</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B533F0" w14:textId="77777777" w:rsidR="003C36A7" w:rsidRDefault="003C36A7" w:rsidP="00663B0B">
            <w:pPr>
              <w:jc w:val="center"/>
            </w:pPr>
            <w:r>
              <w:rPr>
                <w:sz w:val="20"/>
              </w:rPr>
              <w:t>83</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96581A" w14:textId="77777777" w:rsidR="003C36A7" w:rsidRDefault="003C36A7" w:rsidP="00663B0B">
            <w:pPr>
              <w:jc w:val="center"/>
            </w:pPr>
            <w:r>
              <w:rPr>
                <w:sz w:val="20"/>
              </w:rPr>
              <w:t>81</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BEB616" w14:textId="77777777" w:rsidR="003C36A7" w:rsidRDefault="003C36A7" w:rsidP="00663B0B">
            <w:pPr>
              <w:jc w:val="center"/>
            </w:pPr>
            <w:r>
              <w:rPr>
                <w:sz w:val="20"/>
              </w:rPr>
              <w:t>76</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5C3F42" w14:textId="77777777" w:rsidR="003C36A7" w:rsidRDefault="003C36A7" w:rsidP="00663B0B">
            <w:pPr>
              <w:jc w:val="center"/>
            </w:pPr>
            <w:r>
              <w:rPr>
                <w:sz w:val="20"/>
              </w:rPr>
              <w:t>68</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F3BBF0" w14:textId="77777777" w:rsidR="003C36A7" w:rsidRDefault="003C36A7" w:rsidP="00663B0B">
            <w:pPr>
              <w:jc w:val="center"/>
            </w:pPr>
            <w:r>
              <w:rPr>
                <w:sz w:val="20"/>
              </w:rPr>
              <w:t>67</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7DD4DB" w14:textId="77777777" w:rsidR="003C36A7" w:rsidRDefault="003C36A7" w:rsidP="00663B0B">
            <w:pPr>
              <w:jc w:val="center"/>
            </w:pPr>
            <w:r>
              <w:rPr>
                <w:sz w:val="20"/>
              </w:rPr>
              <w:t>67</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5BBA42" w14:textId="77777777" w:rsidR="003C36A7" w:rsidRDefault="003C36A7" w:rsidP="00663B0B">
            <w:pPr>
              <w:jc w:val="center"/>
            </w:pPr>
            <w:r>
              <w:rPr>
                <w:sz w:val="20"/>
              </w:rPr>
              <w:t>64</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057AF9" w14:textId="77777777" w:rsidR="003C36A7" w:rsidRDefault="003C36A7" w:rsidP="00663B0B">
            <w:pPr>
              <w:jc w:val="center"/>
            </w:pPr>
            <w:r>
              <w:rPr>
                <w:sz w:val="20"/>
              </w:rPr>
              <w:t>64</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4B8C2F" w14:textId="77777777" w:rsidR="003C36A7" w:rsidRDefault="003C36A7" w:rsidP="00663B0B">
            <w:pPr>
              <w:jc w:val="center"/>
            </w:pPr>
            <w:r>
              <w:rPr>
                <w:sz w:val="20"/>
              </w:rPr>
              <w:t>68</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4DA5DE" w14:textId="77777777" w:rsidR="003C36A7" w:rsidRDefault="003C36A7" w:rsidP="00663B0B">
            <w:pPr>
              <w:jc w:val="center"/>
            </w:pPr>
            <w:r>
              <w:rPr>
                <w:sz w:val="20"/>
              </w:rPr>
              <w:t>77</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E0F15D" w14:textId="77777777" w:rsidR="003C36A7" w:rsidRDefault="003C36A7" w:rsidP="00663B0B">
            <w:pPr>
              <w:jc w:val="center"/>
            </w:pPr>
            <w:r>
              <w:rPr>
                <w:sz w:val="20"/>
              </w:rPr>
              <w:t>82</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987413" w14:textId="77777777" w:rsidR="003C36A7" w:rsidRDefault="003C36A7" w:rsidP="00663B0B">
            <w:pPr>
              <w:jc w:val="center"/>
            </w:pPr>
            <w:r>
              <w:rPr>
                <w:sz w:val="20"/>
              </w:rPr>
              <w:t>84</w:t>
            </w:r>
          </w:p>
        </w:tc>
        <w:tc>
          <w:tcPr>
            <w:tcW w:w="6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A9B6F9" w14:textId="77777777" w:rsidR="003C36A7" w:rsidRDefault="003C36A7" w:rsidP="00663B0B">
            <w:pPr>
              <w:jc w:val="center"/>
            </w:pPr>
            <w:r>
              <w:rPr>
                <w:sz w:val="20"/>
              </w:rPr>
              <w:t>73</w:t>
            </w:r>
          </w:p>
        </w:tc>
      </w:tr>
      <w:tr w:rsidR="003C36A7" w14:paraId="13F864B2" w14:textId="77777777" w:rsidTr="00663B0B">
        <w:trPr>
          <w:cantSplit/>
          <w:jc w:val="center"/>
        </w:trPr>
        <w:tc>
          <w:tcPr>
            <w:tcW w:w="17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DB0C6A" w14:textId="77777777" w:rsidR="003C36A7" w:rsidRDefault="003C36A7" w:rsidP="00663B0B">
            <w:pPr>
              <w:jc w:val="center"/>
            </w:pPr>
            <w:r>
              <w:rPr>
                <w:sz w:val="20"/>
              </w:rPr>
              <w:t>Максимальная</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78076A"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C13D3C"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56E476"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876F83"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CDDCF7"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A2CA8C"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411609"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F6FB15"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0B4E16"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BF8CB0"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852EF4" w14:textId="77777777" w:rsidR="003C36A7" w:rsidRDefault="003C36A7" w:rsidP="00663B0B">
            <w:pPr>
              <w:jc w:val="center"/>
            </w:pPr>
            <w:r>
              <w:rPr>
                <w:sz w:val="20"/>
              </w:rPr>
              <w:t>100</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671982" w14:textId="77777777" w:rsidR="003C36A7" w:rsidRDefault="003C36A7" w:rsidP="00663B0B">
            <w:pPr>
              <w:jc w:val="center"/>
            </w:pPr>
            <w:r>
              <w:rPr>
                <w:sz w:val="20"/>
              </w:rPr>
              <w:t>100</w:t>
            </w:r>
          </w:p>
        </w:tc>
        <w:tc>
          <w:tcPr>
            <w:tcW w:w="6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4A8C62" w14:textId="77777777" w:rsidR="003C36A7" w:rsidRDefault="003C36A7" w:rsidP="00663B0B">
            <w:pPr>
              <w:jc w:val="center"/>
            </w:pPr>
            <w:r>
              <w:rPr>
                <w:sz w:val="20"/>
              </w:rPr>
              <w:t>100</w:t>
            </w:r>
          </w:p>
        </w:tc>
      </w:tr>
      <w:tr w:rsidR="003C36A7" w14:paraId="1F7AEC5F" w14:textId="77777777" w:rsidTr="00663B0B">
        <w:trPr>
          <w:cantSplit/>
          <w:jc w:val="center"/>
        </w:trPr>
        <w:tc>
          <w:tcPr>
            <w:tcW w:w="17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3BB304" w14:textId="77777777" w:rsidR="003C36A7" w:rsidRDefault="003C36A7" w:rsidP="00663B0B">
            <w:pPr>
              <w:jc w:val="center"/>
            </w:pPr>
            <w:r>
              <w:rPr>
                <w:sz w:val="20"/>
              </w:rPr>
              <w:t>Минимальная</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4F7CB0" w14:textId="77777777" w:rsidR="003C36A7" w:rsidRDefault="003C36A7" w:rsidP="00663B0B">
            <w:pPr>
              <w:jc w:val="center"/>
            </w:pPr>
            <w:r>
              <w:rPr>
                <w:sz w:val="20"/>
              </w:rPr>
              <w:t>23</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6F5CC8" w14:textId="77777777" w:rsidR="003C36A7" w:rsidRDefault="003C36A7" w:rsidP="00663B0B">
            <w:pPr>
              <w:jc w:val="center"/>
            </w:pPr>
            <w:r>
              <w:rPr>
                <w:sz w:val="20"/>
              </w:rPr>
              <w:t>17</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472D6A" w14:textId="77777777" w:rsidR="003C36A7" w:rsidRDefault="003C36A7" w:rsidP="00663B0B">
            <w:pPr>
              <w:jc w:val="center"/>
            </w:pPr>
            <w:r>
              <w:rPr>
                <w:sz w:val="20"/>
              </w:rPr>
              <w:t>13</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A5FD4C" w14:textId="77777777" w:rsidR="003C36A7" w:rsidRDefault="003C36A7" w:rsidP="00663B0B">
            <w:pPr>
              <w:jc w:val="center"/>
            </w:pPr>
            <w:r>
              <w:rPr>
                <w:sz w:val="20"/>
              </w:rPr>
              <w:t>8</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F31285" w14:textId="77777777" w:rsidR="003C36A7" w:rsidRDefault="003C36A7" w:rsidP="00663B0B">
            <w:pPr>
              <w:jc w:val="center"/>
            </w:pPr>
            <w:r>
              <w:rPr>
                <w:sz w:val="20"/>
              </w:rPr>
              <w:t>15</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1A3DDA" w14:textId="77777777" w:rsidR="003C36A7" w:rsidRDefault="003C36A7" w:rsidP="00663B0B">
            <w:pPr>
              <w:jc w:val="center"/>
            </w:pPr>
            <w:r>
              <w:rPr>
                <w:sz w:val="20"/>
              </w:rPr>
              <w:t>14</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C39D41" w14:textId="77777777" w:rsidR="003C36A7" w:rsidRDefault="003C36A7" w:rsidP="00663B0B">
            <w:pPr>
              <w:jc w:val="center"/>
            </w:pPr>
            <w:r>
              <w:rPr>
                <w:sz w:val="20"/>
              </w:rPr>
              <w:t>12</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747DE9" w14:textId="77777777" w:rsidR="003C36A7" w:rsidRDefault="003C36A7" w:rsidP="00663B0B">
            <w:pPr>
              <w:jc w:val="center"/>
            </w:pPr>
            <w:r>
              <w:rPr>
                <w:sz w:val="20"/>
              </w:rPr>
              <w:t>14</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0F2F6F" w14:textId="77777777" w:rsidR="003C36A7" w:rsidRDefault="003C36A7" w:rsidP="00663B0B">
            <w:pPr>
              <w:jc w:val="center"/>
            </w:pPr>
            <w:r>
              <w:rPr>
                <w:sz w:val="20"/>
              </w:rPr>
              <w:t>15</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9B7C5B" w14:textId="77777777" w:rsidR="003C36A7" w:rsidRDefault="003C36A7" w:rsidP="00663B0B">
            <w:pPr>
              <w:jc w:val="center"/>
            </w:pPr>
            <w:r>
              <w:rPr>
                <w:sz w:val="20"/>
              </w:rPr>
              <w:t>15</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FE9065" w14:textId="77777777" w:rsidR="003C36A7" w:rsidRDefault="003C36A7" w:rsidP="00663B0B">
            <w:pPr>
              <w:jc w:val="center"/>
            </w:pPr>
            <w:r>
              <w:rPr>
                <w:sz w:val="20"/>
              </w:rPr>
              <w:t>19</w:t>
            </w:r>
          </w:p>
        </w:tc>
        <w:tc>
          <w:tcPr>
            <w:tcW w:w="5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F6244C" w14:textId="77777777" w:rsidR="003C36A7" w:rsidRDefault="003C36A7" w:rsidP="00663B0B">
            <w:pPr>
              <w:jc w:val="center"/>
            </w:pPr>
            <w:r>
              <w:rPr>
                <w:sz w:val="20"/>
              </w:rPr>
              <w:t>17</w:t>
            </w:r>
          </w:p>
        </w:tc>
        <w:tc>
          <w:tcPr>
            <w:tcW w:w="6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DB3487" w14:textId="77777777" w:rsidR="003C36A7" w:rsidRDefault="003C36A7" w:rsidP="00663B0B">
            <w:pPr>
              <w:jc w:val="center"/>
            </w:pPr>
            <w:r>
              <w:rPr>
                <w:sz w:val="20"/>
              </w:rPr>
              <w:t>8</w:t>
            </w:r>
          </w:p>
        </w:tc>
      </w:tr>
    </w:tbl>
    <w:p w14:paraId="01CFBC95" w14:textId="77777777" w:rsidR="003C36A7" w:rsidRDefault="003C36A7" w:rsidP="00231B21">
      <w:pPr>
        <w:keepNext/>
        <w:jc w:val="center"/>
      </w:pPr>
      <w:r>
        <w:rPr>
          <w:noProof/>
        </w:rPr>
        <w:drawing>
          <wp:inline distT="0" distB="0" distL="0" distR="0" wp14:anchorId="09C684F9" wp14:editId="2756BC98">
            <wp:extent cx="6336000" cy="3080000"/>
            <wp:effectExtent l="0" t="0" r="8255" b="635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1.png"/>
                    <pic:cNvPicPr/>
                  </pic:nvPicPr>
                  <pic:blipFill>
                    <a:blip r:embed="rId18"/>
                    <a:stretch>
                      <a:fillRect/>
                    </a:stretch>
                  </pic:blipFill>
                  <pic:spPr>
                    <a:xfrm>
                      <a:off x="0" y="0"/>
                      <a:ext cx="6336000" cy="3080000"/>
                    </a:xfrm>
                    <a:prstGeom prst="rect">
                      <a:avLst/>
                    </a:prstGeom>
                  </pic:spPr>
                </pic:pic>
              </a:graphicData>
            </a:graphic>
          </wp:inline>
        </w:drawing>
      </w:r>
    </w:p>
    <w:p w14:paraId="19825628" w14:textId="40F1D123" w:rsidR="003C36A7" w:rsidRPr="006E52DB" w:rsidRDefault="00397A04" w:rsidP="00055D3E">
      <w:pPr>
        <w:jc w:val="center"/>
      </w:pPr>
      <w:r>
        <w:t>Рисунок 4</w:t>
      </w:r>
      <w:r w:rsidR="003C36A7" w:rsidRPr="006E52DB">
        <w:t xml:space="preserve"> – Годовой ход относительной влажности воздуха, %</w:t>
      </w:r>
    </w:p>
    <w:p w14:paraId="382FEE96" w14:textId="77777777" w:rsidR="003C36A7" w:rsidRPr="006E52DB" w:rsidRDefault="003C36A7" w:rsidP="00055D3E">
      <w:pPr>
        <w:keepNext/>
        <w:ind w:left="284"/>
      </w:pPr>
      <w:r w:rsidRPr="006E52DB">
        <w:t>Таблиц</w:t>
      </w:r>
      <w:r>
        <w:t>а 15</w:t>
      </w:r>
      <w:r w:rsidRPr="006E52DB">
        <w:t xml:space="preserve"> – Число дней с относительной влажностью воздуха не более 30 % и не менее 80 %</w:t>
      </w:r>
    </w:p>
    <w:tbl>
      <w:tblPr>
        <w:tblStyle w:val="af4"/>
        <w:tblW w:w="0" w:type="auto"/>
        <w:jc w:val="center"/>
        <w:tblLayout w:type="fixed"/>
        <w:tblLook w:val="04A0" w:firstRow="1" w:lastRow="0" w:firstColumn="1" w:lastColumn="0" w:noHBand="0" w:noVBand="1"/>
      </w:tblPr>
      <w:tblGrid>
        <w:gridCol w:w="1364"/>
        <w:gridCol w:w="974"/>
        <w:gridCol w:w="536"/>
        <w:gridCol w:w="536"/>
        <w:gridCol w:w="536"/>
        <w:gridCol w:w="536"/>
        <w:gridCol w:w="536"/>
        <w:gridCol w:w="536"/>
        <w:gridCol w:w="536"/>
        <w:gridCol w:w="536"/>
        <w:gridCol w:w="536"/>
        <w:gridCol w:w="536"/>
        <w:gridCol w:w="536"/>
        <w:gridCol w:w="536"/>
        <w:gridCol w:w="585"/>
      </w:tblGrid>
      <w:tr w:rsidR="003C36A7" w14:paraId="778D5144" w14:textId="77777777" w:rsidTr="00663B0B">
        <w:trPr>
          <w:cantSplit/>
          <w:tblHeader/>
          <w:jc w:val="center"/>
        </w:trPr>
        <w:tc>
          <w:tcPr>
            <w:tcW w:w="13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E0C7DC" w14:textId="77777777" w:rsidR="003C36A7" w:rsidRDefault="003C36A7" w:rsidP="00663B0B">
            <w:pPr>
              <w:jc w:val="center"/>
            </w:pPr>
            <w:r>
              <w:rPr>
                <w:sz w:val="20"/>
              </w:rPr>
              <w:t>Станция</w:t>
            </w:r>
          </w:p>
        </w:tc>
        <w:tc>
          <w:tcPr>
            <w:tcW w:w="97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6014D2" w14:textId="77777777" w:rsidR="003C36A7" w:rsidRDefault="003C36A7" w:rsidP="00663B0B">
            <w:pPr>
              <w:jc w:val="center"/>
            </w:pPr>
            <w:r>
              <w:rPr>
                <w:sz w:val="20"/>
              </w:rPr>
              <w:t>Предел</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0B8438" w14:textId="77777777" w:rsidR="003C36A7" w:rsidRDefault="003C36A7" w:rsidP="00663B0B">
            <w:pPr>
              <w:jc w:val="center"/>
            </w:pPr>
            <w:r>
              <w:rPr>
                <w:sz w:val="20"/>
              </w:rPr>
              <w:t>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DC4091" w14:textId="77777777" w:rsidR="003C36A7" w:rsidRDefault="003C36A7" w:rsidP="00663B0B">
            <w:pPr>
              <w:jc w:val="center"/>
            </w:pPr>
            <w:r>
              <w:rPr>
                <w:sz w:val="20"/>
              </w:rPr>
              <w:t>II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A5EDEA" w14:textId="77777777" w:rsidR="003C36A7" w:rsidRDefault="003C36A7" w:rsidP="00663B0B">
            <w:pPr>
              <w:jc w:val="center"/>
            </w:pPr>
            <w:r>
              <w:rPr>
                <w:sz w:val="20"/>
              </w:rPr>
              <w:t>III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A511F0" w14:textId="77777777" w:rsidR="003C36A7" w:rsidRDefault="003C36A7" w:rsidP="00663B0B">
            <w:pPr>
              <w:jc w:val="center"/>
            </w:pPr>
            <w:r>
              <w:rPr>
                <w:sz w:val="20"/>
              </w:rPr>
              <w:t>IV</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ADD531" w14:textId="77777777" w:rsidR="003C36A7" w:rsidRDefault="003C36A7" w:rsidP="00663B0B">
            <w:pPr>
              <w:jc w:val="center"/>
            </w:pPr>
            <w:r>
              <w:rPr>
                <w:sz w:val="20"/>
              </w:rPr>
              <w:t>V</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D88AB2" w14:textId="77777777" w:rsidR="003C36A7" w:rsidRDefault="003C36A7" w:rsidP="00663B0B">
            <w:pPr>
              <w:jc w:val="center"/>
            </w:pPr>
            <w:r>
              <w:rPr>
                <w:sz w:val="20"/>
              </w:rPr>
              <w:t>VI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4DBCF5" w14:textId="77777777" w:rsidR="003C36A7" w:rsidRDefault="003C36A7" w:rsidP="00663B0B">
            <w:pPr>
              <w:jc w:val="center"/>
            </w:pPr>
            <w:r>
              <w:rPr>
                <w:sz w:val="20"/>
              </w:rPr>
              <w:t>VII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56EB3A" w14:textId="77777777" w:rsidR="003C36A7" w:rsidRDefault="003C36A7" w:rsidP="00663B0B">
            <w:pPr>
              <w:jc w:val="center"/>
            </w:pPr>
            <w:r>
              <w:rPr>
                <w:sz w:val="20"/>
              </w:rPr>
              <w:t>VIII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8B0363" w14:textId="77777777" w:rsidR="003C36A7" w:rsidRDefault="003C36A7" w:rsidP="00663B0B">
            <w:pPr>
              <w:jc w:val="center"/>
            </w:pPr>
            <w:r>
              <w:rPr>
                <w:sz w:val="20"/>
              </w:rPr>
              <w:t>IX</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0DB56C" w14:textId="77777777" w:rsidR="003C36A7" w:rsidRDefault="003C36A7" w:rsidP="00663B0B">
            <w:pPr>
              <w:jc w:val="center"/>
            </w:pPr>
            <w:r>
              <w:rPr>
                <w:sz w:val="20"/>
              </w:rPr>
              <w:t>X</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F5BC83" w14:textId="77777777" w:rsidR="003C36A7" w:rsidRDefault="003C36A7" w:rsidP="00663B0B">
            <w:pPr>
              <w:jc w:val="center"/>
            </w:pPr>
            <w:r>
              <w:rPr>
                <w:sz w:val="20"/>
              </w:rPr>
              <w:t>XI</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4DC3FC" w14:textId="77777777" w:rsidR="003C36A7" w:rsidRDefault="003C36A7" w:rsidP="00663B0B">
            <w:pPr>
              <w:jc w:val="center"/>
            </w:pPr>
            <w:r>
              <w:rPr>
                <w:sz w:val="20"/>
              </w:rPr>
              <w:t>XII</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645E94" w14:textId="77777777" w:rsidR="003C36A7" w:rsidRDefault="003C36A7" w:rsidP="00663B0B">
            <w:pPr>
              <w:jc w:val="center"/>
            </w:pPr>
            <w:r>
              <w:rPr>
                <w:sz w:val="20"/>
              </w:rPr>
              <w:t>Год</w:t>
            </w:r>
          </w:p>
        </w:tc>
      </w:tr>
      <w:tr w:rsidR="003C36A7" w14:paraId="55F15E3B" w14:textId="77777777" w:rsidTr="00663B0B">
        <w:trPr>
          <w:cantSplit/>
          <w:jc w:val="center"/>
        </w:trPr>
        <w:tc>
          <w:tcPr>
            <w:tcW w:w="1364"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73A780" w14:textId="77777777" w:rsidR="003C36A7" w:rsidRDefault="003C36A7" w:rsidP="00663B0B">
            <w:pPr>
              <w:jc w:val="center"/>
            </w:pPr>
            <w:r>
              <w:rPr>
                <w:sz w:val="20"/>
              </w:rPr>
              <w:t>Краснодар</w:t>
            </w:r>
          </w:p>
        </w:tc>
        <w:tc>
          <w:tcPr>
            <w:tcW w:w="97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ED8E7A" w14:textId="77777777" w:rsidR="003C36A7" w:rsidRDefault="003C36A7" w:rsidP="00663B0B">
            <w:pPr>
              <w:jc w:val="center"/>
            </w:pPr>
            <w:r>
              <w:rPr>
                <w:sz w:val="20"/>
              </w:rPr>
              <w:t>≤ 30</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7FA1E7" w14:textId="77777777" w:rsidR="003C36A7" w:rsidRDefault="003C36A7" w:rsidP="00663B0B">
            <w:pPr>
              <w:jc w:val="center"/>
            </w:pPr>
            <w:r>
              <w:rPr>
                <w:sz w:val="20"/>
              </w:rPr>
              <w:t>0,3</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7314FA" w14:textId="77777777" w:rsidR="003C36A7" w:rsidRDefault="003C36A7" w:rsidP="00663B0B">
            <w:pPr>
              <w:jc w:val="center"/>
            </w:pPr>
            <w:r>
              <w:rPr>
                <w:sz w:val="20"/>
              </w:rPr>
              <w:t>0,9</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F8908A" w14:textId="77777777" w:rsidR="003C36A7" w:rsidRDefault="003C36A7" w:rsidP="00663B0B">
            <w:pPr>
              <w:jc w:val="center"/>
            </w:pPr>
            <w:r>
              <w:rPr>
                <w:sz w:val="20"/>
              </w:rPr>
              <w:t>3</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CDD02D" w14:textId="77777777" w:rsidR="003C36A7" w:rsidRDefault="003C36A7" w:rsidP="00663B0B">
            <w:pPr>
              <w:jc w:val="center"/>
            </w:pPr>
            <w:r>
              <w:rPr>
                <w:sz w:val="20"/>
              </w:rPr>
              <w:t>7</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B84A95" w14:textId="77777777" w:rsidR="003C36A7" w:rsidRDefault="003C36A7" w:rsidP="00663B0B">
            <w:pPr>
              <w:jc w:val="center"/>
            </w:pPr>
            <w:r>
              <w:rPr>
                <w:sz w:val="20"/>
              </w:rPr>
              <w:t>4</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11EFE5" w14:textId="77777777" w:rsidR="003C36A7" w:rsidRDefault="003C36A7" w:rsidP="00663B0B">
            <w:pPr>
              <w:jc w:val="center"/>
            </w:pPr>
            <w:r>
              <w:rPr>
                <w:sz w:val="20"/>
              </w:rPr>
              <w:t>5</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2D261F" w14:textId="77777777" w:rsidR="003C36A7" w:rsidRDefault="003C36A7" w:rsidP="00663B0B">
            <w:pPr>
              <w:jc w:val="center"/>
            </w:pPr>
            <w:r>
              <w:rPr>
                <w:sz w:val="20"/>
              </w:rPr>
              <w:t>5</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1C258A" w14:textId="77777777" w:rsidR="003C36A7" w:rsidRDefault="003C36A7" w:rsidP="00663B0B">
            <w:pPr>
              <w:jc w:val="center"/>
            </w:pPr>
            <w:r>
              <w:rPr>
                <w:sz w:val="20"/>
              </w:rPr>
              <w:t>5</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D8F466" w14:textId="77777777" w:rsidR="003C36A7" w:rsidRDefault="003C36A7" w:rsidP="00663B0B">
            <w:pPr>
              <w:jc w:val="center"/>
            </w:pPr>
            <w:r>
              <w:rPr>
                <w:sz w:val="20"/>
              </w:rPr>
              <w:t>4</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24E205" w14:textId="77777777" w:rsidR="003C36A7" w:rsidRDefault="003C36A7" w:rsidP="00663B0B">
            <w:pPr>
              <w:jc w:val="center"/>
            </w:pPr>
            <w:r>
              <w:rPr>
                <w:sz w:val="20"/>
              </w:rPr>
              <w:t>2</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FFA20C" w14:textId="77777777" w:rsidR="003C36A7" w:rsidRDefault="003C36A7" w:rsidP="00663B0B">
            <w:pPr>
              <w:jc w:val="center"/>
            </w:pPr>
            <w:r>
              <w:rPr>
                <w:sz w:val="20"/>
              </w:rPr>
              <w:t>1</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F88418" w14:textId="77777777" w:rsidR="003C36A7" w:rsidRDefault="003C36A7" w:rsidP="00663B0B">
            <w:pPr>
              <w:jc w:val="center"/>
            </w:pPr>
            <w:r>
              <w:rPr>
                <w:sz w:val="20"/>
              </w:rPr>
              <w:t>0,1</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F06F79" w14:textId="77777777" w:rsidR="003C36A7" w:rsidRDefault="003C36A7" w:rsidP="00663B0B">
            <w:pPr>
              <w:jc w:val="center"/>
            </w:pPr>
            <w:r>
              <w:rPr>
                <w:sz w:val="20"/>
              </w:rPr>
              <w:t>37</w:t>
            </w:r>
          </w:p>
        </w:tc>
      </w:tr>
      <w:tr w:rsidR="003C36A7" w14:paraId="4609E864" w14:textId="77777777" w:rsidTr="00663B0B">
        <w:trPr>
          <w:cantSplit/>
          <w:jc w:val="center"/>
        </w:trPr>
        <w:tc>
          <w:tcPr>
            <w:tcW w:w="1364" w:type="dxa"/>
            <w:vMerge/>
            <w:tcMar>
              <w:top w:w="15" w:type="dxa"/>
              <w:left w:w="30" w:type="dxa"/>
              <w:bottom w:w="15" w:type="dxa"/>
              <w:right w:w="30" w:type="dxa"/>
            </w:tcMar>
            <w:vAlign w:val="center"/>
          </w:tcPr>
          <w:p w14:paraId="27B8DF24" w14:textId="77777777" w:rsidR="003C36A7" w:rsidRDefault="003C36A7" w:rsidP="00663B0B"/>
        </w:tc>
        <w:tc>
          <w:tcPr>
            <w:tcW w:w="97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553C85" w14:textId="77777777" w:rsidR="003C36A7" w:rsidRDefault="003C36A7" w:rsidP="00663B0B">
            <w:pPr>
              <w:jc w:val="center"/>
            </w:pPr>
            <w:r>
              <w:rPr>
                <w:sz w:val="20"/>
              </w:rPr>
              <w:t>≥ 80</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FFAF5B" w14:textId="77777777" w:rsidR="003C36A7" w:rsidRDefault="003C36A7" w:rsidP="00663B0B">
            <w:pPr>
              <w:jc w:val="center"/>
            </w:pPr>
            <w:r>
              <w:rPr>
                <w:sz w:val="20"/>
              </w:rPr>
              <w:t>12</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F70569" w14:textId="77777777" w:rsidR="003C36A7" w:rsidRDefault="003C36A7" w:rsidP="00663B0B">
            <w:pPr>
              <w:jc w:val="center"/>
            </w:pPr>
            <w:r>
              <w:rPr>
                <w:sz w:val="20"/>
              </w:rPr>
              <w:t>9</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974E55" w14:textId="77777777" w:rsidR="003C36A7" w:rsidRDefault="003C36A7" w:rsidP="00663B0B">
            <w:pPr>
              <w:jc w:val="center"/>
            </w:pPr>
            <w:r>
              <w:rPr>
                <w:sz w:val="20"/>
              </w:rPr>
              <w:t>6</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A4EDC5" w14:textId="77777777" w:rsidR="003C36A7" w:rsidRDefault="003C36A7" w:rsidP="00663B0B">
            <w:pPr>
              <w:jc w:val="center"/>
            </w:pPr>
            <w:r>
              <w:rPr>
                <w:sz w:val="20"/>
              </w:rPr>
              <w:t>4</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425EB4" w14:textId="77777777" w:rsidR="003C36A7" w:rsidRDefault="003C36A7" w:rsidP="00663B0B">
            <w:pPr>
              <w:jc w:val="center"/>
            </w:pPr>
            <w:r>
              <w:rPr>
                <w:sz w:val="20"/>
              </w:rPr>
              <w:t>2</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380BD0" w14:textId="77777777" w:rsidR="003C36A7" w:rsidRDefault="003C36A7" w:rsidP="00663B0B">
            <w:pPr>
              <w:jc w:val="center"/>
            </w:pPr>
            <w:r>
              <w:rPr>
                <w:sz w:val="20"/>
              </w:rPr>
              <w:t>2</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29FE08" w14:textId="77777777" w:rsidR="003C36A7" w:rsidRDefault="003C36A7" w:rsidP="00663B0B">
            <w:pPr>
              <w:jc w:val="center"/>
            </w:pPr>
            <w:r>
              <w:rPr>
                <w:sz w:val="20"/>
              </w:rPr>
              <w:t>1</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036015" w14:textId="77777777" w:rsidR="003C36A7" w:rsidRDefault="003C36A7" w:rsidP="00663B0B">
            <w:pPr>
              <w:jc w:val="center"/>
            </w:pPr>
            <w:r>
              <w:rPr>
                <w:sz w:val="20"/>
              </w:rPr>
              <w:t>1</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89E40A" w14:textId="77777777" w:rsidR="003C36A7" w:rsidRDefault="003C36A7" w:rsidP="00663B0B">
            <w:pPr>
              <w:jc w:val="center"/>
            </w:pPr>
            <w:r>
              <w:rPr>
                <w:sz w:val="20"/>
              </w:rPr>
              <w:t>2</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FE2860" w14:textId="77777777" w:rsidR="003C36A7" w:rsidRDefault="003C36A7" w:rsidP="00663B0B">
            <w:pPr>
              <w:jc w:val="center"/>
            </w:pPr>
            <w:r>
              <w:rPr>
                <w:sz w:val="20"/>
              </w:rPr>
              <w:t>5</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5FD56C" w14:textId="77777777" w:rsidR="003C36A7" w:rsidRDefault="003C36A7" w:rsidP="00663B0B">
            <w:pPr>
              <w:jc w:val="center"/>
            </w:pPr>
            <w:r>
              <w:rPr>
                <w:sz w:val="20"/>
              </w:rPr>
              <w:t>10</w:t>
            </w:r>
          </w:p>
        </w:tc>
        <w:tc>
          <w:tcPr>
            <w:tcW w:w="53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8B7550" w14:textId="77777777" w:rsidR="003C36A7" w:rsidRDefault="003C36A7" w:rsidP="00663B0B">
            <w:pPr>
              <w:jc w:val="center"/>
            </w:pPr>
            <w:r>
              <w:rPr>
                <w:sz w:val="20"/>
              </w:rPr>
              <w:t>17</w:t>
            </w:r>
          </w:p>
        </w:tc>
        <w:tc>
          <w:tcPr>
            <w:tcW w:w="58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20592C" w14:textId="77777777" w:rsidR="003C36A7" w:rsidRDefault="003C36A7" w:rsidP="00663B0B">
            <w:pPr>
              <w:jc w:val="center"/>
            </w:pPr>
            <w:r>
              <w:rPr>
                <w:sz w:val="20"/>
              </w:rPr>
              <w:t>71</w:t>
            </w:r>
          </w:p>
        </w:tc>
      </w:tr>
    </w:tbl>
    <w:p w14:paraId="05252477" w14:textId="77777777" w:rsidR="003C36A7" w:rsidRPr="006E52DB" w:rsidRDefault="003C36A7" w:rsidP="00055D3E">
      <w:pPr>
        <w:keepNext/>
        <w:ind w:left="284"/>
      </w:pPr>
      <w:r>
        <w:t>Таблица 16</w:t>
      </w:r>
      <w:r w:rsidRPr="006E52DB">
        <w:t>– Среднемесячное и годовое парциальное давление, гПа</w:t>
      </w:r>
    </w:p>
    <w:tbl>
      <w:tblPr>
        <w:tblStyle w:val="af4"/>
        <w:tblW w:w="0" w:type="auto"/>
        <w:jc w:val="center"/>
        <w:tblLayout w:type="fixed"/>
        <w:tblLook w:val="04A0" w:firstRow="1" w:lastRow="0" w:firstColumn="1" w:lastColumn="0" w:noHBand="0" w:noVBand="1"/>
      </w:tblPr>
      <w:tblGrid>
        <w:gridCol w:w="1323"/>
        <w:gridCol w:w="614"/>
        <w:gridCol w:w="614"/>
        <w:gridCol w:w="614"/>
        <w:gridCol w:w="614"/>
        <w:gridCol w:w="614"/>
        <w:gridCol w:w="614"/>
        <w:gridCol w:w="614"/>
        <w:gridCol w:w="614"/>
        <w:gridCol w:w="614"/>
        <w:gridCol w:w="614"/>
        <w:gridCol w:w="614"/>
        <w:gridCol w:w="614"/>
        <w:gridCol w:w="661"/>
      </w:tblGrid>
      <w:tr w:rsidR="003C36A7" w14:paraId="4D431948"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F49E6D" w14:textId="77777777" w:rsidR="003C36A7" w:rsidRDefault="003C36A7" w:rsidP="00663B0B">
            <w:pPr>
              <w:jc w:val="center"/>
            </w:pPr>
            <w:r>
              <w:rPr>
                <w:sz w:val="20"/>
              </w:rPr>
              <w:t>Станция</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6EBA73" w14:textId="77777777" w:rsidR="003C36A7" w:rsidRDefault="003C36A7" w:rsidP="00663B0B">
            <w:pPr>
              <w:jc w:val="center"/>
            </w:pPr>
            <w:r>
              <w:rPr>
                <w:sz w:val="20"/>
              </w:rPr>
              <w:t>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F3BB8C" w14:textId="77777777" w:rsidR="003C36A7" w:rsidRDefault="003C36A7" w:rsidP="00663B0B">
            <w:pPr>
              <w:jc w:val="center"/>
            </w:pPr>
            <w:r>
              <w:rPr>
                <w:sz w:val="20"/>
              </w:rPr>
              <w:t>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6EC7AB" w14:textId="77777777" w:rsidR="003C36A7" w:rsidRDefault="003C36A7" w:rsidP="00663B0B">
            <w:pPr>
              <w:jc w:val="center"/>
            </w:pPr>
            <w:r>
              <w:rPr>
                <w:sz w:val="20"/>
              </w:rPr>
              <w:t>III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EED4D7" w14:textId="77777777" w:rsidR="003C36A7" w:rsidRDefault="003C36A7" w:rsidP="00663B0B">
            <w:pPr>
              <w:jc w:val="center"/>
            </w:pPr>
            <w:r>
              <w:rPr>
                <w:sz w:val="20"/>
              </w:rPr>
              <w:t>IV</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6847A0" w14:textId="77777777" w:rsidR="003C36A7" w:rsidRDefault="003C36A7" w:rsidP="00663B0B">
            <w:pPr>
              <w:jc w:val="center"/>
            </w:pPr>
            <w:r>
              <w:rPr>
                <w:sz w:val="20"/>
              </w:rPr>
              <w:t>V</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9080FE" w14:textId="77777777" w:rsidR="003C36A7" w:rsidRDefault="003C36A7" w:rsidP="00663B0B">
            <w:pPr>
              <w:jc w:val="center"/>
            </w:pPr>
            <w:r>
              <w:rPr>
                <w:sz w:val="20"/>
              </w:rPr>
              <w:t>VI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B16F21" w14:textId="77777777" w:rsidR="003C36A7" w:rsidRDefault="003C36A7" w:rsidP="00663B0B">
            <w:pPr>
              <w:jc w:val="center"/>
            </w:pPr>
            <w:r>
              <w:rPr>
                <w:sz w:val="20"/>
              </w:rPr>
              <w:t>VII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01438B" w14:textId="77777777" w:rsidR="003C36A7" w:rsidRDefault="003C36A7" w:rsidP="00663B0B">
            <w:pPr>
              <w:jc w:val="center"/>
            </w:pPr>
            <w:r>
              <w:rPr>
                <w:sz w:val="20"/>
              </w:rPr>
              <w:t>VIII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88FD65" w14:textId="77777777" w:rsidR="003C36A7" w:rsidRDefault="003C36A7" w:rsidP="00663B0B">
            <w:pPr>
              <w:jc w:val="center"/>
            </w:pPr>
            <w:r>
              <w:rPr>
                <w:sz w:val="20"/>
              </w:rPr>
              <w:t>IX</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6DD39F" w14:textId="77777777" w:rsidR="003C36A7" w:rsidRDefault="003C36A7" w:rsidP="00663B0B">
            <w:pPr>
              <w:jc w:val="center"/>
            </w:pPr>
            <w:r>
              <w:rPr>
                <w:sz w:val="20"/>
              </w:rPr>
              <w:t>X</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5C62FC" w14:textId="77777777" w:rsidR="003C36A7" w:rsidRDefault="003C36A7" w:rsidP="00663B0B">
            <w:pPr>
              <w:jc w:val="center"/>
            </w:pPr>
            <w:r>
              <w:rPr>
                <w:sz w:val="20"/>
              </w:rPr>
              <w:t>XI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4E50CA" w14:textId="77777777" w:rsidR="003C36A7" w:rsidRDefault="003C36A7" w:rsidP="00663B0B">
            <w:pPr>
              <w:jc w:val="center"/>
            </w:pPr>
            <w:r>
              <w:rPr>
                <w:sz w:val="20"/>
              </w:rPr>
              <w:t>XII</w:t>
            </w:r>
          </w:p>
        </w:tc>
        <w:tc>
          <w:tcPr>
            <w:tcW w:w="66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7E16F2" w14:textId="77777777" w:rsidR="003C36A7" w:rsidRDefault="003C36A7" w:rsidP="00663B0B">
            <w:pPr>
              <w:jc w:val="center"/>
            </w:pPr>
            <w:r>
              <w:rPr>
                <w:sz w:val="20"/>
              </w:rPr>
              <w:t>Год</w:t>
            </w:r>
          </w:p>
        </w:tc>
      </w:tr>
      <w:tr w:rsidR="003C36A7" w14:paraId="0E6D2F10" w14:textId="77777777" w:rsidTr="00663B0B">
        <w:trPr>
          <w:cantSplit/>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2DB10E" w14:textId="77777777" w:rsidR="003C36A7" w:rsidRDefault="003C36A7" w:rsidP="00663B0B">
            <w:pPr>
              <w:jc w:val="center"/>
            </w:pPr>
            <w:r>
              <w:rPr>
                <w:sz w:val="20"/>
              </w:rPr>
              <w:t>Краснодар</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EE2E04" w14:textId="77777777" w:rsidR="003C36A7" w:rsidRDefault="003C36A7" w:rsidP="00663B0B">
            <w:pPr>
              <w:jc w:val="center"/>
            </w:pPr>
            <w:r>
              <w:rPr>
                <w:sz w:val="20"/>
              </w:rPr>
              <w:t>4,9</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6837AE" w14:textId="77777777" w:rsidR="003C36A7" w:rsidRDefault="003C36A7" w:rsidP="00663B0B">
            <w:pPr>
              <w:jc w:val="center"/>
            </w:pPr>
            <w:r>
              <w:rPr>
                <w:sz w:val="20"/>
              </w:rPr>
              <w:t>5,3</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2CDB16" w14:textId="77777777" w:rsidR="003C36A7" w:rsidRDefault="003C36A7" w:rsidP="00663B0B">
            <w:pPr>
              <w:jc w:val="center"/>
            </w:pPr>
            <w:r>
              <w:rPr>
                <w:sz w:val="20"/>
              </w:rPr>
              <w:t>6,2</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DDC2C5" w14:textId="77777777" w:rsidR="003C36A7" w:rsidRDefault="003C36A7" w:rsidP="00663B0B">
            <w:pPr>
              <w:jc w:val="center"/>
            </w:pPr>
            <w:r>
              <w:rPr>
                <w:sz w:val="20"/>
              </w:rPr>
              <w:t>9,0</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85C900" w14:textId="77777777" w:rsidR="003C36A7" w:rsidRDefault="003C36A7" w:rsidP="00663B0B">
            <w:pPr>
              <w:jc w:val="center"/>
            </w:pPr>
            <w:r>
              <w:rPr>
                <w:sz w:val="20"/>
              </w:rPr>
              <w:t>12,9</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7CB8C8" w14:textId="77777777" w:rsidR="003C36A7" w:rsidRDefault="003C36A7" w:rsidP="00663B0B">
            <w:pPr>
              <w:jc w:val="center"/>
            </w:pPr>
            <w:r>
              <w:rPr>
                <w:sz w:val="20"/>
              </w:rPr>
              <w:t>16,1</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C9717B" w14:textId="77777777" w:rsidR="003C36A7" w:rsidRDefault="003C36A7" w:rsidP="00663B0B">
            <w:pPr>
              <w:jc w:val="center"/>
            </w:pPr>
            <w:r>
              <w:rPr>
                <w:sz w:val="20"/>
              </w:rPr>
              <w:t>17,9</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131E3B" w14:textId="77777777" w:rsidR="003C36A7" w:rsidRDefault="003C36A7" w:rsidP="00663B0B">
            <w:pPr>
              <w:jc w:val="center"/>
            </w:pPr>
            <w:r>
              <w:rPr>
                <w:sz w:val="20"/>
              </w:rPr>
              <w:t>17,2</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7B7DCA" w14:textId="77777777" w:rsidR="003C36A7" w:rsidRDefault="003C36A7" w:rsidP="00663B0B">
            <w:pPr>
              <w:jc w:val="center"/>
            </w:pPr>
            <w:r>
              <w:rPr>
                <w:sz w:val="20"/>
              </w:rPr>
              <w:t>13,4</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957A19" w14:textId="77777777" w:rsidR="003C36A7" w:rsidRDefault="003C36A7" w:rsidP="00663B0B">
            <w:pPr>
              <w:jc w:val="center"/>
            </w:pPr>
            <w:r>
              <w:rPr>
                <w:sz w:val="20"/>
              </w:rPr>
              <w:t>10,1</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79ECC1" w14:textId="77777777" w:rsidR="003C36A7" w:rsidRDefault="003C36A7" w:rsidP="00663B0B">
            <w:pPr>
              <w:jc w:val="center"/>
            </w:pPr>
            <w:r>
              <w:rPr>
                <w:sz w:val="20"/>
              </w:rPr>
              <w:t>8,0</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7C9E3C" w14:textId="77777777" w:rsidR="003C36A7" w:rsidRDefault="003C36A7" w:rsidP="00663B0B">
            <w:pPr>
              <w:jc w:val="center"/>
            </w:pPr>
            <w:r>
              <w:rPr>
                <w:sz w:val="20"/>
              </w:rPr>
              <w:t>6,1</w:t>
            </w:r>
          </w:p>
        </w:tc>
        <w:tc>
          <w:tcPr>
            <w:tcW w:w="66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CF5E9A" w14:textId="77777777" w:rsidR="003C36A7" w:rsidRDefault="003C36A7" w:rsidP="00663B0B">
            <w:pPr>
              <w:jc w:val="center"/>
            </w:pPr>
            <w:r>
              <w:rPr>
                <w:sz w:val="20"/>
              </w:rPr>
              <w:t>10,6</w:t>
            </w:r>
          </w:p>
        </w:tc>
      </w:tr>
    </w:tbl>
    <w:p w14:paraId="0DB3289F" w14:textId="77777777" w:rsidR="003C36A7" w:rsidRPr="006E52DB" w:rsidRDefault="003C36A7" w:rsidP="00055D3E">
      <w:pPr>
        <w:keepNext/>
        <w:ind w:firstLine="284"/>
      </w:pPr>
      <w:r>
        <w:t>Таблица 17</w:t>
      </w:r>
      <w:r w:rsidRPr="006E52DB">
        <w:t xml:space="preserve"> – Среднемесячный и годовой дефицит насыщения, гПа</w:t>
      </w:r>
    </w:p>
    <w:tbl>
      <w:tblPr>
        <w:tblStyle w:val="af4"/>
        <w:tblW w:w="0" w:type="auto"/>
        <w:jc w:val="center"/>
        <w:tblLayout w:type="fixed"/>
        <w:tblLook w:val="04A0" w:firstRow="1" w:lastRow="0" w:firstColumn="1" w:lastColumn="0" w:noHBand="0" w:noVBand="1"/>
      </w:tblPr>
      <w:tblGrid>
        <w:gridCol w:w="1323"/>
        <w:gridCol w:w="614"/>
        <w:gridCol w:w="614"/>
        <w:gridCol w:w="614"/>
        <w:gridCol w:w="614"/>
        <w:gridCol w:w="614"/>
        <w:gridCol w:w="614"/>
        <w:gridCol w:w="614"/>
        <w:gridCol w:w="614"/>
        <w:gridCol w:w="614"/>
        <w:gridCol w:w="614"/>
        <w:gridCol w:w="614"/>
        <w:gridCol w:w="614"/>
        <w:gridCol w:w="661"/>
      </w:tblGrid>
      <w:tr w:rsidR="003C36A7" w14:paraId="30946749"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2A0AE5" w14:textId="77777777" w:rsidR="003C36A7" w:rsidRDefault="003C36A7" w:rsidP="00663B0B">
            <w:pPr>
              <w:jc w:val="center"/>
            </w:pPr>
            <w:r>
              <w:rPr>
                <w:sz w:val="20"/>
              </w:rPr>
              <w:t>Станция</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F0B055" w14:textId="77777777" w:rsidR="003C36A7" w:rsidRDefault="003C36A7" w:rsidP="00663B0B">
            <w:pPr>
              <w:jc w:val="center"/>
            </w:pPr>
            <w:r>
              <w:rPr>
                <w:sz w:val="20"/>
              </w:rPr>
              <w:t>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A98F1C" w14:textId="77777777" w:rsidR="003C36A7" w:rsidRDefault="003C36A7" w:rsidP="00663B0B">
            <w:pPr>
              <w:jc w:val="center"/>
            </w:pPr>
            <w:r>
              <w:rPr>
                <w:sz w:val="20"/>
              </w:rPr>
              <w:t>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E40408" w14:textId="77777777" w:rsidR="003C36A7" w:rsidRDefault="003C36A7" w:rsidP="00663B0B">
            <w:pPr>
              <w:jc w:val="center"/>
            </w:pPr>
            <w:r>
              <w:rPr>
                <w:sz w:val="20"/>
              </w:rPr>
              <w:t>III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7B7F40" w14:textId="77777777" w:rsidR="003C36A7" w:rsidRDefault="003C36A7" w:rsidP="00663B0B">
            <w:pPr>
              <w:jc w:val="center"/>
            </w:pPr>
            <w:r>
              <w:rPr>
                <w:sz w:val="20"/>
              </w:rPr>
              <w:t>IV</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CD73A6" w14:textId="77777777" w:rsidR="003C36A7" w:rsidRDefault="003C36A7" w:rsidP="00663B0B">
            <w:pPr>
              <w:jc w:val="center"/>
            </w:pPr>
            <w:r>
              <w:rPr>
                <w:sz w:val="20"/>
              </w:rPr>
              <w:t>V</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DA6007" w14:textId="77777777" w:rsidR="003C36A7" w:rsidRDefault="003C36A7" w:rsidP="00663B0B">
            <w:pPr>
              <w:jc w:val="center"/>
            </w:pPr>
            <w:r>
              <w:rPr>
                <w:sz w:val="20"/>
              </w:rPr>
              <w:t>VI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A2B346" w14:textId="77777777" w:rsidR="003C36A7" w:rsidRDefault="003C36A7" w:rsidP="00663B0B">
            <w:pPr>
              <w:jc w:val="center"/>
            </w:pPr>
            <w:r>
              <w:rPr>
                <w:sz w:val="20"/>
              </w:rPr>
              <w:t>VII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C48742" w14:textId="77777777" w:rsidR="003C36A7" w:rsidRDefault="003C36A7" w:rsidP="00663B0B">
            <w:pPr>
              <w:jc w:val="center"/>
            </w:pPr>
            <w:r>
              <w:rPr>
                <w:sz w:val="20"/>
              </w:rPr>
              <w:t>VIII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85A825" w14:textId="77777777" w:rsidR="003C36A7" w:rsidRDefault="003C36A7" w:rsidP="00663B0B">
            <w:pPr>
              <w:jc w:val="center"/>
            </w:pPr>
            <w:r>
              <w:rPr>
                <w:sz w:val="20"/>
              </w:rPr>
              <w:t>IX</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9083FC" w14:textId="77777777" w:rsidR="003C36A7" w:rsidRDefault="003C36A7" w:rsidP="00663B0B">
            <w:pPr>
              <w:jc w:val="center"/>
            </w:pPr>
            <w:r>
              <w:rPr>
                <w:sz w:val="20"/>
              </w:rPr>
              <w:t>X</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242DA4" w14:textId="77777777" w:rsidR="003C36A7" w:rsidRDefault="003C36A7" w:rsidP="00663B0B">
            <w:pPr>
              <w:jc w:val="center"/>
            </w:pPr>
            <w:r>
              <w:rPr>
                <w:sz w:val="20"/>
              </w:rPr>
              <w:t>XI</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F7D747" w14:textId="77777777" w:rsidR="003C36A7" w:rsidRDefault="003C36A7" w:rsidP="00663B0B">
            <w:pPr>
              <w:jc w:val="center"/>
            </w:pPr>
            <w:r>
              <w:rPr>
                <w:sz w:val="20"/>
              </w:rPr>
              <w:t>XII</w:t>
            </w:r>
          </w:p>
        </w:tc>
        <w:tc>
          <w:tcPr>
            <w:tcW w:w="66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0A8B71" w14:textId="77777777" w:rsidR="003C36A7" w:rsidRDefault="003C36A7" w:rsidP="00663B0B">
            <w:pPr>
              <w:jc w:val="center"/>
            </w:pPr>
            <w:r>
              <w:rPr>
                <w:sz w:val="20"/>
              </w:rPr>
              <w:t>Год</w:t>
            </w:r>
          </w:p>
        </w:tc>
      </w:tr>
      <w:tr w:rsidR="003C36A7" w14:paraId="41AF0BBB" w14:textId="77777777" w:rsidTr="00663B0B">
        <w:trPr>
          <w:cantSplit/>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4B3176" w14:textId="77777777" w:rsidR="003C36A7" w:rsidRDefault="003C36A7" w:rsidP="00663B0B">
            <w:pPr>
              <w:jc w:val="center"/>
            </w:pPr>
            <w:r>
              <w:rPr>
                <w:sz w:val="20"/>
              </w:rPr>
              <w:t>Краснодар</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B562D3" w14:textId="77777777" w:rsidR="003C36A7" w:rsidRDefault="003C36A7" w:rsidP="00663B0B">
            <w:pPr>
              <w:jc w:val="center"/>
            </w:pPr>
            <w:r>
              <w:rPr>
                <w:sz w:val="20"/>
              </w:rPr>
              <w:t>1,2</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9CDBCB" w14:textId="77777777" w:rsidR="003C36A7" w:rsidRDefault="003C36A7" w:rsidP="00663B0B">
            <w:pPr>
              <w:jc w:val="center"/>
            </w:pPr>
            <w:r>
              <w:rPr>
                <w:sz w:val="20"/>
              </w:rPr>
              <w:t>1,6</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A8DBDB" w14:textId="77777777" w:rsidR="003C36A7" w:rsidRDefault="003C36A7" w:rsidP="00663B0B">
            <w:pPr>
              <w:jc w:val="center"/>
            </w:pPr>
            <w:r>
              <w:rPr>
                <w:sz w:val="20"/>
              </w:rPr>
              <w:t>2,6</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0723A0" w14:textId="77777777" w:rsidR="003C36A7" w:rsidRDefault="003C36A7" w:rsidP="00663B0B">
            <w:pPr>
              <w:jc w:val="center"/>
            </w:pPr>
            <w:r>
              <w:rPr>
                <w:sz w:val="20"/>
              </w:rPr>
              <w:t>5,6</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EE540A" w14:textId="77777777" w:rsidR="003C36A7" w:rsidRDefault="003C36A7" w:rsidP="00663B0B">
            <w:pPr>
              <w:jc w:val="center"/>
            </w:pPr>
            <w:r>
              <w:rPr>
                <w:sz w:val="20"/>
              </w:rPr>
              <w:t>7,6</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1AF632" w14:textId="77777777" w:rsidR="003C36A7" w:rsidRDefault="003C36A7" w:rsidP="00663B0B">
            <w:pPr>
              <w:jc w:val="center"/>
            </w:pPr>
            <w:r>
              <w:rPr>
                <w:sz w:val="20"/>
              </w:rPr>
              <w:t>9,8</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63D207" w14:textId="77777777" w:rsidR="003C36A7" w:rsidRDefault="003C36A7" w:rsidP="00663B0B">
            <w:pPr>
              <w:jc w:val="center"/>
            </w:pPr>
            <w:r>
              <w:rPr>
                <w:sz w:val="20"/>
              </w:rPr>
              <w:t>12,2</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7D25AC" w14:textId="77777777" w:rsidR="003C36A7" w:rsidRDefault="003C36A7" w:rsidP="00663B0B">
            <w:pPr>
              <w:jc w:val="center"/>
            </w:pPr>
            <w:r>
              <w:rPr>
                <w:sz w:val="20"/>
              </w:rPr>
              <w:t>11,7</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1AE3C5" w14:textId="77777777" w:rsidR="003C36A7" w:rsidRDefault="003C36A7" w:rsidP="00663B0B">
            <w:pPr>
              <w:jc w:val="center"/>
            </w:pPr>
            <w:r>
              <w:rPr>
                <w:sz w:val="20"/>
              </w:rPr>
              <w:t>7,8</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A0BD74" w14:textId="77777777" w:rsidR="003C36A7" w:rsidRDefault="003C36A7" w:rsidP="00663B0B">
            <w:pPr>
              <w:jc w:val="center"/>
            </w:pPr>
            <w:r>
              <w:rPr>
                <w:sz w:val="20"/>
              </w:rPr>
              <w:t>3,9</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90F085" w14:textId="77777777" w:rsidR="003C36A7" w:rsidRDefault="003C36A7" w:rsidP="00663B0B">
            <w:pPr>
              <w:jc w:val="center"/>
            </w:pPr>
            <w:r>
              <w:rPr>
                <w:sz w:val="20"/>
              </w:rPr>
              <w:t>2,1</w:t>
            </w:r>
          </w:p>
        </w:tc>
        <w:tc>
          <w:tcPr>
            <w:tcW w:w="61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67EEF1" w14:textId="77777777" w:rsidR="003C36A7" w:rsidRDefault="003C36A7" w:rsidP="00663B0B">
            <w:pPr>
              <w:jc w:val="center"/>
            </w:pPr>
            <w:r>
              <w:rPr>
                <w:sz w:val="20"/>
              </w:rPr>
              <w:t>1,4</w:t>
            </w:r>
          </w:p>
        </w:tc>
        <w:tc>
          <w:tcPr>
            <w:tcW w:w="66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46581C" w14:textId="77777777" w:rsidR="003C36A7" w:rsidRDefault="003C36A7" w:rsidP="00663B0B">
            <w:pPr>
              <w:jc w:val="center"/>
            </w:pPr>
            <w:r>
              <w:rPr>
                <w:sz w:val="20"/>
              </w:rPr>
              <w:t>5,6</w:t>
            </w:r>
          </w:p>
        </w:tc>
      </w:tr>
    </w:tbl>
    <w:p w14:paraId="1277674E" w14:textId="77777777" w:rsidR="007D00A0" w:rsidRPr="006E52DB" w:rsidRDefault="007D00A0" w:rsidP="00170311">
      <w:pPr>
        <w:spacing w:line="360" w:lineRule="auto"/>
        <w:ind w:firstLine="567"/>
        <w:jc w:val="both"/>
      </w:pPr>
      <w:r w:rsidRPr="006E52DB">
        <w:lastRenderedPageBreak/>
        <w:t xml:space="preserve">По результатам многолетних исследований среднее количество осадков на территории района </w:t>
      </w:r>
      <w:r>
        <w:t>расположения ГТС за год составляет 686 мм. На те</w:t>
      </w:r>
      <w:r w:rsidRPr="006E52DB">
        <w:t xml:space="preserve">плый период, с апреля по октябрь, приходится около 57 % годового количества осадков (393 мм), </w:t>
      </w:r>
      <w:r>
        <w:t>на холодный, с ноября по март, –</w:t>
      </w:r>
      <w:r w:rsidRPr="006E52DB">
        <w:t xml:space="preserve"> 43 % (293 мм). В отдельные годы эти суммы могут значительно отличаться. Так, зимой 1955–56 гг. осадков выпа</w:t>
      </w:r>
      <w:r>
        <w:t>ло 532 мм, а зимой 1920–21 гг. –</w:t>
      </w:r>
      <w:r w:rsidRPr="006E52DB">
        <w:t xml:space="preserve"> всего 110 мм, в т</w:t>
      </w:r>
      <w:r>
        <w:t>еплый период 1939 года – 651 мм, а в 1962 году –</w:t>
      </w:r>
      <w:r w:rsidRPr="006E52DB">
        <w:t xml:space="preserve"> 224 мм. Однако вероятность экстремальных величин невелика. В годовом ходе осадков прос</w:t>
      </w:r>
      <w:r>
        <w:t>леживается два максимума (июнь – 71 мм, декабрь –</w:t>
      </w:r>
      <w:r w:rsidRPr="006E52DB">
        <w:t xml:space="preserve"> 72 мм). Миниму</w:t>
      </w:r>
      <w:r>
        <w:t>м приходится на сентябрь месяц –</w:t>
      </w:r>
      <w:r w:rsidRPr="006E52DB">
        <w:t xml:space="preserve"> 40 мм.</w:t>
      </w:r>
    </w:p>
    <w:p w14:paraId="09C2E811" w14:textId="77777777" w:rsidR="007D00A0" w:rsidRPr="006E52DB" w:rsidRDefault="007D00A0" w:rsidP="00170311">
      <w:pPr>
        <w:spacing w:line="360" w:lineRule="auto"/>
        <w:ind w:firstLine="567"/>
        <w:jc w:val="both"/>
      </w:pPr>
      <w:r w:rsidRPr="006E52DB">
        <w:t xml:space="preserve">Среднемноголетнее число дней </w:t>
      </w:r>
      <w:r>
        <w:t>в году с осадками более 0,1 мм –</w:t>
      </w:r>
      <w:r w:rsidRPr="006E52DB">
        <w:t xml:space="preserve"> около 130 дней. Максимум числа дней с осадками наблюдается зимой, минимум летом, и это при относительно равномерном распределении количества осадков в течение года. Зимний максимум объясняется длительными обложн</w:t>
      </w:r>
      <w:r>
        <w:t>ыми осадками, а летний минимум –</w:t>
      </w:r>
      <w:r w:rsidRPr="006E52DB">
        <w:t xml:space="preserve"> кратковременными ливнями.</w:t>
      </w:r>
    </w:p>
    <w:p w14:paraId="154D87A8" w14:textId="77777777" w:rsidR="007D00A0" w:rsidRPr="006E52DB" w:rsidRDefault="007D00A0" w:rsidP="00170311">
      <w:pPr>
        <w:spacing w:line="360" w:lineRule="auto"/>
        <w:ind w:firstLine="567"/>
        <w:jc w:val="both"/>
      </w:pPr>
      <w:r w:rsidRPr="006E52DB">
        <w:t>Особый интерес представляют сильные дожди. Наблюдаются они преимуществе</w:t>
      </w:r>
      <w:r>
        <w:t>нно в теплое время года. Наблюде</w:t>
      </w:r>
      <w:r w:rsidRPr="006E52DB">
        <w:t>нный суточный максимум осадков составляет 107 мм (июнь 1970 г.).</w:t>
      </w:r>
    </w:p>
    <w:p w14:paraId="5A59E357" w14:textId="77777777" w:rsidR="007D00A0" w:rsidRPr="006E52DB" w:rsidRDefault="007D00A0" w:rsidP="00170311">
      <w:pPr>
        <w:spacing w:line="360" w:lineRule="auto"/>
        <w:ind w:firstLine="567"/>
        <w:jc w:val="both"/>
      </w:pPr>
      <w:r w:rsidRPr="006E52DB">
        <w:t>Преобладающими в течение всего года являются жидкие осадки.</w:t>
      </w:r>
    </w:p>
    <w:p w14:paraId="457359FF" w14:textId="4A5C383F" w:rsidR="007D00A0" w:rsidRPr="006E52DB" w:rsidRDefault="007D00A0" w:rsidP="00170311">
      <w:pPr>
        <w:spacing w:line="360" w:lineRule="auto"/>
        <w:ind w:firstLine="567"/>
        <w:jc w:val="both"/>
      </w:pPr>
      <w:r w:rsidRPr="006E52DB">
        <w:t>Величины, характеризующие режим осадков на территории изучаемого рай</w:t>
      </w:r>
      <w:r>
        <w:t xml:space="preserve">она, приведены в </w:t>
      </w:r>
      <w:r w:rsidR="00397A04">
        <w:t>таблицах 18–23 и на рисунке 5</w:t>
      </w:r>
      <w:r w:rsidRPr="006E52DB">
        <w:t>.</w:t>
      </w:r>
    </w:p>
    <w:p w14:paraId="755059DC" w14:textId="77777777" w:rsidR="007D00A0" w:rsidRDefault="007D00A0" w:rsidP="009E201F">
      <w:pPr>
        <w:keepNext/>
        <w:ind w:firstLine="284"/>
      </w:pPr>
      <w:r>
        <w:t>Таблица 18 – Среднее количество осадков, мм</w:t>
      </w:r>
    </w:p>
    <w:tbl>
      <w:tblPr>
        <w:tblStyle w:val="af4"/>
        <w:tblW w:w="0" w:type="auto"/>
        <w:jc w:val="center"/>
        <w:tblLayout w:type="fixed"/>
        <w:tblLook w:val="04A0" w:firstRow="1" w:lastRow="0" w:firstColumn="1" w:lastColumn="0" w:noHBand="0" w:noVBand="1"/>
      </w:tblPr>
      <w:tblGrid>
        <w:gridCol w:w="1223"/>
        <w:gridCol w:w="508"/>
        <w:gridCol w:w="508"/>
        <w:gridCol w:w="508"/>
        <w:gridCol w:w="508"/>
        <w:gridCol w:w="508"/>
        <w:gridCol w:w="508"/>
        <w:gridCol w:w="508"/>
        <w:gridCol w:w="508"/>
        <w:gridCol w:w="508"/>
        <w:gridCol w:w="508"/>
        <w:gridCol w:w="508"/>
        <w:gridCol w:w="508"/>
        <w:gridCol w:w="696"/>
        <w:gridCol w:w="696"/>
        <w:gridCol w:w="640"/>
      </w:tblGrid>
      <w:tr w:rsidR="007D00A0" w14:paraId="5D155089" w14:textId="77777777" w:rsidTr="00663B0B">
        <w:trPr>
          <w:cantSplit/>
          <w:tblHeader/>
          <w:jc w:val="center"/>
        </w:trPr>
        <w:tc>
          <w:tcPr>
            <w:tcW w:w="12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943F0A" w14:textId="77777777" w:rsidR="007D00A0" w:rsidRDefault="007D00A0" w:rsidP="00663B0B">
            <w:pPr>
              <w:jc w:val="center"/>
            </w:pPr>
            <w:r>
              <w:rPr>
                <w:sz w:val="20"/>
              </w:rPr>
              <w:t>Станция</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432EB0" w14:textId="77777777" w:rsidR="007D00A0" w:rsidRDefault="007D00A0" w:rsidP="00663B0B">
            <w:pPr>
              <w:jc w:val="center"/>
            </w:pPr>
            <w:r>
              <w:rPr>
                <w:sz w:val="20"/>
              </w:rPr>
              <w:t>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62D76D" w14:textId="77777777" w:rsidR="007D00A0" w:rsidRDefault="007D00A0" w:rsidP="00663B0B">
            <w:pPr>
              <w:jc w:val="center"/>
            </w:pPr>
            <w:r>
              <w:rPr>
                <w:sz w:val="20"/>
              </w:rPr>
              <w:t>II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EF4100" w14:textId="77777777" w:rsidR="007D00A0" w:rsidRDefault="007D00A0" w:rsidP="00663B0B">
            <w:pPr>
              <w:jc w:val="center"/>
            </w:pPr>
            <w:r>
              <w:rPr>
                <w:sz w:val="20"/>
              </w:rPr>
              <w:t>III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9D4CA8" w14:textId="77777777" w:rsidR="007D00A0" w:rsidRDefault="007D00A0" w:rsidP="00663B0B">
            <w:pPr>
              <w:jc w:val="center"/>
            </w:pPr>
            <w:r>
              <w:rPr>
                <w:sz w:val="20"/>
              </w:rPr>
              <w:t>IV</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929096" w14:textId="77777777" w:rsidR="007D00A0" w:rsidRDefault="007D00A0" w:rsidP="00663B0B">
            <w:pPr>
              <w:jc w:val="center"/>
            </w:pPr>
            <w:r>
              <w:rPr>
                <w:sz w:val="20"/>
              </w:rPr>
              <w:t>V</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C1B63D" w14:textId="77777777" w:rsidR="007D00A0" w:rsidRDefault="007D00A0" w:rsidP="00663B0B">
            <w:pPr>
              <w:jc w:val="center"/>
            </w:pPr>
            <w:r>
              <w:rPr>
                <w:sz w:val="20"/>
              </w:rPr>
              <w:t>VI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7923A4" w14:textId="77777777" w:rsidR="007D00A0" w:rsidRDefault="007D00A0" w:rsidP="00663B0B">
            <w:pPr>
              <w:jc w:val="center"/>
            </w:pPr>
            <w:r>
              <w:rPr>
                <w:sz w:val="20"/>
              </w:rPr>
              <w:t>VII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59307A" w14:textId="77777777" w:rsidR="007D00A0" w:rsidRDefault="007D00A0" w:rsidP="00663B0B">
            <w:pPr>
              <w:jc w:val="center"/>
            </w:pPr>
            <w:r>
              <w:rPr>
                <w:sz w:val="20"/>
              </w:rPr>
              <w:t>VIII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A5B9B9" w14:textId="77777777" w:rsidR="007D00A0" w:rsidRDefault="007D00A0" w:rsidP="00663B0B">
            <w:pPr>
              <w:jc w:val="center"/>
            </w:pPr>
            <w:r>
              <w:rPr>
                <w:sz w:val="20"/>
              </w:rPr>
              <w:t>IX</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D2BC47" w14:textId="77777777" w:rsidR="007D00A0" w:rsidRDefault="007D00A0" w:rsidP="00663B0B">
            <w:pPr>
              <w:jc w:val="center"/>
            </w:pPr>
            <w:r>
              <w:rPr>
                <w:sz w:val="20"/>
              </w:rPr>
              <w:t>X</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8DFA56" w14:textId="77777777" w:rsidR="007D00A0" w:rsidRDefault="007D00A0" w:rsidP="00663B0B">
            <w:pPr>
              <w:jc w:val="center"/>
            </w:pPr>
            <w:r>
              <w:rPr>
                <w:sz w:val="20"/>
              </w:rPr>
              <w:t>XI</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C98989" w14:textId="77777777" w:rsidR="007D00A0" w:rsidRDefault="007D00A0" w:rsidP="00663B0B">
            <w:pPr>
              <w:jc w:val="center"/>
            </w:pPr>
            <w:r>
              <w:rPr>
                <w:sz w:val="20"/>
              </w:rPr>
              <w:t>XII</w:t>
            </w:r>
          </w:p>
        </w:tc>
        <w:tc>
          <w:tcPr>
            <w:tcW w:w="69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AE33DF" w14:textId="77777777" w:rsidR="007D00A0" w:rsidRDefault="007D00A0" w:rsidP="00663B0B">
            <w:pPr>
              <w:jc w:val="center"/>
            </w:pPr>
            <w:r>
              <w:rPr>
                <w:sz w:val="20"/>
              </w:rPr>
              <w:t>XI–III</w:t>
            </w:r>
          </w:p>
        </w:tc>
        <w:tc>
          <w:tcPr>
            <w:tcW w:w="69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08C973" w14:textId="77777777" w:rsidR="007D00A0" w:rsidRDefault="007D00A0" w:rsidP="00663B0B">
            <w:pPr>
              <w:jc w:val="center"/>
            </w:pPr>
            <w:r>
              <w:rPr>
                <w:sz w:val="20"/>
              </w:rPr>
              <w:t>IV–X</w:t>
            </w:r>
          </w:p>
        </w:tc>
        <w:tc>
          <w:tcPr>
            <w:tcW w:w="64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254002" w14:textId="77777777" w:rsidR="007D00A0" w:rsidRDefault="007D00A0" w:rsidP="00663B0B">
            <w:pPr>
              <w:jc w:val="center"/>
            </w:pPr>
            <w:r>
              <w:rPr>
                <w:sz w:val="20"/>
              </w:rPr>
              <w:t>Год</w:t>
            </w:r>
          </w:p>
        </w:tc>
      </w:tr>
      <w:tr w:rsidR="007D00A0" w14:paraId="23FB7307" w14:textId="77777777" w:rsidTr="00663B0B">
        <w:trPr>
          <w:cantSplit/>
          <w:jc w:val="center"/>
        </w:trPr>
        <w:tc>
          <w:tcPr>
            <w:tcW w:w="12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BF805F" w14:textId="77777777" w:rsidR="007D00A0" w:rsidRDefault="007D00A0" w:rsidP="00663B0B">
            <w:pPr>
              <w:jc w:val="center"/>
            </w:pPr>
            <w:r>
              <w:rPr>
                <w:sz w:val="20"/>
              </w:rPr>
              <w:t>Краснодар</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AC85DD" w14:textId="77777777" w:rsidR="007D00A0" w:rsidRDefault="007D00A0" w:rsidP="00663B0B">
            <w:pPr>
              <w:jc w:val="center"/>
            </w:pPr>
            <w:r>
              <w:rPr>
                <w:sz w:val="20"/>
              </w:rPr>
              <w:t>57</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9868D1" w14:textId="77777777" w:rsidR="007D00A0" w:rsidRDefault="007D00A0" w:rsidP="00663B0B">
            <w:pPr>
              <w:jc w:val="center"/>
            </w:pPr>
            <w:r>
              <w:rPr>
                <w:sz w:val="20"/>
              </w:rPr>
              <w:t>52</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FA0BBE" w14:textId="77777777" w:rsidR="007D00A0" w:rsidRDefault="007D00A0" w:rsidP="00663B0B">
            <w:pPr>
              <w:jc w:val="center"/>
            </w:pPr>
            <w:r>
              <w:rPr>
                <w:sz w:val="20"/>
              </w:rPr>
              <w:t>54</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A14E91" w14:textId="77777777" w:rsidR="007D00A0" w:rsidRDefault="007D00A0" w:rsidP="00663B0B">
            <w:pPr>
              <w:jc w:val="center"/>
            </w:pPr>
            <w:r>
              <w:rPr>
                <w:sz w:val="20"/>
              </w:rPr>
              <w:t>53</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4FE2A5" w14:textId="77777777" w:rsidR="007D00A0" w:rsidRDefault="007D00A0" w:rsidP="00663B0B">
            <w:pPr>
              <w:jc w:val="center"/>
            </w:pPr>
            <w:r>
              <w:rPr>
                <w:sz w:val="20"/>
              </w:rPr>
              <w:t>63</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B6C934" w14:textId="77777777" w:rsidR="007D00A0" w:rsidRDefault="007D00A0" w:rsidP="00663B0B">
            <w:pPr>
              <w:jc w:val="center"/>
            </w:pPr>
            <w:r>
              <w:rPr>
                <w:sz w:val="20"/>
              </w:rPr>
              <w:t>74</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51B412" w14:textId="77777777" w:rsidR="007D00A0" w:rsidRDefault="007D00A0" w:rsidP="00663B0B">
            <w:pPr>
              <w:jc w:val="center"/>
            </w:pPr>
            <w:r>
              <w:rPr>
                <w:sz w:val="20"/>
              </w:rPr>
              <w:t>60</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75EAC2" w14:textId="77777777" w:rsidR="007D00A0" w:rsidRDefault="007D00A0" w:rsidP="00663B0B">
            <w:pPr>
              <w:jc w:val="center"/>
            </w:pPr>
            <w:r>
              <w:rPr>
                <w:sz w:val="20"/>
              </w:rPr>
              <w:t>50</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BBF49D" w14:textId="77777777" w:rsidR="007D00A0" w:rsidRDefault="007D00A0" w:rsidP="00663B0B">
            <w:pPr>
              <w:jc w:val="center"/>
            </w:pPr>
            <w:r>
              <w:rPr>
                <w:sz w:val="20"/>
              </w:rPr>
              <w:t>42</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A3E03C" w14:textId="77777777" w:rsidR="007D00A0" w:rsidRDefault="007D00A0" w:rsidP="00663B0B">
            <w:pPr>
              <w:jc w:val="center"/>
            </w:pPr>
            <w:r>
              <w:rPr>
                <w:sz w:val="20"/>
              </w:rPr>
              <w:t>55</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DE364B" w14:textId="77777777" w:rsidR="007D00A0" w:rsidRDefault="007D00A0" w:rsidP="00663B0B">
            <w:pPr>
              <w:jc w:val="center"/>
            </w:pPr>
            <w:r>
              <w:rPr>
                <w:sz w:val="20"/>
              </w:rPr>
              <w:t>66</w:t>
            </w:r>
          </w:p>
        </w:tc>
        <w:tc>
          <w:tcPr>
            <w:tcW w:w="50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D57C37" w14:textId="77777777" w:rsidR="007D00A0" w:rsidRDefault="007D00A0" w:rsidP="00663B0B">
            <w:pPr>
              <w:jc w:val="center"/>
            </w:pPr>
            <w:r>
              <w:rPr>
                <w:sz w:val="20"/>
              </w:rPr>
              <w:t>73</w:t>
            </w:r>
          </w:p>
        </w:tc>
        <w:tc>
          <w:tcPr>
            <w:tcW w:w="69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0B20D3" w14:textId="77777777" w:rsidR="007D00A0" w:rsidRDefault="007D00A0" w:rsidP="00663B0B">
            <w:pPr>
              <w:jc w:val="center"/>
            </w:pPr>
            <w:r>
              <w:rPr>
                <w:sz w:val="20"/>
              </w:rPr>
              <w:t>302</w:t>
            </w:r>
          </w:p>
        </w:tc>
        <w:tc>
          <w:tcPr>
            <w:tcW w:w="69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F71D23" w14:textId="77777777" w:rsidR="007D00A0" w:rsidRDefault="007D00A0" w:rsidP="00663B0B">
            <w:pPr>
              <w:jc w:val="center"/>
            </w:pPr>
            <w:r>
              <w:rPr>
                <w:sz w:val="20"/>
              </w:rPr>
              <w:t>397</w:t>
            </w:r>
          </w:p>
        </w:tc>
        <w:tc>
          <w:tcPr>
            <w:tcW w:w="64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25A36E" w14:textId="77777777" w:rsidR="007D00A0" w:rsidRDefault="007D00A0" w:rsidP="00663B0B">
            <w:pPr>
              <w:jc w:val="center"/>
            </w:pPr>
            <w:r>
              <w:rPr>
                <w:sz w:val="20"/>
              </w:rPr>
              <w:t>699</w:t>
            </w:r>
          </w:p>
        </w:tc>
      </w:tr>
    </w:tbl>
    <w:p w14:paraId="2C9E2872" w14:textId="77777777" w:rsidR="007D00A0" w:rsidRDefault="007D00A0" w:rsidP="009E201F">
      <w:pPr>
        <w:keepNext/>
        <w:jc w:val="center"/>
      </w:pPr>
      <w:r>
        <w:rPr>
          <w:noProof/>
        </w:rPr>
        <w:drawing>
          <wp:inline distT="0" distB="0" distL="0" distR="0" wp14:anchorId="2A349962" wp14:editId="2C42D6B7">
            <wp:extent cx="6336000" cy="3080000"/>
            <wp:effectExtent l="0" t="0" r="8255" b="635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2.png"/>
                    <pic:cNvPicPr/>
                  </pic:nvPicPr>
                  <pic:blipFill>
                    <a:blip r:embed="rId19"/>
                    <a:stretch>
                      <a:fillRect/>
                    </a:stretch>
                  </pic:blipFill>
                  <pic:spPr>
                    <a:xfrm>
                      <a:off x="0" y="0"/>
                      <a:ext cx="6336000" cy="3080000"/>
                    </a:xfrm>
                    <a:prstGeom prst="rect">
                      <a:avLst/>
                    </a:prstGeom>
                  </pic:spPr>
                </pic:pic>
              </a:graphicData>
            </a:graphic>
          </wp:inline>
        </w:drawing>
      </w:r>
    </w:p>
    <w:p w14:paraId="4A825DDA" w14:textId="59A0DE14" w:rsidR="007D00A0" w:rsidRPr="006E52DB" w:rsidRDefault="00397A04" w:rsidP="009E201F">
      <w:pPr>
        <w:jc w:val="center"/>
      </w:pPr>
      <w:r>
        <w:t>Рисунок 5</w:t>
      </w:r>
      <w:r w:rsidR="007D00A0" w:rsidRPr="006E52DB">
        <w:t xml:space="preserve"> – Годовой ход количества осадков, мм</w:t>
      </w:r>
    </w:p>
    <w:p w14:paraId="065761A2" w14:textId="77777777" w:rsidR="007D00A0" w:rsidRPr="006E52DB" w:rsidRDefault="007D00A0" w:rsidP="007771BC">
      <w:pPr>
        <w:spacing w:line="360" w:lineRule="auto"/>
        <w:ind w:firstLine="567"/>
        <w:jc w:val="both"/>
      </w:pPr>
      <w:r w:rsidRPr="006E52DB">
        <w:t>Максимальное количество ос</w:t>
      </w:r>
      <w:r>
        <w:t xml:space="preserve">адков за теплый период (апрель </w:t>
      </w:r>
      <w:r w:rsidRPr="006E52DB">
        <w:t>– октябрь) составляет 718 мм (1997 г.).</w:t>
      </w:r>
    </w:p>
    <w:p w14:paraId="61492F29" w14:textId="77777777" w:rsidR="007D00A0" w:rsidRPr="006E52DB" w:rsidRDefault="007D00A0" w:rsidP="00932585">
      <w:pPr>
        <w:keepNext/>
        <w:ind w:firstLine="284"/>
      </w:pPr>
      <w:r>
        <w:lastRenderedPageBreak/>
        <w:t>Таблица 19</w:t>
      </w:r>
      <w:r w:rsidRPr="006E52DB">
        <w:t xml:space="preserve"> – Экстремальные значения количества осадков, мм</w:t>
      </w:r>
    </w:p>
    <w:tbl>
      <w:tblPr>
        <w:tblStyle w:val="af4"/>
        <w:tblW w:w="0" w:type="auto"/>
        <w:jc w:val="center"/>
        <w:tblLayout w:type="fixed"/>
        <w:tblLook w:val="04A0" w:firstRow="1" w:lastRow="0" w:firstColumn="1" w:lastColumn="0" w:noHBand="0" w:noVBand="1"/>
      </w:tblPr>
      <w:tblGrid>
        <w:gridCol w:w="1575"/>
        <w:gridCol w:w="591"/>
        <w:gridCol w:w="591"/>
        <w:gridCol w:w="591"/>
        <w:gridCol w:w="591"/>
        <w:gridCol w:w="591"/>
        <w:gridCol w:w="591"/>
        <w:gridCol w:w="591"/>
        <w:gridCol w:w="591"/>
        <w:gridCol w:w="591"/>
        <w:gridCol w:w="591"/>
        <w:gridCol w:w="591"/>
        <w:gridCol w:w="591"/>
        <w:gridCol w:w="689"/>
      </w:tblGrid>
      <w:tr w:rsidR="007D00A0" w14:paraId="323EDCBA" w14:textId="77777777" w:rsidTr="00663B0B">
        <w:trPr>
          <w:cantSplit/>
          <w:tblHeader/>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A31149" w14:textId="77777777" w:rsidR="007D00A0" w:rsidRDefault="007D00A0" w:rsidP="00663B0B">
            <w:pPr>
              <w:jc w:val="center"/>
            </w:pPr>
            <w:r>
              <w:rPr>
                <w:sz w:val="20"/>
              </w:rPr>
              <w:t>Станция</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DAEBBF" w14:textId="77777777" w:rsidR="007D00A0" w:rsidRDefault="007D00A0" w:rsidP="00663B0B">
            <w:pPr>
              <w:jc w:val="center"/>
            </w:pPr>
            <w:r>
              <w:rPr>
                <w:sz w:val="20"/>
              </w:rPr>
              <w:t>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92CA24" w14:textId="77777777" w:rsidR="007D00A0" w:rsidRDefault="007D00A0" w:rsidP="00663B0B">
            <w:pPr>
              <w:jc w:val="center"/>
            </w:pPr>
            <w:r>
              <w:rPr>
                <w:sz w:val="20"/>
              </w:rPr>
              <w:t>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61930F" w14:textId="77777777" w:rsidR="007D00A0" w:rsidRDefault="007D00A0" w:rsidP="00663B0B">
            <w:pPr>
              <w:jc w:val="center"/>
            </w:pPr>
            <w:r>
              <w:rPr>
                <w:sz w:val="20"/>
              </w:rPr>
              <w:t>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5360F8" w14:textId="77777777" w:rsidR="007D00A0" w:rsidRDefault="007D00A0" w:rsidP="00663B0B">
            <w:pPr>
              <w:jc w:val="center"/>
            </w:pPr>
            <w:r>
              <w:rPr>
                <w:sz w:val="20"/>
              </w:rPr>
              <w:t>IV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BBDE9C" w14:textId="77777777" w:rsidR="007D00A0" w:rsidRDefault="007D00A0" w:rsidP="00663B0B">
            <w:pPr>
              <w:jc w:val="center"/>
            </w:pPr>
            <w:r>
              <w:rPr>
                <w:sz w:val="20"/>
              </w:rPr>
              <w:t>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5802AE" w14:textId="77777777" w:rsidR="007D00A0" w:rsidRDefault="007D00A0" w:rsidP="00663B0B">
            <w:pPr>
              <w:jc w:val="center"/>
            </w:pPr>
            <w:r>
              <w:rPr>
                <w:sz w:val="20"/>
              </w:rPr>
              <w:t>VI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6B985D" w14:textId="77777777" w:rsidR="007D00A0" w:rsidRDefault="007D00A0" w:rsidP="00663B0B">
            <w:pPr>
              <w:jc w:val="center"/>
            </w:pPr>
            <w:r>
              <w:rPr>
                <w:sz w:val="20"/>
              </w:rPr>
              <w:t>VII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C108BD" w14:textId="77777777" w:rsidR="007D00A0" w:rsidRDefault="007D00A0" w:rsidP="00663B0B">
            <w:pPr>
              <w:jc w:val="center"/>
            </w:pPr>
            <w:r>
              <w:rPr>
                <w:sz w:val="20"/>
              </w:rPr>
              <w:t>VIII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793CA9" w14:textId="77777777" w:rsidR="007D00A0" w:rsidRDefault="007D00A0" w:rsidP="00663B0B">
            <w:pPr>
              <w:jc w:val="center"/>
            </w:pPr>
            <w:r>
              <w:rPr>
                <w:sz w:val="20"/>
              </w:rPr>
              <w:t>IX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18FEED" w14:textId="77777777" w:rsidR="007D00A0" w:rsidRDefault="007D00A0" w:rsidP="00663B0B">
            <w:pPr>
              <w:jc w:val="center"/>
            </w:pPr>
            <w:r>
              <w:rPr>
                <w:sz w:val="20"/>
              </w:rPr>
              <w:t>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F8BAA3" w14:textId="77777777" w:rsidR="007D00A0" w:rsidRDefault="007D00A0" w:rsidP="00663B0B">
            <w:pPr>
              <w:jc w:val="center"/>
            </w:pPr>
            <w:r>
              <w:rPr>
                <w:sz w:val="20"/>
              </w:rPr>
              <w:t>XI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1CF8AD" w14:textId="77777777" w:rsidR="007D00A0" w:rsidRDefault="007D00A0" w:rsidP="00663B0B">
            <w:pPr>
              <w:jc w:val="center"/>
            </w:pPr>
            <w:r>
              <w:rPr>
                <w:sz w:val="20"/>
              </w:rPr>
              <w:t>XII</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7CC92F" w14:textId="77777777" w:rsidR="007D00A0" w:rsidRDefault="007D00A0" w:rsidP="00663B0B">
            <w:pPr>
              <w:jc w:val="center"/>
            </w:pPr>
            <w:r>
              <w:rPr>
                <w:sz w:val="20"/>
              </w:rPr>
              <w:t>Год</w:t>
            </w:r>
          </w:p>
        </w:tc>
      </w:tr>
      <w:tr w:rsidR="007D00A0" w14:paraId="03192AD9" w14:textId="77777777" w:rsidTr="00663B0B">
        <w:trPr>
          <w:cantSplit/>
          <w:jc w:val="center"/>
        </w:trPr>
        <w:tc>
          <w:tcPr>
            <w:tcW w:w="9356"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A69E71" w14:textId="77777777" w:rsidR="007D00A0" w:rsidRDefault="007D00A0" w:rsidP="00663B0B">
            <w:pPr>
              <w:jc w:val="center"/>
            </w:pPr>
            <w:r>
              <w:rPr>
                <w:sz w:val="20"/>
              </w:rPr>
              <w:t>м. ст. Краснодар</w:t>
            </w:r>
          </w:p>
        </w:tc>
      </w:tr>
      <w:tr w:rsidR="007D00A0" w14:paraId="2A46EE2E"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8D797B" w14:textId="77777777" w:rsidR="007D00A0" w:rsidRDefault="007D00A0" w:rsidP="00663B0B">
            <w:pPr>
              <w:jc w:val="center"/>
            </w:pPr>
            <w:r>
              <w:rPr>
                <w:sz w:val="20"/>
              </w:rPr>
              <w:t>Наибольшее</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7A5BCD" w14:textId="77777777" w:rsidR="007D00A0" w:rsidRDefault="007D00A0" w:rsidP="00663B0B">
            <w:pPr>
              <w:jc w:val="center"/>
            </w:pPr>
            <w:r>
              <w:rPr>
                <w:sz w:val="20"/>
              </w:rPr>
              <w:t>163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20721C" w14:textId="77777777" w:rsidR="007D00A0" w:rsidRDefault="007D00A0" w:rsidP="00663B0B">
            <w:pPr>
              <w:jc w:val="center"/>
            </w:pPr>
            <w:r>
              <w:rPr>
                <w:sz w:val="20"/>
              </w:rPr>
              <w:t>141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C65D36" w14:textId="77777777" w:rsidR="007D00A0" w:rsidRDefault="007D00A0" w:rsidP="00663B0B">
            <w:pPr>
              <w:jc w:val="center"/>
            </w:pPr>
            <w:r>
              <w:rPr>
                <w:sz w:val="20"/>
              </w:rPr>
              <w:t>121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F2AD91" w14:textId="77777777" w:rsidR="007D00A0" w:rsidRDefault="007D00A0" w:rsidP="00663B0B">
            <w:pPr>
              <w:jc w:val="center"/>
            </w:pPr>
            <w:r>
              <w:rPr>
                <w:sz w:val="20"/>
              </w:rPr>
              <w:t>197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F9826B" w14:textId="77777777" w:rsidR="007D00A0" w:rsidRDefault="007D00A0" w:rsidP="00663B0B">
            <w:pPr>
              <w:jc w:val="center"/>
            </w:pPr>
            <w:r>
              <w:rPr>
                <w:sz w:val="20"/>
              </w:rPr>
              <w:t>186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0D2EB1" w14:textId="77777777" w:rsidR="007D00A0" w:rsidRDefault="007D00A0" w:rsidP="00663B0B">
            <w:pPr>
              <w:jc w:val="center"/>
            </w:pPr>
            <w:r>
              <w:rPr>
                <w:sz w:val="20"/>
              </w:rPr>
              <w:t>164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C524D4" w14:textId="77777777" w:rsidR="007D00A0" w:rsidRDefault="007D00A0" w:rsidP="00663B0B">
            <w:pPr>
              <w:jc w:val="center"/>
            </w:pPr>
            <w:r>
              <w:rPr>
                <w:sz w:val="20"/>
              </w:rPr>
              <w:t>170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229B79" w14:textId="77777777" w:rsidR="007D00A0" w:rsidRDefault="007D00A0" w:rsidP="00663B0B">
            <w:pPr>
              <w:jc w:val="center"/>
            </w:pPr>
            <w:r>
              <w:rPr>
                <w:sz w:val="20"/>
              </w:rPr>
              <w:t>185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B37595" w14:textId="77777777" w:rsidR="007D00A0" w:rsidRDefault="007D00A0" w:rsidP="00663B0B">
            <w:pPr>
              <w:jc w:val="center"/>
            </w:pPr>
            <w:r>
              <w:rPr>
                <w:sz w:val="20"/>
              </w:rPr>
              <w:t>210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B29C16" w14:textId="77777777" w:rsidR="007D00A0" w:rsidRDefault="007D00A0" w:rsidP="00663B0B">
            <w:pPr>
              <w:jc w:val="center"/>
            </w:pPr>
            <w:r>
              <w:rPr>
                <w:sz w:val="20"/>
              </w:rPr>
              <w:t>194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1AD25C" w14:textId="77777777" w:rsidR="007D00A0" w:rsidRDefault="007D00A0" w:rsidP="00663B0B">
            <w:pPr>
              <w:jc w:val="center"/>
            </w:pPr>
            <w:r>
              <w:rPr>
                <w:sz w:val="20"/>
              </w:rPr>
              <w:t>179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04C926" w14:textId="77777777" w:rsidR="007D00A0" w:rsidRDefault="007D00A0" w:rsidP="00663B0B">
            <w:pPr>
              <w:jc w:val="center"/>
            </w:pPr>
            <w:r>
              <w:rPr>
                <w:sz w:val="20"/>
              </w:rPr>
              <w:t>189</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A5735A" w14:textId="77777777" w:rsidR="007D00A0" w:rsidRDefault="007D00A0" w:rsidP="00663B0B">
            <w:pPr>
              <w:jc w:val="center"/>
            </w:pPr>
            <w:r>
              <w:rPr>
                <w:sz w:val="20"/>
              </w:rPr>
              <w:t>1082</w:t>
            </w:r>
          </w:p>
        </w:tc>
      </w:tr>
      <w:tr w:rsidR="007D00A0" w14:paraId="56C29403"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2C342C" w14:textId="77777777" w:rsidR="007D00A0" w:rsidRDefault="007D00A0" w:rsidP="00663B0B">
            <w:pPr>
              <w:jc w:val="center"/>
            </w:pPr>
            <w:r>
              <w:rPr>
                <w:sz w:val="20"/>
              </w:rPr>
              <w:t>Наименьшее</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DA778C" w14:textId="77777777" w:rsidR="007D00A0" w:rsidRDefault="007D00A0" w:rsidP="00663B0B">
            <w:pPr>
              <w:jc w:val="center"/>
            </w:pPr>
            <w:r>
              <w:rPr>
                <w:sz w:val="20"/>
              </w:rPr>
              <w:t>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28D734" w14:textId="77777777" w:rsidR="007D00A0" w:rsidRDefault="007D00A0" w:rsidP="00663B0B">
            <w:pPr>
              <w:jc w:val="center"/>
            </w:pPr>
            <w:r>
              <w:rPr>
                <w:sz w:val="20"/>
              </w:rPr>
              <w:t>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D4B937" w14:textId="77777777" w:rsidR="007D00A0" w:rsidRDefault="007D00A0" w:rsidP="00663B0B">
            <w:pPr>
              <w:jc w:val="center"/>
            </w:pPr>
            <w:r>
              <w:rPr>
                <w:sz w:val="20"/>
              </w:rPr>
              <w:t>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D23152" w14:textId="77777777" w:rsidR="007D00A0" w:rsidRDefault="007D00A0" w:rsidP="00663B0B">
            <w:pPr>
              <w:jc w:val="center"/>
            </w:pPr>
            <w:r>
              <w:rPr>
                <w:sz w:val="20"/>
              </w:rPr>
              <w:t>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BAF56C" w14:textId="77777777" w:rsidR="007D00A0" w:rsidRDefault="007D00A0" w:rsidP="00663B0B">
            <w:pPr>
              <w:jc w:val="center"/>
            </w:pPr>
            <w:r>
              <w:rPr>
                <w:sz w:val="20"/>
              </w:rPr>
              <w:t>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6619E3" w14:textId="77777777" w:rsidR="007D00A0" w:rsidRDefault="007D00A0" w:rsidP="00663B0B">
            <w:pPr>
              <w:jc w:val="center"/>
            </w:pPr>
            <w:r>
              <w:rPr>
                <w:sz w:val="20"/>
              </w:rPr>
              <w:t>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FBD148" w14:textId="77777777" w:rsidR="007D00A0" w:rsidRDefault="007D00A0" w:rsidP="00663B0B">
            <w:pPr>
              <w:jc w:val="center"/>
            </w:pPr>
            <w:r>
              <w:rPr>
                <w:sz w:val="20"/>
              </w:rPr>
              <w:t>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98C3B8" w14:textId="77777777" w:rsidR="007D00A0" w:rsidRDefault="007D00A0" w:rsidP="00663B0B">
            <w:pPr>
              <w:jc w:val="center"/>
            </w:pPr>
            <w:r>
              <w:rPr>
                <w:sz w:val="20"/>
              </w:rPr>
              <w:t>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9960C0" w14:textId="77777777" w:rsidR="007D00A0" w:rsidRDefault="007D00A0" w:rsidP="00663B0B">
            <w:pPr>
              <w:jc w:val="center"/>
            </w:pPr>
            <w:r>
              <w:rPr>
                <w:sz w:val="20"/>
              </w:rPr>
              <w:t>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21B011" w14:textId="77777777" w:rsidR="007D00A0" w:rsidRDefault="007D00A0" w:rsidP="00663B0B">
            <w:pPr>
              <w:jc w:val="center"/>
            </w:pPr>
            <w:r>
              <w:rPr>
                <w:sz w:val="20"/>
              </w:rPr>
              <w:t>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6C6201" w14:textId="77777777" w:rsidR="007D00A0" w:rsidRDefault="007D00A0" w:rsidP="00663B0B">
            <w:pPr>
              <w:jc w:val="center"/>
            </w:pPr>
            <w:r>
              <w:rPr>
                <w:sz w:val="20"/>
              </w:rPr>
              <w:t>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F89482" w14:textId="77777777" w:rsidR="007D00A0" w:rsidRDefault="007D00A0" w:rsidP="00663B0B">
            <w:pPr>
              <w:jc w:val="center"/>
            </w:pPr>
            <w:r>
              <w:rPr>
                <w:sz w:val="20"/>
              </w:rPr>
              <w:t>3</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661864" w14:textId="77777777" w:rsidR="007D00A0" w:rsidRDefault="007D00A0" w:rsidP="00663B0B">
            <w:pPr>
              <w:jc w:val="center"/>
            </w:pPr>
            <w:r>
              <w:rPr>
                <w:sz w:val="20"/>
              </w:rPr>
              <w:t>500</w:t>
            </w:r>
          </w:p>
        </w:tc>
      </w:tr>
    </w:tbl>
    <w:p w14:paraId="01B50F36" w14:textId="77777777" w:rsidR="007D00A0" w:rsidRPr="006E52DB" w:rsidRDefault="007D00A0" w:rsidP="00932585">
      <w:pPr>
        <w:keepNext/>
        <w:ind w:firstLine="284"/>
      </w:pPr>
      <w:r>
        <w:t>Таблица 20</w:t>
      </w:r>
      <w:r w:rsidRPr="006E52DB">
        <w:t xml:space="preserve"> – Максимальные значения суточного количества осадков, мм</w:t>
      </w:r>
    </w:p>
    <w:tbl>
      <w:tblPr>
        <w:tblStyle w:val="af4"/>
        <w:tblW w:w="0" w:type="auto"/>
        <w:jc w:val="center"/>
        <w:tblLayout w:type="fixed"/>
        <w:tblLook w:val="04A0" w:firstRow="1" w:lastRow="0" w:firstColumn="1" w:lastColumn="0" w:noHBand="0" w:noVBand="1"/>
      </w:tblPr>
      <w:tblGrid>
        <w:gridCol w:w="2178"/>
        <w:gridCol w:w="544"/>
        <w:gridCol w:w="544"/>
        <w:gridCol w:w="544"/>
        <w:gridCol w:w="544"/>
        <w:gridCol w:w="544"/>
        <w:gridCol w:w="544"/>
        <w:gridCol w:w="544"/>
        <w:gridCol w:w="544"/>
        <w:gridCol w:w="544"/>
        <w:gridCol w:w="544"/>
        <w:gridCol w:w="544"/>
        <w:gridCol w:w="544"/>
        <w:gridCol w:w="643"/>
      </w:tblGrid>
      <w:tr w:rsidR="007D00A0" w14:paraId="47B2DB20" w14:textId="77777777" w:rsidTr="00663B0B">
        <w:trPr>
          <w:cantSplit/>
          <w:tblHeader/>
          <w:jc w:val="center"/>
        </w:trPr>
        <w:tc>
          <w:tcPr>
            <w:tcW w:w="217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152F1C" w14:textId="77777777" w:rsidR="007D00A0" w:rsidRDefault="007D00A0" w:rsidP="00663B0B">
            <w:pPr>
              <w:jc w:val="center"/>
            </w:pPr>
            <w:r>
              <w:rPr>
                <w:sz w:val="20"/>
              </w:rPr>
              <w:t>Станция</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BD0A42" w14:textId="77777777" w:rsidR="007D00A0" w:rsidRDefault="007D00A0" w:rsidP="00663B0B">
            <w:pPr>
              <w:jc w:val="center"/>
            </w:pPr>
            <w:r>
              <w:rPr>
                <w:sz w:val="20"/>
              </w:rPr>
              <w:t>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3F6297" w14:textId="77777777" w:rsidR="007D00A0" w:rsidRDefault="007D00A0" w:rsidP="00663B0B">
            <w:pPr>
              <w:jc w:val="center"/>
            </w:pPr>
            <w:r>
              <w:rPr>
                <w:sz w:val="20"/>
              </w:rPr>
              <w:t>II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B601D0" w14:textId="77777777" w:rsidR="007D00A0" w:rsidRDefault="007D00A0" w:rsidP="00663B0B">
            <w:pPr>
              <w:jc w:val="center"/>
            </w:pPr>
            <w:r>
              <w:rPr>
                <w:sz w:val="20"/>
              </w:rPr>
              <w:t>III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7062EE" w14:textId="77777777" w:rsidR="007D00A0" w:rsidRDefault="007D00A0" w:rsidP="00663B0B">
            <w:pPr>
              <w:jc w:val="center"/>
            </w:pPr>
            <w:r>
              <w:rPr>
                <w:sz w:val="20"/>
              </w:rPr>
              <w:t>IV</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8FFA2F" w14:textId="77777777" w:rsidR="007D00A0" w:rsidRDefault="007D00A0" w:rsidP="00663B0B">
            <w:pPr>
              <w:jc w:val="center"/>
            </w:pPr>
            <w:r>
              <w:rPr>
                <w:sz w:val="20"/>
              </w:rPr>
              <w:t>V</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7DBFFB" w14:textId="77777777" w:rsidR="007D00A0" w:rsidRDefault="007D00A0" w:rsidP="00663B0B">
            <w:pPr>
              <w:jc w:val="center"/>
            </w:pPr>
            <w:r>
              <w:rPr>
                <w:sz w:val="20"/>
              </w:rPr>
              <w:t>VI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3AD109" w14:textId="77777777" w:rsidR="007D00A0" w:rsidRDefault="007D00A0" w:rsidP="00663B0B">
            <w:pPr>
              <w:jc w:val="center"/>
            </w:pPr>
            <w:r>
              <w:rPr>
                <w:sz w:val="20"/>
              </w:rPr>
              <w:t>VII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71F95F" w14:textId="77777777" w:rsidR="007D00A0" w:rsidRDefault="007D00A0" w:rsidP="00663B0B">
            <w:pPr>
              <w:jc w:val="center"/>
            </w:pPr>
            <w:r>
              <w:rPr>
                <w:sz w:val="20"/>
              </w:rPr>
              <w:t>VIII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7886B5" w14:textId="77777777" w:rsidR="007D00A0" w:rsidRDefault="007D00A0" w:rsidP="00663B0B">
            <w:pPr>
              <w:jc w:val="center"/>
            </w:pPr>
            <w:r>
              <w:rPr>
                <w:sz w:val="20"/>
              </w:rPr>
              <w:t>IX</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D49562" w14:textId="77777777" w:rsidR="007D00A0" w:rsidRDefault="007D00A0" w:rsidP="00663B0B">
            <w:pPr>
              <w:jc w:val="center"/>
            </w:pPr>
            <w:r>
              <w:rPr>
                <w:sz w:val="20"/>
              </w:rPr>
              <w:t>X</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73C351" w14:textId="77777777" w:rsidR="007D00A0" w:rsidRDefault="007D00A0" w:rsidP="00663B0B">
            <w:pPr>
              <w:jc w:val="center"/>
            </w:pPr>
            <w:r>
              <w:rPr>
                <w:sz w:val="20"/>
              </w:rPr>
              <w:t>XI</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18D7C9" w14:textId="77777777" w:rsidR="007D00A0" w:rsidRDefault="007D00A0" w:rsidP="00663B0B">
            <w:pPr>
              <w:jc w:val="center"/>
            </w:pPr>
            <w:r>
              <w:rPr>
                <w:sz w:val="20"/>
              </w:rPr>
              <w:t>XII</w:t>
            </w:r>
          </w:p>
        </w:tc>
        <w:tc>
          <w:tcPr>
            <w:tcW w:w="64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1B204C" w14:textId="77777777" w:rsidR="007D00A0" w:rsidRDefault="007D00A0" w:rsidP="00663B0B">
            <w:pPr>
              <w:jc w:val="center"/>
            </w:pPr>
            <w:r>
              <w:rPr>
                <w:sz w:val="20"/>
              </w:rPr>
              <w:t>Год</w:t>
            </w:r>
          </w:p>
        </w:tc>
      </w:tr>
      <w:tr w:rsidR="007D00A0" w14:paraId="4C08808E" w14:textId="77777777" w:rsidTr="00663B0B">
        <w:trPr>
          <w:cantSplit/>
          <w:jc w:val="center"/>
        </w:trPr>
        <w:tc>
          <w:tcPr>
            <w:tcW w:w="9349"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8D3A76" w14:textId="77777777" w:rsidR="007D00A0" w:rsidRDefault="007D00A0" w:rsidP="00663B0B">
            <w:pPr>
              <w:jc w:val="center"/>
            </w:pPr>
            <w:r>
              <w:rPr>
                <w:sz w:val="20"/>
              </w:rPr>
              <w:t>м. ст. Краснодар</w:t>
            </w:r>
          </w:p>
        </w:tc>
      </w:tr>
      <w:tr w:rsidR="007D00A0" w14:paraId="5C51EDD5" w14:textId="77777777" w:rsidTr="00663B0B">
        <w:trPr>
          <w:cantSplit/>
          <w:jc w:val="center"/>
        </w:trPr>
        <w:tc>
          <w:tcPr>
            <w:tcW w:w="217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38B08F" w14:textId="77777777" w:rsidR="007D00A0" w:rsidRDefault="007D00A0" w:rsidP="00663B0B">
            <w:pPr>
              <w:jc w:val="center"/>
            </w:pPr>
            <w:r>
              <w:rPr>
                <w:sz w:val="20"/>
              </w:rPr>
              <w:t>Максимальное</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DA4A26" w14:textId="77777777" w:rsidR="007D00A0" w:rsidRDefault="007D00A0" w:rsidP="00663B0B">
            <w:pPr>
              <w:jc w:val="center"/>
            </w:pPr>
            <w:r>
              <w:rPr>
                <w:sz w:val="20"/>
              </w:rPr>
              <w:t>51</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5B5260" w14:textId="77777777" w:rsidR="007D00A0" w:rsidRDefault="007D00A0" w:rsidP="00663B0B">
            <w:pPr>
              <w:jc w:val="center"/>
            </w:pPr>
            <w:r>
              <w:rPr>
                <w:sz w:val="20"/>
              </w:rPr>
              <w:t>38</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73D3B1" w14:textId="77777777" w:rsidR="007D00A0" w:rsidRDefault="007D00A0" w:rsidP="00663B0B">
            <w:pPr>
              <w:jc w:val="center"/>
            </w:pPr>
            <w:r>
              <w:rPr>
                <w:sz w:val="20"/>
              </w:rPr>
              <w:t>55</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8CFB37" w14:textId="77777777" w:rsidR="007D00A0" w:rsidRDefault="007D00A0" w:rsidP="00663B0B">
            <w:pPr>
              <w:jc w:val="center"/>
            </w:pPr>
            <w:r>
              <w:rPr>
                <w:sz w:val="20"/>
              </w:rPr>
              <w:t>66</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8E5A4C" w14:textId="77777777" w:rsidR="007D00A0" w:rsidRDefault="007D00A0" w:rsidP="00663B0B">
            <w:pPr>
              <w:jc w:val="center"/>
            </w:pPr>
            <w:r>
              <w:rPr>
                <w:sz w:val="20"/>
              </w:rPr>
              <w:t>74</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2B1669" w14:textId="77777777" w:rsidR="007D00A0" w:rsidRDefault="007D00A0" w:rsidP="00663B0B">
            <w:pPr>
              <w:jc w:val="center"/>
            </w:pPr>
            <w:r>
              <w:rPr>
                <w:sz w:val="20"/>
              </w:rPr>
              <w:t>107</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079D32" w14:textId="77777777" w:rsidR="007D00A0" w:rsidRDefault="007D00A0" w:rsidP="00663B0B">
            <w:pPr>
              <w:jc w:val="center"/>
            </w:pPr>
            <w:r>
              <w:rPr>
                <w:sz w:val="20"/>
              </w:rPr>
              <w:t>67</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268C77" w14:textId="77777777" w:rsidR="007D00A0" w:rsidRDefault="007D00A0" w:rsidP="00663B0B">
            <w:pPr>
              <w:jc w:val="center"/>
            </w:pPr>
            <w:r>
              <w:rPr>
                <w:sz w:val="20"/>
              </w:rPr>
              <w:t>62</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E76A1B" w14:textId="77777777" w:rsidR="007D00A0" w:rsidRDefault="007D00A0" w:rsidP="00663B0B">
            <w:pPr>
              <w:jc w:val="center"/>
            </w:pPr>
            <w:r>
              <w:rPr>
                <w:sz w:val="20"/>
              </w:rPr>
              <w:t>58</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DE3C1D" w14:textId="77777777" w:rsidR="007D00A0" w:rsidRDefault="007D00A0" w:rsidP="00663B0B">
            <w:pPr>
              <w:jc w:val="center"/>
            </w:pPr>
            <w:r>
              <w:rPr>
                <w:sz w:val="20"/>
              </w:rPr>
              <w:t>47</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B5081E" w14:textId="77777777" w:rsidR="007D00A0" w:rsidRDefault="007D00A0" w:rsidP="00663B0B">
            <w:pPr>
              <w:jc w:val="center"/>
            </w:pPr>
            <w:r>
              <w:rPr>
                <w:sz w:val="20"/>
              </w:rPr>
              <w:t>53</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529BC" w14:textId="77777777" w:rsidR="007D00A0" w:rsidRDefault="007D00A0" w:rsidP="00663B0B">
            <w:pPr>
              <w:jc w:val="center"/>
            </w:pPr>
            <w:r>
              <w:rPr>
                <w:sz w:val="20"/>
              </w:rPr>
              <w:t>47</w:t>
            </w:r>
          </w:p>
        </w:tc>
        <w:tc>
          <w:tcPr>
            <w:tcW w:w="64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1EEC09" w14:textId="77777777" w:rsidR="007D00A0" w:rsidRDefault="007D00A0" w:rsidP="00663B0B">
            <w:pPr>
              <w:jc w:val="center"/>
            </w:pPr>
            <w:r>
              <w:rPr>
                <w:sz w:val="20"/>
              </w:rPr>
              <w:t>107</w:t>
            </w:r>
          </w:p>
        </w:tc>
      </w:tr>
      <w:tr w:rsidR="007D00A0" w14:paraId="61CBAFFA" w14:textId="77777777" w:rsidTr="00663B0B">
        <w:trPr>
          <w:cantSplit/>
          <w:jc w:val="center"/>
        </w:trPr>
        <w:tc>
          <w:tcPr>
            <w:tcW w:w="217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1DF90B" w14:textId="77777777" w:rsidR="007D00A0" w:rsidRDefault="007D00A0" w:rsidP="00663B0B">
            <w:pPr>
              <w:jc w:val="center"/>
            </w:pPr>
            <w:r>
              <w:rPr>
                <w:sz w:val="20"/>
              </w:rPr>
              <w:t>Среднее максимальное</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E7EDB7" w14:textId="77777777" w:rsidR="007D00A0" w:rsidRDefault="007D00A0" w:rsidP="00663B0B">
            <w:pPr>
              <w:jc w:val="center"/>
            </w:pPr>
            <w:r>
              <w:rPr>
                <w:sz w:val="20"/>
              </w:rPr>
              <w:t>15</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9773B3" w14:textId="77777777" w:rsidR="007D00A0" w:rsidRDefault="007D00A0" w:rsidP="00663B0B">
            <w:pPr>
              <w:jc w:val="center"/>
            </w:pPr>
            <w:r>
              <w:rPr>
                <w:sz w:val="20"/>
              </w:rPr>
              <w:t>14</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3E7B5D" w14:textId="77777777" w:rsidR="007D00A0" w:rsidRDefault="007D00A0" w:rsidP="00663B0B">
            <w:pPr>
              <w:jc w:val="center"/>
            </w:pPr>
            <w:r>
              <w:rPr>
                <w:sz w:val="20"/>
              </w:rPr>
              <w:t>16</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0F5063" w14:textId="77777777" w:rsidR="007D00A0" w:rsidRDefault="007D00A0" w:rsidP="00663B0B">
            <w:pPr>
              <w:jc w:val="center"/>
            </w:pPr>
            <w:r>
              <w:rPr>
                <w:sz w:val="20"/>
              </w:rPr>
              <w:t>16</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8BC940" w14:textId="77777777" w:rsidR="007D00A0" w:rsidRDefault="007D00A0" w:rsidP="00663B0B">
            <w:pPr>
              <w:jc w:val="center"/>
            </w:pPr>
            <w:r>
              <w:rPr>
                <w:sz w:val="20"/>
              </w:rPr>
              <w:t>20</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B44336" w14:textId="77777777" w:rsidR="007D00A0" w:rsidRDefault="007D00A0" w:rsidP="00663B0B">
            <w:pPr>
              <w:jc w:val="center"/>
            </w:pPr>
            <w:r>
              <w:rPr>
                <w:sz w:val="20"/>
              </w:rPr>
              <w:t>25</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8359D8" w14:textId="77777777" w:rsidR="007D00A0" w:rsidRDefault="007D00A0" w:rsidP="00663B0B">
            <w:pPr>
              <w:jc w:val="center"/>
            </w:pPr>
            <w:r>
              <w:rPr>
                <w:sz w:val="20"/>
              </w:rPr>
              <w:t>24</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1A642D" w14:textId="77777777" w:rsidR="007D00A0" w:rsidRDefault="007D00A0" w:rsidP="00663B0B">
            <w:pPr>
              <w:jc w:val="center"/>
            </w:pPr>
            <w:r>
              <w:rPr>
                <w:sz w:val="20"/>
              </w:rPr>
              <w:t>22</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81C85F" w14:textId="77777777" w:rsidR="007D00A0" w:rsidRDefault="007D00A0" w:rsidP="00663B0B">
            <w:pPr>
              <w:jc w:val="center"/>
            </w:pPr>
            <w:r>
              <w:rPr>
                <w:sz w:val="20"/>
              </w:rPr>
              <w:t>16</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F0BCED" w14:textId="77777777" w:rsidR="007D00A0" w:rsidRDefault="007D00A0" w:rsidP="00663B0B">
            <w:pPr>
              <w:jc w:val="center"/>
            </w:pPr>
            <w:r>
              <w:rPr>
                <w:sz w:val="20"/>
              </w:rPr>
              <w:t>18</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8CB6D2" w14:textId="77777777" w:rsidR="007D00A0" w:rsidRDefault="007D00A0" w:rsidP="00663B0B">
            <w:pPr>
              <w:jc w:val="center"/>
            </w:pPr>
            <w:r>
              <w:rPr>
                <w:sz w:val="20"/>
              </w:rPr>
              <w:t>19</w:t>
            </w:r>
          </w:p>
        </w:tc>
        <w:tc>
          <w:tcPr>
            <w:tcW w:w="5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4E979D" w14:textId="77777777" w:rsidR="007D00A0" w:rsidRDefault="007D00A0" w:rsidP="00663B0B">
            <w:pPr>
              <w:jc w:val="center"/>
            </w:pPr>
            <w:r>
              <w:rPr>
                <w:sz w:val="20"/>
              </w:rPr>
              <w:t>19</w:t>
            </w:r>
          </w:p>
        </w:tc>
        <w:tc>
          <w:tcPr>
            <w:tcW w:w="64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1B4FA7" w14:textId="77777777" w:rsidR="007D00A0" w:rsidRDefault="007D00A0" w:rsidP="00663B0B">
            <w:pPr>
              <w:jc w:val="center"/>
            </w:pPr>
            <w:r>
              <w:rPr>
                <w:sz w:val="20"/>
              </w:rPr>
              <w:t>43</w:t>
            </w:r>
          </w:p>
        </w:tc>
      </w:tr>
    </w:tbl>
    <w:p w14:paraId="5E2B02D4" w14:textId="77777777" w:rsidR="007D00A0" w:rsidRPr="006E52DB" w:rsidRDefault="007D00A0" w:rsidP="00932585">
      <w:pPr>
        <w:keepNext/>
        <w:ind w:left="284"/>
      </w:pPr>
      <w:r>
        <w:t>Таблица 21</w:t>
      </w:r>
      <w:r w:rsidRPr="006E52DB">
        <w:t xml:space="preserve"> – Максимальное за год суточное количество осадков различной обеспеченности, мм</w:t>
      </w:r>
    </w:p>
    <w:tbl>
      <w:tblPr>
        <w:tblStyle w:val="af4"/>
        <w:tblW w:w="0" w:type="auto"/>
        <w:jc w:val="center"/>
        <w:tblLayout w:type="fixed"/>
        <w:tblLook w:val="04A0" w:firstRow="1" w:lastRow="0" w:firstColumn="1" w:lastColumn="0" w:noHBand="0" w:noVBand="1"/>
      </w:tblPr>
      <w:tblGrid>
        <w:gridCol w:w="1373"/>
        <w:gridCol w:w="944"/>
        <w:gridCol w:w="944"/>
        <w:gridCol w:w="944"/>
        <w:gridCol w:w="944"/>
        <w:gridCol w:w="944"/>
        <w:gridCol w:w="944"/>
        <w:gridCol w:w="772"/>
        <w:gridCol w:w="1545"/>
      </w:tblGrid>
      <w:tr w:rsidR="007D00A0" w14:paraId="29EF242D" w14:textId="77777777" w:rsidTr="00663B0B">
        <w:trPr>
          <w:cantSplit/>
          <w:tblHeader/>
          <w:jc w:val="center"/>
        </w:trPr>
        <w:tc>
          <w:tcPr>
            <w:tcW w:w="1373"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186645" w14:textId="77777777" w:rsidR="007D00A0" w:rsidRDefault="007D00A0" w:rsidP="00663B0B">
            <w:pPr>
              <w:jc w:val="center"/>
            </w:pPr>
            <w:r>
              <w:rPr>
                <w:sz w:val="22"/>
              </w:rPr>
              <w:t>Станция</w:t>
            </w:r>
          </w:p>
        </w:tc>
        <w:tc>
          <w:tcPr>
            <w:tcW w:w="5664" w:type="dxa"/>
            <w:gridSpan w:val="6"/>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182415" w14:textId="77777777" w:rsidR="007D00A0" w:rsidRDefault="007D00A0" w:rsidP="00663B0B">
            <w:pPr>
              <w:jc w:val="center"/>
            </w:pPr>
            <w:r>
              <w:rPr>
                <w:sz w:val="22"/>
              </w:rPr>
              <w:t>Обеспеченность, %</w:t>
            </w:r>
          </w:p>
        </w:tc>
        <w:tc>
          <w:tcPr>
            <w:tcW w:w="2317" w:type="dxa"/>
            <w:gridSpan w:val="2"/>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2D0A41" w14:textId="77777777" w:rsidR="007D00A0" w:rsidRDefault="007D00A0" w:rsidP="00663B0B">
            <w:pPr>
              <w:jc w:val="center"/>
            </w:pPr>
            <w:r>
              <w:rPr>
                <w:sz w:val="22"/>
              </w:rPr>
              <w:t>Наблюденный максимум</w:t>
            </w:r>
          </w:p>
        </w:tc>
      </w:tr>
      <w:tr w:rsidR="007D00A0" w14:paraId="2F3439AC" w14:textId="77777777" w:rsidTr="00663B0B">
        <w:trPr>
          <w:cantSplit/>
          <w:jc w:val="center"/>
        </w:trPr>
        <w:tc>
          <w:tcPr>
            <w:tcW w:w="1373" w:type="dxa"/>
            <w:vMerge/>
            <w:tcMar>
              <w:top w:w="15" w:type="dxa"/>
              <w:left w:w="30" w:type="dxa"/>
              <w:bottom w:w="15" w:type="dxa"/>
              <w:right w:w="30" w:type="dxa"/>
            </w:tcMar>
            <w:vAlign w:val="center"/>
          </w:tcPr>
          <w:p w14:paraId="564B8D8A" w14:textId="77777777" w:rsidR="007D00A0" w:rsidRDefault="007D00A0" w:rsidP="00663B0B"/>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81D401" w14:textId="77777777" w:rsidR="007D00A0" w:rsidRDefault="007D00A0" w:rsidP="00663B0B">
            <w:pPr>
              <w:jc w:val="center"/>
            </w:pPr>
            <w:r>
              <w:rPr>
                <w:sz w:val="22"/>
              </w:rPr>
              <w:t>63</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AF0148" w14:textId="77777777" w:rsidR="007D00A0" w:rsidRDefault="007D00A0" w:rsidP="00663B0B">
            <w:pPr>
              <w:jc w:val="center"/>
            </w:pPr>
            <w:r>
              <w:rPr>
                <w:sz w:val="22"/>
              </w:rPr>
              <w:t>20</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D0F59C" w14:textId="77777777" w:rsidR="007D00A0" w:rsidRDefault="007D00A0" w:rsidP="00663B0B">
            <w:pPr>
              <w:jc w:val="center"/>
            </w:pPr>
            <w:r>
              <w:rPr>
                <w:sz w:val="22"/>
              </w:rPr>
              <w:t>10</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6B1BF8" w14:textId="77777777" w:rsidR="007D00A0" w:rsidRDefault="007D00A0" w:rsidP="00663B0B">
            <w:pPr>
              <w:jc w:val="center"/>
            </w:pPr>
            <w:r>
              <w:rPr>
                <w:sz w:val="22"/>
              </w:rPr>
              <w:t>5</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1CB8B5" w14:textId="77777777" w:rsidR="007D00A0" w:rsidRDefault="007D00A0" w:rsidP="00663B0B">
            <w:pPr>
              <w:jc w:val="center"/>
            </w:pPr>
            <w:r>
              <w:rPr>
                <w:sz w:val="22"/>
              </w:rPr>
              <w:t>2</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E6D9C3" w14:textId="77777777" w:rsidR="007D00A0" w:rsidRDefault="007D00A0" w:rsidP="00663B0B">
            <w:pPr>
              <w:jc w:val="center"/>
            </w:pPr>
            <w:r>
              <w:rPr>
                <w:sz w:val="22"/>
              </w:rPr>
              <w:t>1</w:t>
            </w:r>
          </w:p>
        </w:tc>
        <w:tc>
          <w:tcPr>
            <w:tcW w:w="77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3CD7CC" w14:textId="77777777" w:rsidR="007D00A0" w:rsidRDefault="007D00A0" w:rsidP="00663B0B">
            <w:pPr>
              <w:jc w:val="center"/>
            </w:pPr>
            <w:r>
              <w:rPr>
                <w:sz w:val="22"/>
              </w:rPr>
              <w:t>мм</w:t>
            </w:r>
          </w:p>
        </w:tc>
        <w:tc>
          <w:tcPr>
            <w:tcW w:w="154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2F6B4D" w14:textId="77777777" w:rsidR="007D00A0" w:rsidRDefault="007D00A0" w:rsidP="00663B0B">
            <w:pPr>
              <w:jc w:val="center"/>
            </w:pPr>
            <w:r>
              <w:rPr>
                <w:sz w:val="22"/>
              </w:rPr>
              <w:t>дата</w:t>
            </w:r>
          </w:p>
        </w:tc>
      </w:tr>
      <w:tr w:rsidR="007D00A0" w14:paraId="7F32F912" w14:textId="77777777" w:rsidTr="00663B0B">
        <w:trPr>
          <w:cantSplit/>
          <w:jc w:val="center"/>
        </w:trPr>
        <w:tc>
          <w:tcPr>
            <w:tcW w:w="137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954704" w14:textId="77777777" w:rsidR="007D00A0" w:rsidRDefault="007D00A0" w:rsidP="00663B0B">
            <w:pPr>
              <w:jc w:val="center"/>
            </w:pPr>
            <w:r>
              <w:rPr>
                <w:sz w:val="22"/>
              </w:rPr>
              <w:t>Краснодар</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D21B86" w14:textId="77777777" w:rsidR="007D00A0" w:rsidRDefault="007D00A0" w:rsidP="00663B0B">
            <w:pPr>
              <w:jc w:val="center"/>
            </w:pPr>
            <w:r>
              <w:rPr>
                <w:sz w:val="22"/>
              </w:rPr>
              <w:t>37,6</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76D0ED" w14:textId="77777777" w:rsidR="007D00A0" w:rsidRDefault="007D00A0" w:rsidP="00663B0B">
            <w:pPr>
              <w:jc w:val="center"/>
            </w:pPr>
            <w:r>
              <w:rPr>
                <w:sz w:val="22"/>
              </w:rPr>
              <w:t>55,0</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39F2F5" w14:textId="77777777" w:rsidR="007D00A0" w:rsidRDefault="007D00A0" w:rsidP="00663B0B">
            <w:pPr>
              <w:jc w:val="center"/>
            </w:pPr>
            <w:r>
              <w:rPr>
                <w:sz w:val="22"/>
              </w:rPr>
              <w:t>63,4</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2A7932" w14:textId="77777777" w:rsidR="007D00A0" w:rsidRDefault="007D00A0" w:rsidP="00663B0B">
            <w:pPr>
              <w:jc w:val="center"/>
            </w:pPr>
            <w:r>
              <w:rPr>
                <w:sz w:val="22"/>
              </w:rPr>
              <w:t>72,1</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7844FC" w14:textId="77777777" w:rsidR="007D00A0" w:rsidRDefault="007D00A0" w:rsidP="00663B0B">
            <w:pPr>
              <w:jc w:val="center"/>
            </w:pPr>
            <w:r>
              <w:rPr>
                <w:sz w:val="22"/>
              </w:rPr>
              <w:t>84,0</w:t>
            </w:r>
          </w:p>
        </w:tc>
        <w:tc>
          <w:tcPr>
            <w:tcW w:w="94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FB5EDF" w14:textId="77777777" w:rsidR="007D00A0" w:rsidRDefault="007D00A0" w:rsidP="00663B0B">
            <w:pPr>
              <w:jc w:val="center"/>
            </w:pPr>
            <w:r>
              <w:rPr>
                <w:sz w:val="22"/>
              </w:rPr>
              <w:t>92,6</w:t>
            </w:r>
          </w:p>
        </w:tc>
        <w:tc>
          <w:tcPr>
            <w:tcW w:w="77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737D6E" w14:textId="77777777" w:rsidR="007D00A0" w:rsidRDefault="007D00A0" w:rsidP="00663B0B">
            <w:pPr>
              <w:jc w:val="center"/>
            </w:pPr>
            <w:r>
              <w:rPr>
                <w:sz w:val="22"/>
              </w:rPr>
              <w:t>107</w:t>
            </w:r>
          </w:p>
        </w:tc>
        <w:tc>
          <w:tcPr>
            <w:tcW w:w="154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9FDECC" w14:textId="77777777" w:rsidR="007D00A0" w:rsidRDefault="007D00A0" w:rsidP="00663B0B">
            <w:pPr>
              <w:jc w:val="center"/>
            </w:pPr>
            <w:r>
              <w:rPr>
                <w:sz w:val="22"/>
              </w:rPr>
              <w:t>7. VI.1970 г.</w:t>
            </w:r>
          </w:p>
        </w:tc>
      </w:tr>
    </w:tbl>
    <w:p w14:paraId="618A13E2" w14:textId="77777777" w:rsidR="007D00A0" w:rsidRPr="006E52DB" w:rsidRDefault="007D00A0" w:rsidP="00932585">
      <w:pPr>
        <w:keepNext/>
        <w:ind w:firstLine="284"/>
      </w:pPr>
      <w:r>
        <w:t>Таблица 22</w:t>
      </w:r>
      <w:r w:rsidRPr="006E52DB">
        <w:t xml:space="preserve"> – Максимальное суточное количество осадков различной обеспеченности, мм</w:t>
      </w:r>
    </w:p>
    <w:tbl>
      <w:tblPr>
        <w:tblStyle w:val="af4"/>
        <w:tblW w:w="0" w:type="auto"/>
        <w:jc w:val="center"/>
        <w:tblLayout w:type="fixed"/>
        <w:tblLook w:val="04A0" w:firstRow="1" w:lastRow="0" w:firstColumn="1" w:lastColumn="0" w:noHBand="0" w:noVBand="1"/>
      </w:tblPr>
      <w:tblGrid>
        <w:gridCol w:w="1455"/>
        <w:gridCol w:w="1039"/>
        <w:gridCol w:w="1039"/>
        <w:gridCol w:w="1039"/>
        <w:gridCol w:w="1039"/>
        <w:gridCol w:w="1247"/>
        <w:gridCol w:w="1247"/>
        <w:gridCol w:w="1247"/>
      </w:tblGrid>
      <w:tr w:rsidR="007D00A0" w14:paraId="28F5E270" w14:textId="77777777" w:rsidTr="00663B0B">
        <w:trPr>
          <w:cantSplit/>
          <w:tblHeader/>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29B81F" w14:textId="77777777" w:rsidR="007D00A0" w:rsidRDefault="007D00A0" w:rsidP="00663B0B">
            <w:pPr>
              <w:jc w:val="center"/>
            </w:pPr>
            <w:r>
              <w:rPr>
                <w:sz w:val="22"/>
              </w:rPr>
              <w:t>Месяц</w:t>
            </w:r>
          </w:p>
        </w:tc>
        <w:tc>
          <w:tcPr>
            <w:tcW w:w="4156" w:type="dxa"/>
            <w:gridSpan w:val="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8929C5" w14:textId="77777777" w:rsidR="007D00A0" w:rsidRDefault="007D00A0" w:rsidP="00663B0B">
            <w:pPr>
              <w:jc w:val="center"/>
            </w:pPr>
            <w:r>
              <w:rPr>
                <w:sz w:val="22"/>
              </w:rPr>
              <w:t>Обеспеченность, %</w:t>
            </w:r>
          </w:p>
        </w:tc>
        <w:tc>
          <w:tcPr>
            <w:tcW w:w="3741"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14405C" w14:textId="77777777" w:rsidR="007D00A0" w:rsidRDefault="007D00A0" w:rsidP="00663B0B">
            <w:pPr>
              <w:jc w:val="center"/>
            </w:pPr>
            <w:r>
              <w:rPr>
                <w:sz w:val="22"/>
              </w:rPr>
              <w:t>Наблюденный максимум</w:t>
            </w:r>
          </w:p>
        </w:tc>
      </w:tr>
      <w:tr w:rsidR="007D00A0" w14:paraId="39F6CB79" w14:textId="77777777" w:rsidTr="00663B0B">
        <w:trPr>
          <w:cantSplit/>
          <w:jc w:val="center"/>
        </w:trPr>
        <w:tc>
          <w:tcPr>
            <w:tcW w:w="1455" w:type="dxa"/>
            <w:vMerge/>
            <w:tcMar>
              <w:top w:w="15" w:type="dxa"/>
              <w:left w:w="30" w:type="dxa"/>
              <w:bottom w:w="15" w:type="dxa"/>
              <w:right w:w="30" w:type="dxa"/>
            </w:tcMar>
            <w:vAlign w:val="center"/>
          </w:tcPr>
          <w:p w14:paraId="7BFCB46E" w14:textId="77777777" w:rsidR="007D00A0" w:rsidRDefault="007D00A0" w:rsidP="00663B0B"/>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A2E6AF" w14:textId="77777777" w:rsidR="007D00A0" w:rsidRDefault="007D00A0" w:rsidP="00663B0B">
            <w:pPr>
              <w:jc w:val="center"/>
            </w:pPr>
            <w:r>
              <w:rPr>
                <w:sz w:val="22"/>
              </w:rPr>
              <w:t>1</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7891D5" w14:textId="77777777" w:rsidR="007D00A0" w:rsidRDefault="007D00A0" w:rsidP="00663B0B">
            <w:pPr>
              <w:jc w:val="center"/>
            </w:pPr>
            <w:r>
              <w:rPr>
                <w:sz w:val="22"/>
              </w:rPr>
              <w:t>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7F4C15" w14:textId="77777777" w:rsidR="007D00A0" w:rsidRDefault="007D00A0" w:rsidP="00663B0B">
            <w:pPr>
              <w:jc w:val="center"/>
            </w:pPr>
            <w:r>
              <w:rPr>
                <w:sz w:val="22"/>
              </w:rPr>
              <w:t>10</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9681D8" w14:textId="77777777" w:rsidR="007D00A0" w:rsidRDefault="007D00A0" w:rsidP="00663B0B">
            <w:pPr>
              <w:jc w:val="center"/>
            </w:pPr>
            <w:r>
              <w:rPr>
                <w:sz w:val="22"/>
              </w:rPr>
              <w:t>20</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00087F" w14:textId="77777777" w:rsidR="007D00A0" w:rsidRDefault="007D00A0" w:rsidP="00663B0B">
            <w:pPr>
              <w:jc w:val="center"/>
            </w:pPr>
            <w:r>
              <w:rPr>
                <w:sz w:val="22"/>
              </w:rPr>
              <w:t>мм</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52BF7C" w14:textId="77777777" w:rsidR="007D00A0" w:rsidRDefault="007D00A0" w:rsidP="00663B0B">
            <w:pPr>
              <w:jc w:val="center"/>
            </w:pPr>
            <w:r>
              <w:rPr>
                <w:sz w:val="22"/>
              </w:rPr>
              <w:t>дата</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88DF99" w14:textId="77777777" w:rsidR="007D00A0" w:rsidRDefault="007D00A0" w:rsidP="00663B0B">
            <w:pPr>
              <w:jc w:val="center"/>
            </w:pPr>
            <w:r>
              <w:rPr>
                <w:sz w:val="22"/>
              </w:rPr>
              <w:t>год</w:t>
            </w:r>
          </w:p>
        </w:tc>
      </w:tr>
      <w:tr w:rsidR="007D00A0" w14:paraId="09787A12"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E8A118" w14:textId="77777777" w:rsidR="007D00A0" w:rsidRDefault="007D00A0" w:rsidP="00663B0B">
            <w:pPr>
              <w:jc w:val="center"/>
            </w:pPr>
            <w:r>
              <w:rPr>
                <w:sz w:val="22"/>
              </w:rPr>
              <w:t>Январь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790224" w14:textId="77777777" w:rsidR="007D00A0" w:rsidRDefault="007D00A0" w:rsidP="00663B0B">
            <w:pPr>
              <w:jc w:val="center"/>
            </w:pPr>
            <w:r>
              <w:rPr>
                <w:sz w:val="22"/>
              </w:rPr>
              <w:t>45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53F28C" w14:textId="77777777" w:rsidR="007D00A0" w:rsidRDefault="007D00A0" w:rsidP="00663B0B">
            <w:pPr>
              <w:jc w:val="center"/>
            </w:pPr>
            <w:r>
              <w:rPr>
                <w:sz w:val="22"/>
              </w:rPr>
              <w:t>27</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8CCC09" w14:textId="77777777" w:rsidR="007D00A0" w:rsidRDefault="007D00A0" w:rsidP="00663B0B">
            <w:pPr>
              <w:jc w:val="center"/>
            </w:pPr>
            <w:r>
              <w:rPr>
                <w:sz w:val="22"/>
              </w:rPr>
              <w:t>21</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7C53AE" w14:textId="77777777" w:rsidR="007D00A0" w:rsidRDefault="007D00A0" w:rsidP="00663B0B">
            <w:pPr>
              <w:jc w:val="center"/>
            </w:pPr>
            <w:r>
              <w:rPr>
                <w:sz w:val="22"/>
              </w:rPr>
              <w:t>19</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A30EF4" w14:textId="77777777" w:rsidR="007D00A0" w:rsidRDefault="007D00A0" w:rsidP="00663B0B">
            <w:pPr>
              <w:jc w:val="center"/>
            </w:pPr>
            <w:r>
              <w:rPr>
                <w:sz w:val="22"/>
              </w:rPr>
              <w:t>55</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819130" w14:textId="77777777" w:rsidR="007D00A0" w:rsidRDefault="007D00A0" w:rsidP="00663B0B">
            <w:pPr>
              <w:jc w:val="center"/>
            </w:pPr>
            <w:r>
              <w:rPr>
                <w:sz w:val="22"/>
              </w:rPr>
              <w:t>9</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ABC384" w14:textId="77777777" w:rsidR="007D00A0" w:rsidRDefault="007D00A0" w:rsidP="00663B0B">
            <w:pPr>
              <w:jc w:val="center"/>
            </w:pPr>
            <w:r>
              <w:rPr>
                <w:sz w:val="22"/>
              </w:rPr>
              <w:t>1975</w:t>
            </w:r>
          </w:p>
        </w:tc>
      </w:tr>
      <w:tr w:rsidR="007D00A0" w14:paraId="13336EB6"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EFB338" w14:textId="77777777" w:rsidR="007D00A0" w:rsidRDefault="007D00A0" w:rsidP="00663B0B">
            <w:pPr>
              <w:jc w:val="center"/>
            </w:pPr>
            <w:r>
              <w:rPr>
                <w:sz w:val="22"/>
              </w:rPr>
              <w:t>Февраль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BB4B67" w14:textId="77777777" w:rsidR="007D00A0" w:rsidRDefault="007D00A0" w:rsidP="00663B0B">
            <w:pPr>
              <w:jc w:val="center"/>
            </w:pPr>
            <w:r>
              <w:rPr>
                <w:sz w:val="22"/>
              </w:rPr>
              <w:t>34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488329" w14:textId="77777777" w:rsidR="007D00A0" w:rsidRDefault="007D00A0" w:rsidP="00663B0B">
            <w:pPr>
              <w:jc w:val="center"/>
            </w:pPr>
            <w:r>
              <w:rPr>
                <w:sz w:val="22"/>
              </w:rPr>
              <w:t>26</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DCA671" w14:textId="77777777" w:rsidR="007D00A0" w:rsidRDefault="007D00A0" w:rsidP="00663B0B">
            <w:pPr>
              <w:jc w:val="center"/>
            </w:pPr>
            <w:r>
              <w:rPr>
                <w:sz w:val="22"/>
              </w:rPr>
              <w:t>21</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EA2247" w14:textId="77777777" w:rsidR="007D00A0" w:rsidRDefault="007D00A0" w:rsidP="00663B0B">
            <w:pPr>
              <w:jc w:val="center"/>
            </w:pPr>
            <w:r>
              <w:rPr>
                <w:sz w:val="22"/>
              </w:rPr>
              <w:t>19</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31E6D8" w14:textId="77777777" w:rsidR="007D00A0" w:rsidRDefault="007D00A0" w:rsidP="00663B0B">
            <w:pPr>
              <w:jc w:val="center"/>
            </w:pPr>
            <w:r>
              <w:rPr>
                <w:sz w:val="22"/>
              </w:rPr>
              <w:t>38</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71B96C" w14:textId="77777777" w:rsidR="007D00A0" w:rsidRDefault="007D00A0" w:rsidP="00663B0B">
            <w:pPr>
              <w:jc w:val="center"/>
            </w:pPr>
            <w:r>
              <w:rPr>
                <w:sz w:val="22"/>
              </w:rPr>
              <w:t>25</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E32C9D" w14:textId="77777777" w:rsidR="007D00A0" w:rsidRDefault="007D00A0" w:rsidP="00663B0B">
            <w:pPr>
              <w:jc w:val="center"/>
            </w:pPr>
            <w:r>
              <w:rPr>
                <w:sz w:val="22"/>
              </w:rPr>
              <w:t>1999</w:t>
            </w:r>
          </w:p>
        </w:tc>
      </w:tr>
      <w:tr w:rsidR="007D00A0" w14:paraId="6FF37E70"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2AF045" w14:textId="77777777" w:rsidR="007D00A0" w:rsidRDefault="007D00A0" w:rsidP="00663B0B">
            <w:pPr>
              <w:jc w:val="center"/>
            </w:pPr>
            <w:r>
              <w:rPr>
                <w:sz w:val="22"/>
              </w:rPr>
              <w:t>Март</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504ABB" w14:textId="77777777" w:rsidR="007D00A0" w:rsidRDefault="007D00A0" w:rsidP="00663B0B">
            <w:pPr>
              <w:jc w:val="center"/>
            </w:pPr>
            <w:r>
              <w:rPr>
                <w:sz w:val="22"/>
              </w:rPr>
              <w:t>45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4F9C3B" w14:textId="77777777" w:rsidR="007D00A0" w:rsidRDefault="007D00A0" w:rsidP="00663B0B">
            <w:pPr>
              <w:jc w:val="center"/>
            </w:pPr>
            <w:r>
              <w:rPr>
                <w:sz w:val="22"/>
              </w:rPr>
              <w:t>29</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297B65" w14:textId="77777777" w:rsidR="007D00A0" w:rsidRDefault="007D00A0" w:rsidP="00663B0B">
            <w:pPr>
              <w:jc w:val="center"/>
            </w:pPr>
            <w:r>
              <w:rPr>
                <w:sz w:val="22"/>
              </w:rPr>
              <w:t>22</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6FA430" w14:textId="77777777" w:rsidR="007D00A0" w:rsidRDefault="007D00A0" w:rsidP="00663B0B">
            <w:pPr>
              <w:jc w:val="center"/>
            </w:pPr>
            <w:r>
              <w:rPr>
                <w:sz w:val="22"/>
              </w:rPr>
              <w:t>20</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FA9EC0" w14:textId="77777777" w:rsidR="007D00A0" w:rsidRDefault="007D00A0" w:rsidP="00663B0B">
            <w:pPr>
              <w:jc w:val="center"/>
            </w:pPr>
            <w:r>
              <w:rPr>
                <w:sz w:val="22"/>
              </w:rPr>
              <w:t>55</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A9195F" w14:textId="77777777" w:rsidR="007D00A0" w:rsidRDefault="007D00A0" w:rsidP="00663B0B">
            <w:pPr>
              <w:jc w:val="center"/>
            </w:pPr>
            <w:r>
              <w:rPr>
                <w:sz w:val="22"/>
              </w:rPr>
              <w:t>17</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3F2175" w14:textId="77777777" w:rsidR="007D00A0" w:rsidRDefault="007D00A0" w:rsidP="00663B0B">
            <w:pPr>
              <w:jc w:val="center"/>
            </w:pPr>
            <w:r>
              <w:rPr>
                <w:sz w:val="22"/>
              </w:rPr>
              <w:t>1940</w:t>
            </w:r>
          </w:p>
        </w:tc>
      </w:tr>
      <w:tr w:rsidR="007D00A0" w14:paraId="26D324D1"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466F1E" w14:textId="77777777" w:rsidR="007D00A0" w:rsidRDefault="007D00A0" w:rsidP="00663B0B">
            <w:pPr>
              <w:jc w:val="center"/>
            </w:pPr>
            <w:r>
              <w:rPr>
                <w:sz w:val="22"/>
              </w:rPr>
              <w:t>Апрель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21C96A" w14:textId="77777777" w:rsidR="007D00A0" w:rsidRDefault="007D00A0" w:rsidP="00663B0B">
            <w:pPr>
              <w:jc w:val="center"/>
            </w:pPr>
            <w:r>
              <w:rPr>
                <w:sz w:val="22"/>
              </w:rPr>
              <w:t>48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389032" w14:textId="77777777" w:rsidR="007D00A0" w:rsidRDefault="007D00A0" w:rsidP="00663B0B">
            <w:pPr>
              <w:jc w:val="center"/>
            </w:pPr>
            <w:r>
              <w:rPr>
                <w:sz w:val="22"/>
              </w:rPr>
              <w:t>25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0099D7" w14:textId="77777777" w:rsidR="007D00A0" w:rsidRDefault="007D00A0" w:rsidP="00663B0B">
            <w:pPr>
              <w:jc w:val="center"/>
            </w:pPr>
            <w:r>
              <w:rPr>
                <w:sz w:val="22"/>
              </w:rPr>
              <w:t>18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1AB87A" w14:textId="77777777" w:rsidR="007D00A0" w:rsidRDefault="007D00A0" w:rsidP="00663B0B">
            <w:pPr>
              <w:jc w:val="center"/>
            </w:pPr>
            <w:r>
              <w:rPr>
                <w:sz w:val="22"/>
              </w:rPr>
              <w:t>16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240567" w14:textId="77777777" w:rsidR="007D00A0" w:rsidRDefault="007D00A0" w:rsidP="00663B0B">
            <w:pPr>
              <w:jc w:val="center"/>
            </w:pPr>
            <w:r>
              <w:rPr>
                <w:sz w:val="22"/>
              </w:rPr>
              <w:t>66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EFF52B" w14:textId="77777777" w:rsidR="007D00A0" w:rsidRDefault="007D00A0" w:rsidP="00663B0B">
            <w:pPr>
              <w:jc w:val="center"/>
            </w:pPr>
            <w:r>
              <w:rPr>
                <w:sz w:val="22"/>
              </w:rPr>
              <w:t>30</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9D47AA" w14:textId="77777777" w:rsidR="007D00A0" w:rsidRDefault="007D00A0" w:rsidP="00663B0B">
            <w:pPr>
              <w:jc w:val="center"/>
            </w:pPr>
            <w:r>
              <w:rPr>
                <w:sz w:val="22"/>
              </w:rPr>
              <w:t>1975</w:t>
            </w:r>
          </w:p>
        </w:tc>
      </w:tr>
      <w:tr w:rsidR="007D00A0" w14:paraId="5BC3EB5C"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383A86" w14:textId="77777777" w:rsidR="007D00A0" w:rsidRDefault="007D00A0" w:rsidP="00663B0B">
            <w:pPr>
              <w:jc w:val="center"/>
            </w:pPr>
            <w:r>
              <w:rPr>
                <w:sz w:val="22"/>
              </w:rPr>
              <w:t>Май</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29DCEE" w14:textId="77777777" w:rsidR="007D00A0" w:rsidRDefault="007D00A0" w:rsidP="00663B0B">
            <w:pPr>
              <w:jc w:val="center"/>
            </w:pPr>
            <w:r>
              <w:rPr>
                <w:sz w:val="22"/>
              </w:rPr>
              <w:t>58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0D5D6A" w14:textId="77777777" w:rsidR="007D00A0" w:rsidRDefault="007D00A0" w:rsidP="00663B0B">
            <w:pPr>
              <w:jc w:val="center"/>
            </w:pPr>
            <w:r>
              <w:rPr>
                <w:sz w:val="22"/>
              </w:rPr>
              <w:t>38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C5AC3C" w14:textId="77777777" w:rsidR="007D00A0" w:rsidRDefault="007D00A0" w:rsidP="00663B0B">
            <w:pPr>
              <w:jc w:val="center"/>
            </w:pPr>
            <w:r>
              <w:rPr>
                <w:sz w:val="22"/>
              </w:rPr>
              <w:t>29</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6D5608" w14:textId="77777777" w:rsidR="007D00A0" w:rsidRDefault="007D00A0" w:rsidP="00663B0B">
            <w:pPr>
              <w:jc w:val="center"/>
            </w:pPr>
            <w:r>
              <w:rPr>
                <w:sz w:val="22"/>
              </w:rPr>
              <w:t>26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8A61C0" w14:textId="77777777" w:rsidR="007D00A0" w:rsidRDefault="007D00A0" w:rsidP="00663B0B">
            <w:pPr>
              <w:jc w:val="center"/>
            </w:pPr>
            <w:r>
              <w:rPr>
                <w:sz w:val="22"/>
              </w:rPr>
              <w:t>74</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D4CB82" w14:textId="77777777" w:rsidR="007D00A0" w:rsidRDefault="007D00A0" w:rsidP="00663B0B">
            <w:pPr>
              <w:jc w:val="center"/>
            </w:pPr>
            <w:r>
              <w:rPr>
                <w:sz w:val="22"/>
              </w:rPr>
              <w:t>26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8FFC04" w14:textId="77777777" w:rsidR="007D00A0" w:rsidRDefault="007D00A0" w:rsidP="00663B0B">
            <w:pPr>
              <w:jc w:val="center"/>
            </w:pPr>
            <w:r>
              <w:rPr>
                <w:sz w:val="22"/>
              </w:rPr>
              <w:t>1986</w:t>
            </w:r>
          </w:p>
        </w:tc>
      </w:tr>
      <w:tr w:rsidR="007D00A0" w14:paraId="4E4993A6"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291453" w14:textId="77777777" w:rsidR="007D00A0" w:rsidRDefault="007D00A0" w:rsidP="00663B0B">
            <w:pPr>
              <w:jc w:val="center"/>
            </w:pPr>
            <w:r>
              <w:rPr>
                <w:sz w:val="22"/>
              </w:rPr>
              <w:t>Июнь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FD56D7" w14:textId="77777777" w:rsidR="007D00A0" w:rsidRDefault="007D00A0" w:rsidP="00663B0B">
            <w:pPr>
              <w:jc w:val="center"/>
            </w:pPr>
            <w:r>
              <w:rPr>
                <w:sz w:val="22"/>
              </w:rPr>
              <w:t>76</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F97A21" w14:textId="77777777" w:rsidR="007D00A0" w:rsidRDefault="007D00A0" w:rsidP="00663B0B">
            <w:pPr>
              <w:jc w:val="center"/>
            </w:pPr>
            <w:r>
              <w:rPr>
                <w:sz w:val="22"/>
              </w:rPr>
              <w:t>44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CF1FEE" w14:textId="77777777" w:rsidR="007D00A0" w:rsidRDefault="007D00A0" w:rsidP="00663B0B">
            <w:pPr>
              <w:jc w:val="center"/>
            </w:pPr>
            <w:r>
              <w:rPr>
                <w:sz w:val="22"/>
              </w:rPr>
              <w:t>32</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089C12" w14:textId="77777777" w:rsidR="007D00A0" w:rsidRDefault="007D00A0" w:rsidP="00663B0B">
            <w:pPr>
              <w:jc w:val="center"/>
            </w:pPr>
            <w:r>
              <w:rPr>
                <w:sz w:val="22"/>
              </w:rPr>
              <w:t>28</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581144" w14:textId="77777777" w:rsidR="007D00A0" w:rsidRDefault="007D00A0" w:rsidP="00663B0B">
            <w:pPr>
              <w:jc w:val="center"/>
            </w:pPr>
            <w:r>
              <w:rPr>
                <w:sz w:val="22"/>
              </w:rPr>
              <w:t>107</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9B366C" w14:textId="77777777" w:rsidR="007D00A0" w:rsidRDefault="007D00A0" w:rsidP="00663B0B">
            <w:pPr>
              <w:jc w:val="center"/>
            </w:pPr>
            <w:r>
              <w:rPr>
                <w:sz w:val="22"/>
              </w:rPr>
              <w:t>7</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83831C" w14:textId="77777777" w:rsidR="007D00A0" w:rsidRDefault="007D00A0" w:rsidP="00663B0B">
            <w:pPr>
              <w:jc w:val="center"/>
            </w:pPr>
            <w:r>
              <w:rPr>
                <w:sz w:val="22"/>
              </w:rPr>
              <w:t>1970</w:t>
            </w:r>
          </w:p>
        </w:tc>
      </w:tr>
      <w:tr w:rsidR="007D00A0" w14:paraId="5A62DEDA"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B23645" w14:textId="77777777" w:rsidR="007D00A0" w:rsidRDefault="007D00A0" w:rsidP="00663B0B">
            <w:pPr>
              <w:jc w:val="center"/>
            </w:pPr>
            <w:r>
              <w:rPr>
                <w:sz w:val="22"/>
              </w:rPr>
              <w:t>Июль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D8F5A6" w14:textId="77777777" w:rsidR="007D00A0" w:rsidRDefault="007D00A0" w:rsidP="00663B0B">
            <w:pPr>
              <w:jc w:val="center"/>
            </w:pPr>
            <w:r>
              <w:rPr>
                <w:sz w:val="22"/>
              </w:rPr>
              <w:t>63</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548918" w14:textId="77777777" w:rsidR="007D00A0" w:rsidRDefault="007D00A0" w:rsidP="00663B0B">
            <w:pPr>
              <w:jc w:val="center"/>
            </w:pPr>
            <w:r>
              <w:rPr>
                <w:sz w:val="22"/>
              </w:rPr>
              <w:t>44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1C2282" w14:textId="77777777" w:rsidR="007D00A0" w:rsidRDefault="007D00A0" w:rsidP="00663B0B">
            <w:pPr>
              <w:jc w:val="center"/>
            </w:pPr>
            <w:r>
              <w:rPr>
                <w:sz w:val="22"/>
              </w:rPr>
              <w:t>34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647EF7" w14:textId="77777777" w:rsidR="007D00A0" w:rsidRDefault="007D00A0" w:rsidP="00663B0B">
            <w:pPr>
              <w:jc w:val="center"/>
            </w:pPr>
            <w:r>
              <w:rPr>
                <w:sz w:val="22"/>
              </w:rPr>
              <w:t>31</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6783E0" w14:textId="77777777" w:rsidR="007D00A0" w:rsidRDefault="007D00A0" w:rsidP="00663B0B">
            <w:pPr>
              <w:jc w:val="center"/>
            </w:pPr>
            <w:r>
              <w:rPr>
                <w:sz w:val="22"/>
              </w:rPr>
              <w:t>72</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3B006A" w14:textId="77777777" w:rsidR="007D00A0" w:rsidRDefault="007D00A0" w:rsidP="00663B0B">
            <w:pPr>
              <w:jc w:val="center"/>
            </w:pPr>
            <w:r>
              <w:rPr>
                <w:sz w:val="22"/>
              </w:rPr>
              <w:t>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8BDB24" w14:textId="77777777" w:rsidR="007D00A0" w:rsidRDefault="007D00A0" w:rsidP="00663B0B">
            <w:pPr>
              <w:jc w:val="center"/>
            </w:pPr>
            <w:r>
              <w:rPr>
                <w:sz w:val="22"/>
              </w:rPr>
              <w:t>1979</w:t>
            </w:r>
          </w:p>
        </w:tc>
      </w:tr>
      <w:tr w:rsidR="007D00A0" w14:paraId="45A4C33C"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0C24D1" w14:textId="77777777" w:rsidR="007D00A0" w:rsidRDefault="007D00A0" w:rsidP="00663B0B">
            <w:pPr>
              <w:jc w:val="center"/>
            </w:pPr>
            <w:r>
              <w:rPr>
                <w:sz w:val="22"/>
              </w:rPr>
              <w:t>Август</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ED34AD" w14:textId="77777777" w:rsidR="007D00A0" w:rsidRDefault="007D00A0" w:rsidP="00663B0B">
            <w:pPr>
              <w:jc w:val="center"/>
            </w:pPr>
            <w:r>
              <w:rPr>
                <w:sz w:val="22"/>
              </w:rPr>
              <w:t>57</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0AA703" w14:textId="77777777" w:rsidR="007D00A0" w:rsidRDefault="007D00A0" w:rsidP="00663B0B">
            <w:pPr>
              <w:jc w:val="center"/>
            </w:pPr>
            <w:r>
              <w:rPr>
                <w:sz w:val="22"/>
              </w:rPr>
              <w:t>41</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B619F2" w14:textId="77777777" w:rsidR="007D00A0" w:rsidRDefault="007D00A0" w:rsidP="00663B0B">
            <w:pPr>
              <w:jc w:val="center"/>
            </w:pPr>
            <w:r>
              <w:rPr>
                <w:sz w:val="22"/>
              </w:rPr>
              <w:t>33</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0E3C7F" w14:textId="77777777" w:rsidR="007D00A0" w:rsidRDefault="007D00A0" w:rsidP="00663B0B">
            <w:pPr>
              <w:jc w:val="center"/>
            </w:pPr>
            <w:r>
              <w:rPr>
                <w:sz w:val="22"/>
              </w:rPr>
              <w:t>30</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3396F9" w14:textId="77777777" w:rsidR="007D00A0" w:rsidRDefault="007D00A0" w:rsidP="00663B0B">
            <w:pPr>
              <w:jc w:val="center"/>
            </w:pPr>
            <w:r>
              <w:rPr>
                <w:sz w:val="22"/>
              </w:rPr>
              <w:t>62</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33A933" w14:textId="77777777" w:rsidR="007D00A0" w:rsidRDefault="007D00A0" w:rsidP="00663B0B">
            <w:pPr>
              <w:jc w:val="center"/>
            </w:pPr>
            <w:r>
              <w:rPr>
                <w:sz w:val="22"/>
              </w:rPr>
              <w:t>26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EEBBBB" w14:textId="77777777" w:rsidR="007D00A0" w:rsidRDefault="007D00A0" w:rsidP="00663B0B">
            <w:pPr>
              <w:jc w:val="center"/>
            </w:pPr>
            <w:r>
              <w:rPr>
                <w:sz w:val="22"/>
              </w:rPr>
              <w:t>1999</w:t>
            </w:r>
          </w:p>
        </w:tc>
      </w:tr>
      <w:tr w:rsidR="007D00A0" w14:paraId="15F25FF5"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E2A784" w14:textId="77777777" w:rsidR="007D00A0" w:rsidRDefault="007D00A0" w:rsidP="00663B0B">
            <w:pPr>
              <w:jc w:val="center"/>
            </w:pPr>
            <w:r>
              <w:rPr>
                <w:sz w:val="22"/>
              </w:rPr>
              <w:t>Сентябрь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41612B" w14:textId="77777777" w:rsidR="007D00A0" w:rsidRDefault="007D00A0" w:rsidP="00663B0B">
            <w:pPr>
              <w:jc w:val="center"/>
            </w:pPr>
            <w:r>
              <w:rPr>
                <w:sz w:val="22"/>
              </w:rPr>
              <w:t>48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39B63E" w14:textId="77777777" w:rsidR="007D00A0" w:rsidRDefault="007D00A0" w:rsidP="00663B0B">
            <w:pPr>
              <w:jc w:val="center"/>
            </w:pPr>
            <w:r>
              <w:rPr>
                <w:sz w:val="22"/>
              </w:rPr>
              <w:t>32</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1139AC" w14:textId="77777777" w:rsidR="007D00A0" w:rsidRDefault="007D00A0" w:rsidP="00663B0B">
            <w:pPr>
              <w:jc w:val="center"/>
            </w:pPr>
            <w:r>
              <w:rPr>
                <w:sz w:val="22"/>
              </w:rPr>
              <w:t>25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DE4A76" w14:textId="77777777" w:rsidR="007D00A0" w:rsidRDefault="007D00A0" w:rsidP="00663B0B">
            <w:pPr>
              <w:jc w:val="center"/>
            </w:pPr>
            <w:r>
              <w:rPr>
                <w:sz w:val="22"/>
              </w:rPr>
              <w:t>22</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DB5593" w14:textId="77777777" w:rsidR="007D00A0" w:rsidRDefault="007D00A0" w:rsidP="00663B0B">
            <w:pPr>
              <w:jc w:val="center"/>
            </w:pPr>
            <w:r>
              <w:rPr>
                <w:sz w:val="22"/>
              </w:rPr>
              <w:t>58</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6ED7E5" w14:textId="77777777" w:rsidR="007D00A0" w:rsidRDefault="007D00A0" w:rsidP="00663B0B">
            <w:pPr>
              <w:jc w:val="center"/>
            </w:pPr>
            <w:r>
              <w:rPr>
                <w:sz w:val="22"/>
              </w:rPr>
              <w:t>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5D50D3" w14:textId="77777777" w:rsidR="007D00A0" w:rsidRDefault="007D00A0" w:rsidP="00663B0B">
            <w:pPr>
              <w:jc w:val="center"/>
            </w:pPr>
            <w:r>
              <w:rPr>
                <w:sz w:val="22"/>
              </w:rPr>
              <w:t>1913</w:t>
            </w:r>
          </w:p>
        </w:tc>
      </w:tr>
      <w:tr w:rsidR="007D00A0" w14:paraId="6900AD00"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58016A" w14:textId="77777777" w:rsidR="007D00A0" w:rsidRDefault="007D00A0" w:rsidP="00663B0B">
            <w:pPr>
              <w:jc w:val="center"/>
            </w:pPr>
            <w:r>
              <w:rPr>
                <w:sz w:val="22"/>
              </w:rPr>
              <w:t>Октябрь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3AF6F4" w14:textId="77777777" w:rsidR="007D00A0" w:rsidRDefault="007D00A0" w:rsidP="00663B0B">
            <w:pPr>
              <w:jc w:val="center"/>
            </w:pPr>
            <w:r>
              <w:rPr>
                <w:sz w:val="22"/>
              </w:rPr>
              <w:t>49</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20D85E" w14:textId="77777777" w:rsidR="007D00A0" w:rsidRDefault="007D00A0" w:rsidP="00663B0B">
            <w:pPr>
              <w:jc w:val="center"/>
            </w:pPr>
            <w:r>
              <w:rPr>
                <w:sz w:val="22"/>
              </w:rPr>
              <w:t>33</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194CF0" w14:textId="77777777" w:rsidR="007D00A0" w:rsidRDefault="007D00A0" w:rsidP="00663B0B">
            <w:pPr>
              <w:jc w:val="center"/>
            </w:pPr>
            <w:r>
              <w:rPr>
                <w:sz w:val="22"/>
              </w:rPr>
              <w:t>26</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A97546" w14:textId="77777777" w:rsidR="007D00A0" w:rsidRDefault="007D00A0" w:rsidP="00663B0B">
            <w:pPr>
              <w:jc w:val="center"/>
            </w:pPr>
            <w:r>
              <w:rPr>
                <w:sz w:val="22"/>
              </w:rPr>
              <w:t>24</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04A8FE" w14:textId="77777777" w:rsidR="007D00A0" w:rsidRDefault="007D00A0" w:rsidP="00663B0B">
            <w:pPr>
              <w:jc w:val="center"/>
            </w:pPr>
            <w:r>
              <w:rPr>
                <w:sz w:val="22"/>
              </w:rPr>
              <w:t>60</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D3D258" w14:textId="77777777" w:rsidR="007D00A0" w:rsidRDefault="007D00A0" w:rsidP="00663B0B">
            <w:pPr>
              <w:jc w:val="center"/>
            </w:pPr>
            <w:r>
              <w:rPr>
                <w:sz w:val="22"/>
              </w:rPr>
              <w:t>25</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394B0B" w14:textId="77777777" w:rsidR="007D00A0" w:rsidRDefault="007D00A0" w:rsidP="00663B0B">
            <w:pPr>
              <w:jc w:val="center"/>
            </w:pPr>
            <w:r>
              <w:rPr>
                <w:sz w:val="22"/>
              </w:rPr>
              <w:t>2003</w:t>
            </w:r>
          </w:p>
        </w:tc>
      </w:tr>
      <w:tr w:rsidR="007D00A0" w14:paraId="08247A06"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F9C831" w14:textId="77777777" w:rsidR="007D00A0" w:rsidRDefault="007D00A0" w:rsidP="00663B0B">
            <w:pPr>
              <w:jc w:val="center"/>
            </w:pPr>
            <w:r>
              <w:rPr>
                <w:sz w:val="22"/>
              </w:rPr>
              <w:t>Ноябрь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81EEEB" w14:textId="77777777" w:rsidR="007D00A0" w:rsidRDefault="007D00A0" w:rsidP="00663B0B">
            <w:pPr>
              <w:jc w:val="center"/>
            </w:pPr>
            <w:r>
              <w:rPr>
                <w:sz w:val="22"/>
              </w:rPr>
              <w:t>47</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B79586" w14:textId="77777777" w:rsidR="007D00A0" w:rsidRDefault="007D00A0" w:rsidP="00663B0B">
            <w:pPr>
              <w:jc w:val="center"/>
            </w:pPr>
            <w:r>
              <w:rPr>
                <w:sz w:val="22"/>
              </w:rPr>
              <w:t>34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EFFB96" w14:textId="77777777" w:rsidR="007D00A0" w:rsidRDefault="007D00A0" w:rsidP="00663B0B">
            <w:pPr>
              <w:jc w:val="center"/>
            </w:pPr>
            <w:r>
              <w:rPr>
                <w:sz w:val="22"/>
              </w:rPr>
              <w:t>28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939563" w14:textId="77777777" w:rsidR="007D00A0" w:rsidRDefault="007D00A0" w:rsidP="00663B0B">
            <w:pPr>
              <w:jc w:val="center"/>
            </w:pPr>
            <w:r>
              <w:rPr>
                <w:sz w:val="22"/>
              </w:rPr>
              <w:t>26</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D6E662" w14:textId="77777777" w:rsidR="007D00A0" w:rsidRDefault="007D00A0" w:rsidP="00663B0B">
            <w:pPr>
              <w:jc w:val="center"/>
            </w:pPr>
            <w:r>
              <w:rPr>
                <w:sz w:val="22"/>
              </w:rPr>
              <w:t>53</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511B44" w14:textId="77777777" w:rsidR="007D00A0" w:rsidRDefault="007D00A0" w:rsidP="00663B0B">
            <w:pPr>
              <w:jc w:val="center"/>
            </w:pPr>
            <w:r>
              <w:rPr>
                <w:sz w:val="22"/>
              </w:rPr>
              <w:t>11</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8FB521" w14:textId="77777777" w:rsidR="007D00A0" w:rsidRDefault="007D00A0" w:rsidP="00663B0B">
            <w:pPr>
              <w:jc w:val="center"/>
            </w:pPr>
            <w:r>
              <w:rPr>
                <w:sz w:val="22"/>
              </w:rPr>
              <w:t>2002</w:t>
            </w:r>
          </w:p>
        </w:tc>
      </w:tr>
      <w:tr w:rsidR="007D00A0" w14:paraId="0958FD2D" w14:textId="77777777" w:rsidTr="00663B0B">
        <w:trPr>
          <w:cantSplit/>
          <w:jc w:val="center"/>
        </w:trPr>
        <w:tc>
          <w:tcPr>
            <w:tcW w:w="14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69F325" w14:textId="77777777" w:rsidR="007D00A0" w:rsidRDefault="007D00A0" w:rsidP="00663B0B">
            <w:pPr>
              <w:jc w:val="center"/>
            </w:pPr>
            <w:r>
              <w:rPr>
                <w:sz w:val="22"/>
              </w:rPr>
              <w:t>Декабрь</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A1D0C5" w14:textId="77777777" w:rsidR="007D00A0" w:rsidRDefault="007D00A0" w:rsidP="00663B0B">
            <w:pPr>
              <w:jc w:val="center"/>
            </w:pPr>
            <w:r>
              <w:rPr>
                <w:sz w:val="22"/>
              </w:rPr>
              <w:t>45</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D2F8FF" w14:textId="77777777" w:rsidR="007D00A0" w:rsidRDefault="007D00A0" w:rsidP="00663B0B">
            <w:pPr>
              <w:jc w:val="center"/>
            </w:pPr>
            <w:r>
              <w:rPr>
                <w:sz w:val="22"/>
              </w:rPr>
              <w:t>34</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A729E6" w14:textId="77777777" w:rsidR="007D00A0" w:rsidRDefault="007D00A0" w:rsidP="00663B0B">
            <w:pPr>
              <w:jc w:val="center"/>
            </w:pPr>
            <w:r>
              <w:rPr>
                <w:sz w:val="22"/>
              </w:rPr>
              <w:t>28</w:t>
            </w:r>
          </w:p>
        </w:tc>
        <w:tc>
          <w:tcPr>
            <w:tcW w:w="10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FF3F89" w14:textId="77777777" w:rsidR="007D00A0" w:rsidRDefault="007D00A0" w:rsidP="00663B0B">
            <w:pPr>
              <w:jc w:val="center"/>
            </w:pPr>
            <w:r>
              <w:rPr>
                <w:sz w:val="22"/>
              </w:rPr>
              <w:t>25</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354297" w14:textId="77777777" w:rsidR="007D00A0" w:rsidRDefault="007D00A0" w:rsidP="00663B0B">
            <w:pPr>
              <w:jc w:val="center"/>
            </w:pPr>
            <w:r>
              <w:rPr>
                <w:sz w:val="22"/>
              </w:rPr>
              <w:t>47</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4849D6" w14:textId="77777777" w:rsidR="007D00A0" w:rsidRDefault="007D00A0" w:rsidP="00663B0B">
            <w:pPr>
              <w:jc w:val="center"/>
            </w:pPr>
            <w:r>
              <w:rPr>
                <w:sz w:val="22"/>
              </w:rPr>
              <w:t>12</w:t>
            </w:r>
          </w:p>
        </w:tc>
        <w:tc>
          <w:tcPr>
            <w:tcW w:w="124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456C50" w14:textId="77777777" w:rsidR="007D00A0" w:rsidRDefault="007D00A0" w:rsidP="00663B0B">
            <w:pPr>
              <w:jc w:val="center"/>
            </w:pPr>
            <w:r>
              <w:rPr>
                <w:sz w:val="22"/>
              </w:rPr>
              <w:t>1951</w:t>
            </w:r>
          </w:p>
        </w:tc>
      </w:tr>
    </w:tbl>
    <w:p w14:paraId="214DFAF4" w14:textId="77777777" w:rsidR="007D00A0" w:rsidRPr="006E52DB" w:rsidRDefault="007D00A0" w:rsidP="007771BC">
      <w:pPr>
        <w:spacing w:line="360" w:lineRule="auto"/>
        <w:ind w:firstLine="567"/>
        <w:jc w:val="both"/>
      </w:pPr>
      <w:r w:rsidRPr="006E52DB">
        <w:t>Повторяемость осадков с превышением суточного количества 50 мм составляет 33 %, среднее суточное количество осадков за все</w:t>
      </w:r>
      <w:r>
        <w:t xml:space="preserve"> случаи –</w:t>
      </w:r>
      <w:r w:rsidRPr="006E52DB">
        <w:t xml:space="preserve"> 60 мм. Случаев превышения количества осадков 50 мм в следующие сутки после выпадения осадков в количестве 50 мм и более не отмечалось; максимальное количество осадков в последующие сутки отмечалось в апреле 1963 года и составило 33 мм.</w:t>
      </w:r>
    </w:p>
    <w:p w14:paraId="47A1374F" w14:textId="77777777" w:rsidR="007D00A0" w:rsidRPr="006E52DB" w:rsidRDefault="007D00A0" w:rsidP="007771BC">
      <w:pPr>
        <w:spacing w:line="360" w:lineRule="auto"/>
        <w:ind w:firstLine="567"/>
        <w:jc w:val="both"/>
      </w:pPr>
      <w:r w:rsidRPr="006E52DB">
        <w:t>Суточный слой осадков от дождей с периодом однократного превышения расчетной интенсивности Р = 1 год (обеспеченность 63 %) составил 179 л/с на 1 га.</w:t>
      </w:r>
    </w:p>
    <w:p w14:paraId="0ED3B548" w14:textId="77777777" w:rsidR="007D00A0" w:rsidRPr="006E52DB" w:rsidRDefault="007D00A0" w:rsidP="00460C77">
      <w:pPr>
        <w:keepNext/>
        <w:ind w:left="284"/>
      </w:pPr>
      <w:r>
        <w:t>Таблица 23</w:t>
      </w:r>
      <w:r w:rsidRPr="006E52DB">
        <w:t xml:space="preserve"> – Максимальная интенсивность осадков за различные интервалы времени</w:t>
      </w:r>
    </w:p>
    <w:tbl>
      <w:tblPr>
        <w:tblStyle w:val="af4"/>
        <w:tblW w:w="0" w:type="auto"/>
        <w:jc w:val="center"/>
        <w:tblLayout w:type="fixed"/>
        <w:tblLook w:val="04A0" w:firstRow="1" w:lastRow="0" w:firstColumn="1" w:lastColumn="0" w:noHBand="0" w:noVBand="1"/>
      </w:tblPr>
      <w:tblGrid>
        <w:gridCol w:w="1497"/>
        <w:gridCol w:w="1123"/>
        <w:gridCol w:w="1123"/>
        <w:gridCol w:w="1123"/>
        <w:gridCol w:w="1123"/>
        <w:gridCol w:w="1123"/>
        <w:gridCol w:w="1123"/>
        <w:gridCol w:w="1123"/>
      </w:tblGrid>
      <w:tr w:rsidR="007D00A0" w14:paraId="05D21FBC" w14:textId="77777777" w:rsidTr="00663B0B">
        <w:trPr>
          <w:cantSplit/>
          <w:tblHeader/>
          <w:jc w:val="center"/>
        </w:trPr>
        <w:tc>
          <w:tcPr>
            <w:tcW w:w="1497"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DE4DFD" w14:textId="77777777" w:rsidR="007D00A0" w:rsidRDefault="007D00A0" w:rsidP="00663B0B">
            <w:pPr>
              <w:jc w:val="center"/>
            </w:pPr>
            <w:r>
              <w:rPr>
                <w:sz w:val="22"/>
              </w:rPr>
              <w:t>Станция</w:t>
            </w:r>
          </w:p>
        </w:tc>
        <w:tc>
          <w:tcPr>
            <w:tcW w:w="7861" w:type="dxa"/>
            <w:gridSpan w:val="7"/>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62E402" w14:textId="77777777" w:rsidR="007D00A0" w:rsidRDefault="007D00A0" w:rsidP="00663B0B">
            <w:pPr>
              <w:jc w:val="center"/>
            </w:pPr>
            <w:r>
              <w:rPr>
                <w:sz w:val="22"/>
              </w:rPr>
              <w:t>Интервал времени</w:t>
            </w:r>
          </w:p>
        </w:tc>
      </w:tr>
      <w:tr w:rsidR="007D00A0" w14:paraId="3E9FD714" w14:textId="77777777" w:rsidTr="00663B0B">
        <w:trPr>
          <w:cantSplit/>
          <w:jc w:val="center"/>
        </w:trPr>
        <w:tc>
          <w:tcPr>
            <w:tcW w:w="1497" w:type="dxa"/>
            <w:vMerge/>
            <w:tcMar>
              <w:top w:w="15" w:type="dxa"/>
              <w:left w:w="30" w:type="dxa"/>
              <w:bottom w:w="15" w:type="dxa"/>
              <w:right w:w="30" w:type="dxa"/>
            </w:tcMar>
            <w:vAlign w:val="center"/>
          </w:tcPr>
          <w:p w14:paraId="69181E46" w14:textId="77777777" w:rsidR="007D00A0" w:rsidRDefault="007D00A0" w:rsidP="00663B0B"/>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4E5F5C" w14:textId="77777777" w:rsidR="007D00A0" w:rsidRDefault="007D00A0" w:rsidP="00663B0B">
            <w:pPr>
              <w:jc w:val="center"/>
            </w:pPr>
            <w:r>
              <w:rPr>
                <w:sz w:val="22"/>
              </w:rPr>
              <w:t>5 мин</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AD36E6" w14:textId="77777777" w:rsidR="007D00A0" w:rsidRDefault="007D00A0" w:rsidP="00663B0B">
            <w:pPr>
              <w:jc w:val="center"/>
            </w:pPr>
            <w:r>
              <w:rPr>
                <w:sz w:val="22"/>
              </w:rPr>
              <w:t>10 мин</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1FCD4D" w14:textId="77777777" w:rsidR="007D00A0" w:rsidRDefault="007D00A0" w:rsidP="00663B0B">
            <w:pPr>
              <w:jc w:val="center"/>
            </w:pPr>
            <w:r>
              <w:rPr>
                <w:sz w:val="22"/>
              </w:rPr>
              <w:t>20 мин</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13E234" w14:textId="77777777" w:rsidR="007D00A0" w:rsidRDefault="007D00A0" w:rsidP="00663B0B">
            <w:pPr>
              <w:jc w:val="center"/>
            </w:pPr>
            <w:r>
              <w:rPr>
                <w:sz w:val="22"/>
              </w:rPr>
              <w:t>30 мин</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D9DFEC" w14:textId="77777777" w:rsidR="007D00A0" w:rsidRDefault="007D00A0" w:rsidP="00663B0B">
            <w:pPr>
              <w:jc w:val="center"/>
            </w:pPr>
            <w:r>
              <w:rPr>
                <w:sz w:val="22"/>
              </w:rPr>
              <w:t>1 ч</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704451" w14:textId="77777777" w:rsidR="007D00A0" w:rsidRDefault="007D00A0" w:rsidP="00663B0B">
            <w:pPr>
              <w:jc w:val="center"/>
            </w:pPr>
            <w:r>
              <w:rPr>
                <w:sz w:val="22"/>
              </w:rPr>
              <w:t>12 ч</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F99A42" w14:textId="77777777" w:rsidR="007D00A0" w:rsidRDefault="007D00A0" w:rsidP="00663B0B">
            <w:pPr>
              <w:jc w:val="center"/>
            </w:pPr>
            <w:r>
              <w:rPr>
                <w:sz w:val="22"/>
              </w:rPr>
              <w:t>24 ч</w:t>
            </w:r>
          </w:p>
        </w:tc>
      </w:tr>
      <w:tr w:rsidR="007D00A0" w14:paraId="346486D3"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0AF2E9" w14:textId="77777777" w:rsidR="007D00A0" w:rsidRDefault="007D00A0" w:rsidP="00663B0B">
            <w:pPr>
              <w:jc w:val="center"/>
            </w:pPr>
          </w:p>
        </w:tc>
        <w:tc>
          <w:tcPr>
            <w:tcW w:w="7861" w:type="dxa"/>
            <w:gridSpan w:val="7"/>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15838C" w14:textId="77777777" w:rsidR="007D00A0" w:rsidRDefault="007D00A0" w:rsidP="00663B0B">
            <w:pPr>
              <w:jc w:val="center"/>
            </w:pPr>
            <w:r>
              <w:rPr>
                <w:sz w:val="22"/>
              </w:rPr>
              <w:t>Максимальная интенсивность, мм/мин</w:t>
            </w:r>
          </w:p>
        </w:tc>
      </w:tr>
      <w:tr w:rsidR="007D00A0" w14:paraId="59D9572D"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9514E3" w14:textId="77777777" w:rsidR="007D00A0" w:rsidRDefault="007D00A0" w:rsidP="00663B0B">
            <w:pPr>
              <w:jc w:val="center"/>
            </w:pPr>
            <w:r>
              <w:rPr>
                <w:sz w:val="22"/>
              </w:rPr>
              <w:t>Краснодар</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4EFFD6" w14:textId="77777777" w:rsidR="007D00A0" w:rsidRDefault="007D00A0" w:rsidP="00663B0B">
            <w:pPr>
              <w:jc w:val="center"/>
            </w:pPr>
            <w:r>
              <w:rPr>
                <w:sz w:val="22"/>
              </w:rPr>
              <w:t>2,8</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B99780" w14:textId="77777777" w:rsidR="007D00A0" w:rsidRDefault="007D00A0" w:rsidP="00663B0B">
            <w:pPr>
              <w:jc w:val="center"/>
            </w:pPr>
            <w:r>
              <w:rPr>
                <w:sz w:val="22"/>
              </w:rPr>
              <w:t>2,3</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F5CC69" w14:textId="77777777" w:rsidR="007D00A0" w:rsidRDefault="007D00A0" w:rsidP="00663B0B">
            <w:pPr>
              <w:jc w:val="center"/>
            </w:pPr>
            <w:r>
              <w:rPr>
                <w:sz w:val="22"/>
              </w:rPr>
              <w:t>1,7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AFB9DA" w14:textId="77777777" w:rsidR="007D00A0" w:rsidRDefault="007D00A0" w:rsidP="00663B0B">
            <w:pPr>
              <w:jc w:val="center"/>
            </w:pPr>
            <w:r>
              <w:rPr>
                <w:sz w:val="22"/>
              </w:rPr>
              <w:t>1,6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79B4A5" w14:textId="77777777" w:rsidR="007D00A0" w:rsidRDefault="007D00A0" w:rsidP="00663B0B">
            <w:pPr>
              <w:jc w:val="center"/>
            </w:pPr>
            <w:r>
              <w:rPr>
                <w:sz w:val="22"/>
              </w:rPr>
              <w:t>1,1</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13C641" w14:textId="77777777" w:rsidR="007D00A0" w:rsidRDefault="007D00A0" w:rsidP="00663B0B">
            <w:pPr>
              <w:jc w:val="center"/>
            </w:pPr>
            <w:r>
              <w:rPr>
                <w:sz w:val="22"/>
              </w:rPr>
              <w:t>0,09</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A97AD0" w14:textId="77777777" w:rsidR="007D00A0" w:rsidRDefault="007D00A0" w:rsidP="00663B0B">
            <w:pPr>
              <w:jc w:val="center"/>
            </w:pPr>
            <w:r>
              <w:rPr>
                <w:sz w:val="22"/>
              </w:rPr>
              <w:t>0,05</w:t>
            </w:r>
          </w:p>
        </w:tc>
      </w:tr>
    </w:tbl>
    <w:p w14:paraId="01F23C7B" w14:textId="77777777" w:rsidR="007D00A0" w:rsidRPr="006E52DB" w:rsidRDefault="007D00A0" w:rsidP="00460C77">
      <w:pPr>
        <w:keepNext/>
        <w:ind w:firstLine="284"/>
      </w:pPr>
      <w:r>
        <w:t>Таблица 24</w:t>
      </w:r>
      <w:r w:rsidRPr="006E52DB">
        <w:t xml:space="preserve"> – Среднее число дней с различным количеством осадков, дни</w:t>
      </w:r>
    </w:p>
    <w:tbl>
      <w:tblPr>
        <w:tblStyle w:val="af4"/>
        <w:tblW w:w="0" w:type="auto"/>
        <w:jc w:val="center"/>
        <w:tblLayout w:type="fixed"/>
        <w:tblLook w:val="04A0" w:firstRow="1" w:lastRow="0" w:firstColumn="1" w:lastColumn="0" w:noHBand="0" w:noVBand="1"/>
      </w:tblPr>
      <w:tblGrid>
        <w:gridCol w:w="1575"/>
        <w:gridCol w:w="591"/>
        <w:gridCol w:w="591"/>
        <w:gridCol w:w="591"/>
        <w:gridCol w:w="591"/>
        <w:gridCol w:w="591"/>
        <w:gridCol w:w="591"/>
        <w:gridCol w:w="591"/>
        <w:gridCol w:w="591"/>
        <w:gridCol w:w="591"/>
        <w:gridCol w:w="591"/>
        <w:gridCol w:w="591"/>
        <w:gridCol w:w="591"/>
        <w:gridCol w:w="689"/>
      </w:tblGrid>
      <w:tr w:rsidR="007D00A0" w14:paraId="624B53E4" w14:textId="77777777" w:rsidTr="00663B0B">
        <w:trPr>
          <w:cantSplit/>
          <w:tblHeader/>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06FA13" w14:textId="77777777" w:rsidR="007D00A0" w:rsidRDefault="007D00A0" w:rsidP="00663B0B">
            <w:pPr>
              <w:jc w:val="center"/>
            </w:pPr>
            <w:r>
              <w:rPr>
                <w:sz w:val="20"/>
              </w:rPr>
              <w:t>Количество осадков, мм</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B47802" w14:textId="77777777" w:rsidR="007D00A0" w:rsidRDefault="007D00A0" w:rsidP="00663B0B">
            <w:pPr>
              <w:jc w:val="center"/>
            </w:pPr>
            <w:r>
              <w:rPr>
                <w:sz w:val="20"/>
              </w:rPr>
              <w:t>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6CABB0" w14:textId="77777777" w:rsidR="007D00A0" w:rsidRDefault="007D00A0" w:rsidP="00663B0B">
            <w:pPr>
              <w:jc w:val="center"/>
            </w:pPr>
            <w:r>
              <w:rPr>
                <w:sz w:val="20"/>
              </w:rPr>
              <w:t>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0332F0" w14:textId="77777777" w:rsidR="007D00A0" w:rsidRDefault="007D00A0" w:rsidP="00663B0B">
            <w:pPr>
              <w:jc w:val="center"/>
            </w:pPr>
            <w:r>
              <w:rPr>
                <w:sz w:val="20"/>
              </w:rPr>
              <w:t>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C5FD46" w14:textId="77777777" w:rsidR="007D00A0" w:rsidRDefault="007D00A0" w:rsidP="00663B0B">
            <w:pPr>
              <w:jc w:val="center"/>
            </w:pPr>
            <w:r>
              <w:rPr>
                <w:sz w:val="20"/>
              </w:rPr>
              <w:t>IV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924957" w14:textId="77777777" w:rsidR="007D00A0" w:rsidRDefault="007D00A0" w:rsidP="00663B0B">
            <w:pPr>
              <w:jc w:val="center"/>
            </w:pPr>
            <w:r>
              <w:rPr>
                <w:sz w:val="20"/>
              </w:rPr>
              <w:t>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143917" w14:textId="77777777" w:rsidR="007D00A0" w:rsidRDefault="007D00A0" w:rsidP="00663B0B">
            <w:pPr>
              <w:jc w:val="center"/>
            </w:pPr>
            <w:r>
              <w:rPr>
                <w:sz w:val="20"/>
              </w:rPr>
              <w:t>VI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DF00D2" w14:textId="77777777" w:rsidR="007D00A0" w:rsidRDefault="007D00A0" w:rsidP="00663B0B">
            <w:pPr>
              <w:jc w:val="center"/>
            </w:pPr>
            <w:r>
              <w:rPr>
                <w:sz w:val="20"/>
              </w:rPr>
              <w:t>VII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2F4D7C" w14:textId="77777777" w:rsidR="007D00A0" w:rsidRDefault="007D00A0" w:rsidP="00663B0B">
            <w:pPr>
              <w:jc w:val="center"/>
            </w:pPr>
            <w:r>
              <w:rPr>
                <w:sz w:val="20"/>
              </w:rPr>
              <w:t>VIII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BC55AE" w14:textId="77777777" w:rsidR="007D00A0" w:rsidRDefault="007D00A0" w:rsidP="00663B0B">
            <w:pPr>
              <w:jc w:val="center"/>
            </w:pPr>
            <w:r>
              <w:rPr>
                <w:sz w:val="20"/>
              </w:rPr>
              <w:t>IX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2FC091" w14:textId="77777777" w:rsidR="007D00A0" w:rsidRDefault="007D00A0" w:rsidP="00663B0B">
            <w:pPr>
              <w:jc w:val="center"/>
            </w:pPr>
            <w:r>
              <w:rPr>
                <w:sz w:val="20"/>
              </w:rPr>
              <w:t>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FB31AD" w14:textId="77777777" w:rsidR="007D00A0" w:rsidRDefault="007D00A0" w:rsidP="00663B0B">
            <w:pPr>
              <w:jc w:val="center"/>
            </w:pPr>
            <w:r>
              <w:rPr>
                <w:sz w:val="20"/>
              </w:rPr>
              <w:t>XI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AD79C4" w14:textId="77777777" w:rsidR="007D00A0" w:rsidRDefault="007D00A0" w:rsidP="00663B0B">
            <w:pPr>
              <w:jc w:val="center"/>
            </w:pPr>
            <w:r>
              <w:rPr>
                <w:sz w:val="20"/>
              </w:rPr>
              <w:t>XII</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25055A" w14:textId="77777777" w:rsidR="007D00A0" w:rsidRDefault="007D00A0" w:rsidP="00663B0B">
            <w:pPr>
              <w:jc w:val="center"/>
            </w:pPr>
            <w:r>
              <w:rPr>
                <w:sz w:val="20"/>
              </w:rPr>
              <w:t>Год</w:t>
            </w:r>
          </w:p>
        </w:tc>
      </w:tr>
      <w:tr w:rsidR="007D00A0" w14:paraId="31851403" w14:textId="77777777" w:rsidTr="00663B0B">
        <w:trPr>
          <w:cantSplit/>
          <w:jc w:val="center"/>
        </w:trPr>
        <w:tc>
          <w:tcPr>
            <w:tcW w:w="9356"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DE4EE1" w14:textId="77777777" w:rsidR="007D00A0" w:rsidRDefault="007D00A0" w:rsidP="00663B0B">
            <w:pPr>
              <w:jc w:val="center"/>
            </w:pPr>
            <w:r>
              <w:rPr>
                <w:sz w:val="20"/>
              </w:rPr>
              <w:t>м. ст. Краснодар</w:t>
            </w:r>
          </w:p>
        </w:tc>
      </w:tr>
      <w:tr w:rsidR="007D00A0" w14:paraId="4866B268"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5D7DBF" w14:textId="77777777" w:rsidR="007D00A0" w:rsidRDefault="007D00A0" w:rsidP="00663B0B">
            <w:pPr>
              <w:jc w:val="center"/>
            </w:pPr>
            <w:r>
              <w:rPr>
                <w:sz w:val="20"/>
              </w:rPr>
              <w:lastRenderedPageBreak/>
              <w:t>0,0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ADED3D" w14:textId="77777777" w:rsidR="007D00A0" w:rsidRDefault="007D00A0" w:rsidP="00663B0B">
            <w:pPr>
              <w:jc w:val="center"/>
            </w:pPr>
            <w:r>
              <w:rPr>
                <w:sz w:val="20"/>
              </w:rPr>
              <w:t>2,3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7329BC" w14:textId="77777777" w:rsidR="007D00A0" w:rsidRDefault="007D00A0" w:rsidP="00663B0B">
            <w:pPr>
              <w:jc w:val="center"/>
            </w:pPr>
            <w:r>
              <w:rPr>
                <w:sz w:val="20"/>
              </w:rPr>
              <w:t>2,0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14CC69"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F2E468" w14:textId="77777777" w:rsidR="007D00A0" w:rsidRDefault="007D00A0" w:rsidP="00663B0B">
            <w:pPr>
              <w:jc w:val="center"/>
            </w:pPr>
            <w:r>
              <w:rPr>
                <w:sz w:val="20"/>
              </w:rPr>
              <w:t>1,5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316B2F" w14:textId="77777777" w:rsidR="007D00A0" w:rsidRDefault="007D00A0" w:rsidP="00663B0B">
            <w:pPr>
              <w:jc w:val="center"/>
            </w:pPr>
            <w:r>
              <w:rPr>
                <w:sz w:val="20"/>
              </w:rPr>
              <w:t>1,6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E9B839" w14:textId="77777777" w:rsidR="007D00A0" w:rsidRDefault="007D00A0" w:rsidP="00663B0B">
            <w:pPr>
              <w:jc w:val="center"/>
            </w:pPr>
            <w:r>
              <w:rPr>
                <w:sz w:val="20"/>
              </w:rPr>
              <w:t>1,7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4D4DDB" w14:textId="77777777" w:rsidR="007D00A0" w:rsidRDefault="007D00A0" w:rsidP="00663B0B">
            <w:pPr>
              <w:jc w:val="center"/>
            </w:pPr>
            <w:r>
              <w:rPr>
                <w:sz w:val="20"/>
              </w:rPr>
              <w:t>1,4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B09AA9" w14:textId="77777777" w:rsidR="007D00A0" w:rsidRDefault="007D00A0" w:rsidP="00663B0B">
            <w:pPr>
              <w:jc w:val="center"/>
            </w:pPr>
            <w:r>
              <w:rPr>
                <w:sz w:val="20"/>
              </w:rPr>
              <w:t>1,1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29FF89" w14:textId="77777777" w:rsidR="007D00A0" w:rsidRDefault="007D00A0"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3D292D" w14:textId="77777777" w:rsidR="007D00A0" w:rsidRDefault="007D00A0" w:rsidP="00663B0B">
            <w:pPr>
              <w:jc w:val="center"/>
            </w:pPr>
            <w:r>
              <w:rPr>
                <w:sz w:val="20"/>
              </w:rPr>
              <w:t>1,5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61674F"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C511DF" w14:textId="77777777" w:rsidR="007D00A0" w:rsidRDefault="007D00A0" w:rsidP="00663B0B">
            <w:pPr>
              <w:jc w:val="center"/>
            </w:pPr>
            <w:r>
              <w:rPr>
                <w:sz w:val="20"/>
              </w:rPr>
              <w:t>2,0</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4B7F7E" w14:textId="77777777" w:rsidR="007D00A0" w:rsidRDefault="007D00A0" w:rsidP="00663B0B">
            <w:pPr>
              <w:jc w:val="center"/>
            </w:pPr>
            <w:r>
              <w:rPr>
                <w:sz w:val="20"/>
              </w:rPr>
              <w:t>20</w:t>
            </w:r>
          </w:p>
        </w:tc>
      </w:tr>
      <w:tr w:rsidR="007D00A0" w14:paraId="253D302B"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D70B03" w14:textId="77777777" w:rsidR="007D00A0" w:rsidRDefault="007D00A0" w:rsidP="00663B0B">
            <w:pPr>
              <w:jc w:val="center"/>
            </w:pPr>
            <w:r>
              <w:rPr>
                <w:sz w:val="20"/>
              </w:rPr>
              <w:t>≥ 0,1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CE3F1E" w14:textId="77777777" w:rsidR="007D00A0" w:rsidRDefault="007D00A0" w:rsidP="00663B0B">
            <w:pPr>
              <w:jc w:val="center"/>
            </w:pPr>
            <w:r>
              <w:rPr>
                <w:sz w:val="20"/>
              </w:rPr>
              <w:t>13,4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58313F" w14:textId="77777777" w:rsidR="007D00A0" w:rsidRDefault="007D00A0" w:rsidP="00663B0B">
            <w:pPr>
              <w:jc w:val="center"/>
            </w:pPr>
            <w:r>
              <w:rPr>
                <w:sz w:val="20"/>
              </w:rPr>
              <w:t>12,5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662571" w14:textId="77777777" w:rsidR="007D00A0" w:rsidRDefault="007D00A0" w:rsidP="00663B0B">
            <w:pPr>
              <w:jc w:val="center"/>
            </w:pPr>
            <w:r>
              <w:rPr>
                <w:sz w:val="20"/>
              </w:rPr>
              <w:t>12,0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B71494" w14:textId="77777777" w:rsidR="007D00A0" w:rsidRDefault="007D00A0" w:rsidP="00663B0B">
            <w:pPr>
              <w:jc w:val="center"/>
            </w:pPr>
            <w:r>
              <w:rPr>
                <w:sz w:val="20"/>
              </w:rPr>
              <w:t>11,2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9D31E7" w14:textId="77777777" w:rsidR="007D00A0" w:rsidRDefault="007D00A0" w:rsidP="00663B0B">
            <w:pPr>
              <w:jc w:val="center"/>
            </w:pPr>
            <w:r>
              <w:rPr>
                <w:sz w:val="20"/>
              </w:rPr>
              <w:t>10,8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905757" w14:textId="77777777" w:rsidR="007D00A0" w:rsidRDefault="007D00A0" w:rsidP="00663B0B">
            <w:pPr>
              <w:jc w:val="center"/>
            </w:pPr>
            <w:r>
              <w:rPr>
                <w:sz w:val="20"/>
              </w:rPr>
              <w:t>10,5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737814" w14:textId="77777777" w:rsidR="007D00A0" w:rsidRDefault="007D00A0" w:rsidP="00663B0B">
            <w:pPr>
              <w:jc w:val="center"/>
            </w:pPr>
            <w:r>
              <w:rPr>
                <w:sz w:val="20"/>
              </w:rPr>
              <w:t>8,8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D25814" w14:textId="77777777" w:rsidR="007D00A0" w:rsidRDefault="007D00A0" w:rsidP="00663B0B">
            <w:pPr>
              <w:jc w:val="center"/>
            </w:pPr>
            <w:r>
              <w:rPr>
                <w:sz w:val="20"/>
              </w:rPr>
              <w:t>7,3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89D5AD" w14:textId="77777777" w:rsidR="007D00A0" w:rsidRDefault="007D00A0" w:rsidP="00663B0B">
            <w:pPr>
              <w:jc w:val="center"/>
            </w:pPr>
            <w:r>
              <w:rPr>
                <w:sz w:val="20"/>
              </w:rPr>
              <w:t>7,6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D72297" w14:textId="77777777" w:rsidR="007D00A0" w:rsidRDefault="007D00A0" w:rsidP="00663B0B">
            <w:pPr>
              <w:jc w:val="center"/>
            </w:pPr>
            <w:r>
              <w:rPr>
                <w:sz w:val="20"/>
              </w:rPr>
              <w:t>10,1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56E566" w14:textId="77777777" w:rsidR="007D00A0" w:rsidRDefault="007D00A0" w:rsidP="00663B0B">
            <w:pPr>
              <w:jc w:val="center"/>
            </w:pPr>
            <w:r>
              <w:rPr>
                <w:sz w:val="20"/>
              </w:rPr>
              <w:t>12,0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AB8580" w14:textId="77777777" w:rsidR="007D00A0" w:rsidRDefault="007D00A0" w:rsidP="00663B0B">
            <w:pPr>
              <w:jc w:val="center"/>
            </w:pPr>
            <w:r>
              <w:rPr>
                <w:sz w:val="20"/>
              </w:rPr>
              <w:t>13,9</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2D3454" w14:textId="77777777" w:rsidR="007D00A0" w:rsidRDefault="007D00A0" w:rsidP="00663B0B">
            <w:pPr>
              <w:jc w:val="center"/>
            </w:pPr>
            <w:r>
              <w:rPr>
                <w:sz w:val="20"/>
              </w:rPr>
              <w:t>130</w:t>
            </w:r>
          </w:p>
        </w:tc>
      </w:tr>
      <w:tr w:rsidR="007D00A0" w14:paraId="45C710F2"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6D9732" w14:textId="77777777" w:rsidR="007D00A0" w:rsidRDefault="007D00A0" w:rsidP="00663B0B">
            <w:pPr>
              <w:jc w:val="center"/>
            </w:pPr>
            <w:r>
              <w:rPr>
                <w:sz w:val="20"/>
              </w:rPr>
              <w:t>≥ 0,5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4E2E23" w14:textId="77777777" w:rsidR="007D00A0" w:rsidRDefault="007D00A0" w:rsidP="00663B0B">
            <w:pPr>
              <w:jc w:val="center"/>
            </w:pPr>
            <w:r>
              <w:rPr>
                <w:sz w:val="20"/>
              </w:rPr>
              <w:t>10,0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4CA772" w14:textId="77777777" w:rsidR="007D00A0" w:rsidRDefault="007D00A0" w:rsidP="00663B0B">
            <w:pPr>
              <w:jc w:val="center"/>
            </w:pPr>
            <w:r>
              <w:rPr>
                <w:sz w:val="20"/>
              </w:rPr>
              <w:t>9,5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C072C4" w14:textId="77777777" w:rsidR="007D00A0" w:rsidRDefault="007D00A0" w:rsidP="00663B0B">
            <w:pPr>
              <w:jc w:val="center"/>
            </w:pPr>
            <w:r>
              <w:rPr>
                <w:sz w:val="20"/>
              </w:rPr>
              <w:t>9,4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FFBC6F" w14:textId="77777777" w:rsidR="007D00A0" w:rsidRDefault="007D00A0" w:rsidP="00663B0B">
            <w:pPr>
              <w:jc w:val="center"/>
            </w:pPr>
            <w:r>
              <w:rPr>
                <w:sz w:val="20"/>
              </w:rPr>
              <w:t>9,1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ECC6F7" w14:textId="77777777" w:rsidR="007D00A0" w:rsidRDefault="007D00A0" w:rsidP="00663B0B">
            <w:pPr>
              <w:jc w:val="center"/>
            </w:pPr>
            <w:r>
              <w:rPr>
                <w:sz w:val="20"/>
              </w:rPr>
              <w:t>8,9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99C700" w14:textId="77777777" w:rsidR="007D00A0" w:rsidRDefault="007D00A0" w:rsidP="00663B0B">
            <w:pPr>
              <w:jc w:val="center"/>
            </w:pPr>
            <w:r>
              <w:rPr>
                <w:sz w:val="20"/>
              </w:rPr>
              <w:t>8,7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741999" w14:textId="77777777" w:rsidR="007D00A0" w:rsidRDefault="007D00A0" w:rsidP="00663B0B">
            <w:pPr>
              <w:jc w:val="center"/>
            </w:pPr>
            <w:r>
              <w:rPr>
                <w:sz w:val="20"/>
              </w:rPr>
              <w:t>7,3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06F12C" w14:textId="77777777" w:rsidR="007D00A0" w:rsidRDefault="007D00A0" w:rsidP="00663B0B">
            <w:pPr>
              <w:jc w:val="center"/>
            </w:pPr>
            <w:r>
              <w:rPr>
                <w:sz w:val="20"/>
              </w:rPr>
              <w:t>6,1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5F2916" w14:textId="77777777" w:rsidR="007D00A0" w:rsidRDefault="007D00A0" w:rsidP="00663B0B">
            <w:pPr>
              <w:jc w:val="center"/>
            </w:pPr>
            <w:r>
              <w:rPr>
                <w:sz w:val="20"/>
              </w:rPr>
              <w:t>6,1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B7ED76" w14:textId="77777777" w:rsidR="007D00A0" w:rsidRDefault="007D00A0" w:rsidP="00663B0B">
            <w:pPr>
              <w:jc w:val="center"/>
            </w:pPr>
            <w:r>
              <w:rPr>
                <w:sz w:val="20"/>
              </w:rPr>
              <w:t>8,0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1D91C0" w14:textId="77777777" w:rsidR="007D00A0" w:rsidRDefault="007D00A0" w:rsidP="00663B0B">
            <w:pPr>
              <w:jc w:val="center"/>
            </w:pPr>
            <w:r>
              <w:rPr>
                <w:sz w:val="20"/>
              </w:rPr>
              <w:t>9,3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6D29F9" w14:textId="77777777" w:rsidR="007D00A0" w:rsidRDefault="007D00A0" w:rsidP="00663B0B">
            <w:pPr>
              <w:jc w:val="center"/>
            </w:pPr>
            <w:r>
              <w:rPr>
                <w:sz w:val="20"/>
              </w:rPr>
              <w:t>10,7</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F00A46" w14:textId="77777777" w:rsidR="007D00A0" w:rsidRDefault="007D00A0" w:rsidP="00663B0B">
            <w:pPr>
              <w:jc w:val="center"/>
            </w:pPr>
            <w:r>
              <w:rPr>
                <w:sz w:val="20"/>
              </w:rPr>
              <w:t>103</w:t>
            </w:r>
          </w:p>
        </w:tc>
      </w:tr>
      <w:tr w:rsidR="007D00A0" w14:paraId="2CE56B51"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E1F4E0" w14:textId="77777777" w:rsidR="007D00A0" w:rsidRDefault="007D00A0" w:rsidP="00663B0B">
            <w:pPr>
              <w:jc w:val="center"/>
            </w:pPr>
            <w:r>
              <w:rPr>
                <w:sz w:val="20"/>
              </w:rPr>
              <w:t>≥ 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7BEA7F" w14:textId="77777777" w:rsidR="007D00A0" w:rsidRDefault="007D00A0" w:rsidP="00663B0B">
            <w:pPr>
              <w:jc w:val="center"/>
            </w:pPr>
            <w:r>
              <w:rPr>
                <w:sz w:val="20"/>
              </w:rPr>
              <w:t>8,4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E00205" w14:textId="77777777" w:rsidR="007D00A0" w:rsidRDefault="007D00A0" w:rsidP="00663B0B">
            <w:pPr>
              <w:jc w:val="center"/>
            </w:pPr>
            <w:r>
              <w:rPr>
                <w:sz w:val="20"/>
              </w:rPr>
              <w:t>7,8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BA772D" w14:textId="77777777" w:rsidR="007D00A0" w:rsidRDefault="007D00A0" w:rsidP="00663B0B">
            <w:pPr>
              <w:jc w:val="center"/>
            </w:pPr>
            <w:r>
              <w:rPr>
                <w:sz w:val="20"/>
              </w:rPr>
              <w:t>7,8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7AA867" w14:textId="77777777" w:rsidR="007D00A0" w:rsidRDefault="007D00A0" w:rsidP="00663B0B">
            <w:pPr>
              <w:jc w:val="center"/>
            </w:pPr>
            <w:r>
              <w:rPr>
                <w:sz w:val="20"/>
              </w:rPr>
              <w:t>7,5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9B53F4" w14:textId="77777777" w:rsidR="007D00A0" w:rsidRDefault="007D00A0" w:rsidP="00663B0B">
            <w:pPr>
              <w:jc w:val="center"/>
            </w:pPr>
            <w:r>
              <w:rPr>
                <w:sz w:val="20"/>
              </w:rPr>
              <w:t>7,5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F09DFE" w14:textId="77777777" w:rsidR="007D00A0" w:rsidRDefault="007D00A0" w:rsidP="00663B0B">
            <w:pPr>
              <w:jc w:val="center"/>
            </w:pPr>
            <w:r>
              <w:rPr>
                <w:sz w:val="20"/>
              </w:rPr>
              <w:t>7,6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E9F7C2" w14:textId="77777777" w:rsidR="007D00A0" w:rsidRDefault="007D00A0" w:rsidP="00663B0B">
            <w:pPr>
              <w:jc w:val="center"/>
            </w:pPr>
            <w:r>
              <w:rPr>
                <w:sz w:val="20"/>
              </w:rPr>
              <w:t>6,2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D2A930" w14:textId="77777777" w:rsidR="007D00A0" w:rsidRDefault="007D00A0" w:rsidP="00663B0B">
            <w:pPr>
              <w:jc w:val="center"/>
            </w:pPr>
            <w:r>
              <w:rPr>
                <w:sz w:val="20"/>
              </w:rPr>
              <w:t>5,3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B17CDE" w14:textId="77777777" w:rsidR="007D00A0" w:rsidRDefault="007D00A0" w:rsidP="00663B0B">
            <w:pPr>
              <w:jc w:val="center"/>
            </w:pPr>
            <w:r>
              <w:rPr>
                <w:sz w:val="20"/>
              </w:rPr>
              <w:t>5,1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100FBE" w14:textId="77777777" w:rsidR="007D00A0" w:rsidRDefault="007D00A0" w:rsidP="00663B0B">
            <w:pPr>
              <w:jc w:val="center"/>
            </w:pPr>
            <w:r>
              <w:rPr>
                <w:sz w:val="20"/>
              </w:rPr>
              <w:t>6,7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389D41" w14:textId="77777777" w:rsidR="007D00A0" w:rsidRDefault="007D00A0" w:rsidP="00663B0B">
            <w:pPr>
              <w:jc w:val="center"/>
            </w:pPr>
            <w:r>
              <w:rPr>
                <w:sz w:val="20"/>
              </w:rPr>
              <w:t>7,8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F5870F" w14:textId="77777777" w:rsidR="007D00A0" w:rsidRDefault="007D00A0" w:rsidP="00663B0B">
            <w:pPr>
              <w:jc w:val="center"/>
            </w:pPr>
            <w:r>
              <w:rPr>
                <w:sz w:val="20"/>
              </w:rPr>
              <w:t>9,3</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4AF6A8" w14:textId="77777777" w:rsidR="007D00A0" w:rsidRDefault="007D00A0" w:rsidP="00663B0B">
            <w:pPr>
              <w:jc w:val="center"/>
            </w:pPr>
            <w:r>
              <w:rPr>
                <w:sz w:val="20"/>
              </w:rPr>
              <w:t>87</w:t>
            </w:r>
          </w:p>
        </w:tc>
      </w:tr>
      <w:tr w:rsidR="007D00A0" w14:paraId="0C37942C"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52C58F" w14:textId="77777777" w:rsidR="007D00A0" w:rsidRDefault="007D00A0" w:rsidP="00663B0B">
            <w:pPr>
              <w:jc w:val="center"/>
            </w:pPr>
            <w:r>
              <w:rPr>
                <w:sz w:val="20"/>
              </w:rPr>
              <w:t>≥ 5,0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71F590" w14:textId="77777777" w:rsidR="007D00A0" w:rsidRDefault="007D00A0" w:rsidP="00663B0B">
            <w:pPr>
              <w:jc w:val="center"/>
            </w:pPr>
            <w:r>
              <w:rPr>
                <w:sz w:val="20"/>
              </w:rPr>
              <w:t>3,4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E65D78" w14:textId="77777777" w:rsidR="007D00A0" w:rsidRDefault="007D00A0" w:rsidP="00663B0B">
            <w:pPr>
              <w:jc w:val="center"/>
            </w:pPr>
            <w:r>
              <w:rPr>
                <w:sz w:val="20"/>
              </w:rPr>
              <w:t>3,2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9C9B5C" w14:textId="77777777" w:rsidR="007D00A0" w:rsidRDefault="007D00A0" w:rsidP="00663B0B">
            <w:pPr>
              <w:jc w:val="center"/>
            </w:pPr>
            <w:r>
              <w:rPr>
                <w:sz w:val="20"/>
              </w:rPr>
              <w:t>3,1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00FF4C" w14:textId="77777777" w:rsidR="007D00A0" w:rsidRDefault="007D00A0" w:rsidP="00663B0B">
            <w:pPr>
              <w:jc w:val="center"/>
            </w:pPr>
            <w:r>
              <w:rPr>
                <w:sz w:val="20"/>
              </w:rPr>
              <w:t>3,2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4EEF82" w14:textId="77777777" w:rsidR="007D00A0" w:rsidRDefault="007D00A0" w:rsidP="00663B0B">
            <w:pPr>
              <w:jc w:val="center"/>
            </w:pPr>
            <w:r>
              <w:rPr>
                <w:sz w:val="20"/>
              </w:rPr>
              <w:t>3,6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473375" w14:textId="77777777" w:rsidR="007D00A0" w:rsidRDefault="007D00A0" w:rsidP="00663B0B">
            <w:pPr>
              <w:jc w:val="center"/>
            </w:pPr>
            <w:r>
              <w:rPr>
                <w:sz w:val="20"/>
              </w:rPr>
              <w:t>4,0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8DD231" w14:textId="77777777" w:rsidR="007D00A0" w:rsidRDefault="007D00A0" w:rsidP="00663B0B">
            <w:pPr>
              <w:jc w:val="center"/>
            </w:pPr>
            <w:r>
              <w:rPr>
                <w:sz w:val="20"/>
              </w:rPr>
              <w:t>3,2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C56E99" w14:textId="77777777" w:rsidR="007D00A0" w:rsidRDefault="007D00A0" w:rsidP="00663B0B">
            <w:pPr>
              <w:jc w:val="center"/>
            </w:pPr>
            <w:r>
              <w:rPr>
                <w:sz w:val="20"/>
              </w:rPr>
              <w:t>3,0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30EAC1" w14:textId="77777777" w:rsidR="007D00A0" w:rsidRDefault="007D00A0" w:rsidP="00663B0B">
            <w:pPr>
              <w:jc w:val="center"/>
            </w:pPr>
            <w:r>
              <w:rPr>
                <w:sz w:val="20"/>
              </w:rPr>
              <w:t>2,5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AABBA9" w14:textId="77777777" w:rsidR="007D00A0" w:rsidRDefault="007D00A0" w:rsidP="00663B0B">
            <w:pPr>
              <w:jc w:val="center"/>
            </w:pPr>
            <w:r>
              <w:rPr>
                <w:sz w:val="20"/>
              </w:rPr>
              <w:t>3,4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EE4285" w14:textId="77777777" w:rsidR="007D00A0" w:rsidRDefault="007D00A0" w:rsidP="00663B0B">
            <w:pPr>
              <w:jc w:val="center"/>
            </w:pPr>
            <w:r>
              <w:rPr>
                <w:sz w:val="20"/>
              </w:rPr>
              <w:t>3,8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7AD988" w14:textId="77777777" w:rsidR="007D00A0" w:rsidRDefault="007D00A0" w:rsidP="00663B0B">
            <w:pPr>
              <w:jc w:val="center"/>
            </w:pPr>
            <w:r>
              <w:rPr>
                <w:sz w:val="20"/>
              </w:rPr>
              <w:t>4,8</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F821DB" w14:textId="77777777" w:rsidR="007D00A0" w:rsidRDefault="007D00A0" w:rsidP="00663B0B">
            <w:pPr>
              <w:jc w:val="center"/>
            </w:pPr>
            <w:r>
              <w:rPr>
                <w:sz w:val="20"/>
              </w:rPr>
              <w:t>41</w:t>
            </w:r>
          </w:p>
        </w:tc>
      </w:tr>
      <w:tr w:rsidR="007D00A0" w14:paraId="3CFC1BAA"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3C05A5" w14:textId="77777777" w:rsidR="007D00A0" w:rsidRDefault="007D00A0" w:rsidP="00663B0B">
            <w:pPr>
              <w:jc w:val="center"/>
            </w:pPr>
            <w:r>
              <w:rPr>
                <w:sz w:val="20"/>
              </w:rPr>
              <w:t>≥ 10,0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B1647B" w14:textId="77777777" w:rsidR="007D00A0" w:rsidRDefault="007D00A0" w:rsidP="00663B0B">
            <w:pPr>
              <w:jc w:val="center"/>
            </w:pPr>
            <w:r>
              <w:rPr>
                <w:sz w:val="20"/>
              </w:rPr>
              <w:t>1,4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689ED9" w14:textId="77777777" w:rsidR="007D00A0" w:rsidRDefault="007D00A0"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A2AE57" w14:textId="77777777" w:rsidR="007D00A0" w:rsidRDefault="007D00A0" w:rsidP="00663B0B">
            <w:pPr>
              <w:jc w:val="center"/>
            </w:pPr>
            <w:r>
              <w:rPr>
                <w:sz w:val="20"/>
              </w:rPr>
              <w:t>1,3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0732B3" w14:textId="77777777" w:rsidR="007D00A0" w:rsidRDefault="007D00A0" w:rsidP="00663B0B">
            <w:pPr>
              <w:jc w:val="center"/>
            </w:pPr>
            <w:r>
              <w:rPr>
                <w:sz w:val="20"/>
              </w:rPr>
              <w:t>1,5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30B082"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F01688" w14:textId="77777777" w:rsidR="007D00A0" w:rsidRDefault="007D00A0" w:rsidP="00663B0B">
            <w:pPr>
              <w:jc w:val="center"/>
            </w:pPr>
            <w:r>
              <w:rPr>
                <w:sz w:val="20"/>
              </w:rPr>
              <w:t>2,1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9D5F29" w14:textId="77777777" w:rsidR="007D00A0" w:rsidRDefault="007D00A0" w:rsidP="00663B0B">
            <w:pPr>
              <w:jc w:val="center"/>
            </w:pPr>
            <w:r>
              <w:rPr>
                <w:sz w:val="20"/>
              </w:rPr>
              <w:t>1,8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58761F" w14:textId="77777777" w:rsidR="007D00A0" w:rsidRDefault="007D00A0" w:rsidP="00663B0B">
            <w:pPr>
              <w:jc w:val="center"/>
            </w:pPr>
            <w:r>
              <w:rPr>
                <w:sz w:val="20"/>
              </w:rPr>
              <w:t>1,7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B84F04" w14:textId="77777777" w:rsidR="007D00A0" w:rsidRDefault="007D00A0"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BC186E"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214D8" w14:textId="77777777" w:rsidR="007D00A0" w:rsidRDefault="007D00A0" w:rsidP="00663B0B">
            <w:pPr>
              <w:jc w:val="center"/>
            </w:pPr>
            <w:r>
              <w:rPr>
                <w:sz w:val="20"/>
              </w:rPr>
              <w:t>1,8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E676FD" w14:textId="77777777" w:rsidR="007D00A0" w:rsidRDefault="007D00A0" w:rsidP="00663B0B">
            <w:pPr>
              <w:jc w:val="center"/>
            </w:pPr>
            <w:r>
              <w:rPr>
                <w:sz w:val="20"/>
              </w:rPr>
              <w:t>2,3</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6F9D8F" w14:textId="77777777" w:rsidR="007D00A0" w:rsidRDefault="007D00A0" w:rsidP="00663B0B">
            <w:pPr>
              <w:jc w:val="center"/>
            </w:pPr>
            <w:r>
              <w:rPr>
                <w:sz w:val="20"/>
              </w:rPr>
              <w:t>20</w:t>
            </w:r>
          </w:p>
        </w:tc>
      </w:tr>
      <w:tr w:rsidR="007D00A0" w14:paraId="15D135F5"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BE22C0" w14:textId="77777777" w:rsidR="007D00A0" w:rsidRDefault="007D00A0" w:rsidP="00663B0B">
            <w:pPr>
              <w:jc w:val="center"/>
            </w:pPr>
            <w:r>
              <w:rPr>
                <w:sz w:val="20"/>
              </w:rPr>
              <w:t>≥ 20,0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47D8FF" w14:textId="77777777" w:rsidR="007D00A0" w:rsidRDefault="007D00A0" w:rsidP="00663B0B">
            <w:pPr>
              <w:jc w:val="center"/>
            </w:pPr>
            <w:r>
              <w:rPr>
                <w:sz w:val="20"/>
              </w:rPr>
              <w:t>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5C7FCA" w14:textId="77777777" w:rsidR="007D00A0" w:rsidRDefault="007D00A0" w:rsidP="00663B0B">
            <w:pPr>
              <w:jc w:val="center"/>
            </w:pPr>
            <w:r>
              <w:rPr>
                <w:sz w:val="20"/>
              </w:rPr>
              <w:t>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9F1100" w14:textId="77777777" w:rsidR="007D00A0" w:rsidRDefault="007D00A0" w:rsidP="00663B0B">
            <w:pPr>
              <w:jc w:val="center"/>
            </w:pPr>
            <w:r>
              <w:rPr>
                <w:sz w:val="20"/>
              </w:rPr>
              <w:t>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5BCB58" w14:textId="77777777" w:rsidR="007D00A0" w:rsidRDefault="007D00A0" w:rsidP="00663B0B">
            <w:pPr>
              <w:jc w:val="center"/>
            </w:pPr>
            <w:r>
              <w:rPr>
                <w:sz w:val="20"/>
              </w:rPr>
              <w:t>0,4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94DE77" w14:textId="77777777" w:rsidR="007D00A0" w:rsidRDefault="007D00A0" w:rsidP="00663B0B">
            <w:pPr>
              <w:jc w:val="center"/>
            </w:pPr>
            <w:r>
              <w:rPr>
                <w:sz w:val="20"/>
              </w:rPr>
              <w:t>0,6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2744F7" w14:textId="77777777" w:rsidR="007D00A0" w:rsidRDefault="007D00A0" w:rsidP="00663B0B">
            <w:pPr>
              <w:jc w:val="center"/>
            </w:pPr>
            <w:r>
              <w:rPr>
                <w:sz w:val="20"/>
              </w:rPr>
              <w:t>0,8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8D6104" w14:textId="77777777" w:rsidR="007D00A0" w:rsidRDefault="007D00A0" w:rsidP="00663B0B">
            <w:pPr>
              <w:jc w:val="center"/>
            </w:pPr>
            <w:r>
              <w:rPr>
                <w:sz w:val="20"/>
              </w:rPr>
              <w:t>0,8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CFB383" w14:textId="77777777" w:rsidR="007D00A0" w:rsidRDefault="007D00A0" w:rsidP="00663B0B">
            <w:pPr>
              <w:jc w:val="center"/>
            </w:pPr>
            <w:r>
              <w:rPr>
                <w:sz w:val="20"/>
              </w:rPr>
              <w:t>0,6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26995C" w14:textId="77777777" w:rsidR="007D00A0" w:rsidRDefault="007D00A0" w:rsidP="00663B0B">
            <w:pPr>
              <w:jc w:val="center"/>
            </w:pPr>
            <w:r>
              <w:rPr>
                <w:sz w:val="20"/>
              </w:rPr>
              <w:t>0,4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D6200F" w14:textId="77777777" w:rsidR="007D00A0" w:rsidRDefault="007D00A0" w:rsidP="00663B0B">
            <w:pPr>
              <w:jc w:val="center"/>
            </w:pPr>
            <w:r>
              <w:rPr>
                <w:sz w:val="20"/>
              </w:rPr>
              <w:t>0,4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98BDC8" w14:textId="77777777" w:rsidR="007D00A0" w:rsidRDefault="007D00A0" w:rsidP="00663B0B">
            <w:pPr>
              <w:jc w:val="center"/>
            </w:pPr>
            <w:r>
              <w:rPr>
                <w:sz w:val="20"/>
              </w:rPr>
              <w:t>0,6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B595CC" w14:textId="77777777" w:rsidR="007D00A0" w:rsidRDefault="007D00A0" w:rsidP="00663B0B">
            <w:pPr>
              <w:jc w:val="center"/>
            </w:pPr>
            <w:r>
              <w:rPr>
                <w:sz w:val="20"/>
              </w:rPr>
              <w:t>0,5</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407B92" w14:textId="77777777" w:rsidR="007D00A0" w:rsidRDefault="007D00A0" w:rsidP="00663B0B">
            <w:pPr>
              <w:jc w:val="center"/>
            </w:pPr>
            <w:r>
              <w:rPr>
                <w:sz w:val="20"/>
              </w:rPr>
              <w:t>6</w:t>
            </w:r>
          </w:p>
        </w:tc>
      </w:tr>
      <w:tr w:rsidR="007D00A0" w14:paraId="6813C307"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0FA809" w14:textId="77777777" w:rsidR="007D00A0" w:rsidRDefault="007D00A0" w:rsidP="00663B0B">
            <w:pPr>
              <w:jc w:val="center"/>
            </w:pPr>
            <w:r>
              <w:rPr>
                <w:sz w:val="20"/>
              </w:rPr>
              <w:t>≥ 30,0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AE254D" w14:textId="77777777" w:rsidR="007D00A0" w:rsidRDefault="007D00A0" w:rsidP="00663B0B">
            <w:pPr>
              <w:jc w:val="center"/>
            </w:pPr>
            <w:r>
              <w:rPr>
                <w:sz w:val="20"/>
              </w:rPr>
              <w:t>0,03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D9F87A" w14:textId="77777777" w:rsidR="007D00A0" w:rsidRDefault="007D00A0" w:rsidP="00663B0B">
            <w:pPr>
              <w:jc w:val="center"/>
            </w:pPr>
            <w:r>
              <w:rPr>
                <w:sz w:val="20"/>
              </w:rPr>
              <w:t>0,1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1E43C1" w14:textId="77777777" w:rsidR="007D00A0" w:rsidRDefault="007D00A0" w:rsidP="00663B0B">
            <w:pPr>
              <w:jc w:val="center"/>
            </w:pPr>
            <w:r>
              <w:rPr>
                <w:sz w:val="20"/>
              </w:rPr>
              <w:t>0,1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19F802" w14:textId="77777777" w:rsidR="007D00A0" w:rsidRDefault="007D00A0" w:rsidP="00663B0B">
            <w:pPr>
              <w:jc w:val="center"/>
            </w:pPr>
            <w:r>
              <w:rPr>
                <w:sz w:val="20"/>
              </w:rPr>
              <w:t>0,1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4C6E13" w14:textId="77777777" w:rsidR="007D00A0" w:rsidRDefault="007D00A0" w:rsidP="00663B0B">
            <w:pPr>
              <w:jc w:val="center"/>
            </w:pPr>
            <w:r>
              <w:rPr>
                <w:sz w:val="20"/>
              </w:rPr>
              <w:t>0,2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27806F" w14:textId="77777777" w:rsidR="007D00A0" w:rsidRDefault="007D00A0" w:rsidP="00663B0B">
            <w:pPr>
              <w:jc w:val="center"/>
            </w:pPr>
            <w:r>
              <w:rPr>
                <w:sz w:val="20"/>
              </w:rPr>
              <w:t>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76D845" w14:textId="77777777" w:rsidR="007D00A0" w:rsidRDefault="007D00A0" w:rsidP="00663B0B">
            <w:pPr>
              <w:jc w:val="center"/>
            </w:pPr>
            <w:r>
              <w:rPr>
                <w:sz w:val="20"/>
              </w:rPr>
              <w:t>0,4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53D53E" w14:textId="77777777" w:rsidR="007D00A0" w:rsidRDefault="007D00A0" w:rsidP="00663B0B">
            <w:pPr>
              <w:jc w:val="center"/>
            </w:pPr>
            <w:r>
              <w:rPr>
                <w:sz w:val="20"/>
              </w:rPr>
              <w:t>0,3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289972" w14:textId="77777777" w:rsidR="007D00A0" w:rsidRDefault="007D00A0" w:rsidP="00663B0B">
            <w:pPr>
              <w:jc w:val="center"/>
            </w:pPr>
            <w:r>
              <w:rPr>
                <w:sz w:val="20"/>
              </w:rPr>
              <w:t>0,2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936FCC" w14:textId="77777777" w:rsidR="007D00A0" w:rsidRDefault="007D00A0" w:rsidP="00663B0B">
            <w:pPr>
              <w:jc w:val="center"/>
            </w:pPr>
            <w:r>
              <w:rPr>
                <w:sz w:val="20"/>
              </w:rPr>
              <w:t>0,2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34C697" w14:textId="77777777" w:rsidR="007D00A0" w:rsidRDefault="007D00A0" w:rsidP="00663B0B">
            <w:pPr>
              <w:jc w:val="center"/>
            </w:pPr>
            <w:r>
              <w:rPr>
                <w:sz w:val="20"/>
              </w:rPr>
              <w:t>0,2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B374C3" w14:textId="77777777" w:rsidR="007D00A0" w:rsidRDefault="007D00A0" w:rsidP="00663B0B">
            <w:pPr>
              <w:jc w:val="center"/>
            </w:pPr>
            <w:r>
              <w:rPr>
                <w:sz w:val="20"/>
              </w:rPr>
              <w:t>0,2</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931184" w14:textId="77777777" w:rsidR="007D00A0" w:rsidRDefault="007D00A0" w:rsidP="00663B0B">
            <w:pPr>
              <w:jc w:val="center"/>
            </w:pPr>
            <w:r>
              <w:rPr>
                <w:sz w:val="20"/>
              </w:rPr>
              <w:t>2</w:t>
            </w:r>
          </w:p>
        </w:tc>
      </w:tr>
    </w:tbl>
    <w:p w14:paraId="592DC7B9" w14:textId="77777777" w:rsidR="007D00A0" w:rsidRPr="006E52DB" w:rsidRDefault="007D00A0" w:rsidP="002D7BB6">
      <w:pPr>
        <w:keepNext/>
        <w:ind w:left="284"/>
      </w:pPr>
      <w:r>
        <w:t>Таблица 25</w:t>
      </w:r>
      <w:r w:rsidRPr="006E52DB">
        <w:t xml:space="preserve"> – Месячное и годовое количество жидких (Ж), твердых (Т) и смешанных (С) осадков, мм</w:t>
      </w:r>
    </w:p>
    <w:tbl>
      <w:tblPr>
        <w:tblStyle w:val="af4"/>
        <w:tblW w:w="0" w:type="auto"/>
        <w:jc w:val="center"/>
        <w:tblLayout w:type="fixed"/>
        <w:tblLook w:val="04A0" w:firstRow="1" w:lastRow="0" w:firstColumn="1" w:lastColumn="0" w:noHBand="0" w:noVBand="1"/>
      </w:tblPr>
      <w:tblGrid>
        <w:gridCol w:w="1575"/>
        <w:gridCol w:w="591"/>
        <w:gridCol w:w="591"/>
        <w:gridCol w:w="591"/>
        <w:gridCol w:w="591"/>
        <w:gridCol w:w="591"/>
        <w:gridCol w:w="591"/>
        <w:gridCol w:w="591"/>
        <w:gridCol w:w="591"/>
        <w:gridCol w:w="591"/>
        <w:gridCol w:w="591"/>
        <w:gridCol w:w="591"/>
        <w:gridCol w:w="591"/>
        <w:gridCol w:w="689"/>
      </w:tblGrid>
      <w:tr w:rsidR="007D00A0" w14:paraId="3D1FACEC" w14:textId="77777777" w:rsidTr="00663B0B">
        <w:trPr>
          <w:cantSplit/>
          <w:tblHeader/>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53D86D" w14:textId="77777777" w:rsidR="007D00A0" w:rsidRDefault="007D00A0" w:rsidP="00663B0B">
            <w:pPr>
              <w:jc w:val="center"/>
            </w:pPr>
            <w:r>
              <w:rPr>
                <w:sz w:val="20"/>
              </w:rPr>
              <w:t>Характеристика</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A2ADBB" w14:textId="77777777" w:rsidR="007D00A0" w:rsidRDefault="007D00A0" w:rsidP="00663B0B">
            <w:pPr>
              <w:jc w:val="center"/>
            </w:pPr>
            <w:r>
              <w:rPr>
                <w:sz w:val="20"/>
              </w:rPr>
              <w:t>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EFBA7F" w14:textId="77777777" w:rsidR="007D00A0" w:rsidRDefault="007D00A0" w:rsidP="00663B0B">
            <w:pPr>
              <w:jc w:val="center"/>
            </w:pPr>
            <w:r>
              <w:rPr>
                <w:sz w:val="20"/>
              </w:rPr>
              <w:t>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D272A0" w14:textId="77777777" w:rsidR="007D00A0" w:rsidRDefault="007D00A0" w:rsidP="00663B0B">
            <w:pPr>
              <w:jc w:val="center"/>
            </w:pPr>
            <w:r>
              <w:rPr>
                <w:sz w:val="20"/>
              </w:rPr>
              <w:t>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8451D2" w14:textId="77777777" w:rsidR="007D00A0" w:rsidRDefault="007D00A0" w:rsidP="00663B0B">
            <w:pPr>
              <w:jc w:val="center"/>
            </w:pPr>
            <w:r>
              <w:rPr>
                <w:sz w:val="20"/>
              </w:rPr>
              <w:t>IV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43BC21" w14:textId="77777777" w:rsidR="007D00A0" w:rsidRDefault="007D00A0" w:rsidP="00663B0B">
            <w:pPr>
              <w:jc w:val="center"/>
            </w:pPr>
            <w:r>
              <w:rPr>
                <w:sz w:val="20"/>
              </w:rPr>
              <w:t>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952BD6" w14:textId="77777777" w:rsidR="007D00A0" w:rsidRDefault="007D00A0" w:rsidP="00663B0B">
            <w:pPr>
              <w:jc w:val="center"/>
            </w:pPr>
            <w:r>
              <w:rPr>
                <w:sz w:val="20"/>
              </w:rPr>
              <w:t>VI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BF6F28" w14:textId="77777777" w:rsidR="007D00A0" w:rsidRDefault="007D00A0" w:rsidP="00663B0B">
            <w:pPr>
              <w:jc w:val="center"/>
            </w:pPr>
            <w:r>
              <w:rPr>
                <w:sz w:val="20"/>
              </w:rPr>
              <w:t>VII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183723" w14:textId="77777777" w:rsidR="007D00A0" w:rsidRDefault="007D00A0" w:rsidP="00663B0B">
            <w:pPr>
              <w:jc w:val="center"/>
            </w:pPr>
            <w:r>
              <w:rPr>
                <w:sz w:val="20"/>
              </w:rPr>
              <w:t>VIII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07F8E0" w14:textId="77777777" w:rsidR="007D00A0" w:rsidRDefault="007D00A0" w:rsidP="00663B0B">
            <w:pPr>
              <w:jc w:val="center"/>
            </w:pPr>
            <w:r>
              <w:rPr>
                <w:sz w:val="20"/>
              </w:rPr>
              <w:t>IX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E3AE4C" w14:textId="77777777" w:rsidR="007D00A0" w:rsidRDefault="007D00A0" w:rsidP="00663B0B">
            <w:pPr>
              <w:jc w:val="center"/>
            </w:pPr>
            <w:r>
              <w:rPr>
                <w:sz w:val="20"/>
              </w:rPr>
              <w:t>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A27C70" w14:textId="77777777" w:rsidR="007D00A0" w:rsidRDefault="007D00A0" w:rsidP="00663B0B">
            <w:pPr>
              <w:jc w:val="center"/>
            </w:pPr>
            <w:r>
              <w:rPr>
                <w:sz w:val="20"/>
              </w:rPr>
              <w:t>XI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8CC4EE" w14:textId="77777777" w:rsidR="007D00A0" w:rsidRDefault="007D00A0" w:rsidP="00663B0B">
            <w:pPr>
              <w:jc w:val="center"/>
            </w:pPr>
            <w:r>
              <w:rPr>
                <w:sz w:val="20"/>
              </w:rPr>
              <w:t>XII</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6BBC33" w14:textId="77777777" w:rsidR="007D00A0" w:rsidRDefault="007D00A0" w:rsidP="00663B0B">
            <w:pPr>
              <w:jc w:val="center"/>
            </w:pPr>
            <w:r>
              <w:rPr>
                <w:sz w:val="20"/>
              </w:rPr>
              <w:t>Год</w:t>
            </w:r>
          </w:p>
        </w:tc>
      </w:tr>
      <w:tr w:rsidR="007D00A0" w14:paraId="543B47A6" w14:textId="77777777" w:rsidTr="00663B0B">
        <w:trPr>
          <w:cantSplit/>
          <w:jc w:val="center"/>
        </w:trPr>
        <w:tc>
          <w:tcPr>
            <w:tcW w:w="9356"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399CA6" w14:textId="77777777" w:rsidR="007D00A0" w:rsidRDefault="007D00A0" w:rsidP="00663B0B">
            <w:pPr>
              <w:jc w:val="center"/>
            </w:pPr>
            <w:r>
              <w:rPr>
                <w:sz w:val="20"/>
              </w:rPr>
              <w:t>м. ст. Краснодар</w:t>
            </w:r>
          </w:p>
        </w:tc>
      </w:tr>
      <w:tr w:rsidR="007D00A0" w14:paraId="0A429C6B"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387FC1" w14:textId="77777777" w:rsidR="007D00A0" w:rsidRDefault="007D00A0" w:rsidP="00663B0B">
            <w:pPr>
              <w:jc w:val="center"/>
            </w:pPr>
            <w:r>
              <w:rPr>
                <w:sz w:val="20"/>
              </w:rPr>
              <w:t>Ж</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89CE6D"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C11819" w14:textId="77777777" w:rsidR="007D00A0" w:rsidRDefault="007D00A0" w:rsidP="00663B0B">
            <w:pPr>
              <w:jc w:val="center"/>
            </w:pPr>
            <w:r>
              <w:rPr>
                <w:sz w:val="20"/>
              </w:rPr>
              <w:t>22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C636B2" w14:textId="77777777" w:rsidR="007D00A0" w:rsidRDefault="007D00A0" w:rsidP="00663B0B">
            <w:pPr>
              <w:jc w:val="center"/>
            </w:pPr>
            <w:r>
              <w:rPr>
                <w:sz w:val="20"/>
              </w:rPr>
              <w:t>34</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2D2CAC" w14:textId="77777777" w:rsidR="007D00A0" w:rsidRDefault="007D00A0" w:rsidP="00663B0B">
            <w:pPr>
              <w:jc w:val="center"/>
            </w:pPr>
            <w:r>
              <w:rPr>
                <w:sz w:val="20"/>
              </w:rPr>
              <w:t>50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178C70" w14:textId="77777777" w:rsidR="007D00A0" w:rsidRDefault="007D00A0" w:rsidP="00663B0B">
            <w:pPr>
              <w:jc w:val="center"/>
            </w:pPr>
            <w:r>
              <w:rPr>
                <w:sz w:val="20"/>
              </w:rPr>
              <w:t>61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73893F" w14:textId="77777777" w:rsidR="007D00A0" w:rsidRDefault="007D00A0" w:rsidP="00663B0B">
            <w:pPr>
              <w:jc w:val="center"/>
            </w:pPr>
            <w:r>
              <w:rPr>
                <w:sz w:val="20"/>
              </w:rPr>
              <w:t>71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64E038" w14:textId="77777777" w:rsidR="007D00A0" w:rsidRDefault="007D00A0" w:rsidP="00663B0B">
            <w:pPr>
              <w:jc w:val="center"/>
            </w:pPr>
            <w:r>
              <w:rPr>
                <w:sz w:val="20"/>
              </w:rPr>
              <w:t>61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FAB63C" w14:textId="77777777" w:rsidR="007D00A0" w:rsidRDefault="007D00A0" w:rsidP="00663B0B">
            <w:pPr>
              <w:jc w:val="center"/>
            </w:pPr>
            <w:r>
              <w:rPr>
                <w:sz w:val="20"/>
              </w:rPr>
              <w:t>52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2DF93B" w14:textId="77777777" w:rsidR="007D00A0" w:rsidRDefault="007D00A0" w:rsidP="00663B0B">
            <w:pPr>
              <w:jc w:val="center"/>
            </w:pPr>
            <w:r>
              <w:rPr>
                <w:sz w:val="20"/>
              </w:rPr>
              <w:t>40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BF39AE" w14:textId="77777777" w:rsidR="007D00A0" w:rsidRDefault="007D00A0" w:rsidP="00663B0B">
            <w:pPr>
              <w:jc w:val="center"/>
            </w:pPr>
            <w:r>
              <w:rPr>
                <w:sz w:val="20"/>
              </w:rPr>
              <w:t>49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149B9B" w14:textId="77777777" w:rsidR="007D00A0" w:rsidRDefault="007D00A0" w:rsidP="00663B0B">
            <w:pPr>
              <w:jc w:val="center"/>
            </w:pPr>
            <w:r>
              <w:rPr>
                <w:sz w:val="20"/>
              </w:rPr>
              <w:t>56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A26985" w14:textId="77777777" w:rsidR="007D00A0" w:rsidRDefault="007D00A0" w:rsidP="00663B0B">
            <w:pPr>
              <w:jc w:val="center"/>
            </w:pPr>
            <w:r>
              <w:rPr>
                <w:sz w:val="20"/>
              </w:rPr>
              <w:t>31</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B6CF7D" w14:textId="77777777" w:rsidR="007D00A0" w:rsidRDefault="007D00A0" w:rsidP="00663B0B">
            <w:pPr>
              <w:jc w:val="center"/>
            </w:pPr>
            <w:r>
              <w:rPr>
                <w:sz w:val="20"/>
              </w:rPr>
              <w:t>546</w:t>
            </w:r>
          </w:p>
        </w:tc>
      </w:tr>
      <w:tr w:rsidR="007D00A0" w14:paraId="2C7E4DDE"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777C94" w14:textId="77777777" w:rsidR="007D00A0" w:rsidRDefault="007D00A0" w:rsidP="00663B0B">
            <w:pPr>
              <w:jc w:val="center"/>
            </w:pPr>
            <w:r>
              <w:rPr>
                <w:sz w:val="20"/>
              </w:rPr>
              <w:t>Т</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F30D16" w14:textId="77777777" w:rsidR="007D00A0" w:rsidRDefault="007D00A0" w:rsidP="00663B0B">
            <w:pPr>
              <w:jc w:val="center"/>
            </w:pPr>
            <w:r>
              <w:rPr>
                <w:sz w:val="20"/>
              </w:rPr>
              <w:t>19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49DE3C" w14:textId="77777777" w:rsidR="007D00A0" w:rsidRDefault="007D00A0" w:rsidP="00663B0B">
            <w:pPr>
              <w:jc w:val="center"/>
            </w:pPr>
            <w:r>
              <w:rPr>
                <w:sz w:val="20"/>
              </w:rPr>
              <w:t>20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DF6415" w14:textId="77777777" w:rsidR="007D00A0" w:rsidRDefault="007D00A0" w:rsidP="00663B0B">
            <w:pPr>
              <w:jc w:val="center"/>
            </w:pPr>
            <w:r>
              <w:rPr>
                <w:sz w:val="20"/>
              </w:rPr>
              <w:t>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0F73FC" w14:textId="77777777" w:rsidR="007D00A0" w:rsidRDefault="007D00A0" w:rsidP="00663B0B">
            <w:pPr>
              <w:jc w:val="center"/>
            </w:pPr>
            <w:r>
              <w:rPr>
                <w:sz w:val="20"/>
              </w:rPr>
              <w:t>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E17C24"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6432A4"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F794F1"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19D9CF"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C5C893"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AC51F2" w14:textId="77777777" w:rsidR="007D00A0" w:rsidRDefault="007D00A0" w:rsidP="00663B0B">
            <w:pPr>
              <w:jc w:val="center"/>
            </w:pPr>
            <w:r>
              <w:rPr>
                <w:sz w:val="20"/>
              </w:rPr>
              <w:t>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D080A3" w14:textId="77777777" w:rsidR="007D00A0" w:rsidRDefault="007D00A0" w:rsidP="00663B0B">
            <w:pPr>
              <w:jc w:val="center"/>
            </w:pPr>
            <w:r>
              <w:rPr>
                <w:sz w:val="20"/>
              </w:rPr>
              <w:t>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E3D13F" w14:textId="77777777" w:rsidR="007D00A0" w:rsidRDefault="007D00A0" w:rsidP="00663B0B">
            <w:pPr>
              <w:jc w:val="center"/>
            </w:pPr>
            <w:r>
              <w:rPr>
                <w:sz w:val="20"/>
              </w:rPr>
              <w:t>17</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DF243F" w14:textId="77777777" w:rsidR="007D00A0" w:rsidRDefault="007D00A0" w:rsidP="00663B0B">
            <w:pPr>
              <w:jc w:val="center"/>
            </w:pPr>
            <w:r>
              <w:rPr>
                <w:sz w:val="20"/>
              </w:rPr>
              <w:t>73</w:t>
            </w:r>
          </w:p>
        </w:tc>
      </w:tr>
      <w:tr w:rsidR="007D00A0" w14:paraId="1279CB3E"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7E1458" w14:textId="77777777" w:rsidR="007D00A0" w:rsidRDefault="007D00A0" w:rsidP="00663B0B">
            <w:pPr>
              <w:jc w:val="center"/>
            </w:pPr>
            <w:r>
              <w:rPr>
                <w:sz w:val="20"/>
              </w:rPr>
              <w:t>С</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DF2D83" w14:textId="77777777" w:rsidR="007D00A0" w:rsidRDefault="007D00A0" w:rsidP="00663B0B">
            <w:pPr>
              <w:jc w:val="center"/>
            </w:pPr>
            <w:r>
              <w:rPr>
                <w:sz w:val="20"/>
              </w:rPr>
              <w:t>15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E1E79C" w14:textId="77777777" w:rsidR="007D00A0" w:rsidRDefault="007D00A0" w:rsidP="00663B0B">
            <w:pPr>
              <w:jc w:val="center"/>
            </w:pPr>
            <w:r>
              <w:rPr>
                <w:sz w:val="20"/>
              </w:rPr>
              <w:t>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7F309A" w14:textId="77777777" w:rsidR="007D00A0" w:rsidRDefault="007D00A0" w:rsidP="00663B0B">
            <w:pPr>
              <w:jc w:val="center"/>
            </w:pPr>
            <w:r>
              <w:rPr>
                <w:sz w:val="20"/>
              </w:rPr>
              <w:t>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78511F" w14:textId="77777777" w:rsidR="007D00A0" w:rsidRDefault="007D00A0" w:rsidP="00663B0B">
            <w:pPr>
              <w:jc w:val="center"/>
            </w:pPr>
            <w:r>
              <w:rPr>
                <w:sz w:val="20"/>
              </w:rPr>
              <w:t>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CCEF8C"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0EAD2B"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162643"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C69170"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C638E6" w14:textId="77777777" w:rsidR="007D00A0" w:rsidRDefault="007D00A0" w:rsidP="00663B0B">
            <w:pPr>
              <w:jc w:val="center"/>
            </w:pP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81A6C6" w14:textId="77777777" w:rsidR="007D00A0" w:rsidRDefault="007D00A0" w:rsidP="00663B0B">
            <w:pPr>
              <w:jc w:val="center"/>
            </w:pPr>
            <w:r>
              <w:rPr>
                <w:sz w:val="20"/>
              </w:rPr>
              <w:t>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E7BDE4" w14:textId="77777777" w:rsidR="007D00A0" w:rsidRDefault="007D00A0" w:rsidP="00663B0B">
            <w:pPr>
              <w:jc w:val="center"/>
            </w:pPr>
            <w:r>
              <w:rPr>
                <w:sz w:val="20"/>
              </w:rPr>
              <w:t>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6CA401" w14:textId="77777777" w:rsidR="007D00A0" w:rsidRDefault="007D00A0" w:rsidP="00663B0B">
            <w:pPr>
              <w:jc w:val="center"/>
            </w:pPr>
            <w:r>
              <w:rPr>
                <w:sz w:val="20"/>
              </w:rPr>
              <w:t>24</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DC7B7A" w14:textId="77777777" w:rsidR="007D00A0" w:rsidRDefault="007D00A0" w:rsidP="00663B0B">
            <w:pPr>
              <w:jc w:val="center"/>
            </w:pPr>
            <w:r>
              <w:rPr>
                <w:sz w:val="20"/>
              </w:rPr>
              <w:t>67</w:t>
            </w:r>
          </w:p>
        </w:tc>
      </w:tr>
    </w:tbl>
    <w:p w14:paraId="19C15DB5" w14:textId="77777777" w:rsidR="007D00A0" w:rsidRPr="006E52DB" w:rsidRDefault="007D00A0" w:rsidP="007771BC">
      <w:pPr>
        <w:spacing w:line="360" w:lineRule="auto"/>
        <w:ind w:firstLine="567"/>
        <w:jc w:val="both"/>
      </w:pPr>
      <w:r w:rsidRPr="006E52DB">
        <w:t>Суточный максимум осадков вероятностью превышения Р = 1 % по м. ст. Краснодар равен 92,6 мм.</w:t>
      </w:r>
    </w:p>
    <w:p w14:paraId="61418934" w14:textId="77777777" w:rsidR="00DC6187" w:rsidRPr="006E52DB" w:rsidRDefault="00DC6187" w:rsidP="007771BC">
      <w:pPr>
        <w:spacing w:line="360" w:lineRule="auto"/>
        <w:ind w:firstLine="567"/>
        <w:jc w:val="both"/>
      </w:pPr>
      <w:r w:rsidRPr="006E52DB">
        <w:t>Ветровой р</w:t>
      </w:r>
      <w:r>
        <w:t>ежим территории района расположения ГТС</w:t>
      </w:r>
      <w:r w:rsidRPr="006E52DB">
        <w:t xml:space="preserve"> определяется взаимодействием общей циркуляции атмосферы и орографическими особенностями местности. Большое влияние здесь оказывает положение района относительно Черного и Азовского морей и Кавказской горной системы.</w:t>
      </w:r>
    </w:p>
    <w:p w14:paraId="2A396D1A" w14:textId="77777777" w:rsidR="00DC6187" w:rsidRPr="006E52DB" w:rsidRDefault="00DC6187" w:rsidP="007771BC">
      <w:pPr>
        <w:spacing w:line="360" w:lineRule="auto"/>
        <w:ind w:firstLine="567"/>
        <w:jc w:val="both"/>
      </w:pPr>
      <w:r w:rsidRPr="006E52DB">
        <w:t>В результате наложения местной циркуляции на общую, а также вследствие своеобразных условий орографии преобладающими в течение года по данным м. ст. Краснодар являются ветры восточного и северо-восточного, реже западного и юго-западного направлений. Причем в холодный период преобладают ветры восточного и северо-восточного направлений, с потеплением увеличивается повторяемость западных и юго-западных ветров</w:t>
      </w:r>
      <w:r>
        <w:t>, которые в период июнь –</w:t>
      </w:r>
      <w:r w:rsidRPr="006E52DB">
        <w:t xml:space="preserve"> июль становятся преобладающими.</w:t>
      </w:r>
    </w:p>
    <w:p w14:paraId="781B56C8" w14:textId="77777777" w:rsidR="00DC6187" w:rsidRPr="006E52DB" w:rsidRDefault="00DC6187" w:rsidP="007771BC">
      <w:pPr>
        <w:spacing w:line="360" w:lineRule="auto"/>
        <w:ind w:firstLine="567"/>
        <w:jc w:val="both"/>
      </w:pPr>
      <w:r w:rsidRPr="006E52DB">
        <w:t>Среднегодовая скорость ветр</w:t>
      </w:r>
      <w:r>
        <w:t>а на территории района расположения ГТС</w:t>
      </w:r>
      <w:r w:rsidRPr="006E52DB">
        <w:t xml:space="preserve"> 2,6 м/с. Наибольшие значения средней скорости ветра отмечаются в марте, наименьшие в сентябре. Максимальная наблюденная скорость ветр</w:t>
      </w:r>
      <w:r>
        <w:t>а на территории района расположения ГТС</w:t>
      </w:r>
      <w:r w:rsidRPr="006E52DB">
        <w:t xml:space="preserve"> достигает 40 м/с (без учета порывов) и более 40 м/с с учетом порывов. Преобладаю</w:t>
      </w:r>
      <w:r>
        <w:t>щее направление сильных ветров –</w:t>
      </w:r>
      <w:r w:rsidRPr="006E52DB">
        <w:t xml:space="preserve"> восточное.</w:t>
      </w:r>
    </w:p>
    <w:p w14:paraId="4BDD3CC7" w14:textId="59520D5B" w:rsidR="00DC6187" w:rsidRPr="006E52DB" w:rsidRDefault="00DC6187" w:rsidP="007771BC">
      <w:pPr>
        <w:spacing w:line="360" w:lineRule="auto"/>
        <w:ind w:firstLine="567"/>
        <w:jc w:val="both"/>
      </w:pPr>
      <w:r w:rsidRPr="006E52DB">
        <w:t>Значения величин, характеризующих ветровой режим террито</w:t>
      </w:r>
      <w:r>
        <w:t>рии расположения ГТС, приведены в таблицах 2</w:t>
      </w:r>
      <w:r w:rsidR="00397A04">
        <w:t>6–30, роза ветров – на рисунке 6</w:t>
      </w:r>
      <w:r w:rsidRPr="006E52DB">
        <w:t>.</w:t>
      </w:r>
    </w:p>
    <w:p w14:paraId="01717D88" w14:textId="77777777" w:rsidR="00DC6187" w:rsidRPr="006E52DB" w:rsidRDefault="00DC6187" w:rsidP="00DC6187">
      <w:pPr>
        <w:keepNext/>
        <w:ind w:firstLine="284"/>
      </w:pPr>
      <w:r>
        <w:t>Таблица 26</w:t>
      </w:r>
      <w:r w:rsidRPr="006E52DB">
        <w:t xml:space="preserve"> – Повторяемость направлений ветра и штилей по месяцам и за год, %</w:t>
      </w:r>
    </w:p>
    <w:tbl>
      <w:tblPr>
        <w:tblStyle w:val="af4"/>
        <w:tblW w:w="0" w:type="auto"/>
        <w:jc w:val="center"/>
        <w:tblLayout w:type="fixed"/>
        <w:tblLook w:val="04A0" w:firstRow="1" w:lastRow="0" w:firstColumn="1" w:lastColumn="0" w:noHBand="0" w:noVBand="1"/>
      </w:tblPr>
      <w:tblGrid>
        <w:gridCol w:w="1079"/>
        <w:gridCol w:w="899"/>
        <w:gridCol w:w="899"/>
        <w:gridCol w:w="899"/>
        <w:gridCol w:w="899"/>
        <w:gridCol w:w="899"/>
        <w:gridCol w:w="899"/>
        <w:gridCol w:w="899"/>
        <w:gridCol w:w="899"/>
        <w:gridCol w:w="1079"/>
      </w:tblGrid>
      <w:tr w:rsidR="00DC6187" w14:paraId="7B7D97C5" w14:textId="77777777" w:rsidTr="00663B0B">
        <w:trPr>
          <w:cantSplit/>
          <w:tblHeader/>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E978B5" w14:textId="77777777" w:rsidR="00DC6187" w:rsidRDefault="00DC6187" w:rsidP="00663B0B">
            <w:pPr>
              <w:jc w:val="center"/>
            </w:pPr>
            <w:r>
              <w:rPr>
                <w:sz w:val="22"/>
              </w:rPr>
              <w:t>Месяц</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C8C1B4" w14:textId="77777777" w:rsidR="00DC6187" w:rsidRDefault="00DC6187" w:rsidP="00663B0B">
            <w:pPr>
              <w:jc w:val="center"/>
            </w:pPr>
            <w:r>
              <w:rPr>
                <w:sz w:val="22"/>
              </w:rPr>
              <w:t>С</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BBBE7B" w14:textId="77777777" w:rsidR="00DC6187" w:rsidRDefault="00DC6187" w:rsidP="00663B0B">
            <w:pPr>
              <w:jc w:val="center"/>
            </w:pPr>
            <w:r>
              <w:rPr>
                <w:sz w:val="22"/>
              </w:rPr>
              <w:t>СВ</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872EFB" w14:textId="77777777" w:rsidR="00DC6187" w:rsidRDefault="00DC6187" w:rsidP="00663B0B">
            <w:pPr>
              <w:jc w:val="center"/>
            </w:pPr>
            <w:r>
              <w:rPr>
                <w:sz w:val="22"/>
              </w:rPr>
              <w:t>В</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2212CC" w14:textId="77777777" w:rsidR="00DC6187" w:rsidRDefault="00DC6187" w:rsidP="00663B0B">
            <w:pPr>
              <w:jc w:val="center"/>
            </w:pPr>
            <w:r>
              <w:rPr>
                <w:sz w:val="22"/>
              </w:rPr>
              <w:t>ЮВ</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37FE1E" w14:textId="77777777" w:rsidR="00DC6187" w:rsidRDefault="00DC6187" w:rsidP="00663B0B">
            <w:pPr>
              <w:jc w:val="center"/>
            </w:pPr>
            <w:r>
              <w:rPr>
                <w:sz w:val="22"/>
              </w:rPr>
              <w:t>Ю</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1C8EDB" w14:textId="77777777" w:rsidR="00DC6187" w:rsidRDefault="00DC6187" w:rsidP="00663B0B">
            <w:pPr>
              <w:jc w:val="center"/>
            </w:pPr>
            <w:r>
              <w:rPr>
                <w:sz w:val="22"/>
              </w:rPr>
              <w:t>ЮЗ</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A125C0" w14:textId="77777777" w:rsidR="00DC6187" w:rsidRDefault="00DC6187" w:rsidP="00663B0B">
            <w:pPr>
              <w:jc w:val="center"/>
            </w:pPr>
            <w:r>
              <w:rPr>
                <w:sz w:val="22"/>
              </w:rPr>
              <w:t>З</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320773" w14:textId="77777777" w:rsidR="00DC6187" w:rsidRDefault="00DC6187" w:rsidP="00663B0B">
            <w:pPr>
              <w:jc w:val="center"/>
            </w:pPr>
            <w:r>
              <w:rPr>
                <w:sz w:val="22"/>
              </w:rPr>
              <w:t>СЗ</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54924E" w14:textId="77777777" w:rsidR="00DC6187" w:rsidRDefault="00DC6187" w:rsidP="00663B0B">
            <w:pPr>
              <w:jc w:val="center"/>
            </w:pPr>
            <w:r>
              <w:rPr>
                <w:sz w:val="22"/>
              </w:rPr>
              <w:t>Штиль</w:t>
            </w:r>
          </w:p>
        </w:tc>
      </w:tr>
      <w:tr w:rsidR="00DC6187" w14:paraId="1D99F81C" w14:textId="77777777" w:rsidTr="00663B0B">
        <w:trPr>
          <w:cantSplit/>
          <w:jc w:val="center"/>
        </w:trPr>
        <w:tc>
          <w:tcPr>
            <w:tcW w:w="9350" w:type="dxa"/>
            <w:gridSpan w:val="10"/>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344DD0" w14:textId="77777777" w:rsidR="00DC6187" w:rsidRDefault="00DC6187" w:rsidP="00663B0B">
            <w:pPr>
              <w:jc w:val="center"/>
            </w:pPr>
            <w:r>
              <w:rPr>
                <w:sz w:val="22"/>
              </w:rPr>
              <w:t>м. ст. Краснодар</w:t>
            </w:r>
          </w:p>
        </w:tc>
      </w:tr>
      <w:tr w:rsidR="00DC6187" w14:paraId="09A21EAA"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D011F4" w14:textId="77777777" w:rsidR="00DC6187" w:rsidRDefault="00DC6187" w:rsidP="00663B0B">
            <w:pPr>
              <w:jc w:val="center"/>
            </w:pPr>
            <w:r>
              <w:rPr>
                <w:sz w:val="22"/>
              </w:rPr>
              <w:t>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4D97ED"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CA5A95"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01C6CB" w14:textId="77777777" w:rsidR="00DC6187" w:rsidRDefault="00DC6187" w:rsidP="00663B0B">
            <w:pPr>
              <w:jc w:val="center"/>
            </w:pPr>
            <w:r>
              <w:rPr>
                <w:sz w:val="22"/>
              </w:rPr>
              <w:t>27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342A38"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448355"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6F1750" w14:textId="77777777" w:rsidR="00DC6187" w:rsidRDefault="00DC6187" w:rsidP="00663B0B">
            <w:pPr>
              <w:jc w:val="center"/>
            </w:pPr>
            <w:r>
              <w:rPr>
                <w:sz w:val="22"/>
              </w:rPr>
              <w:t>13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DE442F" w14:textId="77777777" w:rsidR="00DC6187" w:rsidRDefault="00DC6187" w:rsidP="00663B0B">
            <w:pPr>
              <w:jc w:val="center"/>
            </w:pPr>
            <w:r>
              <w:rPr>
                <w:sz w:val="22"/>
              </w:rPr>
              <w:t>15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EA9D08"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973390" w14:textId="77777777" w:rsidR="00DC6187" w:rsidRDefault="00DC6187" w:rsidP="00663B0B">
            <w:pPr>
              <w:jc w:val="center"/>
            </w:pPr>
            <w:r>
              <w:rPr>
                <w:sz w:val="22"/>
              </w:rPr>
              <w:t>19</w:t>
            </w:r>
          </w:p>
        </w:tc>
      </w:tr>
      <w:tr w:rsidR="00DC6187" w14:paraId="40D39D68"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7F2345" w14:textId="77777777" w:rsidR="00DC6187" w:rsidRDefault="00DC6187" w:rsidP="00663B0B">
            <w:pPr>
              <w:jc w:val="center"/>
            </w:pPr>
            <w:r>
              <w:rPr>
                <w:sz w:val="22"/>
              </w:rPr>
              <w:t>II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78DACB" w14:textId="77777777" w:rsidR="00DC6187" w:rsidRDefault="00DC6187" w:rsidP="00663B0B">
            <w:pPr>
              <w:jc w:val="center"/>
            </w:pPr>
            <w:r>
              <w:rPr>
                <w:sz w:val="22"/>
              </w:rPr>
              <w:t>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6E7797" w14:textId="77777777" w:rsidR="00DC6187" w:rsidRDefault="00DC6187" w:rsidP="00663B0B">
            <w:pPr>
              <w:jc w:val="center"/>
            </w:pPr>
            <w:r>
              <w:rPr>
                <w:sz w:val="22"/>
              </w:rPr>
              <w:t>20</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EE872A" w14:textId="77777777" w:rsidR="00DC6187" w:rsidRDefault="00DC6187" w:rsidP="00663B0B">
            <w:pPr>
              <w:jc w:val="center"/>
            </w:pPr>
            <w:r>
              <w:rPr>
                <w:sz w:val="22"/>
              </w:rPr>
              <w:t>27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C42FA6"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64D888"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D3C287" w14:textId="77777777" w:rsidR="00DC6187" w:rsidRDefault="00DC6187" w:rsidP="00663B0B">
            <w:pPr>
              <w:jc w:val="center"/>
            </w:pPr>
            <w:r>
              <w:rPr>
                <w:sz w:val="22"/>
              </w:rPr>
              <w:t>15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DAAF2D"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7F2E09"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15DD31" w14:textId="77777777" w:rsidR="00DC6187" w:rsidRDefault="00DC6187" w:rsidP="00663B0B">
            <w:pPr>
              <w:jc w:val="center"/>
            </w:pPr>
            <w:r>
              <w:rPr>
                <w:sz w:val="22"/>
              </w:rPr>
              <w:t>15</w:t>
            </w:r>
          </w:p>
        </w:tc>
      </w:tr>
      <w:tr w:rsidR="00DC6187" w14:paraId="11FF7622"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4A7B52" w14:textId="77777777" w:rsidR="00DC6187" w:rsidRDefault="00DC6187" w:rsidP="00663B0B">
            <w:pPr>
              <w:jc w:val="center"/>
            </w:pPr>
            <w:r>
              <w:rPr>
                <w:sz w:val="22"/>
              </w:rPr>
              <w:t>III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69B8C6"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E288C6"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A61615" w14:textId="77777777" w:rsidR="00DC6187" w:rsidRDefault="00DC6187" w:rsidP="00663B0B">
            <w:pPr>
              <w:jc w:val="center"/>
            </w:pPr>
            <w:r>
              <w:rPr>
                <w:sz w:val="22"/>
              </w:rPr>
              <w:t>28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A9EABC"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9F169A"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32BF6C"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E69C41"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053392" w14:textId="77777777" w:rsidR="00DC6187" w:rsidRDefault="00DC6187" w:rsidP="00663B0B">
            <w:pPr>
              <w:jc w:val="center"/>
            </w:pPr>
            <w:r>
              <w:rPr>
                <w:sz w:val="22"/>
              </w:rPr>
              <w:t>7</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98263B" w14:textId="77777777" w:rsidR="00DC6187" w:rsidRDefault="00DC6187" w:rsidP="00663B0B">
            <w:pPr>
              <w:jc w:val="center"/>
            </w:pPr>
            <w:r>
              <w:rPr>
                <w:sz w:val="22"/>
              </w:rPr>
              <w:t>16</w:t>
            </w:r>
          </w:p>
        </w:tc>
      </w:tr>
      <w:tr w:rsidR="00DC6187" w14:paraId="3F9E8100"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63C1E2" w14:textId="77777777" w:rsidR="00DC6187" w:rsidRDefault="00DC6187" w:rsidP="00663B0B">
            <w:pPr>
              <w:jc w:val="center"/>
            </w:pPr>
            <w:r>
              <w:rPr>
                <w:sz w:val="22"/>
              </w:rPr>
              <w:lastRenderedPageBreak/>
              <w:t>IV</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11B22C"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ED2F3A"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39BDD5" w14:textId="77777777" w:rsidR="00DC6187" w:rsidRDefault="00DC6187" w:rsidP="00663B0B">
            <w:pPr>
              <w:jc w:val="center"/>
            </w:pPr>
            <w:r>
              <w:rPr>
                <w:sz w:val="22"/>
              </w:rPr>
              <w:t>25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344E39"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A9C33D" w14:textId="77777777" w:rsidR="00DC6187" w:rsidRDefault="00DC6187" w:rsidP="00663B0B">
            <w:pPr>
              <w:jc w:val="center"/>
            </w:pPr>
            <w:r>
              <w:rPr>
                <w:sz w:val="22"/>
              </w:rPr>
              <w:t>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B3CF9B"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303BFB"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7A01C0"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A1D614" w14:textId="77777777" w:rsidR="00DC6187" w:rsidRDefault="00DC6187" w:rsidP="00663B0B">
            <w:pPr>
              <w:jc w:val="center"/>
            </w:pPr>
            <w:r>
              <w:rPr>
                <w:sz w:val="22"/>
              </w:rPr>
              <w:t>16</w:t>
            </w:r>
          </w:p>
        </w:tc>
      </w:tr>
      <w:tr w:rsidR="00DC6187" w14:paraId="5FEBD6EF"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C7BEA2" w14:textId="77777777" w:rsidR="00DC6187" w:rsidRDefault="00DC6187" w:rsidP="00663B0B">
            <w:pPr>
              <w:jc w:val="center"/>
            </w:pPr>
            <w:r>
              <w:rPr>
                <w:sz w:val="22"/>
              </w:rPr>
              <w:t>V</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E91A55" w14:textId="77777777" w:rsidR="00DC6187" w:rsidRDefault="00DC6187" w:rsidP="00663B0B">
            <w:pPr>
              <w:jc w:val="center"/>
            </w:pPr>
            <w:r>
              <w:rPr>
                <w:sz w:val="22"/>
              </w:rPr>
              <w:t>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A3DB4F"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215AE3"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A89399"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334C51" w14:textId="77777777" w:rsidR="00DC6187" w:rsidRDefault="00DC6187" w:rsidP="00663B0B">
            <w:pPr>
              <w:jc w:val="center"/>
            </w:pPr>
            <w:r>
              <w:rPr>
                <w:sz w:val="22"/>
              </w:rPr>
              <w:t>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03A34E"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9CC61E" w14:textId="77777777" w:rsidR="00DC6187" w:rsidRDefault="00DC6187" w:rsidP="00663B0B">
            <w:pPr>
              <w:jc w:val="center"/>
            </w:pPr>
            <w:r>
              <w:rPr>
                <w:sz w:val="22"/>
              </w:rPr>
              <w:t>17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69647B" w14:textId="77777777" w:rsidR="00DC6187" w:rsidRDefault="00DC6187" w:rsidP="00663B0B">
            <w:pPr>
              <w:jc w:val="center"/>
            </w:pPr>
            <w:r>
              <w:rPr>
                <w:sz w:val="22"/>
              </w:rPr>
              <w:t>9</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40BEFD" w14:textId="77777777" w:rsidR="00DC6187" w:rsidRDefault="00DC6187" w:rsidP="00663B0B">
            <w:pPr>
              <w:jc w:val="center"/>
            </w:pPr>
            <w:r>
              <w:rPr>
                <w:sz w:val="22"/>
              </w:rPr>
              <w:t>18</w:t>
            </w:r>
          </w:p>
        </w:tc>
      </w:tr>
      <w:tr w:rsidR="00DC6187" w14:paraId="20834CA5"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A185A8" w14:textId="77777777" w:rsidR="00DC6187" w:rsidRDefault="00DC6187" w:rsidP="00663B0B">
            <w:pPr>
              <w:jc w:val="center"/>
            </w:pPr>
            <w:r>
              <w:rPr>
                <w:sz w:val="22"/>
              </w:rPr>
              <w:t>VI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918161"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1D501C"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973542" w14:textId="77777777" w:rsidR="00DC6187" w:rsidRDefault="00DC6187" w:rsidP="00663B0B">
            <w:pPr>
              <w:jc w:val="center"/>
            </w:pPr>
            <w:r>
              <w:rPr>
                <w:sz w:val="22"/>
              </w:rPr>
              <w:t>18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E3252D"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162776" w14:textId="77777777" w:rsidR="00DC6187" w:rsidRDefault="00DC6187" w:rsidP="00663B0B">
            <w:pPr>
              <w:jc w:val="center"/>
            </w:pPr>
            <w:r>
              <w:rPr>
                <w:sz w:val="22"/>
              </w:rPr>
              <w:t>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F493DD"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D94F65" w14:textId="77777777" w:rsidR="00DC6187" w:rsidRDefault="00DC6187" w:rsidP="00663B0B">
            <w:pPr>
              <w:jc w:val="center"/>
            </w:pPr>
            <w:r>
              <w:rPr>
                <w:sz w:val="22"/>
              </w:rPr>
              <w:t>18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C77B74" w14:textId="77777777" w:rsidR="00DC6187" w:rsidRDefault="00DC6187" w:rsidP="00663B0B">
            <w:pPr>
              <w:jc w:val="center"/>
            </w:pPr>
            <w:r>
              <w:rPr>
                <w:sz w:val="22"/>
              </w:rPr>
              <w:t>9</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D7FFF5" w14:textId="77777777" w:rsidR="00DC6187" w:rsidRDefault="00DC6187" w:rsidP="00663B0B">
            <w:pPr>
              <w:jc w:val="center"/>
            </w:pPr>
            <w:r>
              <w:rPr>
                <w:sz w:val="22"/>
              </w:rPr>
              <w:t>20</w:t>
            </w:r>
          </w:p>
        </w:tc>
      </w:tr>
      <w:tr w:rsidR="00DC6187" w14:paraId="5F3BEBD5"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202C55" w14:textId="77777777" w:rsidR="00DC6187" w:rsidRDefault="00DC6187" w:rsidP="00663B0B">
            <w:pPr>
              <w:jc w:val="center"/>
            </w:pPr>
            <w:r>
              <w:rPr>
                <w:sz w:val="22"/>
              </w:rPr>
              <w:t>VII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51A347" w14:textId="77777777" w:rsidR="00DC6187" w:rsidRDefault="00DC6187" w:rsidP="00663B0B">
            <w:pPr>
              <w:jc w:val="center"/>
            </w:pPr>
            <w:r>
              <w:rPr>
                <w:sz w:val="22"/>
              </w:rPr>
              <w:t>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F1B1F0"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44012E" w14:textId="77777777" w:rsidR="00DC6187" w:rsidRDefault="00DC6187" w:rsidP="00663B0B">
            <w:pPr>
              <w:jc w:val="center"/>
            </w:pPr>
            <w:r>
              <w:rPr>
                <w:sz w:val="22"/>
              </w:rPr>
              <w:t>17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EE1602" w14:textId="77777777" w:rsidR="00DC6187" w:rsidRDefault="00DC6187" w:rsidP="00663B0B">
            <w:pPr>
              <w:jc w:val="center"/>
            </w:pPr>
            <w:r>
              <w:rPr>
                <w:sz w:val="22"/>
              </w:rPr>
              <w:t>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CF0B77"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F7ABAD"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81D55A"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E2BECE" w14:textId="77777777" w:rsidR="00DC6187" w:rsidRDefault="00DC6187" w:rsidP="00663B0B">
            <w:pPr>
              <w:jc w:val="center"/>
            </w:pPr>
            <w:r>
              <w:rPr>
                <w:sz w:val="22"/>
              </w:rPr>
              <w:t>12</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BEA7E5" w14:textId="77777777" w:rsidR="00DC6187" w:rsidRDefault="00DC6187" w:rsidP="00663B0B">
            <w:pPr>
              <w:jc w:val="center"/>
            </w:pPr>
            <w:r>
              <w:rPr>
                <w:sz w:val="22"/>
              </w:rPr>
              <w:t>21</w:t>
            </w:r>
          </w:p>
        </w:tc>
      </w:tr>
      <w:tr w:rsidR="00DC6187" w14:paraId="4AF28E83"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D33CF2" w14:textId="77777777" w:rsidR="00DC6187" w:rsidRDefault="00DC6187" w:rsidP="00663B0B">
            <w:pPr>
              <w:jc w:val="center"/>
            </w:pPr>
            <w:r>
              <w:rPr>
                <w:sz w:val="22"/>
              </w:rPr>
              <w:t>VIII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D5DF56" w14:textId="77777777" w:rsidR="00DC6187" w:rsidRDefault="00DC6187" w:rsidP="00663B0B">
            <w:pPr>
              <w:jc w:val="center"/>
            </w:pPr>
            <w:r>
              <w:rPr>
                <w:sz w:val="22"/>
              </w:rPr>
              <w:t>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E5D4C2"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2013B0"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9FE821"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9925BC"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498A3E" w14:textId="77777777" w:rsidR="00DC6187" w:rsidRDefault="00DC6187" w:rsidP="00663B0B">
            <w:pPr>
              <w:jc w:val="center"/>
            </w:pPr>
            <w:r>
              <w:rPr>
                <w:sz w:val="22"/>
              </w:rPr>
              <w:t>12</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494A8E"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BE2837" w14:textId="77777777" w:rsidR="00DC6187" w:rsidRDefault="00DC6187" w:rsidP="00663B0B">
            <w:pPr>
              <w:jc w:val="center"/>
            </w:pPr>
            <w:r>
              <w:rPr>
                <w:sz w:val="22"/>
              </w:rPr>
              <w:t>11</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199EEC" w14:textId="77777777" w:rsidR="00DC6187" w:rsidRDefault="00DC6187" w:rsidP="00663B0B">
            <w:pPr>
              <w:jc w:val="center"/>
            </w:pPr>
            <w:r>
              <w:rPr>
                <w:sz w:val="22"/>
              </w:rPr>
              <w:t>23</w:t>
            </w:r>
          </w:p>
        </w:tc>
      </w:tr>
      <w:tr w:rsidR="00DC6187" w14:paraId="2645A3AA"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521C11" w14:textId="77777777" w:rsidR="00DC6187" w:rsidRDefault="00DC6187" w:rsidP="00663B0B">
            <w:pPr>
              <w:jc w:val="center"/>
            </w:pPr>
            <w:r>
              <w:rPr>
                <w:sz w:val="22"/>
              </w:rPr>
              <w:t>IX</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0BA845"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432EB8" w14:textId="77777777" w:rsidR="00DC6187" w:rsidRDefault="00DC6187" w:rsidP="00663B0B">
            <w:pPr>
              <w:jc w:val="center"/>
            </w:pPr>
            <w:r>
              <w:rPr>
                <w:sz w:val="22"/>
              </w:rPr>
              <w:t>20</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63FF8A" w14:textId="77777777" w:rsidR="00DC6187" w:rsidRDefault="00DC6187" w:rsidP="00663B0B">
            <w:pPr>
              <w:jc w:val="center"/>
            </w:pPr>
            <w:r>
              <w:rPr>
                <w:sz w:val="22"/>
              </w:rPr>
              <w:t>23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4F41E7" w14:textId="77777777" w:rsidR="00DC6187" w:rsidRDefault="00DC6187" w:rsidP="00663B0B">
            <w:pPr>
              <w:jc w:val="center"/>
            </w:pPr>
            <w:r>
              <w:rPr>
                <w:sz w:val="22"/>
              </w:rPr>
              <w:t>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9FFCA0"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AB91CB" w14:textId="77777777" w:rsidR="00DC6187" w:rsidRDefault="00DC6187" w:rsidP="00663B0B">
            <w:pPr>
              <w:jc w:val="center"/>
            </w:pPr>
            <w:r>
              <w:rPr>
                <w:sz w:val="22"/>
              </w:rPr>
              <w:t>14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04F0CA"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963944" w14:textId="77777777" w:rsidR="00DC6187" w:rsidRDefault="00DC6187" w:rsidP="00663B0B">
            <w:pPr>
              <w:jc w:val="center"/>
            </w:pPr>
            <w:r>
              <w:rPr>
                <w:sz w:val="22"/>
              </w:rPr>
              <w:t>10</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1FD545" w14:textId="77777777" w:rsidR="00DC6187" w:rsidRDefault="00DC6187" w:rsidP="00663B0B">
            <w:pPr>
              <w:jc w:val="center"/>
            </w:pPr>
            <w:r>
              <w:rPr>
                <w:sz w:val="22"/>
              </w:rPr>
              <w:t>26</w:t>
            </w:r>
          </w:p>
        </w:tc>
      </w:tr>
      <w:tr w:rsidR="00DC6187" w14:paraId="03B54FDB"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A4844D" w14:textId="77777777" w:rsidR="00DC6187" w:rsidRDefault="00DC6187" w:rsidP="00663B0B">
            <w:pPr>
              <w:jc w:val="center"/>
            </w:pPr>
            <w:r>
              <w:rPr>
                <w:sz w:val="22"/>
              </w:rPr>
              <w:t>X</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746C1E"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649530"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BC278E" w14:textId="77777777" w:rsidR="00DC6187" w:rsidRDefault="00DC6187" w:rsidP="00663B0B">
            <w:pPr>
              <w:jc w:val="center"/>
            </w:pPr>
            <w:r>
              <w:rPr>
                <w:sz w:val="22"/>
              </w:rPr>
              <w:t>25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46599C" w14:textId="77777777" w:rsidR="00DC6187" w:rsidRDefault="00DC6187" w:rsidP="00663B0B">
            <w:pPr>
              <w:jc w:val="center"/>
            </w:pPr>
            <w:r>
              <w:rPr>
                <w:sz w:val="22"/>
              </w:rPr>
              <w:t>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E8AC96"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31B429" w14:textId="77777777" w:rsidR="00DC6187" w:rsidRDefault="00DC6187" w:rsidP="00663B0B">
            <w:pPr>
              <w:jc w:val="center"/>
            </w:pPr>
            <w:r>
              <w:rPr>
                <w:sz w:val="22"/>
              </w:rPr>
              <w:t>13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D94F2E"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BF59B9"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E1E905" w14:textId="77777777" w:rsidR="00DC6187" w:rsidRDefault="00DC6187" w:rsidP="00663B0B">
            <w:pPr>
              <w:jc w:val="center"/>
            </w:pPr>
            <w:r>
              <w:rPr>
                <w:sz w:val="22"/>
              </w:rPr>
              <w:t>28</w:t>
            </w:r>
          </w:p>
        </w:tc>
      </w:tr>
      <w:tr w:rsidR="00DC6187" w14:paraId="38890C9A"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C5370F" w14:textId="77777777" w:rsidR="00DC6187" w:rsidRDefault="00DC6187" w:rsidP="00663B0B">
            <w:pPr>
              <w:jc w:val="center"/>
            </w:pPr>
            <w:r>
              <w:rPr>
                <w:sz w:val="22"/>
              </w:rPr>
              <w:t>XI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DE249F"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2FD05C" w14:textId="77777777" w:rsidR="00DC6187" w:rsidRDefault="00DC6187" w:rsidP="00663B0B">
            <w:pPr>
              <w:jc w:val="center"/>
            </w:pPr>
            <w:r>
              <w:rPr>
                <w:sz w:val="22"/>
              </w:rPr>
              <w:t>20</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94924" w14:textId="77777777" w:rsidR="00DC6187" w:rsidRDefault="00DC6187" w:rsidP="00663B0B">
            <w:pPr>
              <w:jc w:val="center"/>
            </w:pPr>
            <w:r>
              <w:rPr>
                <w:sz w:val="22"/>
              </w:rPr>
              <w:t>28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57BD54"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06EB6D"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827903" w14:textId="77777777" w:rsidR="00DC6187" w:rsidRDefault="00DC6187" w:rsidP="00663B0B">
            <w:pPr>
              <w:jc w:val="center"/>
            </w:pPr>
            <w:r>
              <w:rPr>
                <w:sz w:val="22"/>
              </w:rPr>
              <w:t>13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69155A" w14:textId="77777777" w:rsidR="00DC6187" w:rsidRDefault="00DC6187" w:rsidP="00663B0B">
            <w:pPr>
              <w:jc w:val="center"/>
            </w:pPr>
            <w:r>
              <w:rPr>
                <w:sz w:val="22"/>
              </w:rPr>
              <w:t>13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64C615"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0FE9CB" w14:textId="77777777" w:rsidR="00DC6187" w:rsidRDefault="00DC6187" w:rsidP="00663B0B">
            <w:pPr>
              <w:jc w:val="center"/>
            </w:pPr>
            <w:r>
              <w:rPr>
                <w:sz w:val="22"/>
              </w:rPr>
              <w:t>24</w:t>
            </w:r>
          </w:p>
        </w:tc>
      </w:tr>
      <w:tr w:rsidR="00DC6187" w14:paraId="7E738C13"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B55386" w14:textId="77777777" w:rsidR="00DC6187" w:rsidRDefault="00DC6187" w:rsidP="00663B0B">
            <w:pPr>
              <w:jc w:val="center"/>
            </w:pPr>
            <w:r>
              <w:rPr>
                <w:sz w:val="22"/>
              </w:rPr>
              <w:t>XII</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5224E1"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5DA67B" w14:textId="77777777" w:rsidR="00DC6187" w:rsidRDefault="00DC6187" w:rsidP="00663B0B">
            <w:pPr>
              <w:jc w:val="center"/>
            </w:pPr>
            <w:r>
              <w:rPr>
                <w:sz w:val="22"/>
              </w:rPr>
              <w:t>21</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C86EE3" w14:textId="77777777" w:rsidR="00DC6187" w:rsidRDefault="00DC6187" w:rsidP="00663B0B">
            <w:pPr>
              <w:jc w:val="center"/>
            </w:pPr>
            <w:r>
              <w:rPr>
                <w:sz w:val="22"/>
              </w:rPr>
              <w:t>24</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52C8C4"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ECD9EC" w14:textId="77777777" w:rsidR="00DC6187" w:rsidRDefault="00DC6187" w:rsidP="00663B0B">
            <w:pPr>
              <w:jc w:val="center"/>
            </w:pPr>
            <w:r>
              <w:rPr>
                <w:sz w:val="22"/>
              </w:rPr>
              <w:t>8</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7120F5" w14:textId="77777777" w:rsidR="00DC6187" w:rsidRDefault="00DC6187" w:rsidP="00663B0B">
            <w:pPr>
              <w:jc w:val="center"/>
            </w:pPr>
            <w:r>
              <w:rPr>
                <w:sz w:val="22"/>
              </w:rPr>
              <w:t>15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0A11E6" w14:textId="77777777" w:rsidR="00DC6187" w:rsidRDefault="00DC6187" w:rsidP="00663B0B">
            <w:pPr>
              <w:jc w:val="center"/>
            </w:pPr>
            <w:r>
              <w:rPr>
                <w:sz w:val="22"/>
              </w:rPr>
              <w:t>13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D758E" w14:textId="77777777" w:rsidR="00DC6187" w:rsidRDefault="00DC6187" w:rsidP="00663B0B">
            <w:pPr>
              <w:jc w:val="center"/>
            </w:pPr>
            <w:r>
              <w:rPr>
                <w:sz w:val="22"/>
              </w:rPr>
              <w:t>8</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7389A0" w14:textId="77777777" w:rsidR="00DC6187" w:rsidRDefault="00DC6187" w:rsidP="00663B0B">
            <w:pPr>
              <w:jc w:val="center"/>
            </w:pPr>
            <w:r>
              <w:rPr>
                <w:sz w:val="22"/>
              </w:rPr>
              <w:t>19</w:t>
            </w:r>
          </w:p>
        </w:tc>
      </w:tr>
      <w:tr w:rsidR="00DC6187" w14:paraId="4992CA6E" w14:textId="77777777" w:rsidTr="00663B0B">
        <w:trPr>
          <w:cantSplit/>
          <w:jc w:val="center"/>
        </w:trPr>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D1A3A6" w14:textId="77777777" w:rsidR="00DC6187" w:rsidRDefault="00DC6187" w:rsidP="00663B0B">
            <w:pPr>
              <w:jc w:val="center"/>
            </w:pPr>
            <w:r>
              <w:rPr>
                <w:sz w:val="22"/>
              </w:rPr>
              <w:t>Год</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7FDCC3" w14:textId="77777777" w:rsidR="00DC6187" w:rsidRDefault="00DC6187" w:rsidP="00663B0B">
            <w:pPr>
              <w:jc w:val="center"/>
            </w:pPr>
            <w:r>
              <w:rPr>
                <w:sz w:val="22"/>
              </w:rPr>
              <w:t>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450D4B" w14:textId="77777777" w:rsidR="00DC6187" w:rsidRDefault="00DC6187" w:rsidP="00663B0B">
            <w:pPr>
              <w:jc w:val="center"/>
            </w:pPr>
            <w:r>
              <w:rPr>
                <w:sz w:val="22"/>
              </w:rPr>
              <w:t>19</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1BB1AB" w14:textId="77777777" w:rsidR="00DC6187" w:rsidRDefault="00DC6187" w:rsidP="00663B0B">
            <w:pPr>
              <w:jc w:val="center"/>
            </w:pPr>
            <w:r>
              <w:rPr>
                <w:sz w:val="22"/>
              </w:rPr>
              <w:t>23</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7BA22B" w14:textId="77777777" w:rsidR="00DC6187" w:rsidRDefault="00DC6187" w:rsidP="00663B0B">
            <w:pPr>
              <w:jc w:val="center"/>
            </w:pPr>
            <w:r>
              <w:rPr>
                <w:sz w:val="22"/>
              </w:rPr>
              <w:t>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093C8A" w14:textId="77777777" w:rsidR="00DC6187" w:rsidRDefault="00DC6187" w:rsidP="00663B0B">
            <w:pPr>
              <w:jc w:val="center"/>
            </w:pPr>
            <w:r>
              <w:rPr>
                <w:sz w:val="22"/>
              </w:rPr>
              <w:t>7</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6449B6" w14:textId="77777777" w:rsidR="00DC6187" w:rsidRDefault="00DC6187" w:rsidP="00663B0B">
            <w:pPr>
              <w:jc w:val="center"/>
            </w:pPr>
            <w:r>
              <w:rPr>
                <w:sz w:val="22"/>
              </w:rPr>
              <w:t>15</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6C7AD9" w14:textId="77777777" w:rsidR="00DC6187" w:rsidRDefault="00DC6187" w:rsidP="00663B0B">
            <w:pPr>
              <w:jc w:val="center"/>
            </w:pPr>
            <w:r>
              <w:rPr>
                <w:sz w:val="22"/>
              </w:rPr>
              <w:t>16</w:t>
            </w:r>
          </w:p>
        </w:tc>
        <w:tc>
          <w:tcPr>
            <w:tcW w:w="89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B1A55B" w14:textId="77777777" w:rsidR="00DC6187" w:rsidRDefault="00DC6187" w:rsidP="00663B0B">
            <w:pPr>
              <w:jc w:val="center"/>
            </w:pPr>
            <w:r>
              <w:rPr>
                <w:sz w:val="22"/>
              </w:rPr>
              <w:t>9</w:t>
            </w:r>
          </w:p>
        </w:tc>
        <w:tc>
          <w:tcPr>
            <w:tcW w:w="107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217BB0" w14:textId="77777777" w:rsidR="00DC6187" w:rsidRDefault="00DC6187" w:rsidP="00663B0B">
            <w:pPr>
              <w:jc w:val="center"/>
            </w:pPr>
            <w:r>
              <w:rPr>
                <w:sz w:val="22"/>
              </w:rPr>
              <w:t>20</w:t>
            </w:r>
          </w:p>
        </w:tc>
      </w:tr>
    </w:tbl>
    <w:p w14:paraId="2A1BB667" w14:textId="08DE8D6A" w:rsidR="00DC6187" w:rsidRDefault="00DC6187" w:rsidP="007771BC">
      <w:pPr>
        <w:spacing w:line="360" w:lineRule="auto"/>
        <w:ind w:firstLine="567"/>
        <w:jc w:val="both"/>
      </w:pPr>
      <w:r w:rsidRPr="006E52DB">
        <w:t>Преобладающее напра</w:t>
      </w:r>
      <w:r>
        <w:t>вление ветра в течение декабря –</w:t>
      </w:r>
      <w:r w:rsidRPr="006E52DB">
        <w:t xml:space="preserve"> ф</w:t>
      </w:r>
      <w:r>
        <w:t>евраля за период 1977–2012 гг. –</w:t>
      </w:r>
      <w:r w:rsidRPr="006E52DB">
        <w:t xml:space="preserve"> во</w:t>
      </w:r>
      <w:r>
        <w:t>сточное (27 %), в течение июня – августа –</w:t>
      </w:r>
      <w:r w:rsidRPr="006E52DB">
        <w:t xml:space="preserve"> восточное (21 %) и западное (20 %).</w:t>
      </w:r>
    </w:p>
    <w:p w14:paraId="46092CA0" w14:textId="77777777" w:rsidR="00DC6187" w:rsidRPr="006E52DB" w:rsidRDefault="00DC6187" w:rsidP="00DC6187">
      <w:pPr>
        <w:keepNext/>
        <w:ind w:firstLine="284"/>
      </w:pPr>
      <w:r>
        <w:t>Таблица 27</w:t>
      </w:r>
      <w:r w:rsidRPr="006E52DB">
        <w:t xml:space="preserve"> – Средние и экстремальные значения скорости ветра, м/с</w:t>
      </w:r>
    </w:p>
    <w:tbl>
      <w:tblPr>
        <w:tblStyle w:val="af4"/>
        <w:tblW w:w="0" w:type="auto"/>
        <w:jc w:val="center"/>
        <w:tblLayout w:type="fixed"/>
        <w:tblLook w:val="04A0" w:firstRow="1" w:lastRow="0" w:firstColumn="1" w:lastColumn="0" w:noHBand="0" w:noVBand="1"/>
      </w:tblPr>
      <w:tblGrid>
        <w:gridCol w:w="2038"/>
        <w:gridCol w:w="556"/>
        <w:gridCol w:w="556"/>
        <w:gridCol w:w="556"/>
        <w:gridCol w:w="556"/>
        <w:gridCol w:w="556"/>
        <w:gridCol w:w="556"/>
        <w:gridCol w:w="556"/>
        <w:gridCol w:w="556"/>
        <w:gridCol w:w="556"/>
        <w:gridCol w:w="556"/>
        <w:gridCol w:w="556"/>
        <w:gridCol w:w="556"/>
        <w:gridCol w:w="648"/>
      </w:tblGrid>
      <w:tr w:rsidR="00DC6187" w14:paraId="53C1B336" w14:textId="77777777" w:rsidTr="00663B0B">
        <w:trPr>
          <w:cantSplit/>
          <w:tblHeader/>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01BF07" w14:textId="77777777" w:rsidR="00DC6187" w:rsidRDefault="00DC6187" w:rsidP="00663B0B">
            <w:pPr>
              <w:jc w:val="center"/>
            </w:pPr>
            <w:r>
              <w:rPr>
                <w:sz w:val="20"/>
              </w:rPr>
              <w:t>Характеристика</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0A65A2" w14:textId="77777777" w:rsidR="00DC6187" w:rsidRDefault="00DC6187" w:rsidP="00663B0B">
            <w:pPr>
              <w:jc w:val="center"/>
            </w:pPr>
            <w:r>
              <w:rPr>
                <w:sz w:val="20"/>
              </w:rPr>
              <w:t>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E9B585" w14:textId="77777777" w:rsidR="00DC6187" w:rsidRDefault="00DC6187" w:rsidP="00663B0B">
            <w:pPr>
              <w:jc w:val="center"/>
            </w:pPr>
            <w:r>
              <w:rPr>
                <w:sz w:val="20"/>
              </w:rPr>
              <w:t>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E5759A" w14:textId="77777777" w:rsidR="00DC6187" w:rsidRDefault="00DC6187" w:rsidP="00663B0B">
            <w:pPr>
              <w:jc w:val="center"/>
            </w:pPr>
            <w:r>
              <w:rPr>
                <w:sz w:val="20"/>
              </w:rPr>
              <w:t>III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DD6DF5" w14:textId="77777777" w:rsidR="00DC6187" w:rsidRDefault="00DC6187" w:rsidP="00663B0B">
            <w:pPr>
              <w:jc w:val="center"/>
            </w:pPr>
            <w:r>
              <w:rPr>
                <w:sz w:val="20"/>
              </w:rPr>
              <w:t>IV</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D0481E" w14:textId="77777777" w:rsidR="00DC6187" w:rsidRDefault="00DC6187" w:rsidP="00663B0B">
            <w:pPr>
              <w:jc w:val="center"/>
            </w:pPr>
            <w:r>
              <w:rPr>
                <w:sz w:val="20"/>
              </w:rPr>
              <w:t>V</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6B60E4" w14:textId="77777777" w:rsidR="00DC6187" w:rsidRDefault="00DC6187" w:rsidP="00663B0B">
            <w:pPr>
              <w:jc w:val="center"/>
            </w:pPr>
            <w:r>
              <w:rPr>
                <w:sz w:val="20"/>
              </w:rPr>
              <w:t>VI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70FB4C" w14:textId="77777777" w:rsidR="00DC6187" w:rsidRDefault="00DC6187" w:rsidP="00663B0B">
            <w:pPr>
              <w:jc w:val="center"/>
            </w:pPr>
            <w:r>
              <w:rPr>
                <w:sz w:val="20"/>
              </w:rPr>
              <w:t>VII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655EBD" w14:textId="77777777" w:rsidR="00DC6187" w:rsidRDefault="00DC6187" w:rsidP="00663B0B">
            <w:pPr>
              <w:jc w:val="center"/>
            </w:pPr>
            <w:r>
              <w:rPr>
                <w:sz w:val="20"/>
              </w:rPr>
              <w:t>VIII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F0411E" w14:textId="77777777" w:rsidR="00DC6187" w:rsidRDefault="00DC6187" w:rsidP="00663B0B">
            <w:pPr>
              <w:jc w:val="center"/>
            </w:pPr>
            <w:r>
              <w:rPr>
                <w:sz w:val="20"/>
              </w:rPr>
              <w:t>IX</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FEE82D" w14:textId="77777777" w:rsidR="00DC6187" w:rsidRDefault="00DC6187" w:rsidP="00663B0B">
            <w:pPr>
              <w:jc w:val="center"/>
            </w:pPr>
            <w:r>
              <w:rPr>
                <w:sz w:val="20"/>
              </w:rPr>
              <w:t>X</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1DDCBE" w14:textId="77777777" w:rsidR="00DC6187" w:rsidRDefault="00DC6187" w:rsidP="00663B0B">
            <w:pPr>
              <w:jc w:val="center"/>
            </w:pPr>
            <w:r>
              <w:rPr>
                <w:sz w:val="20"/>
              </w:rPr>
              <w:t>XI</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AA2910" w14:textId="77777777" w:rsidR="00DC6187" w:rsidRDefault="00DC6187" w:rsidP="00663B0B">
            <w:pPr>
              <w:jc w:val="center"/>
            </w:pPr>
            <w:r>
              <w:rPr>
                <w:sz w:val="20"/>
              </w:rPr>
              <w:t>XII</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F5FB98" w14:textId="77777777" w:rsidR="00DC6187" w:rsidRDefault="00DC6187" w:rsidP="00663B0B">
            <w:pPr>
              <w:jc w:val="center"/>
            </w:pPr>
            <w:r>
              <w:rPr>
                <w:sz w:val="20"/>
              </w:rPr>
              <w:t>Год</w:t>
            </w:r>
          </w:p>
        </w:tc>
      </w:tr>
      <w:tr w:rsidR="00DC6187" w14:paraId="7D3C5A5A"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04F2E9" w14:textId="77777777" w:rsidR="00DC6187" w:rsidRDefault="00DC6187" w:rsidP="00663B0B">
            <w:pPr>
              <w:jc w:val="center"/>
            </w:pPr>
            <w:r>
              <w:rPr>
                <w:sz w:val="20"/>
              </w:rPr>
              <w:t>Средняя</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E7BBBF"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1A65D5" w14:textId="77777777" w:rsidR="00DC6187" w:rsidRDefault="00DC6187" w:rsidP="00663B0B">
            <w:pPr>
              <w:jc w:val="center"/>
            </w:pPr>
            <w:r>
              <w:rPr>
                <w:sz w:val="20"/>
              </w:rPr>
              <w:t>3,1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C14EE1" w14:textId="77777777" w:rsidR="00DC6187" w:rsidRDefault="00DC6187" w:rsidP="00663B0B">
            <w:pPr>
              <w:jc w:val="center"/>
            </w:pPr>
            <w:r>
              <w:rPr>
                <w:sz w:val="20"/>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FBF7EA" w14:textId="77777777" w:rsidR="00DC6187" w:rsidRDefault="00DC6187" w:rsidP="00663B0B">
            <w:pPr>
              <w:jc w:val="center"/>
            </w:pPr>
            <w:r>
              <w:rPr>
                <w:sz w:val="20"/>
              </w:rPr>
              <w:t>3,1</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628E52"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FAB01D" w14:textId="77777777" w:rsidR="00DC6187" w:rsidRDefault="00DC6187" w:rsidP="00663B0B">
            <w:pPr>
              <w:jc w:val="center"/>
            </w:pPr>
            <w:r>
              <w:rPr>
                <w:sz w:val="20"/>
              </w:rPr>
              <w:t>2,5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431796" w14:textId="77777777" w:rsidR="00DC6187" w:rsidRDefault="00DC6187" w:rsidP="00663B0B">
            <w:pPr>
              <w:jc w:val="center"/>
            </w:pPr>
            <w:r>
              <w:rPr>
                <w:sz w:val="20"/>
              </w:rPr>
              <w:t>2,4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ECA12C" w14:textId="77777777" w:rsidR="00DC6187" w:rsidRDefault="00DC6187" w:rsidP="00663B0B">
            <w:pPr>
              <w:jc w:val="center"/>
            </w:pPr>
            <w:r>
              <w:rPr>
                <w:sz w:val="20"/>
              </w:rPr>
              <w:t>2,3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EFD9FF" w14:textId="77777777" w:rsidR="00DC6187" w:rsidRDefault="00DC6187" w:rsidP="00663B0B">
            <w:pPr>
              <w:jc w:val="center"/>
            </w:pPr>
            <w:r>
              <w:rPr>
                <w:sz w:val="20"/>
              </w:rPr>
              <w:t>2,2</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8ACA47" w14:textId="77777777" w:rsidR="00DC6187" w:rsidRDefault="00DC6187" w:rsidP="00663B0B">
            <w:pPr>
              <w:jc w:val="center"/>
            </w:pPr>
            <w:r>
              <w:rPr>
                <w:sz w:val="20"/>
              </w:rPr>
              <w:t>2,3</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7ED9F1" w14:textId="77777777" w:rsidR="00DC6187" w:rsidRDefault="00DC6187" w:rsidP="00663B0B">
            <w:pPr>
              <w:jc w:val="center"/>
            </w:pPr>
            <w:r>
              <w:rPr>
                <w:sz w:val="20"/>
              </w:rPr>
              <w:t>2,5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7BA55B" w14:textId="77777777" w:rsidR="00DC6187" w:rsidRDefault="00DC6187" w:rsidP="00663B0B">
            <w:pPr>
              <w:jc w:val="center"/>
            </w:pPr>
            <w:r>
              <w:rPr>
                <w:sz w:val="20"/>
              </w:rPr>
              <w:t>2,7</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834D61" w14:textId="77777777" w:rsidR="00DC6187" w:rsidRDefault="00DC6187" w:rsidP="00663B0B">
            <w:pPr>
              <w:jc w:val="center"/>
            </w:pPr>
            <w:r>
              <w:rPr>
                <w:sz w:val="20"/>
              </w:rPr>
              <w:t>2,6</w:t>
            </w:r>
          </w:p>
        </w:tc>
      </w:tr>
      <w:tr w:rsidR="00DC6187" w14:paraId="5462183D"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631FEA" w14:textId="77777777" w:rsidR="00DC6187" w:rsidRDefault="00DC6187" w:rsidP="00663B0B">
            <w:pPr>
              <w:jc w:val="center"/>
            </w:pPr>
            <w:r>
              <w:rPr>
                <w:sz w:val="20"/>
              </w:rPr>
              <w:t>Максимальная без учета порывов</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CC192A" w14:textId="77777777" w:rsidR="00DC6187" w:rsidRDefault="00DC6187" w:rsidP="00663B0B">
            <w:pPr>
              <w:jc w:val="center"/>
            </w:pPr>
            <w:r>
              <w:rPr>
                <w:sz w:val="20"/>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EE5332"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FA976D" w14:textId="77777777" w:rsidR="00DC6187" w:rsidRDefault="00DC6187" w:rsidP="00663B0B">
            <w:pPr>
              <w:jc w:val="center"/>
            </w:pPr>
            <w:r>
              <w:rPr>
                <w:sz w:val="20"/>
              </w:rPr>
              <w:t>40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9030F3" w14:textId="77777777" w:rsidR="00DC6187" w:rsidRDefault="00DC6187" w:rsidP="00663B0B">
            <w:pPr>
              <w:jc w:val="center"/>
            </w:pPr>
            <w:r>
              <w:rPr>
                <w:sz w:val="20"/>
              </w:rPr>
              <w:t>25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B2B9E3" w14:textId="77777777" w:rsidR="00DC6187" w:rsidRDefault="00DC6187" w:rsidP="00663B0B">
            <w:pPr>
              <w:jc w:val="center"/>
            </w:pPr>
            <w:r>
              <w:rPr>
                <w:sz w:val="20"/>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920A9C" w14:textId="77777777" w:rsidR="00DC6187" w:rsidRDefault="00DC6187" w:rsidP="00663B0B">
            <w:pPr>
              <w:jc w:val="center"/>
            </w:pPr>
            <w:r>
              <w:rPr>
                <w:sz w:val="20"/>
              </w:rPr>
              <w:t>17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ADF802" w14:textId="77777777" w:rsidR="00DC6187" w:rsidRDefault="00DC6187" w:rsidP="00663B0B">
            <w:pPr>
              <w:jc w:val="center"/>
            </w:pPr>
            <w:r>
              <w:rPr>
                <w:sz w:val="20"/>
              </w:rPr>
              <w:t>18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104FF3" w14:textId="77777777" w:rsidR="00DC6187" w:rsidRDefault="00DC6187" w:rsidP="00663B0B">
            <w:pPr>
              <w:jc w:val="center"/>
            </w:pPr>
            <w:r>
              <w:rPr>
                <w:sz w:val="20"/>
              </w:rPr>
              <w:t>17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D7F458" w14:textId="77777777" w:rsidR="00DC6187" w:rsidRDefault="00DC6187" w:rsidP="00663B0B">
            <w:pPr>
              <w:jc w:val="center"/>
            </w:pPr>
            <w:r>
              <w:rPr>
                <w:sz w:val="20"/>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C5B05A"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0B6B7A" w14:textId="77777777" w:rsidR="00DC6187" w:rsidRDefault="00DC6187" w:rsidP="00663B0B">
            <w:pPr>
              <w:jc w:val="center"/>
            </w:pPr>
            <w:r>
              <w:rPr>
                <w:sz w:val="20"/>
              </w:rPr>
              <w:t>17</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26E7AF" w14:textId="77777777" w:rsidR="00DC6187" w:rsidRDefault="00DC6187" w:rsidP="00663B0B">
            <w:pPr>
              <w:jc w:val="center"/>
            </w:pPr>
            <w:r>
              <w:rPr>
                <w:sz w:val="20"/>
              </w:rPr>
              <w:t>20</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92FF89" w14:textId="77777777" w:rsidR="00DC6187" w:rsidRDefault="00DC6187" w:rsidP="00663B0B">
            <w:pPr>
              <w:jc w:val="center"/>
            </w:pPr>
            <w:r>
              <w:rPr>
                <w:sz w:val="20"/>
              </w:rPr>
              <w:t>40</w:t>
            </w:r>
          </w:p>
        </w:tc>
      </w:tr>
      <w:tr w:rsidR="00DC6187" w14:paraId="7AF054ED" w14:textId="77777777" w:rsidTr="00663B0B">
        <w:trPr>
          <w:cantSplit/>
          <w:jc w:val="center"/>
        </w:trPr>
        <w:tc>
          <w:tcPr>
            <w:tcW w:w="203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48C476" w14:textId="77777777" w:rsidR="00DC6187" w:rsidRDefault="00DC6187" w:rsidP="00663B0B">
            <w:pPr>
              <w:jc w:val="center"/>
            </w:pPr>
            <w:r>
              <w:rPr>
                <w:sz w:val="20"/>
              </w:rPr>
              <w:t>Максимальная с учетом порывов</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A5B6B6" w14:textId="77777777" w:rsidR="00DC6187" w:rsidRDefault="00DC6187" w:rsidP="00663B0B">
            <w:pPr>
              <w:jc w:val="center"/>
            </w:pPr>
            <w:r>
              <w:rPr>
                <w:sz w:val="20"/>
              </w:rPr>
              <w:t>&gt;40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5F47C6" w14:textId="77777777" w:rsidR="00DC6187" w:rsidRDefault="00DC6187" w:rsidP="00663B0B">
            <w:pPr>
              <w:jc w:val="center"/>
            </w:pPr>
            <w:r>
              <w:rPr>
                <w:sz w:val="20"/>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5140BC" w14:textId="77777777" w:rsidR="00DC6187" w:rsidRDefault="00DC6187" w:rsidP="00663B0B">
            <w:pPr>
              <w:jc w:val="center"/>
            </w:pPr>
            <w:r>
              <w:rPr>
                <w:sz w:val="20"/>
              </w:rPr>
              <w:t>&gt;40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2D42EA"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6CE3F3"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71AC0F" w14:textId="77777777" w:rsidR="00DC6187" w:rsidRDefault="00DC6187" w:rsidP="00663B0B">
            <w:pPr>
              <w:jc w:val="center"/>
            </w:pPr>
            <w:r>
              <w:rPr>
                <w:sz w:val="20"/>
              </w:rPr>
              <w:t>20</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E27991" w14:textId="77777777" w:rsidR="00DC6187" w:rsidRDefault="00DC6187" w:rsidP="00663B0B">
            <w:pPr>
              <w:jc w:val="center"/>
            </w:pPr>
            <w:r>
              <w:rPr>
                <w:sz w:val="20"/>
              </w:rPr>
              <w:t>25</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5E7968" w14:textId="77777777" w:rsidR="00DC6187" w:rsidRDefault="00DC6187" w:rsidP="00663B0B">
            <w:pPr>
              <w:jc w:val="center"/>
            </w:pPr>
            <w:r>
              <w:rPr>
                <w:sz w:val="20"/>
              </w:rPr>
              <w:t>28</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645A6E" w14:textId="77777777" w:rsidR="00DC6187" w:rsidRDefault="00DC6187" w:rsidP="00663B0B">
            <w:pPr>
              <w:jc w:val="center"/>
            </w:pPr>
            <w:r>
              <w:rPr>
                <w:sz w:val="20"/>
              </w:rPr>
              <w:t>24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EE0B06" w14:textId="77777777" w:rsidR="00DC6187" w:rsidRDefault="00DC6187" w:rsidP="00663B0B">
            <w:pPr>
              <w:jc w:val="center"/>
            </w:pPr>
            <w:r>
              <w:rPr>
                <w:sz w:val="20"/>
              </w:rPr>
              <w:t>34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29AF95" w14:textId="77777777" w:rsidR="00DC6187" w:rsidRDefault="00DC6187" w:rsidP="00663B0B">
            <w:pPr>
              <w:jc w:val="center"/>
            </w:pPr>
            <w:r>
              <w:rPr>
                <w:sz w:val="20"/>
              </w:rPr>
              <w:t>24</w:t>
            </w:r>
          </w:p>
        </w:tc>
        <w:tc>
          <w:tcPr>
            <w:tcW w:w="55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41CF21" w14:textId="77777777" w:rsidR="00DC6187" w:rsidRDefault="00DC6187" w:rsidP="00663B0B">
            <w:pPr>
              <w:jc w:val="center"/>
            </w:pPr>
            <w:r>
              <w:rPr>
                <w:sz w:val="20"/>
              </w:rPr>
              <w:t>24</w:t>
            </w:r>
          </w:p>
        </w:tc>
        <w:tc>
          <w:tcPr>
            <w:tcW w:w="6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B40353" w14:textId="77777777" w:rsidR="00DC6187" w:rsidRDefault="00DC6187" w:rsidP="00663B0B">
            <w:pPr>
              <w:jc w:val="center"/>
            </w:pPr>
            <w:r>
              <w:rPr>
                <w:sz w:val="20"/>
              </w:rPr>
              <w:t>&gt;40</w:t>
            </w:r>
          </w:p>
        </w:tc>
      </w:tr>
    </w:tbl>
    <w:p w14:paraId="70F6F6C4" w14:textId="77777777" w:rsidR="00DC6187" w:rsidRPr="006E52DB" w:rsidRDefault="00DC6187" w:rsidP="00DC6187">
      <w:pPr>
        <w:keepNext/>
        <w:ind w:left="142" w:firstLine="142"/>
      </w:pPr>
      <w:r>
        <w:t>Таблица 28</w:t>
      </w:r>
      <w:r w:rsidRPr="006E52DB">
        <w:t xml:space="preserve"> – Максимальная скорость ветра (без учета порывов) по направлениям</w:t>
      </w:r>
    </w:p>
    <w:tbl>
      <w:tblPr>
        <w:tblStyle w:val="af4"/>
        <w:tblW w:w="0" w:type="auto"/>
        <w:jc w:val="center"/>
        <w:tblLayout w:type="fixed"/>
        <w:tblLook w:val="04A0" w:firstRow="1" w:lastRow="0" w:firstColumn="1" w:lastColumn="0" w:noHBand="0" w:noVBand="1"/>
      </w:tblPr>
      <w:tblGrid>
        <w:gridCol w:w="1871"/>
        <w:gridCol w:w="935"/>
        <w:gridCol w:w="935"/>
        <w:gridCol w:w="935"/>
        <w:gridCol w:w="935"/>
        <w:gridCol w:w="935"/>
        <w:gridCol w:w="935"/>
        <w:gridCol w:w="935"/>
        <w:gridCol w:w="935"/>
      </w:tblGrid>
      <w:tr w:rsidR="00DC6187" w14:paraId="0EDB0021" w14:textId="77777777" w:rsidTr="00663B0B">
        <w:trPr>
          <w:cantSplit/>
          <w:tblHeader/>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65A1FB" w14:textId="77777777" w:rsidR="00DC6187" w:rsidRDefault="00DC6187" w:rsidP="00663B0B">
            <w:pPr>
              <w:jc w:val="center"/>
            </w:pPr>
            <w:r>
              <w:rPr>
                <w:sz w:val="22"/>
              </w:rPr>
              <w:t>Скорость ветра, м/с</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03FFDC" w14:textId="77777777" w:rsidR="00DC6187" w:rsidRDefault="00DC6187" w:rsidP="00663B0B">
            <w:pPr>
              <w:jc w:val="center"/>
            </w:pPr>
            <w:r>
              <w:rPr>
                <w:sz w:val="22"/>
              </w:rPr>
              <w:t>С</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7B876A" w14:textId="77777777" w:rsidR="00DC6187" w:rsidRDefault="00DC6187" w:rsidP="00663B0B">
            <w:pPr>
              <w:jc w:val="center"/>
            </w:pPr>
            <w:r>
              <w:rPr>
                <w:sz w:val="22"/>
              </w:rPr>
              <w:t>СВ</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06EE50" w14:textId="77777777" w:rsidR="00DC6187" w:rsidRDefault="00DC6187" w:rsidP="00663B0B">
            <w:pPr>
              <w:jc w:val="center"/>
            </w:pPr>
            <w:r>
              <w:rPr>
                <w:sz w:val="22"/>
              </w:rPr>
              <w:t>В</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F12FC1" w14:textId="77777777" w:rsidR="00DC6187" w:rsidRDefault="00DC6187" w:rsidP="00663B0B">
            <w:pPr>
              <w:jc w:val="center"/>
            </w:pPr>
            <w:r>
              <w:rPr>
                <w:sz w:val="22"/>
              </w:rPr>
              <w:t>ЮВ</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C1DDE5" w14:textId="77777777" w:rsidR="00DC6187" w:rsidRDefault="00DC6187" w:rsidP="00663B0B">
            <w:pPr>
              <w:jc w:val="center"/>
            </w:pPr>
            <w:r>
              <w:rPr>
                <w:sz w:val="22"/>
              </w:rPr>
              <w:t>Ю</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6A91C6" w14:textId="77777777" w:rsidR="00DC6187" w:rsidRDefault="00DC6187" w:rsidP="00663B0B">
            <w:pPr>
              <w:jc w:val="center"/>
            </w:pPr>
            <w:r>
              <w:rPr>
                <w:sz w:val="22"/>
              </w:rPr>
              <w:t>ЮЗ</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67553D" w14:textId="77777777" w:rsidR="00DC6187" w:rsidRDefault="00DC6187" w:rsidP="00663B0B">
            <w:pPr>
              <w:jc w:val="center"/>
            </w:pPr>
            <w:r>
              <w:rPr>
                <w:sz w:val="22"/>
              </w:rPr>
              <w:t>З</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3DC5D2" w14:textId="77777777" w:rsidR="00DC6187" w:rsidRDefault="00DC6187" w:rsidP="00663B0B">
            <w:pPr>
              <w:jc w:val="center"/>
            </w:pPr>
            <w:r>
              <w:rPr>
                <w:sz w:val="22"/>
              </w:rPr>
              <w:t>СЗ</w:t>
            </w:r>
          </w:p>
        </w:tc>
      </w:tr>
      <w:tr w:rsidR="00DC6187" w14:paraId="091CC32C" w14:textId="77777777" w:rsidTr="00663B0B">
        <w:trPr>
          <w:cantSplit/>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A0A89D" w14:textId="77777777" w:rsidR="00DC6187" w:rsidRDefault="00DC6187" w:rsidP="00663B0B">
            <w:pPr>
              <w:jc w:val="center"/>
            </w:pPr>
            <w:r>
              <w:rPr>
                <w:sz w:val="22"/>
              </w:rPr>
              <w:t>Зима (I–II)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715278" w14:textId="77777777" w:rsidR="00DC6187" w:rsidRDefault="00DC6187" w:rsidP="00663B0B">
            <w:pPr>
              <w:jc w:val="center"/>
            </w:pPr>
            <w:r>
              <w:rPr>
                <w:sz w:val="22"/>
              </w:rPr>
              <w:t>13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75B1B7"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2FAE71" w14:textId="77777777" w:rsidR="00DC6187" w:rsidRDefault="00DC6187" w:rsidP="00663B0B">
            <w:pPr>
              <w:jc w:val="center"/>
            </w:pPr>
            <w:r>
              <w:rPr>
                <w:sz w:val="22"/>
              </w:rPr>
              <w:t>34</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4413A6"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B27EAE"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B2959A"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221E39"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EE2C0C" w14:textId="77777777" w:rsidR="00DC6187" w:rsidRDefault="00DC6187" w:rsidP="00663B0B">
            <w:pPr>
              <w:jc w:val="center"/>
            </w:pPr>
            <w:r>
              <w:rPr>
                <w:sz w:val="22"/>
              </w:rPr>
              <w:t>9</w:t>
            </w:r>
          </w:p>
        </w:tc>
      </w:tr>
      <w:tr w:rsidR="00DC6187" w14:paraId="6E2D85A8" w14:textId="77777777" w:rsidTr="00663B0B">
        <w:trPr>
          <w:cantSplit/>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78174C" w14:textId="77777777" w:rsidR="00DC6187" w:rsidRDefault="00DC6187" w:rsidP="00663B0B">
            <w:pPr>
              <w:jc w:val="center"/>
            </w:pPr>
            <w:r>
              <w:rPr>
                <w:sz w:val="22"/>
              </w:rPr>
              <w:t>Весна (III–IV)</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228DCF"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A717D1" w14:textId="77777777" w:rsidR="00DC6187" w:rsidRDefault="00DC6187" w:rsidP="00663B0B">
            <w:pPr>
              <w:jc w:val="center"/>
            </w:pPr>
            <w:r>
              <w:rPr>
                <w:sz w:val="22"/>
              </w:rPr>
              <w:t>21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4969B2" w14:textId="77777777" w:rsidR="00DC6187" w:rsidRDefault="00DC6187" w:rsidP="00663B0B">
            <w:pPr>
              <w:jc w:val="center"/>
            </w:pPr>
            <w:r>
              <w:rPr>
                <w:sz w:val="22"/>
              </w:rPr>
              <w:t>40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68910D" w14:textId="77777777" w:rsidR="00DC6187" w:rsidRDefault="00DC6187" w:rsidP="00663B0B">
            <w:pPr>
              <w:jc w:val="center"/>
            </w:pPr>
            <w:r>
              <w:rPr>
                <w:sz w:val="22"/>
              </w:rPr>
              <w:t>13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919330"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C86ED5" w14:textId="77777777" w:rsidR="00DC6187" w:rsidRDefault="00DC6187" w:rsidP="00663B0B">
            <w:pPr>
              <w:jc w:val="center"/>
            </w:pPr>
            <w:r>
              <w:rPr>
                <w:sz w:val="22"/>
              </w:rPr>
              <w:t>25</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50A56A"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E6AAA7" w14:textId="77777777" w:rsidR="00DC6187" w:rsidRDefault="00DC6187" w:rsidP="00663B0B">
            <w:pPr>
              <w:jc w:val="center"/>
            </w:pPr>
            <w:r>
              <w:rPr>
                <w:sz w:val="22"/>
              </w:rPr>
              <w:t>12</w:t>
            </w:r>
          </w:p>
        </w:tc>
      </w:tr>
      <w:tr w:rsidR="00DC6187" w14:paraId="5F85FC8D" w14:textId="77777777" w:rsidTr="00663B0B">
        <w:trPr>
          <w:cantSplit/>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6D78B0" w14:textId="77777777" w:rsidR="00DC6187" w:rsidRDefault="00DC6187" w:rsidP="00663B0B">
            <w:pPr>
              <w:jc w:val="center"/>
            </w:pPr>
            <w:r>
              <w:rPr>
                <w:sz w:val="22"/>
              </w:rPr>
              <w:t>Лето (V–IX)</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BBDF1C" w14:textId="77777777" w:rsidR="00DC6187" w:rsidRDefault="00DC6187" w:rsidP="00663B0B">
            <w:pPr>
              <w:jc w:val="center"/>
            </w:pPr>
            <w:r>
              <w:rPr>
                <w:sz w:val="22"/>
              </w:rPr>
              <w:t>9</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6B39F2"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9ACDA9"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D09093" w14:textId="77777777" w:rsidR="00DC6187" w:rsidRDefault="00DC6187" w:rsidP="00663B0B">
            <w:pPr>
              <w:jc w:val="center"/>
            </w:pPr>
            <w:r>
              <w:rPr>
                <w:sz w:val="22"/>
              </w:rPr>
              <w:t>14</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4762D7"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A7D3A7" w14:textId="77777777" w:rsidR="00DC6187" w:rsidRDefault="00DC6187" w:rsidP="00663B0B">
            <w:pPr>
              <w:jc w:val="center"/>
            </w:pPr>
            <w:r>
              <w:rPr>
                <w:sz w:val="22"/>
              </w:rPr>
              <w:t>13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6FB01E"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C451E1" w14:textId="77777777" w:rsidR="00DC6187" w:rsidRDefault="00DC6187" w:rsidP="00663B0B">
            <w:pPr>
              <w:jc w:val="center"/>
            </w:pPr>
            <w:r>
              <w:rPr>
                <w:sz w:val="22"/>
              </w:rPr>
              <w:t>12</w:t>
            </w:r>
          </w:p>
        </w:tc>
      </w:tr>
      <w:tr w:rsidR="00DC6187" w14:paraId="07C98E88" w14:textId="77777777" w:rsidTr="00663B0B">
        <w:trPr>
          <w:cantSplit/>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36A8EE" w14:textId="77777777" w:rsidR="00DC6187" w:rsidRDefault="00DC6187" w:rsidP="00663B0B">
            <w:pPr>
              <w:jc w:val="center"/>
            </w:pPr>
            <w:r>
              <w:rPr>
                <w:sz w:val="22"/>
              </w:rPr>
              <w:t>Осень (X–XII)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FB8807"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9E5F04"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AFFAA3"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2F256B" w14:textId="77777777" w:rsidR="00DC6187" w:rsidRDefault="00DC6187" w:rsidP="00663B0B">
            <w:pPr>
              <w:jc w:val="center"/>
            </w:pPr>
            <w:r>
              <w:rPr>
                <w:sz w:val="22"/>
              </w:rPr>
              <w:t>13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BB4A6C"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22CED4" w14:textId="77777777" w:rsidR="00DC6187" w:rsidRDefault="00DC6187" w:rsidP="00663B0B">
            <w:pPr>
              <w:jc w:val="center"/>
            </w:pPr>
            <w:r>
              <w:rPr>
                <w:sz w:val="22"/>
              </w:rPr>
              <w:t>28</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655A54"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473503" w14:textId="77777777" w:rsidR="00DC6187" w:rsidRDefault="00DC6187" w:rsidP="00663B0B">
            <w:pPr>
              <w:jc w:val="center"/>
            </w:pPr>
            <w:r>
              <w:rPr>
                <w:sz w:val="22"/>
              </w:rPr>
              <w:t>12</w:t>
            </w:r>
          </w:p>
        </w:tc>
      </w:tr>
      <w:tr w:rsidR="00DC6187" w14:paraId="00F23382" w14:textId="77777777" w:rsidTr="00663B0B">
        <w:trPr>
          <w:cantSplit/>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A6DB419" w14:textId="77777777" w:rsidR="00DC6187" w:rsidRDefault="00DC6187" w:rsidP="00663B0B">
            <w:pPr>
              <w:jc w:val="center"/>
            </w:pPr>
            <w:r>
              <w:rPr>
                <w:sz w:val="22"/>
              </w:rPr>
              <w:t>Год</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A301DE"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8B72DF" w14:textId="77777777" w:rsidR="00DC6187" w:rsidRDefault="00DC6187" w:rsidP="00663B0B">
            <w:pPr>
              <w:jc w:val="center"/>
            </w:pPr>
            <w:r>
              <w:rPr>
                <w:sz w:val="22"/>
              </w:rPr>
              <w:t>21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C2AAF4" w14:textId="77777777" w:rsidR="00DC6187" w:rsidRDefault="00DC6187" w:rsidP="00663B0B">
            <w:pPr>
              <w:jc w:val="center"/>
            </w:pPr>
            <w:r>
              <w:rPr>
                <w:sz w:val="22"/>
              </w:rPr>
              <w:t>40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253998" w14:textId="77777777" w:rsidR="00DC6187" w:rsidRDefault="00DC6187" w:rsidP="00663B0B">
            <w:pPr>
              <w:jc w:val="center"/>
            </w:pPr>
            <w:r>
              <w:rPr>
                <w:sz w:val="22"/>
              </w:rPr>
              <w:t>17</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1F45B9"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C2AB51" w14:textId="77777777" w:rsidR="00DC6187" w:rsidRDefault="00DC6187" w:rsidP="00663B0B">
            <w:pPr>
              <w:jc w:val="center"/>
            </w:pPr>
            <w:r>
              <w:rPr>
                <w:sz w:val="22"/>
              </w:rPr>
              <w:t>25</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33057C" w14:textId="77777777" w:rsidR="00DC6187" w:rsidRDefault="00DC6187" w:rsidP="00663B0B">
            <w:pPr>
              <w:jc w:val="center"/>
            </w:pPr>
            <w:r>
              <w:rPr>
                <w:sz w:val="22"/>
              </w:rPr>
              <w:t>20</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6655B0" w14:textId="77777777" w:rsidR="00DC6187" w:rsidRDefault="00DC6187" w:rsidP="00663B0B">
            <w:pPr>
              <w:jc w:val="center"/>
            </w:pPr>
            <w:r>
              <w:rPr>
                <w:sz w:val="22"/>
              </w:rPr>
              <w:t>12</w:t>
            </w:r>
          </w:p>
        </w:tc>
      </w:tr>
    </w:tbl>
    <w:p w14:paraId="2699F699" w14:textId="4435B4C9" w:rsidR="00DC6187" w:rsidRPr="006E52DB" w:rsidRDefault="00DC6187" w:rsidP="00DC6187">
      <w:pPr>
        <w:keepNext/>
        <w:ind w:firstLine="284"/>
      </w:pPr>
      <w:r>
        <w:t>Таблица 29</w:t>
      </w:r>
      <w:r w:rsidRPr="006E52DB">
        <w:t xml:space="preserve"> – Среднее и наибольшее число дней со скоростью ветра &gt; 15 м/сек, дни</w:t>
      </w:r>
    </w:p>
    <w:tbl>
      <w:tblPr>
        <w:tblStyle w:val="af4"/>
        <w:tblW w:w="0" w:type="auto"/>
        <w:jc w:val="center"/>
        <w:tblLayout w:type="fixed"/>
        <w:tblLook w:val="04A0" w:firstRow="1" w:lastRow="0" w:firstColumn="1" w:lastColumn="0" w:noHBand="0" w:noVBand="1"/>
      </w:tblPr>
      <w:tblGrid>
        <w:gridCol w:w="1575"/>
        <w:gridCol w:w="591"/>
        <w:gridCol w:w="591"/>
        <w:gridCol w:w="591"/>
        <w:gridCol w:w="591"/>
        <w:gridCol w:w="591"/>
        <w:gridCol w:w="591"/>
        <w:gridCol w:w="591"/>
        <w:gridCol w:w="591"/>
        <w:gridCol w:w="591"/>
        <w:gridCol w:w="591"/>
        <w:gridCol w:w="591"/>
        <w:gridCol w:w="591"/>
        <w:gridCol w:w="689"/>
      </w:tblGrid>
      <w:tr w:rsidR="00DC6187" w14:paraId="14B46635" w14:textId="77777777" w:rsidTr="00663B0B">
        <w:trPr>
          <w:cantSplit/>
          <w:tblHeader/>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96063F" w14:textId="77777777" w:rsidR="00DC6187" w:rsidRDefault="00DC6187" w:rsidP="00663B0B">
            <w:pPr>
              <w:jc w:val="center"/>
            </w:pPr>
            <w:r>
              <w:rPr>
                <w:sz w:val="20"/>
              </w:rPr>
              <w:t>Величина</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7AA7B5" w14:textId="77777777" w:rsidR="00DC6187" w:rsidRDefault="00DC6187" w:rsidP="00663B0B">
            <w:pPr>
              <w:jc w:val="center"/>
            </w:pPr>
            <w:r>
              <w:rPr>
                <w:sz w:val="20"/>
              </w:rPr>
              <w:t>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80984F" w14:textId="77777777" w:rsidR="00DC6187" w:rsidRDefault="00DC6187" w:rsidP="00663B0B">
            <w:pPr>
              <w:jc w:val="center"/>
            </w:pPr>
            <w:r>
              <w:rPr>
                <w:sz w:val="20"/>
              </w:rPr>
              <w:t>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5FC21A" w14:textId="77777777" w:rsidR="00DC6187" w:rsidRDefault="00DC6187" w:rsidP="00663B0B">
            <w:pPr>
              <w:jc w:val="center"/>
            </w:pPr>
            <w:r>
              <w:rPr>
                <w:sz w:val="20"/>
              </w:rPr>
              <w:t>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A62A27" w14:textId="77777777" w:rsidR="00DC6187" w:rsidRDefault="00DC6187" w:rsidP="00663B0B">
            <w:pPr>
              <w:jc w:val="center"/>
            </w:pPr>
            <w:r>
              <w:rPr>
                <w:sz w:val="20"/>
              </w:rPr>
              <w:t>IV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ABD151" w14:textId="77777777" w:rsidR="00DC6187" w:rsidRDefault="00DC6187" w:rsidP="00663B0B">
            <w:pPr>
              <w:jc w:val="center"/>
            </w:pPr>
            <w:r>
              <w:rPr>
                <w:sz w:val="20"/>
              </w:rPr>
              <w:t>V</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89DE47" w14:textId="77777777" w:rsidR="00DC6187" w:rsidRDefault="00DC6187" w:rsidP="00663B0B">
            <w:pPr>
              <w:jc w:val="center"/>
            </w:pPr>
            <w:r>
              <w:rPr>
                <w:sz w:val="20"/>
              </w:rPr>
              <w:t>VI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211911" w14:textId="77777777" w:rsidR="00DC6187" w:rsidRDefault="00DC6187" w:rsidP="00663B0B">
            <w:pPr>
              <w:jc w:val="center"/>
            </w:pPr>
            <w:r>
              <w:rPr>
                <w:sz w:val="20"/>
              </w:rPr>
              <w:t>VII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CB81C2" w14:textId="77777777" w:rsidR="00DC6187" w:rsidRDefault="00DC6187" w:rsidP="00663B0B">
            <w:pPr>
              <w:jc w:val="center"/>
            </w:pPr>
            <w:r>
              <w:rPr>
                <w:sz w:val="20"/>
              </w:rPr>
              <w:t>VIII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3DCE90" w14:textId="77777777" w:rsidR="00DC6187" w:rsidRDefault="00DC6187" w:rsidP="00663B0B">
            <w:pPr>
              <w:jc w:val="center"/>
            </w:pPr>
            <w:r>
              <w:rPr>
                <w:sz w:val="20"/>
              </w:rPr>
              <w:t>IX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C2A310B" w14:textId="77777777" w:rsidR="00DC6187" w:rsidRDefault="00DC6187" w:rsidP="00663B0B">
            <w:pPr>
              <w:jc w:val="center"/>
            </w:pPr>
            <w:r>
              <w:rPr>
                <w:sz w:val="20"/>
              </w:rPr>
              <w:t>X</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A85ED1" w14:textId="77777777" w:rsidR="00DC6187" w:rsidRDefault="00DC6187" w:rsidP="00663B0B">
            <w:pPr>
              <w:jc w:val="center"/>
            </w:pPr>
            <w:r>
              <w:rPr>
                <w:sz w:val="20"/>
              </w:rPr>
              <w:t>XI</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4A6073" w14:textId="77777777" w:rsidR="00DC6187" w:rsidRDefault="00DC6187" w:rsidP="00663B0B">
            <w:pPr>
              <w:jc w:val="center"/>
            </w:pPr>
            <w:r>
              <w:rPr>
                <w:sz w:val="20"/>
              </w:rPr>
              <w:t>XII</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630499" w14:textId="77777777" w:rsidR="00DC6187" w:rsidRDefault="00DC6187" w:rsidP="00663B0B">
            <w:pPr>
              <w:jc w:val="center"/>
            </w:pPr>
            <w:r>
              <w:rPr>
                <w:sz w:val="20"/>
              </w:rPr>
              <w:t>Год</w:t>
            </w:r>
          </w:p>
        </w:tc>
      </w:tr>
      <w:tr w:rsidR="00DC6187" w14:paraId="0FDDDFFC" w14:textId="77777777" w:rsidTr="00663B0B">
        <w:trPr>
          <w:cantSplit/>
          <w:jc w:val="center"/>
        </w:trPr>
        <w:tc>
          <w:tcPr>
            <w:tcW w:w="9356" w:type="dxa"/>
            <w:gridSpan w:val="1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C1C635" w14:textId="77777777" w:rsidR="00DC6187" w:rsidRDefault="00DC6187" w:rsidP="00663B0B">
            <w:pPr>
              <w:jc w:val="center"/>
            </w:pPr>
            <w:r>
              <w:rPr>
                <w:sz w:val="20"/>
              </w:rPr>
              <w:t>м. ст. Краснодар</w:t>
            </w:r>
          </w:p>
        </w:tc>
      </w:tr>
      <w:tr w:rsidR="00DC6187" w14:paraId="5B4D620C"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E67C45" w14:textId="77777777" w:rsidR="00DC6187" w:rsidRDefault="00DC6187" w:rsidP="00663B0B">
            <w:pPr>
              <w:jc w:val="center"/>
            </w:pPr>
            <w:r>
              <w:rPr>
                <w:sz w:val="20"/>
              </w:rPr>
              <w:t>Среднее</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3A45F9" w14:textId="77777777" w:rsidR="00DC6187" w:rsidRDefault="00DC6187" w:rsidP="00663B0B">
            <w:pPr>
              <w:jc w:val="center"/>
            </w:pPr>
            <w:r>
              <w:rPr>
                <w:sz w:val="20"/>
              </w:rPr>
              <w:t>2.1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9B324E" w14:textId="77777777" w:rsidR="00DC6187" w:rsidRDefault="00DC6187" w:rsidP="00663B0B">
            <w:pPr>
              <w:jc w:val="center"/>
            </w:pPr>
            <w:r>
              <w:rPr>
                <w:sz w:val="20"/>
              </w:rPr>
              <w:t>2.1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E5B3CD" w14:textId="77777777" w:rsidR="00DC6187" w:rsidRDefault="00DC6187" w:rsidP="00663B0B">
            <w:pPr>
              <w:jc w:val="center"/>
            </w:pPr>
            <w:r>
              <w:rPr>
                <w:sz w:val="20"/>
              </w:rPr>
              <w:t>3.3</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2F94AB" w14:textId="77777777" w:rsidR="00DC6187" w:rsidRDefault="00DC6187" w:rsidP="00663B0B">
            <w:pPr>
              <w:jc w:val="center"/>
            </w:pPr>
            <w:r>
              <w:rPr>
                <w:sz w:val="20"/>
              </w:rPr>
              <w:t>2.2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672BC1" w14:textId="77777777" w:rsidR="00DC6187" w:rsidRDefault="00DC6187"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065778" w14:textId="77777777" w:rsidR="00DC6187" w:rsidRDefault="00DC6187" w:rsidP="00663B0B">
            <w:pPr>
              <w:jc w:val="center"/>
            </w:pPr>
            <w:r>
              <w:rPr>
                <w:sz w:val="20"/>
              </w:rPr>
              <w:t>0.6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564D98" w14:textId="77777777" w:rsidR="00DC6187" w:rsidRDefault="00DC6187" w:rsidP="00663B0B">
            <w:pPr>
              <w:jc w:val="center"/>
            </w:pPr>
            <w:r>
              <w:rPr>
                <w:sz w:val="20"/>
              </w:rPr>
              <w:t>0.6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EB8021" w14:textId="77777777" w:rsidR="00DC6187" w:rsidRDefault="00DC6187" w:rsidP="00663B0B">
            <w:pPr>
              <w:jc w:val="center"/>
            </w:pPr>
            <w:r>
              <w:rPr>
                <w:sz w:val="20"/>
              </w:rPr>
              <w:t>0.7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9F6FDE" w14:textId="77777777" w:rsidR="00DC6187" w:rsidRDefault="00DC6187" w:rsidP="00663B0B">
            <w:pPr>
              <w:jc w:val="center"/>
            </w:pPr>
            <w:r>
              <w:rPr>
                <w:sz w:val="20"/>
              </w:rPr>
              <w:t>0.9</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93777B" w14:textId="77777777" w:rsidR="00DC6187" w:rsidRDefault="00DC6187" w:rsidP="00663B0B">
            <w:pPr>
              <w:jc w:val="center"/>
            </w:pPr>
            <w:r>
              <w:rPr>
                <w:sz w:val="20"/>
              </w:rPr>
              <w:t>1.0</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5B8FBD" w14:textId="77777777" w:rsidR="00DC6187" w:rsidRDefault="00DC6187" w:rsidP="00663B0B">
            <w:pPr>
              <w:jc w:val="center"/>
            </w:pPr>
            <w:r>
              <w:rPr>
                <w:sz w:val="20"/>
              </w:rPr>
              <w:t>1.1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A6086C" w14:textId="77777777" w:rsidR="00DC6187" w:rsidRDefault="00DC6187" w:rsidP="00663B0B">
            <w:pPr>
              <w:jc w:val="center"/>
            </w:pPr>
            <w:r>
              <w:rPr>
                <w:sz w:val="20"/>
              </w:rPr>
              <w:t>1.6</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9DEB02" w14:textId="77777777" w:rsidR="00DC6187" w:rsidRDefault="00DC6187" w:rsidP="00663B0B">
            <w:pPr>
              <w:jc w:val="center"/>
            </w:pPr>
            <w:r>
              <w:rPr>
                <w:sz w:val="20"/>
              </w:rPr>
              <w:t>17</w:t>
            </w:r>
          </w:p>
        </w:tc>
      </w:tr>
      <w:tr w:rsidR="00DC6187" w14:paraId="55DD661A" w14:textId="77777777" w:rsidTr="00663B0B">
        <w:trPr>
          <w:cantSplit/>
          <w:jc w:val="center"/>
        </w:trPr>
        <w:tc>
          <w:tcPr>
            <w:tcW w:w="15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B75AA6" w14:textId="77777777" w:rsidR="00DC6187" w:rsidRDefault="00DC6187" w:rsidP="00663B0B">
            <w:pPr>
              <w:jc w:val="center"/>
            </w:pPr>
            <w:r>
              <w:rPr>
                <w:sz w:val="20"/>
              </w:rPr>
              <w:t>Наибольшее</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1D688D" w14:textId="77777777" w:rsidR="00DC6187" w:rsidRDefault="00DC6187"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409F51" w14:textId="77777777" w:rsidR="00DC6187" w:rsidRDefault="00DC6187" w:rsidP="00663B0B">
            <w:pPr>
              <w:jc w:val="center"/>
            </w:pPr>
            <w:r>
              <w:rPr>
                <w:sz w:val="20"/>
              </w:rPr>
              <w:t>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2CEC2D" w14:textId="77777777" w:rsidR="00DC6187" w:rsidRDefault="00DC6187" w:rsidP="00663B0B">
            <w:pPr>
              <w:jc w:val="center"/>
            </w:pPr>
            <w:r>
              <w:rPr>
                <w:sz w:val="20"/>
              </w:rPr>
              <w:t>11</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6D36AA" w14:textId="77777777" w:rsidR="00DC6187" w:rsidRDefault="00DC6187" w:rsidP="00663B0B">
            <w:pPr>
              <w:jc w:val="center"/>
            </w:pPr>
            <w:r>
              <w:rPr>
                <w:sz w:val="20"/>
              </w:rPr>
              <w:t>12</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D6FA11" w14:textId="77777777" w:rsidR="00DC6187" w:rsidRDefault="00DC6187" w:rsidP="00663B0B">
            <w:pPr>
              <w:jc w:val="center"/>
            </w:pPr>
            <w:r>
              <w:rPr>
                <w:sz w:val="20"/>
              </w:rPr>
              <w:t>8</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441DA4" w14:textId="77777777" w:rsidR="00DC6187" w:rsidRDefault="00DC6187" w:rsidP="00663B0B">
            <w:pPr>
              <w:jc w:val="center"/>
            </w:pPr>
            <w:r>
              <w:rPr>
                <w:sz w:val="20"/>
              </w:rPr>
              <w:t>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31F0A6" w14:textId="77777777" w:rsidR="00DC6187" w:rsidRDefault="00DC6187" w:rsidP="00663B0B">
            <w:pPr>
              <w:jc w:val="center"/>
            </w:pPr>
            <w:r>
              <w:rPr>
                <w:sz w:val="20"/>
              </w:rPr>
              <w:t>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E9E281" w14:textId="77777777" w:rsidR="00DC6187" w:rsidRDefault="00DC6187" w:rsidP="00663B0B">
            <w:pPr>
              <w:jc w:val="center"/>
            </w:pPr>
            <w:r>
              <w:rPr>
                <w:sz w:val="20"/>
              </w:rPr>
              <w:t>6</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A32C4F" w14:textId="77777777" w:rsidR="00DC6187" w:rsidRDefault="00DC6187" w:rsidP="00663B0B">
            <w:pPr>
              <w:jc w:val="center"/>
            </w:pPr>
            <w:r>
              <w:rPr>
                <w:sz w:val="20"/>
              </w:rPr>
              <w:t>5</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E78414" w14:textId="77777777" w:rsidR="00DC6187" w:rsidRDefault="00DC6187" w:rsidP="00663B0B">
            <w:pPr>
              <w:jc w:val="center"/>
            </w:pPr>
            <w:r>
              <w:rPr>
                <w:sz w:val="20"/>
              </w:rPr>
              <w:t>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C2C1A5" w14:textId="77777777" w:rsidR="00DC6187" w:rsidRDefault="00DC6187" w:rsidP="00663B0B">
            <w:pPr>
              <w:jc w:val="center"/>
            </w:pPr>
            <w:r>
              <w:rPr>
                <w:sz w:val="20"/>
              </w:rPr>
              <w:t>7</w:t>
            </w:r>
          </w:p>
        </w:tc>
        <w:tc>
          <w:tcPr>
            <w:tcW w:w="59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8B8A45" w14:textId="77777777" w:rsidR="00DC6187" w:rsidRDefault="00DC6187" w:rsidP="00663B0B">
            <w:pPr>
              <w:jc w:val="center"/>
            </w:pPr>
            <w:r>
              <w:rPr>
                <w:sz w:val="20"/>
              </w:rPr>
              <w:t>8</w:t>
            </w:r>
          </w:p>
        </w:tc>
        <w:tc>
          <w:tcPr>
            <w:tcW w:w="68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443CCC" w14:textId="77777777" w:rsidR="00DC6187" w:rsidRDefault="00DC6187" w:rsidP="00663B0B">
            <w:pPr>
              <w:jc w:val="center"/>
            </w:pPr>
            <w:r>
              <w:rPr>
                <w:sz w:val="20"/>
              </w:rPr>
              <w:t>52</w:t>
            </w:r>
          </w:p>
        </w:tc>
      </w:tr>
    </w:tbl>
    <w:p w14:paraId="29A2E75C" w14:textId="77777777" w:rsidR="00DC6187" w:rsidRPr="006E52DB" w:rsidRDefault="00DC6187" w:rsidP="00DC6187">
      <w:pPr>
        <w:keepNext/>
        <w:ind w:firstLine="284"/>
      </w:pPr>
      <w:r>
        <w:t>Таблица 30</w:t>
      </w:r>
      <w:r w:rsidRPr="006E52DB">
        <w:t xml:space="preserve"> – Максимальные скорости ветра расчетной обеспеченности, м/с</w:t>
      </w:r>
    </w:p>
    <w:tbl>
      <w:tblPr>
        <w:tblStyle w:val="af4"/>
        <w:tblW w:w="0" w:type="auto"/>
        <w:jc w:val="center"/>
        <w:tblLayout w:type="fixed"/>
        <w:tblLook w:val="04A0" w:firstRow="1" w:lastRow="0" w:firstColumn="1" w:lastColumn="0" w:noHBand="0" w:noVBand="1"/>
      </w:tblPr>
      <w:tblGrid>
        <w:gridCol w:w="2339"/>
        <w:gridCol w:w="2339"/>
        <w:gridCol w:w="2339"/>
        <w:gridCol w:w="2339"/>
      </w:tblGrid>
      <w:tr w:rsidR="00DC6187" w:rsidRPr="006E52DB" w14:paraId="71A44C96" w14:textId="77777777" w:rsidTr="00663B0B">
        <w:trPr>
          <w:cantSplit/>
          <w:tblHeader/>
          <w:jc w:val="center"/>
        </w:trPr>
        <w:tc>
          <w:tcPr>
            <w:tcW w:w="2339"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928E2F" w14:textId="77777777" w:rsidR="00DC6187" w:rsidRDefault="00DC6187" w:rsidP="00663B0B">
            <w:pPr>
              <w:jc w:val="center"/>
            </w:pPr>
            <w:r>
              <w:rPr>
                <w:sz w:val="22"/>
              </w:rPr>
              <w:t>Станция</w:t>
            </w:r>
          </w:p>
        </w:tc>
        <w:tc>
          <w:tcPr>
            <w:tcW w:w="701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659224" w14:textId="77777777" w:rsidR="00DC6187" w:rsidRPr="006E52DB" w:rsidRDefault="00DC6187" w:rsidP="00663B0B">
            <w:pPr>
              <w:jc w:val="center"/>
            </w:pPr>
            <w:r w:rsidRPr="006E52DB">
              <w:rPr>
                <w:sz w:val="22"/>
              </w:rPr>
              <w:t>Максимальная скорость ветра, повторяемостью один раз в</w:t>
            </w:r>
          </w:p>
        </w:tc>
      </w:tr>
      <w:tr w:rsidR="00DC6187" w14:paraId="519EE8EC" w14:textId="77777777" w:rsidTr="00663B0B">
        <w:trPr>
          <w:cantSplit/>
          <w:jc w:val="center"/>
        </w:trPr>
        <w:tc>
          <w:tcPr>
            <w:tcW w:w="2339" w:type="dxa"/>
            <w:vMerge/>
            <w:tcMar>
              <w:top w:w="15" w:type="dxa"/>
              <w:left w:w="30" w:type="dxa"/>
              <w:bottom w:w="15" w:type="dxa"/>
              <w:right w:w="30" w:type="dxa"/>
            </w:tcMar>
            <w:vAlign w:val="center"/>
          </w:tcPr>
          <w:p w14:paraId="471B0AB5" w14:textId="77777777" w:rsidR="00DC6187" w:rsidRPr="006E52DB" w:rsidRDefault="00DC6187" w:rsidP="00663B0B"/>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76911A" w14:textId="77777777" w:rsidR="00DC6187" w:rsidRDefault="00DC6187" w:rsidP="00663B0B">
            <w:pPr>
              <w:jc w:val="center"/>
            </w:pPr>
            <w:r>
              <w:rPr>
                <w:sz w:val="22"/>
              </w:rPr>
              <w:t>5 лет</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A97A00" w14:textId="77777777" w:rsidR="00DC6187" w:rsidRDefault="00DC6187" w:rsidP="00663B0B">
            <w:pPr>
              <w:jc w:val="center"/>
            </w:pPr>
            <w:r>
              <w:rPr>
                <w:sz w:val="22"/>
              </w:rPr>
              <w:t>10 лет</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EBA06AD" w14:textId="77777777" w:rsidR="00DC6187" w:rsidRDefault="00DC6187" w:rsidP="00663B0B">
            <w:pPr>
              <w:jc w:val="center"/>
            </w:pPr>
            <w:r>
              <w:rPr>
                <w:sz w:val="22"/>
              </w:rPr>
              <w:t>15 лет</w:t>
            </w:r>
          </w:p>
        </w:tc>
      </w:tr>
      <w:tr w:rsidR="00DC6187" w14:paraId="421EB3A2" w14:textId="77777777" w:rsidTr="00663B0B">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5A89EA" w14:textId="77777777" w:rsidR="00DC6187" w:rsidRDefault="00DC6187" w:rsidP="00663B0B">
            <w:pPr>
              <w:jc w:val="center"/>
            </w:pPr>
            <w:r>
              <w:rPr>
                <w:sz w:val="22"/>
              </w:rPr>
              <w:t>Краснодар</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69AA3B" w14:textId="77777777" w:rsidR="00DC6187" w:rsidRDefault="00DC6187" w:rsidP="00663B0B">
            <w:pPr>
              <w:jc w:val="center"/>
            </w:pPr>
            <w:r>
              <w:rPr>
                <w:sz w:val="22"/>
              </w:rPr>
              <w:t>22</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B45335" w14:textId="77777777" w:rsidR="00DC6187" w:rsidRDefault="00DC6187" w:rsidP="00663B0B">
            <w:pPr>
              <w:jc w:val="center"/>
            </w:pPr>
            <w:r>
              <w:rPr>
                <w:sz w:val="22"/>
              </w:rPr>
              <w:t>28</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E8CD75" w14:textId="77777777" w:rsidR="00DC6187" w:rsidRDefault="00DC6187" w:rsidP="00663B0B">
            <w:pPr>
              <w:jc w:val="center"/>
            </w:pPr>
            <w:r>
              <w:rPr>
                <w:sz w:val="22"/>
              </w:rPr>
              <w:t>32</w:t>
            </w:r>
          </w:p>
        </w:tc>
      </w:tr>
    </w:tbl>
    <w:p w14:paraId="04315D5F" w14:textId="77777777" w:rsidR="00DC6187" w:rsidRDefault="00DC6187" w:rsidP="00DC6187">
      <w:pPr>
        <w:keepNext/>
        <w:spacing w:before="120"/>
        <w:jc w:val="center"/>
      </w:pPr>
      <w:r>
        <w:rPr>
          <w:noProof/>
        </w:rPr>
        <w:lastRenderedPageBreak/>
        <w:drawing>
          <wp:inline distT="0" distB="0" distL="0" distR="0" wp14:anchorId="773708A4" wp14:editId="2F84331C">
            <wp:extent cx="6336000" cy="5455762"/>
            <wp:effectExtent l="0" t="0" r="8255" b="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_3.png"/>
                    <pic:cNvPicPr/>
                  </pic:nvPicPr>
                  <pic:blipFill rotWithShape="1">
                    <a:blip r:embed="rId20"/>
                    <a:srcRect b="9213"/>
                    <a:stretch/>
                  </pic:blipFill>
                  <pic:spPr bwMode="auto">
                    <a:xfrm>
                      <a:off x="0" y="0"/>
                      <a:ext cx="6336000" cy="5455762"/>
                    </a:xfrm>
                    <a:prstGeom prst="rect">
                      <a:avLst/>
                    </a:prstGeom>
                    <a:ln>
                      <a:noFill/>
                    </a:ln>
                    <a:extLst>
                      <a:ext uri="{53640926-AAD7-44D8-BBD7-CCE9431645EC}">
                        <a14:shadowObscured xmlns:a14="http://schemas.microsoft.com/office/drawing/2010/main"/>
                      </a:ext>
                    </a:extLst>
                  </pic:spPr>
                </pic:pic>
              </a:graphicData>
            </a:graphic>
          </wp:inline>
        </w:drawing>
      </w:r>
    </w:p>
    <w:p w14:paraId="74D7B1B7" w14:textId="6B4A64A0" w:rsidR="00DC6187" w:rsidRPr="006E52DB" w:rsidRDefault="00397A04" w:rsidP="00DC6187">
      <w:pPr>
        <w:spacing w:before="80" w:after="160"/>
        <w:jc w:val="center"/>
      </w:pPr>
      <w:r>
        <w:t>Рисунок 6</w:t>
      </w:r>
      <w:r w:rsidR="00DC6187" w:rsidRPr="006E52DB">
        <w:t xml:space="preserve"> – Повторяемость направлений ветра и штилей, %</w:t>
      </w:r>
    </w:p>
    <w:p w14:paraId="52C7060C" w14:textId="77777777" w:rsidR="007052B3" w:rsidRPr="006E52DB" w:rsidRDefault="007052B3" w:rsidP="007771BC">
      <w:pPr>
        <w:spacing w:line="360" w:lineRule="auto"/>
        <w:ind w:firstLine="567"/>
        <w:jc w:val="both"/>
      </w:pPr>
      <w:r w:rsidRPr="006E52DB">
        <w:t>Снежный покров на территории</w:t>
      </w:r>
      <w:r w:rsidRPr="00157E6F">
        <w:t xml:space="preserve"> </w:t>
      </w:r>
      <w:r>
        <w:t>расположения ГТС</w:t>
      </w:r>
      <w:r w:rsidRPr="006E52DB">
        <w:t xml:space="preserve"> появляется в среднем в первой декаде декабря (таблица 31), устойчивый снежный покров отсутствует более чем в 72 % зим.</w:t>
      </w:r>
    </w:p>
    <w:p w14:paraId="383FE7FB" w14:textId="77777777" w:rsidR="007052B3" w:rsidRPr="006E52DB" w:rsidRDefault="007052B3" w:rsidP="007771BC">
      <w:pPr>
        <w:spacing w:line="360" w:lineRule="auto"/>
        <w:ind w:firstLine="567"/>
        <w:jc w:val="both"/>
      </w:pPr>
      <w:r w:rsidRPr="006E52DB">
        <w:t>Средняя дата схода снежного покрова приходится на вторую декаду марта. Средняя продолжительность периода со снежным покровом 38 дней. В холодный период вследствие частой смены температуры воздуха может происходить неоднократная смена похолоданий с установлением снежного покрова и оттепелей с полным сходом снега.</w:t>
      </w:r>
    </w:p>
    <w:p w14:paraId="06B35810" w14:textId="77777777" w:rsidR="007052B3" w:rsidRPr="006E52DB" w:rsidRDefault="007052B3" w:rsidP="007052B3">
      <w:pPr>
        <w:keepNext/>
        <w:ind w:firstLine="284"/>
      </w:pPr>
      <w:r>
        <w:t>Таблица 31</w:t>
      </w:r>
      <w:r w:rsidRPr="006E52DB">
        <w:t xml:space="preserve"> – Даты появления и схода снежного покрова</w:t>
      </w:r>
    </w:p>
    <w:tbl>
      <w:tblPr>
        <w:tblStyle w:val="af4"/>
        <w:tblW w:w="0" w:type="auto"/>
        <w:jc w:val="center"/>
        <w:tblLayout w:type="fixed"/>
        <w:tblLook w:val="04A0" w:firstRow="1" w:lastRow="0" w:firstColumn="1" w:lastColumn="0" w:noHBand="0" w:noVBand="1"/>
      </w:tblPr>
      <w:tblGrid>
        <w:gridCol w:w="1310"/>
        <w:gridCol w:w="1123"/>
        <w:gridCol w:w="1403"/>
        <w:gridCol w:w="1403"/>
        <w:gridCol w:w="1123"/>
        <w:gridCol w:w="1403"/>
        <w:gridCol w:w="1590"/>
      </w:tblGrid>
      <w:tr w:rsidR="007052B3" w14:paraId="2767DB99" w14:textId="77777777" w:rsidTr="00663B0B">
        <w:trPr>
          <w:cantSplit/>
          <w:tblHeader/>
          <w:jc w:val="center"/>
        </w:trPr>
        <w:tc>
          <w:tcPr>
            <w:tcW w:w="1310"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46030E" w14:textId="77777777" w:rsidR="007052B3" w:rsidRDefault="007052B3" w:rsidP="00663B0B">
            <w:pPr>
              <w:jc w:val="center"/>
            </w:pPr>
            <w:r>
              <w:rPr>
                <w:sz w:val="22"/>
              </w:rPr>
              <w:t>Станция</w:t>
            </w:r>
          </w:p>
        </w:tc>
        <w:tc>
          <w:tcPr>
            <w:tcW w:w="392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EFEE20" w14:textId="77777777" w:rsidR="007052B3" w:rsidRDefault="007052B3" w:rsidP="00663B0B">
            <w:pPr>
              <w:jc w:val="center"/>
            </w:pPr>
            <w:r>
              <w:rPr>
                <w:sz w:val="22"/>
              </w:rPr>
              <w:t>Дата появления снежного покрова</w:t>
            </w:r>
          </w:p>
        </w:tc>
        <w:tc>
          <w:tcPr>
            <w:tcW w:w="4116"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8F2ABF" w14:textId="77777777" w:rsidR="007052B3" w:rsidRDefault="007052B3" w:rsidP="00663B0B">
            <w:pPr>
              <w:jc w:val="center"/>
            </w:pPr>
            <w:r>
              <w:rPr>
                <w:sz w:val="22"/>
              </w:rPr>
              <w:t>Дата схода снежного покрова</w:t>
            </w:r>
          </w:p>
        </w:tc>
      </w:tr>
      <w:tr w:rsidR="007052B3" w14:paraId="413DE97C" w14:textId="77777777" w:rsidTr="00663B0B">
        <w:trPr>
          <w:cantSplit/>
          <w:jc w:val="center"/>
        </w:trPr>
        <w:tc>
          <w:tcPr>
            <w:tcW w:w="1310" w:type="dxa"/>
            <w:vMerge/>
            <w:tcMar>
              <w:top w:w="15" w:type="dxa"/>
              <w:left w:w="30" w:type="dxa"/>
              <w:bottom w:w="15" w:type="dxa"/>
              <w:right w:w="30" w:type="dxa"/>
            </w:tcMar>
            <w:vAlign w:val="center"/>
          </w:tcPr>
          <w:p w14:paraId="566039F2" w14:textId="77777777" w:rsidR="007052B3" w:rsidRDefault="007052B3" w:rsidP="00663B0B"/>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9BF00D" w14:textId="77777777" w:rsidR="007052B3" w:rsidRDefault="007052B3" w:rsidP="00663B0B">
            <w:pPr>
              <w:jc w:val="center"/>
            </w:pPr>
            <w:r>
              <w:rPr>
                <w:sz w:val="22"/>
              </w:rPr>
              <w:t>средняя</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54F538" w14:textId="77777777" w:rsidR="007052B3" w:rsidRDefault="007052B3" w:rsidP="00663B0B">
            <w:pPr>
              <w:jc w:val="center"/>
            </w:pPr>
            <w:r>
              <w:rPr>
                <w:sz w:val="22"/>
              </w:rPr>
              <w:t>самая ранняя</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03EA9" w14:textId="77777777" w:rsidR="007052B3" w:rsidRDefault="007052B3" w:rsidP="00663B0B">
            <w:pPr>
              <w:jc w:val="center"/>
            </w:pPr>
            <w:r>
              <w:rPr>
                <w:sz w:val="22"/>
              </w:rPr>
              <w:t>самая поздняя</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80A0A7" w14:textId="77777777" w:rsidR="007052B3" w:rsidRDefault="007052B3" w:rsidP="00663B0B">
            <w:pPr>
              <w:jc w:val="center"/>
            </w:pPr>
            <w:r>
              <w:rPr>
                <w:sz w:val="22"/>
              </w:rPr>
              <w:t>средняя</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9FF68B" w14:textId="77777777" w:rsidR="007052B3" w:rsidRDefault="007052B3" w:rsidP="00663B0B">
            <w:pPr>
              <w:jc w:val="center"/>
            </w:pPr>
            <w:r>
              <w:rPr>
                <w:sz w:val="22"/>
              </w:rPr>
              <w:t>самая ранняя</w:t>
            </w:r>
          </w:p>
        </w:tc>
        <w:tc>
          <w:tcPr>
            <w:tcW w:w="159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C1FE1A" w14:textId="77777777" w:rsidR="007052B3" w:rsidRDefault="007052B3" w:rsidP="00663B0B">
            <w:pPr>
              <w:jc w:val="center"/>
            </w:pPr>
            <w:r>
              <w:rPr>
                <w:sz w:val="22"/>
              </w:rPr>
              <w:t>самая поздняя</w:t>
            </w:r>
          </w:p>
        </w:tc>
      </w:tr>
      <w:tr w:rsidR="007052B3" w14:paraId="3A0E2E28" w14:textId="77777777" w:rsidTr="00663B0B">
        <w:trPr>
          <w:cantSplit/>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33232B" w14:textId="77777777" w:rsidR="007052B3" w:rsidRDefault="007052B3" w:rsidP="00663B0B">
            <w:pPr>
              <w:jc w:val="center"/>
            </w:pPr>
            <w:r>
              <w:rPr>
                <w:sz w:val="22"/>
              </w:rPr>
              <w:t>Краснодар</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D922C1" w14:textId="77777777" w:rsidR="007052B3" w:rsidRDefault="007052B3" w:rsidP="00663B0B">
            <w:pPr>
              <w:jc w:val="center"/>
            </w:pPr>
            <w:r>
              <w:rPr>
                <w:sz w:val="22"/>
              </w:rPr>
              <w:t>5. XII</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1722F4" w14:textId="77777777" w:rsidR="007052B3" w:rsidRDefault="007052B3" w:rsidP="00663B0B">
            <w:pPr>
              <w:jc w:val="center"/>
            </w:pPr>
            <w:r>
              <w:rPr>
                <w:sz w:val="22"/>
              </w:rPr>
              <w:t>22. X</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A4A023" w14:textId="77777777" w:rsidR="007052B3" w:rsidRDefault="007052B3" w:rsidP="00663B0B">
            <w:pPr>
              <w:jc w:val="center"/>
            </w:pPr>
            <w:r>
              <w:rPr>
                <w:sz w:val="22"/>
              </w:rPr>
              <w:t>18. I</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A05314" w14:textId="77777777" w:rsidR="007052B3" w:rsidRDefault="007052B3" w:rsidP="00663B0B">
            <w:pPr>
              <w:jc w:val="center"/>
            </w:pPr>
            <w:r>
              <w:rPr>
                <w:sz w:val="22"/>
              </w:rPr>
              <w:t>13. III</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A0037B" w14:textId="77777777" w:rsidR="007052B3" w:rsidRDefault="007052B3" w:rsidP="00663B0B">
            <w:pPr>
              <w:jc w:val="center"/>
            </w:pPr>
            <w:r>
              <w:rPr>
                <w:sz w:val="22"/>
              </w:rPr>
              <w:t>17. I</w:t>
            </w:r>
          </w:p>
        </w:tc>
        <w:tc>
          <w:tcPr>
            <w:tcW w:w="159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B237A8" w14:textId="77777777" w:rsidR="007052B3" w:rsidRDefault="007052B3" w:rsidP="00663B0B">
            <w:pPr>
              <w:jc w:val="center"/>
            </w:pPr>
            <w:r>
              <w:rPr>
                <w:sz w:val="22"/>
              </w:rPr>
              <w:t>21. IV</w:t>
            </w:r>
          </w:p>
        </w:tc>
      </w:tr>
    </w:tbl>
    <w:p w14:paraId="4D0D78CA" w14:textId="77777777" w:rsidR="007052B3" w:rsidRPr="006E52DB" w:rsidRDefault="007052B3" w:rsidP="00A5299A">
      <w:pPr>
        <w:keepNext/>
        <w:ind w:firstLine="284"/>
      </w:pPr>
      <w:r w:rsidRPr="006E52DB">
        <w:t>Таблиц</w:t>
      </w:r>
      <w:r>
        <w:t>а 32</w:t>
      </w:r>
      <w:r w:rsidRPr="006E52DB">
        <w:t xml:space="preserve"> – Средняя декадная высота снежного покрова по постоянной рейке, см</w:t>
      </w:r>
    </w:p>
    <w:tbl>
      <w:tblPr>
        <w:tblStyle w:val="af4"/>
        <w:tblW w:w="0" w:type="auto"/>
        <w:jc w:val="center"/>
        <w:tblLayout w:type="fixed"/>
        <w:tblLook w:val="04A0" w:firstRow="1" w:lastRow="0" w:firstColumn="1" w:lastColumn="0" w:noHBand="0" w:noVBand="1"/>
      </w:tblPr>
      <w:tblGrid>
        <w:gridCol w:w="1316"/>
        <w:gridCol w:w="423"/>
        <w:gridCol w:w="423"/>
        <w:gridCol w:w="423"/>
        <w:gridCol w:w="423"/>
        <w:gridCol w:w="423"/>
        <w:gridCol w:w="423"/>
        <w:gridCol w:w="423"/>
        <w:gridCol w:w="423"/>
        <w:gridCol w:w="423"/>
        <w:gridCol w:w="423"/>
        <w:gridCol w:w="423"/>
        <w:gridCol w:w="423"/>
        <w:gridCol w:w="423"/>
        <w:gridCol w:w="423"/>
        <w:gridCol w:w="423"/>
        <w:gridCol w:w="423"/>
        <w:gridCol w:w="423"/>
        <w:gridCol w:w="423"/>
        <w:gridCol w:w="423"/>
      </w:tblGrid>
      <w:tr w:rsidR="007052B3" w14:paraId="15ECD88E" w14:textId="77777777" w:rsidTr="00663B0B">
        <w:trPr>
          <w:cantSplit/>
          <w:tblHeader/>
          <w:jc w:val="center"/>
        </w:trPr>
        <w:tc>
          <w:tcPr>
            <w:tcW w:w="1316"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DFC96F" w14:textId="77777777" w:rsidR="007052B3" w:rsidRDefault="007052B3" w:rsidP="00663B0B">
            <w:pPr>
              <w:jc w:val="center"/>
            </w:pPr>
            <w:r>
              <w:rPr>
                <w:sz w:val="18"/>
              </w:rPr>
              <w:t>Станция</w:t>
            </w:r>
          </w:p>
        </w:tc>
        <w:tc>
          <w:tcPr>
            <w:tcW w:w="846" w:type="dxa"/>
            <w:gridSpan w:val="2"/>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3F57F4" w14:textId="77777777" w:rsidR="007052B3" w:rsidRDefault="007052B3" w:rsidP="00663B0B">
            <w:pPr>
              <w:jc w:val="center"/>
            </w:pPr>
            <w:r>
              <w:rPr>
                <w:sz w:val="18"/>
              </w:rPr>
              <w:t>X</w:t>
            </w:r>
          </w:p>
        </w:tc>
        <w:tc>
          <w:tcPr>
            <w:tcW w:w="126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1E0110" w14:textId="77777777" w:rsidR="007052B3" w:rsidRDefault="007052B3" w:rsidP="00663B0B">
            <w:pPr>
              <w:jc w:val="center"/>
            </w:pPr>
            <w:r>
              <w:rPr>
                <w:sz w:val="18"/>
              </w:rPr>
              <w:t>XI</w:t>
            </w:r>
          </w:p>
        </w:tc>
        <w:tc>
          <w:tcPr>
            <w:tcW w:w="126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1B78FC" w14:textId="77777777" w:rsidR="007052B3" w:rsidRDefault="007052B3" w:rsidP="00663B0B">
            <w:pPr>
              <w:jc w:val="center"/>
            </w:pPr>
            <w:r>
              <w:rPr>
                <w:sz w:val="18"/>
              </w:rPr>
              <w:t>XII</w:t>
            </w:r>
          </w:p>
        </w:tc>
        <w:tc>
          <w:tcPr>
            <w:tcW w:w="126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FD41E7" w14:textId="77777777" w:rsidR="007052B3" w:rsidRDefault="007052B3" w:rsidP="00663B0B">
            <w:pPr>
              <w:jc w:val="center"/>
            </w:pPr>
            <w:r>
              <w:rPr>
                <w:sz w:val="18"/>
              </w:rPr>
              <w:t>I</w:t>
            </w:r>
          </w:p>
        </w:tc>
        <w:tc>
          <w:tcPr>
            <w:tcW w:w="126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D5F330" w14:textId="77777777" w:rsidR="007052B3" w:rsidRDefault="007052B3" w:rsidP="00663B0B">
            <w:pPr>
              <w:jc w:val="center"/>
            </w:pPr>
            <w:r>
              <w:rPr>
                <w:sz w:val="18"/>
              </w:rPr>
              <w:t>II</w:t>
            </w:r>
          </w:p>
        </w:tc>
        <w:tc>
          <w:tcPr>
            <w:tcW w:w="1269"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DF6216" w14:textId="77777777" w:rsidR="007052B3" w:rsidRDefault="007052B3" w:rsidP="00663B0B">
            <w:pPr>
              <w:jc w:val="center"/>
            </w:pPr>
            <w:r>
              <w:rPr>
                <w:sz w:val="18"/>
              </w:rPr>
              <w:t>III</w:t>
            </w:r>
          </w:p>
        </w:tc>
        <w:tc>
          <w:tcPr>
            <w:tcW w:w="846" w:type="dxa"/>
            <w:gridSpan w:val="2"/>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C2C42D" w14:textId="77777777" w:rsidR="007052B3" w:rsidRDefault="007052B3" w:rsidP="00663B0B">
            <w:pPr>
              <w:jc w:val="center"/>
            </w:pPr>
            <w:r>
              <w:rPr>
                <w:sz w:val="18"/>
              </w:rPr>
              <w:t>IV</w:t>
            </w:r>
          </w:p>
        </w:tc>
      </w:tr>
      <w:tr w:rsidR="007052B3" w14:paraId="31A3C9EB" w14:textId="77777777" w:rsidTr="00663B0B">
        <w:trPr>
          <w:cantSplit/>
          <w:jc w:val="center"/>
        </w:trPr>
        <w:tc>
          <w:tcPr>
            <w:tcW w:w="1316" w:type="dxa"/>
            <w:vMerge/>
            <w:tcMar>
              <w:top w:w="15" w:type="dxa"/>
              <w:left w:w="30" w:type="dxa"/>
              <w:bottom w:w="15" w:type="dxa"/>
              <w:right w:w="30" w:type="dxa"/>
            </w:tcMar>
            <w:vAlign w:val="center"/>
          </w:tcPr>
          <w:p w14:paraId="3A3C69C5" w14:textId="77777777" w:rsidR="007052B3" w:rsidRDefault="007052B3" w:rsidP="00663B0B"/>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B28E85"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1269FE"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7921C5"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115D02"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29D26B"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7A31A7"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CFCB42"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B5528F"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2CF889"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478FA3"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5E4167"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FFB016"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130126"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2001BE"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EFC871"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E9588A" w14:textId="77777777" w:rsidR="007052B3" w:rsidRDefault="007052B3" w:rsidP="00663B0B">
            <w:pPr>
              <w:jc w:val="center"/>
            </w:pPr>
            <w:r>
              <w:rPr>
                <w:sz w:val="18"/>
              </w:rPr>
              <w:t>2</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F67689"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2E156C" w14:textId="77777777" w:rsidR="007052B3" w:rsidRDefault="007052B3" w:rsidP="00663B0B">
            <w:pPr>
              <w:jc w:val="center"/>
            </w:pPr>
            <w:r>
              <w:rPr>
                <w:sz w:val="18"/>
              </w:rPr>
              <w:t>1</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0F8BE28" w14:textId="77777777" w:rsidR="007052B3" w:rsidRDefault="007052B3" w:rsidP="00663B0B">
            <w:pPr>
              <w:jc w:val="center"/>
            </w:pPr>
            <w:r>
              <w:rPr>
                <w:sz w:val="18"/>
              </w:rPr>
              <w:t>2</w:t>
            </w:r>
          </w:p>
        </w:tc>
      </w:tr>
      <w:tr w:rsidR="007052B3" w14:paraId="75745C4F" w14:textId="77777777" w:rsidTr="00663B0B">
        <w:trPr>
          <w:cantSplit/>
          <w:jc w:val="center"/>
        </w:trPr>
        <w:tc>
          <w:tcPr>
            <w:tcW w:w="9353" w:type="dxa"/>
            <w:gridSpan w:val="20"/>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85F77D" w14:textId="77777777" w:rsidR="007052B3" w:rsidRDefault="007052B3" w:rsidP="00663B0B">
            <w:pPr>
              <w:jc w:val="center"/>
            </w:pPr>
            <w:r>
              <w:rPr>
                <w:sz w:val="18"/>
              </w:rPr>
              <w:t>Место установки рейки – открытое</w:t>
            </w:r>
          </w:p>
        </w:tc>
      </w:tr>
      <w:tr w:rsidR="007052B3" w14:paraId="6BCD429E" w14:textId="77777777" w:rsidTr="00663B0B">
        <w:trPr>
          <w:cantSplit/>
          <w:jc w:val="center"/>
        </w:trPr>
        <w:tc>
          <w:tcPr>
            <w:tcW w:w="13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06441B" w14:textId="77777777" w:rsidR="007052B3" w:rsidRDefault="007052B3" w:rsidP="00663B0B">
            <w:pPr>
              <w:jc w:val="center"/>
            </w:pPr>
            <w:r>
              <w:rPr>
                <w:sz w:val="18"/>
              </w:rPr>
              <w:t>Краснодар</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6F6798"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E61D5E"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016F40"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C15A465"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508EBB"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80862F"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A88247"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9AC964" w14:textId="77777777" w:rsidR="007052B3" w:rsidRDefault="007052B3" w:rsidP="00663B0B">
            <w:pPr>
              <w:jc w:val="center"/>
            </w:pPr>
            <w:r>
              <w:rPr>
                <w:sz w:val="18"/>
              </w:rPr>
              <w:t>3</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2CD4E0" w14:textId="77777777" w:rsidR="007052B3" w:rsidRDefault="007052B3" w:rsidP="00663B0B">
            <w:pPr>
              <w:jc w:val="center"/>
            </w:pPr>
            <w:r>
              <w:rPr>
                <w:sz w:val="18"/>
              </w:rPr>
              <w:t>4</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EF5D28" w14:textId="77777777" w:rsidR="007052B3" w:rsidRDefault="007052B3" w:rsidP="00663B0B">
            <w:pPr>
              <w:jc w:val="center"/>
            </w:pPr>
            <w:r>
              <w:rPr>
                <w:sz w:val="18"/>
              </w:rPr>
              <w:t>4</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D5A1D2" w14:textId="77777777" w:rsidR="007052B3" w:rsidRDefault="007052B3" w:rsidP="00663B0B">
            <w:pPr>
              <w:jc w:val="center"/>
            </w:pPr>
            <w:r>
              <w:rPr>
                <w:sz w:val="18"/>
              </w:rPr>
              <w:t>5</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ADCA68" w14:textId="77777777" w:rsidR="007052B3" w:rsidRDefault="007052B3" w:rsidP="00663B0B">
            <w:pPr>
              <w:jc w:val="center"/>
            </w:pPr>
            <w:r>
              <w:rPr>
                <w:sz w:val="18"/>
              </w:rPr>
              <w:t>6</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3ADECE" w14:textId="77777777" w:rsidR="007052B3" w:rsidRDefault="007052B3" w:rsidP="00663B0B">
            <w:pPr>
              <w:jc w:val="center"/>
            </w:pPr>
            <w:r>
              <w:rPr>
                <w:sz w:val="18"/>
              </w:rPr>
              <w:t>5</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827BAC"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CF529F" w14:textId="77777777" w:rsidR="007052B3" w:rsidRDefault="007052B3" w:rsidP="00663B0B">
            <w:pPr>
              <w:jc w:val="center"/>
            </w:pPr>
            <w:r>
              <w:rPr>
                <w:sz w:val="18"/>
              </w:rPr>
              <w:t>4</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A16F22"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314F3C"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B96938" w14:textId="77777777" w:rsidR="007052B3" w:rsidRDefault="007052B3" w:rsidP="00663B0B">
            <w:pPr>
              <w:jc w:val="center"/>
            </w:pPr>
            <w:r>
              <w:rPr>
                <w:sz w:val="18"/>
              </w:rPr>
              <w:t>•</w:t>
            </w:r>
          </w:p>
        </w:tc>
        <w:tc>
          <w:tcPr>
            <w:tcW w:w="4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065A92" w14:textId="77777777" w:rsidR="007052B3" w:rsidRDefault="007052B3" w:rsidP="00663B0B">
            <w:pPr>
              <w:jc w:val="center"/>
            </w:pPr>
            <w:r>
              <w:rPr>
                <w:sz w:val="18"/>
              </w:rPr>
              <w:t>•</w:t>
            </w:r>
          </w:p>
        </w:tc>
      </w:tr>
      <w:tr w:rsidR="007052B3" w:rsidRPr="006E52DB" w14:paraId="513EE7BD" w14:textId="77777777" w:rsidTr="00663B0B">
        <w:trPr>
          <w:cantSplit/>
          <w:jc w:val="center"/>
        </w:trPr>
        <w:tc>
          <w:tcPr>
            <w:tcW w:w="9353" w:type="dxa"/>
            <w:gridSpan w:val="20"/>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818E5A" w14:textId="77777777" w:rsidR="007052B3" w:rsidRPr="006E52DB" w:rsidRDefault="007052B3" w:rsidP="00663B0B">
            <w:pPr>
              <w:jc w:val="center"/>
            </w:pPr>
            <w:r w:rsidRPr="006E52DB">
              <w:rPr>
                <w:sz w:val="18"/>
              </w:rPr>
              <w:t>Примечание – • – Снежный покров наблюдался менее чем в 50 % зим</w:t>
            </w:r>
          </w:p>
        </w:tc>
      </w:tr>
    </w:tbl>
    <w:p w14:paraId="754D1DB7" w14:textId="77777777" w:rsidR="007052B3" w:rsidRPr="006E52DB" w:rsidRDefault="007052B3" w:rsidP="00625B13">
      <w:pPr>
        <w:keepNext/>
        <w:ind w:left="284"/>
      </w:pPr>
      <w:r>
        <w:lastRenderedPageBreak/>
        <w:t>Таблица 33</w:t>
      </w:r>
      <w:r w:rsidRPr="006E52DB">
        <w:t xml:space="preserve"> – Высота снежного покрова из максимальных значений за зиму, см; средняя продолжительность периода со снежным покровом, дни</w:t>
      </w:r>
    </w:p>
    <w:tbl>
      <w:tblPr>
        <w:tblStyle w:val="af4"/>
        <w:tblW w:w="0" w:type="auto"/>
        <w:jc w:val="center"/>
        <w:tblLayout w:type="fixed"/>
        <w:tblLook w:val="04A0" w:firstRow="1" w:lastRow="0" w:firstColumn="1" w:lastColumn="0" w:noHBand="0" w:noVBand="1"/>
      </w:tblPr>
      <w:tblGrid>
        <w:gridCol w:w="2339"/>
        <w:gridCol w:w="2339"/>
        <w:gridCol w:w="2339"/>
        <w:gridCol w:w="2339"/>
      </w:tblGrid>
      <w:tr w:rsidR="007052B3" w:rsidRPr="006E52DB" w14:paraId="0870B7F2" w14:textId="77777777" w:rsidTr="00663B0B">
        <w:trPr>
          <w:cantSplit/>
          <w:tblHeader/>
          <w:jc w:val="center"/>
        </w:trPr>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79F070" w14:textId="77777777" w:rsidR="007052B3" w:rsidRDefault="007052B3" w:rsidP="00663B0B">
            <w:pPr>
              <w:jc w:val="center"/>
            </w:pPr>
            <w:r>
              <w:rPr>
                <w:sz w:val="22"/>
              </w:rPr>
              <w:t>Средняя</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309D560" w14:textId="77777777" w:rsidR="007052B3" w:rsidRDefault="007052B3" w:rsidP="00663B0B">
            <w:pPr>
              <w:jc w:val="center"/>
            </w:pPr>
            <w:r>
              <w:rPr>
                <w:sz w:val="22"/>
              </w:rPr>
              <w:t>Наибольшая</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4B91CD" w14:textId="77777777" w:rsidR="007052B3" w:rsidRDefault="007052B3" w:rsidP="00663B0B">
            <w:pPr>
              <w:jc w:val="center"/>
            </w:pPr>
            <w:r>
              <w:rPr>
                <w:sz w:val="22"/>
              </w:rPr>
              <w:t>Наименьшая</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253BB7" w14:textId="77777777" w:rsidR="007052B3" w:rsidRPr="006E52DB" w:rsidRDefault="007052B3" w:rsidP="00663B0B">
            <w:pPr>
              <w:jc w:val="center"/>
            </w:pPr>
            <w:r w:rsidRPr="006E52DB">
              <w:rPr>
                <w:sz w:val="22"/>
              </w:rPr>
              <w:t>Среднее число дней со снежным покровом</w:t>
            </w:r>
          </w:p>
        </w:tc>
      </w:tr>
      <w:tr w:rsidR="007052B3" w14:paraId="21FEEE6F" w14:textId="77777777" w:rsidTr="00663B0B">
        <w:trPr>
          <w:cantSplit/>
          <w:jc w:val="center"/>
        </w:trPr>
        <w:tc>
          <w:tcPr>
            <w:tcW w:w="9356" w:type="dxa"/>
            <w:gridSpan w:val="4"/>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4D77EF" w14:textId="77777777" w:rsidR="007052B3" w:rsidRDefault="007052B3" w:rsidP="00663B0B">
            <w:pPr>
              <w:jc w:val="center"/>
            </w:pPr>
            <w:r>
              <w:rPr>
                <w:sz w:val="22"/>
              </w:rPr>
              <w:t>м. ст. Краснодар</w:t>
            </w:r>
          </w:p>
        </w:tc>
      </w:tr>
      <w:tr w:rsidR="007052B3" w14:paraId="6147FF70" w14:textId="77777777" w:rsidTr="00663B0B">
        <w:trPr>
          <w:cantSplit/>
          <w:jc w:val="center"/>
        </w:trPr>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0DCD4C" w14:textId="77777777" w:rsidR="007052B3" w:rsidRDefault="007052B3" w:rsidP="00663B0B">
            <w:pPr>
              <w:jc w:val="center"/>
            </w:pPr>
            <w:r>
              <w:rPr>
                <w:sz w:val="22"/>
              </w:rPr>
              <w:t>21</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89C68F" w14:textId="77777777" w:rsidR="007052B3" w:rsidRDefault="007052B3" w:rsidP="00663B0B">
            <w:pPr>
              <w:jc w:val="center"/>
            </w:pPr>
            <w:r>
              <w:rPr>
                <w:sz w:val="22"/>
              </w:rPr>
              <w:t>97</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932FA4" w14:textId="77777777" w:rsidR="007052B3" w:rsidRDefault="007052B3" w:rsidP="00663B0B">
            <w:pPr>
              <w:jc w:val="center"/>
            </w:pPr>
            <w:r>
              <w:rPr>
                <w:sz w:val="22"/>
              </w:rPr>
              <w:t>1</w:t>
            </w:r>
          </w:p>
        </w:tc>
        <w:tc>
          <w:tcPr>
            <w:tcW w:w="23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97A2A8" w14:textId="77777777" w:rsidR="007052B3" w:rsidRDefault="007052B3" w:rsidP="00663B0B">
            <w:pPr>
              <w:jc w:val="center"/>
            </w:pPr>
            <w:r>
              <w:rPr>
                <w:sz w:val="22"/>
              </w:rPr>
              <w:t>38</w:t>
            </w:r>
          </w:p>
        </w:tc>
      </w:tr>
    </w:tbl>
    <w:p w14:paraId="29E5623A" w14:textId="77777777" w:rsidR="007052B3" w:rsidRPr="006E52DB" w:rsidRDefault="007052B3" w:rsidP="007771BC">
      <w:pPr>
        <w:spacing w:line="360" w:lineRule="auto"/>
        <w:ind w:firstLine="567"/>
        <w:jc w:val="both"/>
      </w:pPr>
      <w:r w:rsidRPr="006E52DB">
        <w:t>Наибольшая декадная высота снежного покрова (см) вероятностью превышения Р = 5 % равна 63 см.</w:t>
      </w:r>
    </w:p>
    <w:p w14:paraId="5AE2058C" w14:textId="77777777" w:rsidR="008D06C6" w:rsidRPr="006E52DB" w:rsidRDefault="008D06C6" w:rsidP="007771BC">
      <w:pPr>
        <w:spacing w:line="360" w:lineRule="auto"/>
        <w:ind w:firstLine="567"/>
        <w:jc w:val="both"/>
      </w:pPr>
      <w:r>
        <w:t>На территории расположения ГТС</w:t>
      </w:r>
      <w:r w:rsidRPr="006E52DB">
        <w:t xml:space="preserve"> в течение всего года возможны туманы, но наибо</w:t>
      </w:r>
      <w:r>
        <w:t>лее вероятны в период сентябрь –</w:t>
      </w:r>
      <w:r w:rsidRPr="006E52DB">
        <w:t xml:space="preserve"> май.</w:t>
      </w:r>
    </w:p>
    <w:p w14:paraId="2BFBB24A" w14:textId="77777777" w:rsidR="008D06C6" w:rsidRPr="006E52DB" w:rsidRDefault="008D06C6" w:rsidP="008D06C6">
      <w:pPr>
        <w:keepNext/>
        <w:ind w:left="284"/>
      </w:pPr>
      <w:r w:rsidRPr="006E52DB">
        <w:t>Табли</w:t>
      </w:r>
      <w:r>
        <w:t>ца 34</w:t>
      </w:r>
      <w:r w:rsidRPr="006E52DB">
        <w:t xml:space="preserve"> – Число дней с туманом, дни</w:t>
      </w:r>
    </w:p>
    <w:tbl>
      <w:tblPr>
        <w:tblStyle w:val="af4"/>
        <w:tblW w:w="0" w:type="auto"/>
        <w:jc w:val="center"/>
        <w:tblLayout w:type="fixed"/>
        <w:tblLook w:val="04A0" w:firstRow="1" w:lastRow="0" w:firstColumn="1" w:lastColumn="0" w:noHBand="0" w:noVBand="1"/>
      </w:tblPr>
      <w:tblGrid>
        <w:gridCol w:w="1188"/>
        <w:gridCol w:w="1188"/>
        <w:gridCol w:w="429"/>
        <w:gridCol w:w="429"/>
        <w:gridCol w:w="429"/>
        <w:gridCol w:w="429"/>
        <w:gridCol w:w="429"/>
        <w:gridCol w:w="429"/>
        <w:gridCol w:w="429"/>
        <w:gridCol w:w="429"/>
        <w:gridCol w:w="429"/>
        <w:gridCol w:w="429"/>
        <w:gridCol w:w="429"/>
        <w:gridCol w:w="429"/>
        <w:gridCol w:w="639"/>
        <w:gridCol w:w="639"/>
        <w:gridCol w:w="548"/>
      </w:tblGrid>
      <w:tr w:rsidR="008D06C6" w14:paraId="24143BEB" w14:textId="77777777" w:rsidTr="00663B0B">
        <w:trPr>
          <w:cantSplit/>
          <w:tblHeader/>
          <w:jc w:val="center"/>
        </w:trPr>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F37FF8" w14:textId="77777777" w:rsidR="008D06C6" w:rsidRDefault="008D06C6" w:rsidP="00663B0B">
            <w:pPr>
              <w:jc w:val="center"/>
            </w:pPr>
            <w:r>
              <w:rPr>
                <w:sz w:val="18"/>
              </w:rPr>
              <w:t>Станция</w:t>
            </w:r>
          </w:p>
        </w:tc>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814B0D" w14:textId="77777777" w:rsidR="008D06C6" w:rsidRDefault="008D06C6" w:rsidP="00663B0B">
            <w:pPr>
              <w:jc w:val="center"/>
            </w:pPr>
            <w:r>
              <w:rPr>
                <w:sz w:val="18"/>
              </w:rPr>
              <w:t>Величина</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28F23C" w14:textId="77777777" w:rsidR="008D06C6" w:rsidRDefault="008D06C6" w:rsidP="00663B0B">
            <w:pPr>
              <w:jc w:val="center"/>
            </w:pPr>
            <w:r>
              <w:rPr>
                <w:sz w:val="18"/>
              </w:rPr>
              <w:t>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E1D0B1" w14:textId="77777777" w:rsidR="008D06C6" w:rsidRDefault="008D06C6" w:rsidP="00663B0B">
            <w:pPr>
              <w:jc w:val="center"/>
            </w:pPr>
            <w:r>
              <w:rPr>
                <w:sz w:val="18"/>
              </w:rPr>
              <w:t>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1021E4" w14:textId="77777777" w:rsidR="008D06C6" w:rsidRDefault="008D06C6" w:rsidP="00663B0B">
            <w:pPr>
              <w:jc w:val="center"/>
            </w:pPr>
            <w:r>
              <w:rPr>
                <w:sz w:val="18"/>
              </w:rPr>
              <w:t>III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F110F3" w14:textId="77777777" w:rsidR="008D06C6" w:rsidRDefault="008D06C6" w:rsidP="00663B0B">
            <w:pPr>
              <w:jc w:val="center"/>
            </w:pPr>
            <w:r>
              <w:rPr>
                <w:sz w:val="18"/>
              </w:rPr>
              <w:t>IV</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243468" w14:textId="77777777" w:rsidR="008D06C6" w:rsidRDefault="008D06C6" w:rsidP="00663B0B">
            <w:pPr>
              <w:jc w:val="center"/>
            </w:pPr>
            <w:r>
              <w:rPr>
                <w:sz w:val="18"/>
              </w:rPr>
              <w:t>V</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FB7CFB" w14:textId="77777777" w:rsidR="008D06C6" w:rsidRDefault="008D06C6" w:rsidP="00663B0B">
            <w:pPr>
              <w:jc w:val="center"/>
            </w:pPr>
            <w:r>
              <w:rPr>
                <w:sz w:val="18"/>
              </w:rPr>
              <w:t>VI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F6851F" w14:textId="77777777" w:rsidR="008D06C6" w:rsidRDefault="008D06C6" w:rsidP="00663B0B">
            <w:pPr>
              <w:jc w:val="center"/>
            </w:pPr>
            <w:r>
              <w:rPr>
                <w:sz w:val="18"/>
              </w:rPr>
              <w:t>VII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5DCB3C" w14:textId="77777777" w:rsidR="008D06C6" w:rsidRDefault="008D06C6" w:rsidP="00663B0B">
            <w:pPr>
              <w:jc w:val="center"/>
            </w:pPr>
            <w:r>
              <w:rPr>
                <w:sz w:val="18"/>
              </w:rPr>
              <w:t>VIII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4A6F87" w14:textId="77777777" w:rsidR="008D06C6" w:rsidRDefault="008D06C6" w:rsidP="00663B0B">
            <w:pPr>
              <w:jc w:val="center"/>
            </w:pPr>
            <w:r>
              <w:rPr>
                <w:sz w:val="18"/>
              </w:rPr>
              <w:t>IX</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A54065" w14:textId="77777777" w:rsidR="008D06C6" w:rsidRDefault="008D06C6" w:rsidP="00663B0B">
            <w:pPr>
              <w:jc w:val="center"/>
            </w:pPr>
            <w:r>
              <w:rPr>
                <w:sz w:val="18"/>
              </w:rPr>
              <w:t>X</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A43EEE" w14:textId="77777777" w:rsidR="008D06C6" w:rsidRDefault="008D06C6" w:rsidP="00663B0B">
            <w:pPr>
              <w:jc w:val="center"/>
            </w:pPr>
            <w:r>
              <w:rPr>
                <w:sz w:val="18"/>
              </w:rPr>
              <w:t>XI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0EFAF1" w14:textId="77777777" w:rsidR="008D06C6" w:rsidRDefault="008D06C6" w:rsidP="00663B0B">
            <w:pPr>
              <w:jc w:val="center"/>
            </w:pPr>
            <w:r>
              <w:rPr>
                <w:sz w:val="18"/>
              </w:rPr>
              <w:t>XII</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BDB827" w14:textId="77777777" w:rsidR="008D06C6" w:rsidRDefault="008D06C6" w:rsidP="00663B0B">
            <w:pPr>
              <w:jc w:val="center"/>
            </w:pPr>
            <w:r>
              <w:rPr>
                <w:sz w:val="18"/>
              </w:rPr>
              <w:t>X–III</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74EB0BE" w14:textId="77777777" w:rsidR="008D06C6" w:rsidRDefault="008D06C6" w:rsidP="00663B0B">
            <w:pPr>
              <w:jc w:val="center"/>
            </w:pPr>
            <w:r>
              <w:rPr>
                <w:sz w:val="18"/>
              </w:rPr>
              <w:t>IV–IX</w:t>
            </w:r>
          </w:p>
        </w:tc>
        <w:tc>
          <w:tcPr>
            <w:tcW w:w="5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DF5D89" w14:textId="77777777" w:rsidR="008D06C6" w:rsidRDefault="008D06C6" w:rsidP="00663B0B">
            <w:pPr>
              <w:jc w:val="center"/>
            </w:pPr>
            <w:r>
              <w:rPr>
                <w:sz w:val="18"/>
              </w:rPr>
              <w:t>Год</w:t>
            </w:r>
          </w:p>
        </w:tc>
      </w:tr>
      <w:tr w:rsidR="008D06C6" w14:paraId="26D61929" w14:textId="77777777" w:rsidTr="00663B0B">
        <w:trPr>
          <w:cantSplit/>
          <w:jc w:val="center"/>
        </w:trPr>
        <w:tc>
          <w:tcPr>
            <w:tcW w:w="1188"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4B7678" w14:textId="77777777" w:rsidR="008D06C6" w:rsidRDefault="008D06C6" w:rsidP="00663B0B">
            <w:pPr>
              <w:jc w:val="center"/>
            </w:pPr>
            <w:r>
              <w:rPr>
                <w:sz w:val="18"/>
              </w:rPr>
              <w:t>Краснодар</w:t>
            </w:r>
          </w:p>
        </w:tc>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0CBA19" w14:textId="77777777" w:rsidR="008D06C6" w:rsidRDefault="008D06C6" w:rsidP="00663B0B">
            <w:pPr>
              <w:jc w:val="center"/>
            </w:pPr>
            <w:r>
              <w:rPr>
                <w:sz w:val="18"/>
              </w:rPr>
              <w:t>среднее</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4C4F7D" w14:textId="77777777" w:rsidR="008D06C6" w:rsidRDefault="008D06C6" w:rsidP="00663B0B">
            <w:pPr>
              <w:jc w:val="center"/>
            </w:pPr>
            <w:r>
              <w:rPr>
                <w:sz w:val="18"/>
              </w:rPr>
              <w:t>4</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92324B" w14:textId="77777777" w:rsidR="008D06C6" w:rsidRDefault="008D06C6" w:rsidP="00663B0B">
            <w:pPr>
              <w:jc w:val="center"/>
            </w:pPr>
            <w:r>
              <w:rPr>
                <w:sz w:val="18"/>
              </w:rPr>
              <w:t>4</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A056D0" w14:textId="77777777" w:rsidR="008D06C6" w:rsidRDefault="008D06C6" w:rsidP="00663B0B">
            <w:pPr>
              <w:jc w:val="center"/>
            </w:pPr>
            <w:r>
              <w:rPr>
                <w:sz w:val="18"/>
              </w:rPr>
              <w:t>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2F553D" w14:textId="77777777" w:rsidR="008D06C6" w:rsidRDefault="008D06C6" w:rsidP="00663B0B">
            <w:pPr>
              <w:jc w:val="center"/>
            </w:pPr>
            <w:r>
              <w:rPr>
                <w:sz w:val="18"/>
              </w:rPr>
              <w:t>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E5B963" w14:textId="77777777" w:rsidR="008D06C6" w:rsidRDefault="008D06C6" w:rsidP="00663B0B">
            <w:pPr>
              <w:jc w:val="center"/>
            </w:pPr>
            <w:r>
              <w:rPr>
                <w:sz w:val="18"/>
              </w:rPr>
              <w:t>1</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05D598" w14:textId="77777777" w:rsidR="008D06C6" w:rsidRDefault="008D06C6" w:rsidP="00663B0B">
            <w:pPr>
              <w:jc w:val="center"/>
            </w:pPr>
            <w:r>
              <w:rPr>
                <w:sz w:val="18"/>
              </w:rPr>
              <w:t>0,6</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DFFEC4" w14:textId="77777777" w:rsidR="008D06C6" w:rsidRDefault="008D06C6" w:rsidP="00663B0B">
            <w:pPr>
              <w:jc w:val="center"/>
            </w:pPr>
            <w:r>
              <w:rPr>
                <w:sz w:val="18"/>
              </w:rPr>
              <w:t>0,3</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3D50D1" w14:textId="77777777" w:rsidR="008D06C6" w:rsidRDefault="008D06C6" w:rsidP="00663B0B">
            <w:pPr>
              <w:jc w:val="center"/>
            </w:pPr>
            <w:r>
              <w:rPr>
                <w:sz w:val="18"/>
              </w:rPr>
              <w:t>0,5</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520A76" w14:textId="77777777" w:rsidR="008D06C6" w:rsidRDefault="008D06C6" w:rsidP="00663B0B">
            <w:pPr>
              <w:jc w:val="center"/>
            </w:pPr>
            <w:r>
              <w:rPr>
                <w:sz w:val="18"/>
              </w:rPr>
              <w:t>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6834F9" w14:textId="77777777" w:rsidR="008D06C6" w:rsidRDefault="008D06C6" w:rsidP="00663B0B">
            <w:pPr>
              <w:jc w:val="center"/>
            </w:pPr>
            <w:r>
              <w:rPr>
                <w:sz w:val="18"/>
              </w:rPr>
              <w:t>4</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C501B5" w14:textId="77777777" w:rsidR="008D06C6" w:rsidRDefault="008D06C6" w:rsidP="00663B0B">
            <w:pPr>
              <w:jc w:val="center"/>
            </w:pPr>
            <w:r>
              <w:rPr>
                <w:sz w:val="18"/>
              </w:rPr>
              <w:t>5</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DF6102" w14:textId="77777777" w:rsidR="008D06C6" w:rsidRDefault="008D06C6" w:rsidP="00663B0B">
            <w:pPr>
              <w:jc w:val="center"/>
            </w:pPr>
            <w:r>
              <w:rPr>
                <w:sz w:val="18"/>
              </w:rPr>
              <w:t>5</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9964EA" w14:textId="77777777" w:rsidR="008D06C6" w:rsidRDefault="008D06C6" w:rsidP="00663B0B">
            <w:pPr>
              <w:jc w:val="center"/>
            </w:pPr>
            <w:r>
              <w:rPr>
                <w:sz w:val="18"/>
              </w:rPr>
              <w:t>24</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C14104" w14:textId="77777777" w:rsidR="008D06C6" w:rsidRDefault="008D06C6" w:rsidP="00663B0B">
            <w:pPr>
              <w:jc w:val="center"/>
            </w:pPr>
            <w:r>
              <w:rPr>
                <w:sz w:val="18"/>
              </w:rPr>
              <w:t>6</w:t>
            </w:r>
          </w:p>
        </w:tc>
        <w:tc>
          <w:tcPr>
            <w:tcW w:w="5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E838C1" w14:textId="77777777" w:rsidR="008D06C6" w:rsidRDefault="008D06C6" w:rsidP="00663B0B">
            <w:pPr>
              <w:jc w:val="center"/>
            </w:pPr>
            <w:r>
              <w:rPr>
                <w:sz w:val="18"/>
              </w:rPr>
              <w:t>30</w:t>
            </w:r>
          </w:p>
        </w:tc>
      </w:tr>
      <w:tr w:rsidR="008D06C6" w14:paraId="0D67FD7E" w14:textId="77777777" w:rsidTr="00663B0B">
        <w:trPr>
          <w:cantSplit/>
          <w:jc w:val="center"/>
        </w:trPr>
        <w:tc>
          <w:tcPr>
            <w:tcW w:w="1188" w:type="dxa"/>
            <w:vMerge/>
            <w:tcMar>
              <w:top w:w="15" w:type="dxa"/>
              <w:left w:w="30" w:type="dxa"/>
              <w:bottom w:w="15" w:type="dxa"/>
              <w:right w:w="30" w:type="dxa"/>
            </w:tcMar>
            <w:vAlign w:val="center"/>
          </w:tcPr>
          <w:p w14:paraId="7E8FF396" w14:textId="77777777" w:rsidR="008D06C6" w:rsidRDefault="008D06C6" w:rsidP="00663B0B"/>
        </w:tc>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80BC72" w14:textId="77777777" w:rsidR="008D06C6" w:rsidRDefault="008D06C6" w:rsidP="00663B0B">
            <w:pPr>
              <w:jc w:val="center"/>
            </w:pPr>
            <w:r>
              <w:rPr>
                <w:sz w:val="18"/>
              </w:rPr>
              <w:t>наибольшее</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CA6477" w14:textId="77777777" w:rsidR="008D06C6" w:rsidRDefault="008D06C6" w:rsidP="00663B0B">
            <w:pPr>
              <w:jc w:val="center"/>
            </w:pPr>
            <w:r>
              <w:rPr>
                <w:sz w:val="18"/>
              </w:rPr>
              <w:t>10</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7CF73A" w14:textId="77777777" w:rsidR="008D06C6" w:rsidRDefault="008D06C6" w:rsidP="00663B0B">
            <w:pPr>
              <w:jc w:val="center"/>
            </w:pPr>
            <w:r>
              <w:rPr>
                <w:sz w:val="18"/>
              </w:rPr>
              <w:t>12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256FA5" w14:textId="77777777" w:rsidR="008D06C6" w:rsidRDefault="008D06C6" w:rsidP="00663B0B">
            <w:pPr>
              <w:jc w:val="center"/>
            </w:pPr>
            <w:r>
              <w:rPr>
                <w:sz w:val="18"/>
              </w:rPr>
              <w:t>9</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38E549" w14:textId="77777777" w:rsidR="008D06C6" w:rsidRDefault="008D06C6" w:rsidP="00663B0B">
            <w:pPr>
              <w:jc w:val="center"/>
            </w:pPr>
            <w:r>
              <w:rPr>
                <w:sz w:val="18"/>
              </w:rPr>
              <w:t>5</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C0DAE9" w14:textId="77777777" w:rsidR="008D06C6" w:rsidRDefault="008D06C6" w:rsidP="00663B0B">
            <w:pPr>
              <w:jc w:val="center"/>
            </w:pPr>
            <w:r>
              <w:rPr>
                <w:sz w:val="18"/>
              </w:rPr>
              <w:t>5</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9B2218" w14:textId="77777777" w:rsidR="008D06C6" w:rsidRDefault="008D06C6" w:rsidP="00663B0B">
            <w:pPr>
              <w:jc w:val="center"/>
            </w:pPr>
            <w:r>
              <w:rPr>
                <w:sz w:val="18"/>
              </w:rPr>
              <w:t>3</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77B987" w14:textId="77777777" w:rsidR="008D06C6" w:rsidRDefault="008D06C6" w:rsidP="00663B0B">
            <w:pPr>
              <w:jc w:val="center"/>
            </w:pPr>
            <w:r>
              <w:rPr>
                <w:sz w:val="18"/>
              </w:rPr>
              <w:t>3</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153C78" w14:textId="77777777" w:rsidR="008D06C6" w:rsidRDefault="008D06C6" w:rsidP="00663B0B">
            <w:pPr>
              <w:jc w:val="center"/>
            </w:pPr>
            <w:r>
              <w:rPr>
                <w:sz w:val="18"/>
              </w:rPr>
              <w:t>3</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BDABEC" w14:textId="77777777" w:rsidR="008D06C6" w:rsidRDefault="008D06C6" w:rsidP="00663B0B">
            <w:pPr>
              <w:jc w:val="center"/>
            </w:pPr>
            <w:r>
              <w:rPr>
                <w:sz w:val="18"/>
              </w:rPr>
              <w:t>6</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795EE4" w14:textId="77777777" w:rsidR="008D06C6" w:rsidRDefault="008D06C6" w:rsidP="00663B0B">
            <w:pPr>
              <w:jc w:val="center"/>
            </w:pPr>
            <w:r>
              <w:rPr>
                <w:sz w:val="18"/>
              </w:rPr>
              <w:t>10</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3A28B8" w14:textId="77777777" w:rsidR="008D06C6" w:rsidRDefault="008D06C6" w:rsidP="00663B0B">
            <w:pPr>
              <w:jc w:val="center"/>
            </w:pPr>
            <w:r>
              <w:rPr>
                <w:sz w:val="18"/>
              </w:rPr>
              <w:t>12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38F727" w14:textId="77777777" w:rsidR="008D06C6" w:rsidRDefault="008D06C6" w:rsidP="00663B0B">
            <w:pPr>
              <w:jc w:val="center"/>
            </w:pPr>
            <w:r>
              <w:rPr>
                <w:sz w:val="18"/>
              </w:rPr>
              <w:t>12</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6E8AFA" w14:textId="77777777" w:rsidR="008D06C6" w:rsidRDefault="008D06C6" w:rsidP="00663B0B">
            <w:pPr>
              <w:jc w:val="center"/>
            </w:pPr>
            <w:r>
              <w:rPr>
                <w:sz w:val="18"/>
              </w:rPr>
              <w:t>39</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D683AB" w14:textId="77777777" w:rsidR="008D06C6" w:rsidRDefault="008D06C6" w:rsidP="00663B0B">
            <w:pPr>
              <w:jc w:val="center"/>
            </w:pPr>
            <w:r>
              <w:rPr>
                <w:sz w:val="18"/>
              </w:rPr>
              <w:t>19</w:t>
            </w:r>
          </w:p>
        </w:tc>
        <w:tc>
          <w:tcPr>
            <w:tcW w:w="5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8611DD" w14:textId="77777777" w:rsidR="008D06C6" w:rsidRDefault="008D06C6" w:rsidP="00663B0B">
            <w:pPr>
              <w:jc w:val="center"/>
            </w:pPr>
            <w:r>
              <w:rPr>
                <w:sz w:val="18"/>
              </w:rPr>
              <w:t>54</w:t>
            </w:r>
          </w:p>
        </w:tc>
      </w:tr>
    </w:tbl>
    <w:p w14:paraId="697472B5" w14:textId="77777777" w:rsidR="008D06C6" w:rsidRDefault="008D06C6" w:rsidP="008D06C6">
      <w:pPr>
        <w:keepNext/>
        <w:ind w:left="284"/>
      </w:pPr>
      <w:r>
        <w:t>Таблица 35 – Средняя продолжительность туманов, ч</w:t>
      </w:r>
    </w:p>
    <w:tbl>
      <w:tblPr>
        <w:tblStyle w:val="af4"/>
        <w:tblW w:w="0" w:type="auto"/>
        <w:jc w:val="center"/>
        <w:tblLayout w:type="fixed"/>
        <w:tblLook w:val="04A0" w:firstRow="1" w:lastRow="0" w:firstColumn="1" w:lastColumn="0" w:noHBand="0" w:noVBand="1"/>
      </w:tblPr>
      <w:tblGrid>
        <w:gridCol w:w="1188"/>
        <w:gridCol w:w="1188"/>
        <w:gridCol w:w="429"/>
        <w:gridCol w:w="429"/>
        <w:gridCol w:w="429"/>
        <w:gridCol w:w="429"/>
        <w:gridCol w:w="429"/>
        <w:gridCol w:w="429"/>
        <w:gridCol w:w="429"/>
        <w:gridCol w:w="429"/>
        <w:gridCol w:w="429"/>
        <w:gridCol w:w="429"/>
        <w:gridCol w:w="429"/>
        <w:gridCol w:w="429"/>
        <w:gridCol w:w="639"/>
        <w:gridCol w:w="639"/>
        <w:gridCol w:w="548"/>
      </w:tblGrid>
      <w:tr w:rsidR="008D06C6" w14:paraId="76BF1E75" w14:textId="77777777" w:rsidTr="00663B0B">
        <w:trPr>
          <w:cantSplit/>
          <w:tblHeader/>
          <w:jc w:val="center"/>
        </w:trPr>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6182D7" w14:textId="77777777" w:rsidR="008D06C6" w:rsidRDefault="008D06C6" w:rsidP="00663B0B">
            <w:pPr>
              <w:jc w:val="center"/>
            </w:pPr>
            <w:r>
              <w:rPr>
                <w:sz w:val="18"/>
              </w:rPr>
              <w:t>Станция</w:t>
            </w:r>
          </w:p>
        </w:tc>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E539F6" w14:textId="77777777" w:rsidR="008D06C6" w:rsidRDefault="008D06C6" w:rsidP="00663B0B">
            <w:pPr>
              <w:jc w:val="center"/>
            </w:pPr>
            <w:r>
              <w:rPr>
                <w:sz w:val="18"/>
              </w:rPr>
              <w:t>Величина</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ED739F" w14:textId="77777777" w:rsidR="008D06C6" w:rsidRDefault="008D06C6" w:rsidP="00663B0B">
            <w:pPr>
              <w:jc w:val="center"/>
            </w:pPr>
            <w:r>
              <w:rPr>
                <w:sz w:val="18"/>
              </w:rPr>
              <w:t>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799220" w14:textId="77777777" w:rsidR="008D06C6" w:rsidRDefault="008D06C6" w:rsidP="00663B0B">
            <w:pPr>
              <w:jc w:val="center"/>
            </w:pPr>
            <w:r>
              <w:rPr>
                <w:sz w:val="18"/>
              </w:rPr>
              <w:t>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E796BE" w14:textId="77777777" w:rsidR="008D06C6" w:rsidRDefault="008D06C6" w:rsidP="00663B0B">
            <w:pPr>
              <w:jc w:val="center"/>
            </w:pPr>
            <w:r>
              <w:rPr>
                <w:sz w:val="18"/>
              </w:rPr>
              <w:t>III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8EA495" w14:textId="77777777" w:rsidR="008D06C6" w:rsidRDefault="008D06C6" w:rsidP="00663B0B">
            <w:pPr>
              <w:jc w:val="center"/>
            </w:pPr>
            <w:r>
              <w:rPr>
                <w:sz w:val="18"/>
              </w:rPr>
              <w:t>IV</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4CC363" w14:textId="77777777" w:rsidR="008D06C6" w:rsidRDefault="008D06C6" w:rsidP="00663B0B">
            <w:pPr>
              <w:jc w:val="center"/>
            </w:pPr>
            <w:r>
              <w:rPr>
                <w:sz w:val="18"/>
              </w:rPr>
              <w:t>V</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F05A56" w14:textId="77777777" w:rsidR="008D06C6" w:rsidRDefault="008D06C6" w:rsidP="00663B0B">
            <w:pPr>
              <w:jc w:val="center"/>
            </w:pPr>
            <w:r>
              <w:rPr>
                <w:sz w:val="18"/>
              </w:rPr>
              <w:t>VI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C65B43" w14:textId="77777777" w:rsidR="008D06C6" w:rsidRDefault="008D06C6" w:rsidP="00663B0B">
            <w:pPr>
              <w:jc w:val="center"/>
            </w:pPr>
            <w:r>
              <w:rPr>
                <w:sz w:val="18"/>
              </w:rPr>
              <w:t>VII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A7FC82" w14:textId="77777777" w:rsidR="008D06C6" w:rsidRDefault="008D06C6" w:rsidP="00663B0B">
            <w:pPr>
              <w:jc w:val="center"/>
            </w:pPr>
            <w:r>
              <w:rPr>
                <w:sz w:val="18"/>
              </w:rPr>
              <w:t>VIII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8EDD3E" w14:textId="77777777" w:rsidR="008D06C6" w:rsidRDefault="008D06C6" w:rsidP="00663B0B">
            <w:pPr>
              <w:jc w:val="center"/>
            </w:pPr>
            <w:r>
              <w:rPr>
                <w:sz w:val="18"/>
              </w:rPr>
              <w:t>IX</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CA8171" w14:textId="77777777" w:rsidR="008D06C6" w:rsidRDefault="008D06C6" w:rsidP="00663B0B">
            <w:pPr>
              <w:jc w:val="center"/>
            </w:pPr>
            <w:r>
              <w:rPr>
                <w:sz w:val="18"/>
              </w:rPr>
              <w:t>X</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D4B7CC" w14:textId="77777777" w:rsidR="008D06C6" w:rsidRDefault="008D06C6" w:rsidP="00663B0B">
            <w:pPr>
              <w:jc w:val="center"/>
            </w:pPr>
            <w:r>
              <w:rPr>
                <w:sz w:val="18"/>
              </w:rPr>
              <w:t>XI</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9BEEBF" w14:textId="77777777" w:rsidR="008D06C6" w:rsidRDefault="008D06C6" w:rsidP="00663B0B">
            <w:pPr>
              <w:jc w:val="center"/>
            </w:pPr>
            <w:r>
              <w:rPr>
                <w:sz w:val="18"/>
              </w:rPr>
              <w:t>XII</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22BC80" w14:textId="77777777" w:rsidR="008D06C6" w:rsidRDefault="008D06C6" w:rsidP="00663B0B">
            <w:pPr>
              <w:jc w:val="center"/>
            </w:pPr>
            <w:r>
              <w:rPr>
                <w:sz w:val="18"/>
              </w:rPr>
              <w:t>X–III</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A64D4C" w14:textId="77777777" w:rsidR="008D06C6" w:rsidRDefault="008D06C6" w:rsidP="00663B0B">
            <w:pPr>
              <w:jc w:val="center"/>
            </w:pPr>
            <w:r>
              <w:rPr>
                <w:sz w:val="18"/>
              </w:rPr>
              <w:t>IV–IX</w:t>
            </w:r>
          </w:p>
        </w:tc>
        <w:tc>
          <w:tcPr>
            <w:tcW w:w="5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F02B6E" w14:textId="77777777" w:rsidR="008D06C6" w:rsidRDefault="008D06C6" w:rsidP="00663B0B">
            <w:pPr>
              <w:jc w:val="center"/>
            </w:pPr>
            <w:r>
              <w:rPr>
                <w:sz w:val="18"/>
              </w:rPr>
              <w:t>Год</w:t>
            </w:r>
          </w:p>
        </w:tc>
      </w:tr>
      <w:tr w:rsidR="008D06C6" w14:paraId="76F30BC4" w14:textId="77777777" w:rsidTr="00663B0B">
        <w:trPr>
          <w:cantSplit/>
          <w:jc w:val="center"/>
        </w:trPr>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006651" w14:textId="77777777" w:rsidR="008D06C6" w:rsidRDefault="008D06C6" w:rsidP="00663B0B">
            <w:pPr>
              <w:jc w:val="center"/>
            </w:pPr>
            <w:r>
              <w:rPr>
                <w:sz w:val="18"/>
              </w:rPr>
              <w:t>Краснодар</w:t>
            </w:r>
          </w:p>
        </w:tc>
        <w:tc>
          <w:tcPr>
            <w:tcW w:w="118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61F5FC" w14:textId="77777777" w:rsidR="008D06C6" w:rsidRDefault="008D06C6" w:rsidP="00663B0B">
            <w:pPr>
              <w:jc w:val="center"/>
            </w:pPr>
            <w:r>
              <w:rPr>
                <w:sz w:val="18"/>
              </w:rPr>
              <w:t>среднее</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26A61A" w14:textId="77777777" w:rsidR="008D06C6" w:rsidRDefault="008D06C6" w:rsidP="00663B0B">
            <w:pPr>
              <w:jc w:val="center"/>
            </w:pPr>
            <w:r>
              <w:rPr>
                <w:sz w:val="18"/>
              </w:rPr>
              <w:t>29</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BF2050" w14:textId="77777777" w:rsidR="008D06C6" w:rsidRDefault="008D06C6" w:rsidP="00663B0B">
            <w:pPr>
              <w:jc w:val="center"/>
            </w:pPr>
            <w:r>
              <w:rPr>
                <w:sz w:val="18"/>
              </w:rPr>
              <w:t>26</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479A58" w14:textId="77777777" w:rsidR="008D06C6" w:rsidRDefault="008D06C6" w:rsidP="00663B0B">
            <w:pPr>
              <w:jc w:val="center"/>
            </w:pPr>
            <w:r>
              <w:rPr>
                <w:sz w:val="18"/>
              </w:rPr>
              <w:t>14</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F8F06C" w14:textId="77777777" w:rsidR="008D06C6" w:rsidRDefault="008D06C6" w:rsidP="00663B0B">
            <w:pPr>
              <w:jc w:val="center"/>
            </w:pPr>
            <w:r>
              <w:rPr>
                <w:sz w:val="18"/>
              </w:rPr>
              <w:t>6</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2C1988" w14:textId="77777777" w:rsidR="008D06C6" w:rsidRDefault="008D06C6" w:rsidP="00663B0B">
            <w:pPr>
              <w:jc w:val="center"/>
            </w:pPr>
            <w:r>
              <w:rPr>
                <w:sz w:val="18"/>
              </w:rPr>
              <w:t>5</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DC3605" w14:textId="77777777" w:rsidR="008D06C6" w:rsidRDefault="008D06C6" w:rsidP="00663B0B">
            <w:pPr>
              <w:jc w:val="center"/>
            </w:pPr>
            <w:r>
              <w:rPr>
                <w:sz w:val="18"/>
              </w:rPr>
              <w:t>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113FD3" w14:textId="77777777" w:rsidR="008D06C6" w:rsidRDefault="008D06C6" w:rsidP="00663B0B">
            <w:pPr>
              <w:jc w:val="center"/>
            </w:pPr>
            <w:r>
              <w:rPr>
                <w:sz w:val="18"/>
              </w:rPr>
              <w:t>0,8</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CA4B9C" w14:textId="77777777" w:rsidR="008D06C6" w:rsidRDefault="008D06C6" w:rsidP="00663B0B">
            <w:pPr>
              <w:jc w:val="center"/>
            </w:pPr>
            <w:r>
              <w:rPr>
                <w:sz w:val="18"/>
              </w:rPr>
              <w:t>2</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C35DDD" w14:textId="77777777" w:rsidR="008D06C6" w:rsidRDefault="008D06C6" w:rsidP="00663B0B">
            <w:pPr>
              <w:jc w:val="center"/>
            </w:pPr>
            <w:r>
              <w:rPr>
                <w:sz w:val="18"/>
              </w:rPr>
              <w:t>8</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F4B7FB" w14:textId="77777777" w:rsidR="008D06C6" w:rsidRDefault="008D06C6" w:rsidP="00663B0B">
            <w:pPr>
              <w:jc w:val="center"/>
            </w:pPr>
            <w:r>
              <w:rPr>
                <w:sz w:val="18"/>
              </w:rPr>
              <w:t>17</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430A12" w14:textId="77777777" w:rsidR="008D06C6" w:rsidRDefault="008D06C6" w:rsidP="00663B0B">
            <w:pPr>
              <w:jc w:val="center"/>
            </w:pPr>
            <w:r>
              <w:rPr>
                <w:sz w:val="18"/>
              </w:rPr>
              <w:t>36</w:t>
            </w:r>
          </w:p>
        </w:tc>
        <w:tc>
          <w:tcPr>
            <w:tcW w:w="4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E65856" w14:textId="77777777" w:rsidR="008D06C6" w:rsidRDefault="008D06C6" w:rsidP="00663B0B">
            <w:pPr>
              <w:jc w:val="center"/>
            </w:pPr>
            <w:r>
              <w:rPr>
                <w:sz w:val="18"/>
              </w:rPr>
              <w:t>39</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D7C890" w14:textId="77777777" w:rsidR="008D06C6" w:rsidRDefault="008D06C6" w:rsidP="00663B0B">
            <w:pPr>
              <w:jc w:val="center"/>
            </w:pPr>
            <w:r>
              <w:rPr>
                <w:sz w:val="18"/>
              </w:rPr>
              <w:t>161</w:t>
            </w:r>
          </w:p>
        </w:tc>
        <w:tc>
          <w:tcPr>
            <w:tcW w:w="63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3616C0" w14:textId="77777777" w:rsidR="008D06C6" w:rsidRDefault="008D06C6" w:rsidP="00663B0B">
            <w:pPr>
              <w:jc w:val="center"/>
            </w:pPr>
            <w:r>
              <w:rPr>
                <w:sz w:val="18"/>
              </w:rPr>
              <w:t>24</w:t>
            </w:r>
          </w:p>
        </w:tc>
        <w:tc>
          <w:tcPr>
            <w:tcW w:w="5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13A6CD" w14:textId="77777777" w:rsidR="008D06C6" w:rsidRDefault="008D06C6" w:rsidP="00663B0B">
            <w:pPr>
              <w:jc w:val="center"/>
            </w:pPr>
            <w:r>
              <w:rPr>
                <w:sz w:val="18"/>
              </w:rPr>
              <w:t>185</w:t>
            </w:r>
          </w:p>
        </w:tc>
      </w:tr>
      <w:tr w:rsidR="008D06C6" w:rsidRPr="006E52DB" w14:paraId="4D5C8437" w14:textId="77777777" w:rsidTr="00663B0B">
        <w:trPr>
          <w:cantSplit/>
          <w:jc w:val="center"/>
        </w:trPr>
        <w:tc>
          <w:tcPr>
            <w:tcW w:w="9350" w:type="dxa"/>
            <w:gridSpan w:val="17"/>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1763CC" w14:textId="77777777" w:rsidR="008D06C6" w:rsidRPr="006E52DB" w:rsidRDefault="008D06C6" w:rsidP="00663B0B">
            <w:pPr>
              <w:jc w:val="center"/>
            </w:pPr>
            <w:r w:rsidRPr="006E52DB">
              <w:rPr>
                <w:sz w:val="18"/>
              </w:rPr>
              <w:t xml:space="preserve">Примечание – Средняя продолжительность тумана в день с туманом за период </w:t>
            </w:r>
            <w:r>
              <w:rPr>
                <w:sz w:val="18"/>
              </w:rPr>
              <w:t>X</w:t>
            </w:r>
            <w:r w:rsidRPr="006E52DB">
              <w:rPr>
                <w:sz w:val="18"/>
              </w:rPr>
              <w:t>–</w:t>
            </w:r>
            <w:r>
              <w:rPr>
                <w:sz w:val="18"/>
              </w:rPr>
              <w:t>III</w:t>
            </w:r>
            <w:r w:rsidRPr="006E52DB">
              <w:rPr>
                <w:sz w:val="18"/>
              </w:rPr>
              <w:t xml:space="preserve"> – 6,7 ч, </w:t>
            </w:r>
            <w:r>
              <w:rPr>
                <w:sz w:val="18"/>
              </w:rPr>
              <w:t>IV</w:t>
            </w:r>
            <w:r w:rsidRPr="006E52DB">
              <w:rPr>
                <w:sz w:val="18"/>
              </w:rPr>
              <w:t>–</w:t>
            </w:r>
            <w:r>
              <w:rPr>
                <w:sz w:val="18"/>
              </w:rPr>
              <w:t>IX</w:t>
            </w:r>
            <w:r w:rsidRPr="006E52DB">
              <w:rPr>
                <w:sz w:val="18"/>
              </w:rPr>
              <w:t xml:space="preserve"> – 4,0 ч</w:t>
            </w:r>
          </w:p>
        </w:tc>
      </w:tr>
    </w:tbl>
    <w:p w14:paraId="1CD84C20" w14:textId="77777777" w:rsidR="008D06C6" w:rsidRPr="006E52DB" w:rsidRDefault="008D06C6" w:rsidP="007771BC">
      <w:pPr>
        <w:spacing w:line="360" w:lineRule="auto"/>
        <w:ind w:firstLine="567"/>
        <w:jc w:val="both"/>
      </w:pPr>
      <w:r w:rsidRPr="006E52DB">
        <w:t>Грозовой сезо</w:t>
      </w:r>
      <w:r>
        <w:t>н на территории района расположения ГТС</w:t>
      </w:r>
      <w:r w:rsidRPr="006E52DB">
        <w:t xml:space="preserve"> составляет</w:t>
      </w:r>
      <w:r>
        <w:t xml:space="preserve"> 7 месяцев (май –</w:t>
      </w:r>
      <w:r w:rsidRPr="006E52DB">
        <w:t xml:space="preserve"> ноябрь), однако грозы могут наблюдаться и в другие месяцы. Наибольшее число гроз </w:t>
      </w:r>
      <w:r>
        <w:t>приходится на июнь, наименьшее – на период февраль –</w:t>
      </w:r>
      <w:r w:rsidRPr="006E52DB">
        <w:t xml:space="preserve"> март. В суточном ходе наибольшая повторяемость гроз отмечается во второй половине дня, в период 15–18 часов.</w:t>
      </w:r>
    </w:p>
    <w:p w14:paraId="30ED1C73" w14:textId="77777777" w:rsidR="008D06C6" w:rsidRPr="006E52DB" w:rsidRDefault="008D06C6" w:rsidP="008D06C6">
      <w:pPr>
        <w:keepNext/>
        <w:ind w:firstLine="284"/>
      </w:pPr>
      <w:r>
        <w:t>Таблица 36</w:t>
      </w:r>
      <w:r w:rsidRPr="006E52DB">
        <w:t xml:space="preserve"> – Среднее и наибольшее число дней с грозой, дни</w:t>
      </w:r>
    </w:p>
    <w:tbl>
      <w:tblPr>
        <w:tblStyle w:val="af4"/>
        <w:tblW w:w="0" w:type="auto"/>
        <w:jc w:val="center"/>
        <w:tblLayout w:type="fixed"/>
        <w:tblLook w:val="04A0" w:firstRow="1" w:lastRow="0" w:firstColumn="1" w:lastColumn="0" w:noHBand="0" w:noVBand="1"/>
      </w:tblPr>
      <w:tblGrid>
        <w:gridCol w:w="1323"/>
        <w:gridCol w:w="1323"/>
        <w:gridCol w:w="510"/>
        <w:gridCol w:w="510"/>
        <w:gridCol w:w="510"/>
        <w:gridCol w:w="510"/>
        <w:gridCol w:w="510"/>
        <w:gridCol w:w="510"/>
        <w:gridCol w:w="510"/>
        <w:gridCol w:w="510"/>
        <w:gridCol w:w="510"/>
        <w:gridCol w:w="510"/>
        <w:gridCol w:w="510"/>
        <w:gridCol w:w="510"/>
        <w:gridCol w:w="586"/>
      </w:tblGrid>
      <w:tr w:rsidR="008D06C6" w14:paraId="0779FA69"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6943CB" w14:textId="77777777" w:rsidR="008D06C6" w:rsidRDefault="008D06C6" w:rsidP="00663B0B">
            <w:pPr>
              <w:jc w:val="center"/>
            </w:pPr>
            <w:r>
              <w:rPr>
                <w:sz w:val="20"/>
              </w:rPr>
              <w:t>Станция</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5A7852" w14:textId="77777777" w:rsidR="008D06C6" w:rsidRDefault="008D06C6" w:rsidP="00663B0B">
            <w:pPr>
              <w:jc w:val="center"/>
            </w:pPr>
            <w:r>
              <w:rPr>
                <w:sz w:val="20"/>
              </w:rPr>
              <w:t>Величина</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C6B6C2" w14:textId="77777777" w:rsidR="008D06C6" w:rsidRDefault="008D06C6" w:rsidP="00663B0B">
            <w:pPr>
              <w:jc w:val="center"/>
            </w:pPr>
            <w:r>
              <w:rPr>
                <w:sz w:val="20"/>
              </w:rPr>
              <w:t>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5E0991" w14:textId="77777777" w:rsidR="008D06C6" w:rsidRDefault="008D06C6" w:rsidP="00663B0B">
            <w:pPr>
              <w:jc w:val="center"/>
            </w:pPr>
            <w:r>
              <w:rPr>
                <w:sz w:val="20"/>
              </w:rPr>
              <w:t>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A1D864" w14:textId="77777777" w:rsidR="008D06C6" w:rsidRDefault="008D06C6" w:rsidP="00663B0B">
            <w:pPr>
              <w:jc w:val="center"/>
            </w:pPr>
            <w:r>
              <w:rPr>
                <w:sz w:val="20"/>
              </w:rPr>
              <w:t>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F75091" w14:textId="77777777" w:rsidR="008D06C6" w:rsidRDefault="008D06C6" w:rsidP="00663B0B">
            <w:pPr>
              <w:jc w:val="center"/>
            </w:pPr>
            <w:r>
              <w:rPr>
                <w:sz w:val="20"/>
              </w:rPr>
              <w:t>IV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DA9529" w14:textId="77777777" w:rsidR="008D06C6" w:rsidRDefault="008D06C6" w:rsidP="00663B0B">
            <w:pPr>
              <w:jc w:val="center"/>
            </w:pPr>
            <w:r>
              <w:rPr>
                <w:sz w:val="20"/>
              </w:rPr>
              <w:t>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98E824" w14:textId="77777777" w:rsidR="008D06C6" w:rsidRDefault="008D06C6" w:rsidP="00663B0B">
            <w:pPr>
              <w:jc w:val="center"/>
            </w:pPr>
            <w:r>
              <w:rPr>
                <w:sz w:val="20"/>
              </w:rPr>
              <w:t>VI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0E60EE" w14:textId="77777777" w:rsidR="008D06C6" w:rsidRDefault="008D06C6" w:rsidP="00663B0B">
            <w:pPr>
              <w:jc w:val="center"/>
            </w:pPr>
            <w:r>
              <w:rPr>
                <w:sz w:val="20"/>
              </w:rPr>
              <w:t>VII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A9589C" w14:textId="77777777" w:rsidR="008D06C6" w:rsidRDefault="008D06C6" w:rsidP="00663B0B">
            <w:pPr>
              <w:jc w:val="center"/>
            </w:pPr>
            <w:r>
              <w:rPr>
                <w:sz w:val="20"/>
              </w:rPr>
              <w:t>VIII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B943D3" w14:textId="77777777" w:rsidR="008D06C6" w:rsidRDefault="008D06C6" w:rsidP="00663B0B">
            <w:pPr>
              <w:jc w:val="center"/>
            </w:pPr>
            <w:r>
              <w:rPr>
                <w:sz w:val="20"/>
              </w:rPr>
              <w:t>IX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6B9F8A" w14:textId="77777777" w:rsidR="008D06C6" w:rsidRDefault="008D06C6" w:rsidP="00663B0B">
            <w:pPr>
              <w:jc w:val="center"/>
            </w:pPr>
            <w:r>
              <w:rPr>
                <w:sz w:val="20"/>
              </w:rPr>
              <w:t>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D43937" w14:textId="77777777" w:rsidR="008D06C6" w:rsidRDefault="008D06C6" w:rsidP="00663B0B">
            <w:pPr>
              <w:jc w:val="center"/>
            </w:pPr>
            <w:r>
              <w:rPr>
                <w:sz w:val="20"/>
              </w:rPr>
              <w:t>XI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A3C2C8" w14:textId="77777777" w:rsidR="008D06C6" w:rsidRDefault="008D06C6" w:rsidP="00663B0B">
            <w:pPr>
              <w:jc w:val="center"/>
            </w:pPr>
            <w:r>
              <w:rPr>
                <w:sz w:val="20"/>
              </w:rPr>
              <w:t>XII</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74374A" w14:textId="77777777" w:rsidR="008D06C6" w:rsidRDefault="008D06C6" w:rsidP="00663B0B">
            <w:pPr>
              <w:jc w:val="center"/>
            </w:pPr>
            <w:r>
              <w:rPr>
                <w:sz w:val="20"/>
              </w:rPr>
              <w:t>Год</w:t>
            </w:r>
          </w:p>
        </w:tc>
      </w:tr>
      <w:tr w:rsidR="008D06C6" w14:paraId="779E67EA" w14:textId="77777777" w:rsidTr="00663B0B">
        <w:trPr>
          <w:cantSplit/>
          <w:jc w:val="center"/>
        </w:trPr>
        <w:tc>
          <w:tcPr>
            <w:tcW w:w="1323"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885087" w14:textId="77777777" w:rsidR="008D06C6" w:rsidRDefault="008D06C6" w:rsidP="00663B0B">
            <w:pPr>
              <w:jc w:val="center"/>
            </w:pPr>
            <w:r>
              <w:rPr>
                <w:sz w:val="20"/>
              </w:rPr>
              <w:t>Краснодар</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8648B3" w14:textId="77777777" w:rsidR="008D06C6" w:rsidRDefault="008D06C6" w:rsidP="00663B0B">
            <w:pPr>
              <w:jc w:val="center"/>
            </w:pPr>
            <w:r>
              <w:rPr>
                <w:sz w:val="20"/>
              </w:rPr>
              <w:t>среднее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9FC608" w14:textId="77777777" w:rsidR="008D06C6" w:rsidRDefault="008D06C6" w:rsidP="00663B0B">
            <w:pPr>
              <w:jc w:val="center"/>
            </w:pPr>
            <w:r>
              <w:rPr>
                <w:sz w:val="20"/>
              </w:rPr>
              <w:t>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7CF3EE" w14:textId="77777777" w:rsidR="008D06C6" w:rsidRDefault="008D06C6" w:rsidP="00663B0B">
            <w:pPr>
              <w:jc w:val="center"/>
            </w:pPr>
            <w:r>
              <w:rPr>
                <w:sz w:val="20"/>
              </w:rPr>
              <w:t>0,1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A6AED3" w14:textId="77777777" w:rsidR="008D06C6" w:rsidRDefault="008D06C6" w:rsidP="00663B0B">
            <w:pPr>
              <w:jc w:val="center"/>
            </w:pPr>
            <w:r>
              <w:rPr>
                <w:sz w:val="20"/>
              </w:rPr>
              <w:t>0,1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8DCBCB" w14:textId="77777777" w:rsidR="008D06C6" w:rsidRDefault="008D06C6" w:rsidP="00663B0B">
            <w:pPr>
              <w:jc w:val="center"/>
            </w:pPr>
            <w:r>
              <w:rPr>
                <w:sz w:val="20"/>
              </w:rPr>
              <w:t>0,8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CFD6E2" w14:textId="77777777" w:rsidR="008D06C6" w:rsidRDefault="008D06C6" w:rsidP="00663B0B">
            <w:pPr>
              <w:jc w:val="center"/>
            </w:pPr>
            <w:r>
              <w:rPr>
                <w:sz w:val="20"/>
              </w:rPr>
              <w:t>5</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734F0D" w14:textId="77777777" w:rsidR="008D06C6" w:rsidRDefault="008D06C6" w:rsidP="00663B0B">
            <w:pPr>
              <w:jc w:val="center"/>
            </w:pPr>
            <w:r>
              <w:rPr>
                <w:sz w:val="20"/>
              </w:rPr>
              <w:t>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4AC9358" w14:textId="77777777" w:rsidR="008D06C6" w:rsidRDefault="008D06C6" w:rsidP="00663B0B">
            <w:pPr>
              <w:jc w:val="center"/>
            </w:pPr>
            <w:r>
              <w:rPr>
                <w:sz w:val="20"/>
              </w:rPr>
              <w:t>7</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9D66D8" w14:textId="77777777" w:rsidR="008D06C6" w:rsidRDefault="008D06C6" w:rsidP="00663B0B">
            <w:pPr>
              <w:jc w:val="center"/>
            </w:pPr>
            <w:r>
              <w:rPr>
                <w:sz w:val="20"/>
              </w:rPr>
              <w:t>5</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7F3812" w14:textId="77777777" w:rsidR="008D06C6" w:rsidRDefault="008D06C6" w:rsidP="00663B0B">
            <w:pPr>
              <w:jc w:val="center"/>
            </w:pPr>
            <w:r>
              <w:rPr>
                <w:sz w:val="20"/>
              </w:rPr>
              <w:t>3</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96EEF2"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597CAD" w14:textId="77777777" w:rsidR="008D06C6" w:rsidRDefault="008D06C6" w:rsidP="00663B0B">
            <w:pPr>
              <w:jc w:val="center"/>
            </w:pPr>
            <w:r>
              <w:rPr>
                <w:sz w:val="20"/>
              </w:rPr>
              <w:t>0,4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10CC9F" w14:textId="77777777" w:rsidR="008D06C6" w:rsidRDefault="008D06C6" w:rsidP="00663B0B">
            <w:pPr>
              <w:jc w:val="center"/>
            </w:pPr>
            <w:r>
              <w:rPr>
                <w:sz w:val="20"/>
              </w:rPr>
              <w:t>0,3</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86A615" w14:textId="77777777" w:rsidR="008D06C6" w:rsidRDefault="008D06C6" w:rsidP="00663B0B">
            <w:pPr>
              <w:jc w:val="center"/>
            </w:pPr>
            <w:r>
              <w:rPr>
                <w:sz w:val="20"/>
              </w:rPr>
              <w:t>30</w:t>
            </w:r>
          </w:p>
        </w:tc>
      </w:tr>
      <w:tr w:rsidR="008D06C6" w14:paraId="3094F883" w14:textId="77777777" w:rsidTr="00663B0B">
        <w:trPr>
          <w:cantSplit/>
          <w:jc w:val="center"/>
        </w:trPr>
        <w:tc>
          <w:tcPr>
            <w:tcW w:w="1323" w:type="dxa"/>
            <w:vMerge/>
            <w:tcMar>
              <w:top w:w="15" w:type="dxa"/>
              <w:left w:w="30" w:type="dxa"/>
              <w:bottom w:w="15" w:type="dxa"/>
              <w:right w:w="30" w:type="dxa"/>
            </w:tcMar>
            <w:vAlign w:val="center"/>
          </w:tcPr>
          <w:p w14:paraId="1305789E" w14:textId="77777777" w:rsidR="008D06C6" w:rsidRDefault="008D06C6" w:rsidP="00663B0B"/>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F0FB92" w14:textId="77777777" w:rsidR="008D06C6" w:rsidRDefault="008D06C6" w:rsidP="00663B0B">
            <w:pPr>
              <w:jc w:val="center"/>
            </w:pPr>
            <w:r>
              <w:rPr>
                <w:sz w:val="20"/>
              </w:rPr>
              <w:t>наибольшее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EFF664" w14:textId="77777777" w:rsidR="008D06C6" w:rsidRDefault="008D06C6" w:rsidP="00663B0B">
            <w:pPr>
              <w:jc w:val="center"/>
            </w:pPr>
            <w:r>
              <w:rPr>
                <w:sz w:val="20"/>
              </w:rPr>
              <w:t>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CC38D0" w14:textId="77777777" w:rsidR="008D06C6" w:rsidRDefault="008D06C6" w:rsidP="00663B0B">
            <w:pPr>
              <w:jc w:val="center"/>
            </w:pPr>
            <w:r>
              <w:rPr>
                <w:sz w:val="20"/>
              </w:rPr>
              <w:t>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AC5F46"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CFE6DC" w14:textId="77777777" w:rsidR="008D06C6" w:rsidRDefault="008D06C6" w:rsidP="00663B0B">
            <w:pPr>
              <w:jc w:val="center"/>
            </w:pPr>
            <w:r>
              <w:rPr>
                <w:sz w:val="20"/>
              </w:rPr>
              <w:t>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D84503" w14:textId="77777777" w:rsidR="008D06C6" w:rsidRDefault="008D06C6" w:rsidP="00663B0B">
            <w:pPr>
              <w:jc w:val="center"/>
            </w:pPr>
            <w:r>
              <w:rPr>
                <w:sz w:val="20"/>
              </w:rPr>
              <w:t>14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DC5BAE" w14:textId="77777777" w:rsidR="008D06C6" w:rsidRDefault="008D06C6" w:rsidP="00663B0B">
            <w:pPr>
              <w:jc w:val="center"/>
            </w:pPr>
            <w:r>
              <w:rPr>
                <w:sz w:val="20"/>
              </w:rPr>
              <w:t>16</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B60902" w14:textId="77777777" w:rsidR="008D06C6" w:rsidRDefault="008D06C6" w:rsidP="00663B0B">
            <w:pPr>
              <w:jc w:val="center"/>
            </w:pPr>
            <w:r>
              <w:rPr>
                <w:sz w:val="20"/>
              </w:rPr>
              <w:t>19</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849A06" w14:textId="77777777" w:rsidR="008D06C6" w:rsidRDefault="008D06C6" w:rsidP="00663B0B">
            <w:pPr>
              <w:jc w:val="center"/>
            </w:pPr>
            <w:r>
              <w:rPr>
                <w:sz w:val="20"/>
              </w:rPr>
              <w:t>14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3159B3F" w14:textId="77777777" w:rsidR="008D06C6" w:rsidRDefault="008D06C6" w:rsidP="00663B0B">
            <w:pPr>
              <w:jc w:val="center"/>
            </w:pPr>
            <w:r>
              <w:rPr>
                <w:sz w:val="20"/>
              </w:rPr>
              <w:t>11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F162CD" w14:textId="77777777" w:rsidR="008D06C6" w:rsidRDefault="008D06C6" w:rsidP="00663B0B">
            <w:pPr>
              <w:jc w:val="center"/>
            </w:pPr>
            <w:r>
              <w:rPr>
                <w:sz w:val="20"/>
              </w:rPr>
              <w:t>5</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68450A" w14:textId="77777777" w:rsidR="008D06C6" w:rsidRDefault="008D06C6" w:rsidP="00663B0B">
            <w:pPr>
              <w:jc w:val="center"/>
            </w:pPr>
            <w:r>
              <w:rPr>
                <w:sz w:val="20"/>
              </w:rPr>
              <w:t>3</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2D770F" w14:textId="77777777" w:rsidR="008D06C6" w:rsidRDefault="008D06C6" w:rsidP="00663B0B">
            <w:pPr>
              <w:jc w:val="center"/>
            </w:pPr>
            <w:r>
              <w:rPr>
                <w:sz w:val="20"/>
              </w:rPr>
              <w:t>2</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3D5FE7" w14:textId="77777777" w:rsidR="008D06C6" w:rsidRDefault="008D06C6" w:rsidP="00663B0B">
            <w:pPr>
              <w:jc w:val="center"/>
            </w:pPr>
            <w:r>
              <w:rPr>
                <w:sz w:val="20"/>
              </w:rPr>
              <w:t>53</w:t>
            </w:r>
          </w:p>
        </w:tc>
      </w:tr>
    </w:tbl>
    <w:p w14:paraId="5E0E7A07" w14:textId="77777777" w:rsidR="008D06C6" w:rsidRDefault="008D06C6" w:rsidP="008D06C6">
      <w:pPr>
        <w:keepNext/>
        <w:ind w:firstLine="284"/>
      </w:pPr>
      <w:r>
        <w:t>Таблица 37 – Средняя продолжительность гроз, ч</w:t>
      </w:r>
    </w:p>
    <w:tbl>
      <w:tblPr>
        <w:tblStyle w:val="af4"/>
        <w:tblW w:w="0" w:type="auto"/>
        <w:jc w:val="center"/>
        <w:tblLayout w:type="fixed"/>
        <w:tblLook w:val="04A0" w:firstRow="1" w:lastRow="0" w:firstColumn="1" w:lastColumn="0" w:noHBand="0" w:noVBand="1"/>
      </w:tblPr>
      <w:tblGrid>
        <w:gridCol w:w="1323"/>
        <w:gridCol w:w="1323"/>
        <w:gridCol w:w="510"/>
        <w:gridCol w:w="510"/>
        <w:gridCol w:w="510"/>
        <w:gridCol w:w="510"/>
        <w:gridCol w:w="510"/>
        <w:gridCol w:w="510"/>
        <w:gridCol w:w="510"/>
        <w:gridCol w:w="510"/>
        <w:gridCol w:w="510"/>
        <w:gridCol w:w="510"/>
        <w:gridCol w:w="510"/>
        <w:gridCol w:w="510"/>
        <w:gridCol w:w="586"/>
      </w:tblGrid>
      <w:tr w:rsidR="008D06C6" w14:paraId="0748AB81"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6C4079" w14:textId="77777777" w:rsidR="008D06C6" w:rsidRDefault="008D06C6" w:rsidP="00663B0B">
            <w:pPr>
              <w:jc w:val="center"/>
            </w:pPr>
            <w:r>
              <w:rPr>
                <w:sz w:val="20"/>
              </w:rPr>
              <w:t>Станция</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F24B4F" w14:textId="77777777" w:rsidR="008D06C6" w:rsidRDefault="008D06C6" w:rsidP="00663B0B">
            <w:pPr>
              <w:jc w:val="center"/>
            </w:pPr>
            <w:r>
              <w:rPr>
                <w:sz w:val="20"/>
              </w:rPr>
              <w:t>Величина</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3FD829" w14:textId="77777777" w:rsidR="008D06C6" w:rsidRDefault="008D06C6" w:rsidP="00663B0B">
            <w:pPr>
              <w:jc w:val="center"/>
            </w:pPr>
            <w:r>
              <w:rPr>
                <w:sz w:val="20"/>
              </w:rPr>
              <w:t>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547B27" w14:textId="77777777" w:rsidR="008D06C6" w:rsidRDefault="008D06C6" w:rsidP="00663B0B">
            <w:pPr>
              <w:jc w:val="center"/>
            </w:pPr>
            <w:r>
              <w:rPr>
                <w:sz w:val="20"/>
              </w:rPr>
              <w:t>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057457" w14:textId="77777777" w:rsidR="008D06C6" w:rsidRDefault="008D06C6" w:rsidP="00663B0B">
            <w:pPr>
              <w:jc w:val="center"/>
            </w:pPr>
            <w:r>
              <w:rPr>
                <w:sz w:val="20"/>
              </w:rPr>
              <w:t>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4CFA1B" w14:textId="77777777" w:rsidR="008D06C6" w:rsidRDefault="008D06C6" w:rsidP="00663B0B">
            <w:pPr>
              <w:jc w:val="center"/>
            </w:pPr>
            <w:r>
              <w:rPr>
                <w:sz w:val="20"/>
              </w:rPr>
              <w:t>IV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23C91C" w14:textId="77777777" w:rsidR="008D06C6" w:rsidRDefault="008D06C6" w:rsidP="00663B0B">
            <w:pPr>
              <w:jc w:val="center"/>
            </w:pPr>
            <w:r>
              <w:rPr>
                <w:sz w:val="20"/>
              </w:rPr>
              <w:t>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E6EED8" w14:textId="77777777" w:rsidR="008D06C6" w:rsidRDefault="008D06C6" w:rsidP="00663B0B">
            <w:pPr>
              <w:jc w:val="center"/>
            </w:pPr>
            <w:r>
              <w:rPr>
                <w:sz w:val="20"/>
              </w:rPr>
              <w:t>VI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65ACBC" w14:textId="77777777" w:rsidR="008D06C6" w:rsidRDefault="008D06C6" w:rsidP="00663B0B">
            <w:pPr>
              <w:jc w:val="center"/>
            </w:pPr>
            <w:r>
              <w:rPr>
                <w:sz w:val="20"/>
              </w:rPr>
              <w:t>VII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5A08117" w14:textId="77777777" w:rsidR="008D06C6" w:rsidRDefault="008D06C6" w:rsidP="00663B0B">
            <w:pPr>
              <w:jc w:val="center"/>
            </w:pPr>
            <w:r>
              <w:rPr>
                <w:sz w:val="20"/>
              </w:rPr>
              <w:t>VIII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850C33" w14:textId="77777777" w:rsidR="008D06C6" w:rsidRDefault="008D06C6" w:rsidP="00663B0B">
            <w:pPr>
              <w:jc w:val="center"/>
            </w:pPr>
            <w:r>
              <w:rPr>
                <w:sz w:val="20"/>
              </w:rPr>
              <w:t>IX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31C6E3" w14:textId="77777777" w:rsidR="008D06C6" w:rsidRDefault="008D06C6" w:rsidP="00663B0B">
            <w:pPr>
              <w:jc w:val="center"/>
            </w:pPr>
            <w:r>
              <w:rPr>
                <w:sz w:val="20"/>
              </w:rPr>
              <w:t>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A7BB72" w14:textId="77777777" w:rsidR="008D06C6" w:rsidRDefault="008D06C6" w:rsidP="00663B0B">
            <w:pPr>
              <w:jc w:val="center"/>
            </w:pPr>
            <w:r>
              <w:rPr>
                <w:sz w:val="20"/>
              </w:rPr>
              <w:t>XI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CEDB1C" w14:textId="77777777" w:rsidR="008D06C6" w:rsidRDefault="008D06C6" w:rsidP="00663B0B">
            <w:pPr>
              <w:jc w:val="center"/>
            </w:pPr>
            <w:r>
              <w:rPr>
                <w:sz w:val="20"/>
              </w:rPr>
              <w:t>XII</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B87AB7" w14:textId="77777777" w:rsidR="008D06C6" w:rsidRDefault="008D06C6" w:rsidP="00663B0B">
            <w:pPr>
              <w:jc w:val="center"/>
            </w:pPr>
            <w:r>
              <w:rPr>
                <w:sz w:val="20"/>
              </w:rPr>
              <w:t>Год</w:t>
            </w:r>
          </w:p>
        </w:tc>
      </w:tr>
      <w:tr w:rsidR="008D06C6" w14:paraId="56F3D42E" w14:textId="77777777" w:rsidTr="00663B0B">
        <w:trPr>
          <w:cantSplit/>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E8326F" w14:textId="77777777" w:rsidR="008D06C6" w:rsidRDefault="008D06C6" w:rsidP="00663B0B">
            <w:pPr>
              <w:jc w:val="center"/>
            </w:pPr>
            <w:r>
              <w:rPr>
                <w:sz w:val="20"/>
              </w:rPr>
              <w:t>Краснодар</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E37323" w14:textId="77777777" w:rsidR="008D06C6" w:rsidRDefault="008D06C6" w:rsidP="00663B0B">
            <w:pPr>
              <w:jc w:val="center"/>
            </w:pPr>
            <w:r>
              <w:rPr>
                <w:sz w:val="20"/>
              </w:rPr>
              <w:t>среднее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C4E300" w14:textId="77777777" w:rsidR="008D06C6" w:rsidRDefault="008D06C6" w:rsidP="00663B0B">
            <w:pPr>
              <w:jc w:val="center"/>
            </w:pPr>
            <w:r>
              <w:rPr>
                <w:sz w:val="20"/>
              </w:rPr>
              <w:t>0,06</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F45564F" w14:textId="77777777" w:rsidR="008D06C6" w:rsidRDefault="008D06C6" w:rsidP="00663B0B">
            <w:pPr>
              <w:jc w:val="center"/>
            </w:pPr>
            <w:r>
              <w:rPr>
                <w:sz w:val="20"/>
              </w:rPr>
              <w:t>0</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0CF056" w14:textId="77777777" w:rsidR="008D06C6" w:rsidRDefault="008D06C6" w:rsidP="00663B0B">
            <w:pPr>
              <w:jc w:val="center"/>
            </w:pPr>
            <w:r>
              <w:rPr>
                <w:sz w:val="20"/>
              </w:rPr>
              <w:t>0</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6CF2B4" w14:textId="77777777" w:rsidR="008D06C6" w:rsidRDefault="008D06C6" w:rsidP="00663B0B">
            <w:pPr>
              <w:jc w:val="center"/>
            </w:pPr>
            <w:r>
              <w:rPr>
                <w:sz w:val="20"/>
              </w:rPr>
              <w:t>1,1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A7A69A" w14:textId="77777777" w:rsidR="008D06C6" w:rsidRDefault="008D06C6" w:rsidP="00663B0B">
            <w:pPr>
              <w:jc w:val="center"/>
            </w:pPr>
            <w:r>
              <w:rPr>
                <w:sz w:val="20"/>
              </w:rPr>
              <w:t>7,8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DAF3929" w14:textId="77777777" w:rsidR="008D06C6" w:rsidRDefault="008D06C6" w:rsidP="00663B0B">
            <w:pPr>
              <w:jc w:val="center"/>
            </w:pPr>
            <w:r>
              <w:rPr>
                <w:sz w:val="20"/>
              </w:rPr>
              <w:t>18,2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30C437" w14:textId="77777777" w:rsidR="008D06C6" w:rsidRDefault="008D06C6" w:rsidP="00663B0B">
            <w:pPr>
              <w:jc w:val="center"/>
            </w:pPr>
            <w:r>
              <w:rPr>
                <w:sz w:val="20"/>
              </w:rPr>
              <w:t>12,8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7E46885" w14:textId="77777777" w:rsidR="008D06C6" w:rsidRDefault="008D06C6" w:rsidP="00663B0B">
            <w:pPr>
              <w:jc w:val="center"/>
            </w:pPr>
            <w:r>
              <w:rPr>
                <w:sz w:val="20"/>
              </w:rPr>
              <w:t>11,9</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8A776F" w14:textId="77777777" w:rsidR="008D06C6" w:rsidRDefault="008D06C6" w:rsidP="00663B0B">
            <w:pPr>
              <w:jc w:val="center"/>
            </w:pPr>
            <w:r>
              <w:rPr>
                <w:sz w:val="20"/>
              </w:rPr>
              <w:t>7,0</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148AE1" w14:textId="77777777" w:rsidR="008D06C6" w:rsidRDefault="008D06C6" w:rsidP="00663B0B">
            <w:pPr>
              <w:jc w:val="center"/>
            </w:pPr>
            <w:r>
              <w:rPr>
                <w:sz w:val="20"/>
              </w:rPr>
              <w:t>1,8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20C45D" w14:textId="77777777" w:rsidR="008D06C6" w:rsidRDefault="008D06C6" w:rsidP="00663B0B">
            <w:pPr>
              <w:jc w:val="center"/>
            </w:pPr>
            <w:r>
              <w:rPr>
                <w:sz w:val="20"/>
              </w:rPr>
              <w:t>0,4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19F4F0" w14:textId="77777777" w:rsidR="008D06C6" w:rsidRDefault="008D06C6" w:rsidP="00663B0B">
            <w:pPr>
              <w:jc w:val="center"/>
            </w:pPr>
            <w:r>
              <w:rPr>
                <w:sz w:val="20"/>
              </w:rPr>
              <w:t>0,2</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D643CD" w14:textId="77777777" w:rsidR="008D06C6" w:rsidRDefault="008D06C6" w:rsidP="00663B0B">
            <w:pPr>
              <w:jc w:val="center"/>
            </w:pPr>
            <w:r>
              <w:rPr>
                <w:sz w:val="20"/>
              </w:rPr>
              <w:t>61,3</w:t>
            </w:r>
          </w:p>
        </w:tc>
      </w:tr>
    </w:tbl>
    <w:p w14:paraId="57B62785" w14:textId="77777777" w:rsidR="008D06C6" w:rsidRPr="006E52DB" w:rsidRDefault="008D06C6" w:rsidP="007771BC">
      <w:pPr>
        <w:spacing w:line="360" w:lineRule="auto"/>
        <w:ind w:firstLine="567"/>
        <w:jc w:val="both"/>
      </w:pPr>
      <w:r w:rsidRPr="006E52DB">
        <w:t>Грозы, как правило, сопровождаются ливневыми осадками и кратковременным усилением ветра, которое может д</w:t>
      </w:r>
      <w:r>
        <w:t>остигать значительных размеров – шквалом. Шквал –</w:t>
      </w:r>
      <w:r w:rsidRPr="006E52DB">
        <w:t xml:space="preserve"> резкое усиление ветра в течение нескольких минут, сопровождающееся изменением его направления. Скорость ветра при шквале может достигать критических значений.</w:t>
      </w:r>
    </w:p>
    <w:p w14:paraId="0216F0FD" w14:textId="77777777" w:rsidR="008D06C6" w:rsidRPr="006E52DB" w:rsidRDefault="008D06C6" w:rsidP="007771BC">
      <w:pPr>
        <w:spacing w:line="360" w:lineRule="auto"/>
        <w:ind w:firstLine="567"/>
        <w:jc w:val="both"/>
      </w:pPr>
      <w:r w:rsidRPr="006E52DB">
        <w:t>Грозы иногда сопровождаются градом, выпадение которого связано с прохождением областей повышенного давления, неустойчивостью воздушных масс и местными орографическими факторами.</w:t>
      </w:r>
    </w:p>
    <w:p w14:paraId="4527BAF4" w14:textId="77777777" w:rsidR="008D06C6" w:rsidRPr="006E52DB" w:rsidRDefault="008D06C6" w:rsidP="00CF5C21">
      <w:pPr>
        <w:keepNext/>
        <w:ind w:firstLine="284"/>
      </w:pPr>
      <w:r>
        <w:t>Таблица 38</w:t>
      </w:r>
      <w:r w:rsidRPr="006E52DB">
        <w:t xml:space="preserve"> – Среднее и наибольшее число дней с градом, дни</w:t>
      </w:r>
    </w:p>
    <w:tbl>
      <w:tblPr>
        <w:tblStyle w:val="af4"/>
        <w:tblW w:w="0" w:type="auto"/>
        <w:jc w:val="center"/>
        <w:tblLayout w:type="fixed"/>
        <w:tblLook w:val="04A0" w:firstRow="1" w:lastRow="0" w:firstColumn="1" w:lastColumn="0" w:noHBand="0" w:noVBand="1"/>
      </w:tblPr>
      <w:tblGrid>
        <w:gridCol w:w="1323"/>
        <w:gridCol w:w="1323"/>
        <w:gridCol w:w="510"/>
        <w:gridCol w:w="510"/>
        <w:gridCol w:w="510"/>
        <w:gridCol w:w="510"/>
        <w:gridCol w:w="510"/>
        <w:gridCol w:w="510"/>
        <w:gridCol w:w="510"/>
        <w:gridCol w:w="510"/>
        <w:gridCol w:w="510"/>
        <w:gridCol w:w="510"/>
        <w:gridCol w:w="510"/>
        <w:gridCol w:w="510"/>
        <w:gridCol w:w="586"/>
      </w:tblGrid>
      <w:tr w:rsidR="008D06C6" w14:paraId="74DA5219"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3C0075" w14:textId="77777777" w:rsidR="008D06C6" w:rsidRDefault="008D06C6" w:rsidP="00663B0B">
            <w:pPr>
              <w:jc w:val="center"/>
            </w:pPr>
            <w:r>
              <w:rPr>
                <w:sz w:val="20"/>
              </w:rPr>
              <w:t>Станция</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EA3C81" w14:textId="77777777" w:rsidR="008D06C6" w:rsidRDefault="008D06C6" w:rsidP="00663B0B">
            <w:pPr>
              <w:jc w:val="center"/>
            </w:pPr>
            <w:r>
              <w:rPr>
                <w:sz w:val="20"/>
              </w:rPr>
              <w:t>Величина</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1FFCF4" w14:textId="77777777" w:rsidR="008D06C6" w:rsidRDefault="008D06C6" w:rsidP="00663B0B">
            <w:pPr>
              <w:jc w:val="center"/>
            </w:pPr>
            <w:r>
              <w:rPr>
                <w:sz w:val="20"/>
              </w:rPr>
              <w:t>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37D92F" w14:textId="77777777" w:rsidR="008D06C6" w:rsidRDefault="008D06C6" w:rsidP="00663B0B">
            <w:pPr>
              <w:jc w:val="center"/>
            </w:pPr>
            <w:r>
              <w:rPr>
                <w:sz w:val="20"/>
              </w:rPr>
              <w:t>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93B0EC" w14:textId="77777777" w:rsidR="008D06C6" w:rsidRDefault="008D06C6" w:rsidP="00663B0B">
            <w:pPr>
              <w:jc w:val="center"/>
            </w:pPr>
            <w:r>
              <w:rPr>
                <w:sz w:val="20"/>
              </w:rPr>
              <w:t>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F72734" w14:textId="77777777" w:rsidR="008D06C6" w:rsidRDefault="008D06C6" w:rsidP="00663B0B">
            <w:pPr>
              <w:jc w:val="center"/>
            </w:pPr>
            <w:r>
              <w:rPr>
                <w:sz w:val="20"/>
              </w:rPr>
              <w:t>IV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A7A4B9" w14:textId="77777777" w:rsidR="008D06C6" w:rsidRDefault="008D06C6" w:rsidP="00663B0B">
            <w:pPr>
              <w:jc w:val="center"/>
            </w:pPr>
            <w:r>
              <w:rPr>
                <w:sz w:val="20"/>
              </w:rPr>
              <w:t>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6714D7" w14:textId="77777777" w:rsidR="008D06C6" w:rsidRDefault="008D06C6" w:rsidP="00663B0B">
            <w:pPr>
              <w:jc w:val="center"/>
            </w:pPr>
            <w:r>
              <w:rPr>
                <w:sz w:val="20"/>
              </w:rPr>
              <w:t>VI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974876" w14:textId="77777777" w:rsidR="008D06C6" w:rsidRDefault="008D06C6" w:rsidP="00663B0B">
            <w:pPr>
              <w:jc w:val="center"/>
            </w:pPr>
            <w:r>
              <w:rPr>
                <w:sz w:val="20"/>
              </w:rPr>
              <w:t>VII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C38DDD" w14:textId="77777777" w:rsidR="008D06C6" w:rsidRDefault="008D06C6" w:rsidP="00663B0B">
            <w:pPr>
              <w:jc w:val="center"/>
            </w:pPr>
            <w:r>
              <w:rPr>
                <w:sz w:val="20"/>
              </w:rPr>
              <w:t>VIII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263D8F" w14:textId="77777777" w:rsidR="008D06C6" w:rsidRDefault="008D06C6" w:rsidP="00663B0B">
            <w:pPr>
              <w:jc w:val="center"/>
            </w:pPr>
            <w:r>
              <w:rPr>
                <w:sz w:val="20"/>
              </w:rPr>
              <w:t>IX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1494D5" w14:textId="77777777" w:rsidR="008D06C6" w:rsidRDefault="008D06C6" w:rsidP="00663B0B">
            <w:pPr>
              <w:jc w:val="center"/>
            </w:pPr>
            <w:r>
              <w:rPr>
                <w:sz w:val="20"/>
              </w:rPr>
              <w:t>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9E68DA" w14:textId="77777777" w:rsidR="008D06C6" w:rsidRDefault="008D06C6" w:rsidP="00663B0B">
            <w:pPr>
              <w:jc w:val="center"/>
            </w:pPr>
            <w:r>
              <w:rPr>
                <w:sz w:val="20"/>
              </w:rPr>
              <w:t>XI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2932E3" w14:textId="77777777" w:rsidR="008D06C6" w:rsidRDefault="008D06C6" w:rsidP="00663B0B">
            <w:pPr>
              <w:jc w:val="center"/>
            </w:pPr>
            <w:r>
              <w:rPr>
                <w:sz w:val="20"/>
              </w:rPr>
              <w:t>XII</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91F114" w14:textId="77777777" w:rsidR="008D06C6" w:rsidRDefault="008D06C6" w:rsidP="00663B0B">
            <w:pPr>
              <w:jc w:val="center"/>
            </w:pPr>
            <w:r>
              <w:rPr>
                <w:sz w:val="20"/>
              </w:rPr>
              <w:t>Год</w:t>
            </w:r>
          </w:p>
        </w:tc>
      </w:tr>
      <w:tr w:rsidR="008D06C6" w14:paraId="1C9CF7F9" w14:textId="77777777" w:rsidTr="00663B0B">
        <w:trPr>
          <w:cantSplit/>
          <w:jc w:val="center"/>
        </w:trPr>
        <w:tc>
          <w:tcPr>
            <w:tcW w:w="1323"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8C6E02" w14:textId="77777777" w:rsidR="008D06C6" w:rsidRDefault="008D06C6" w:rsidP="00663B0B">
            <w:pPr>
              <w:jc w:val="center"/>
            </w:pPr>
            <w:r>
              <w:rPr>
                <w:sz w:val="20"/>
              </w:rPr>
              <w:t>Краснодар</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653658" w14:textId="77777777" w:rsidR="008D06C6" w:rsidRDefault="008D06C6" w:rsidP="00663B0B">
            <w:pPr>
              <w:jc w:val="center"/>
            </w:pPr>
            <w:r>
              <w:rPr>
                <w:sz w:val="20"/>
              </w:rPr>
              <w:t>среднее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E28BEF"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1F31FB"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CD4214" w14:textId="77777777" w:rsidR="008D06C6" w:rsidRDefault="008D06C6" w:rsidP="00663B0B">
            <w:pPr>
              <w:jc w:val="center"/>
            </w:pPr>
            <w:r>
              <w:rPr>
                <w:sz w:val="20"/>
              </w:rPr>
              <w:t>0,02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6CAF37" w14:textId="77777777" w:rsidR="008D06C6" w:rsidRDefault="008D06C6" w:rsidP="00663B0B">
            <w:pPr>
              <w:jc w:val="center"/>
            </w:pPr>
            <w:r>
              <w:rPr>
                <w:sz w:val="20"/>
              </w:rPr>
              <w:t>0,1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8AA26E" w14:textId="77777777" w:rsidR="008D06C6" w:rsidRDefault="008D06C6" w:rsidP="00663B0B">
            <w:pPr>
              <w:jc w:val="center"/>
            </w:pPr>
            <w:r>
              <w:rPr>
                <w:sz w:val="20"/>
              </w:rPr>
              <w:t>0,4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861A72" w14:textId="77777777" w:rsidR="008D06C6" w:rsidRDefault="008D06C6" w:rsidP="00663B0B">
            <w:pPr>
              <w:jc w:val="center"/>
            </w:pPr>
            <w:r>
              <w:rPr>
                <w:sz w:val="20"/>
              </w:rPr>
              <w:t>0,4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B16201" w14:textId="77777777" w:rsidR="008D06C6" w:rsidRDefault="008D06C6" w:rsidP="00663B0B">
            <w:pPr>
              <w:jc w:val="center"/>
            </w:pPr>
            <w:r>
              <w:rPr>
                <w:sz w:val="20"/>
              </w:rPr>
              <w:t>0,3</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098AFF" w14:textId="77777777" w:rsidR="008D06C6" w:rsidRDefault="008D06C6" w:rsidP="00663B0B">
            <w:pPr>
              <w:jc w:val="center"/>
            </w:pPr>
            <w:r>
              <w:rPr>
                <w:sz w:val="20"/>
              </w:rPr>
              <w:t>0,1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2608D2" w14:textId="77777777" w:rsidR="008D06C6" w:rsidRDefault="008D06C6" w:rsidP="00663B0B">
            <w:pPr>
              <w:jc w:val="center"/>
            </w:pPr>
            <w:r>
              <w:rPr>
                <w:sz w:val="20"/>
              </w:rPr>
              <w:t>0,04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2D0BE7" w14:textId="77777777" w:rsidR="008D06C6" w:rsidRDefault="008D06C6" w:rsidP="00663B0B">
            <w:pPr>
              <w:jc w:val="center"/>
            </w:pPr>
            <w:r>
              <w:rPr>
                <w:sz w:val="20"/>
              </w:rPr>
              <w:t>0,05</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2E4574" w14:textId="77777777" w:rsidR="008D06C6" w:rsidRDefault="008D06C6" w:rsidP="00663B0B">
            <w:pPr>
              <w:jc w:val="center"/>
            </w:pPr>
            <w:r>
              <w:rPr>
                <w:sz w:val="20"/>
              </w:rPr>
              <w:t>0,09</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2B573F" w14:textId="77777777" w:rsidR="008D06C6" w:rsidRDefault="008D06C6" w:rsidP="00663B0B">
            <w:pPr>
              <w:jc w:val="center"/>
            </w:pPr>
            <w:r>
              <w:rPr>
                <w:sz w:val="20"/>
              </w:rPr>
              <w:t>0,04</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BED924" w14:textId="77777777" w:rsidR="008D06C6" w:rsidRDefault="008D06C6" w:rsidP="00663B0B">
            <w:pPr>
              <w:jc w:val="center"/>
            </w:pPr>
            <w:r>
              <w:rPr>
                <w:sz w:val="20"/>
              </w:rPr>
              <w:t>1,5</w:t>
            </w:r>
          </w:p>
        </w:tc>
      </w:tr>
      <w:tr w:rsidR="008D06C6" w14:paraId="7648087B" w14:textId="77777777" w:rsidTr="00663B0B">
        <w:trPr>
          <w:cantSplit/>
          <w:jc w:val="center"/>
        </w:trPr>
        <w:tc>
          <w:tcPr>
            <w:tcW w:w="1323" w:type="dxa"/>
            <w:vMerge/>
            <w:tcMar>
              <w:top w:w="15" w:type="dxa"/>
              <w:left w:w="30" w:type="dxa"/>
              <w:bottom w:w="15" w:type="dxa"/>
              <w:right w:w="30" w:type="dxa"/>
            </w:tcMar>
            <w:vAlign w:val="center"/>
          </w:tcPr>
          <w:p w14:paraId="4CE1C048" w14:textId="77777777" w:rsidR="008D06C6" w:rsidRDefault="008D06C6" w:rsidP="00663B0B"/>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9A662C" w14:textId="77777777" w:rsidR="008D06C6" w:rsidRDefault="008D06C6" w:rsidP="00663B0B">
            <w:pPr>
              <w:jc w:val="center"/>
            </w:pPr>
            <w:r>
              <w:rPr>
                <w:sz w:val="20"/>
              </w:rPr>
              <w:t>наибольшее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4E5B8F"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1B51EC"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227D75"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33F095"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A17771" w14:textId="77777777" w:rsidR="008D06C6" w:rsidRDefault="008D06C6" w:rsidP="00663B0B">
            <w:pPr>
              <w:jc w:val="center"/>
            </w:pPr>
            <w:r>
              <w:rPr>
                <w:sz w:val="20"/>
              </w:rPr>
              <w:t>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7018CB" w14:textId="77777777" w:rsidR="008D06C6" w:rsidRDefault="008D06C6" w:rsidP="00663B0B">
            <w:pPr>
              <w:jc w:val="center"/>
            </w:pPr>
            <w:r>
              <w:rPr>
                <w:sz w:val="20"/>
              </w:rPr>
              <w:t>4</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740F6A" w14:textId="77777777" w:rsidR="008D06C6" w:rsidRDefault="008D06C6" w:rsidP="00663B0B">
            <w:pPr>
              <w:jc w:val="center"/>
            </w:pPr>
            <w:r>
              <w:rPr>
                <w:sz w:val="20"/>
              </w:rPr>
              <w:t>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805662" w14:textId="77777777" w:rsidR="008D06C6" w:rsidRDefault="008D06C6" w:rsidP="00663B0B">
            <w:pPr>
              <w:jc w:val="center"/>
            </w:pPr>
            <w:r>
              <w:rPr>
                <w:sz w:val="20"/>
              </w:rPr>
              <w:t>3</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7ED7A1"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22EFC9" w14:textId="77777777" w:rsidR="008D06C6" w:rsidRDefault="008D06C6" w:rsidP="00663B0B">
            <w:pPr>
              <w:jc w:val="center"/>
            </w:pPr>
            <w:r>
              <w:rPr>
                <w:sz w:val="20"/>
              </w:rPr>
              <w:t>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55E9FB" w14:textId="77777777" w:rsidR="008D06C6" w:rsidRDefault="008D06C6" w:rsidP="00663B0B">
            <w:pPr>
              <w:jc w:val="center"/>
            </w:pPr>
            <w:r>
              <w:rPr>
                <w:sz w:val="20"/>
              </w:rPr>
              <w:t>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FE149A" w14:textId="77777777" w:rsidR="008D06C6" w:rsidRDefault="008D06C6" w:rsidP="00663B0B">
            <w:pPr>
              <w:jc w:val="center"/>
            </w:pPr>
            <w:r>
              <w:rPr>
                <w:sz w:val="20"/>
              </w:rPr>
              <w:t>1</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6950A8" w14:textId="77777777" w:rsidR="008D06C6" w:rsidRDefault="008D06C6" w:rsidP="00663B0B">
            <w:pPr>
              <w:jc w:val="center"/>
            </w:pPr>
            <w:r>
              <w:rPr>
                <w:sz w:val="20"/>
              </w:rPr>
              <w:t>5</w:t>
            </w:r>
          </w:p>
        </w:tc>
      </w:tr>
    </w:tbl>
    <w:p w14:paraId="23E2BA1C" w14:textId="77777777" w:rsidR="008D06C6" w:rsidRPr="006E52DB" w:rsidRDefault="008D06C6" w:rsidP="007771BC">
      <w:pPr>
        <w:spacing w:line="360" w:lineRule="auto"/>
        <w:ind w:firstLine="567"/>
        <w:jc w:val="both"/>
      </w:pPr>
      <w:r>
        <w:t>Метели в районе расположения ГТС –</w:t>
      </w:r>
      <w:r w:rsidRPr="006E52DB">
        <w:t xml:space="preserve"> явление довольно редкое. Средн</w:t>
      </w:r>
      <w:r>
        <w:t>ее число дней с метелью за год –</w:t>
      </w:r>
      <w:r w:rsidRPr="006E52DB">
        <w:t xml:space="preserve"> не характерный показатель, т. к. является результатом редких, но иногда продолжительных метелей.</w:t>
      </w:r>
    </w:p>
    <w:p w14:paraId="4C0A7EC4" w14:textId="77777777" w:rsidR="008D06C6" w:rsidRPr="006E52DB" w:rsidRDefault="008D06C6" w:rsidP="00914A3D">
      <w:pPr>
        <w:keepNext/>
        <w:ind w:firstLine="284"/>
      </w:pPr>
      <w:r>
        <w:lastRenderedPageBreak/>
        <w:t>Таблица 39</w:t>
      </w:r>
      <w:r w:rsidRPr="006E52DB">
        <w:t xml:space="preserve"> – Среднее и наибольшее число дней с метелью, дни</w:t>
      </w:r>
    </w:p>
    <w:tbl>
      <w:tblPr>
        <w:tblStyle w:val="af4"/>
        <w:tblW w:w="0" w:type="auto"/>
        <w:jc w:val="center"/>
        <w:tblLayout w:type="fixed"/>
        <w:tblLook w:val="04A0" w:firstRow="1" w:lastRow="0" w:firstColumn="1" w:lastColumn="0" w:noHBand="0" w:noVBand="1"/>
      </w:tblPr>
      <w:tblGrid>
        <w:gridCol w:w="1310"/>
        <w:gridCol w:w="1310"/>
        <w:gridCol w:w="935"/>
        <w:gridCol w:w="935"/>
        <w:gridCol w:w="935"/>
        <w:gridCol w:w="935"/>
        <w:gridCol w:w="935"/>
        <w:gridCol w:w="935"/>
        <w:gridCol w:w="1123"/>
      </w:tblGrid>
      <w:tr w:rsidR="008D06C6" w14:paraId="3D1EF782" w14:textId="77777777" w:rsidTr="00663B0B">
        <w:trPr>
          <w:cantSplit/>
          <w:tblHeader/>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AE00B1" w14:textId="77777777" w:rsidR="008D06C6" w:rsidRDefault="008D06C6" w:rsidP="00663B0B">
            <w:pPr>
              <w:jc w:val="center"/>
            </w:pPr>
            <w:r>
              <w:rPr>
                <w:sz w:val="22"/>
              </w:rPr>
              <w:t>Станция</w:t>
            </w:r>
          </w:p>
        </w:tc>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5D57D3" w14:textId="77777777" w:rsidR="008D06C6" w:rsidRDefault="008D06C6" w:rsidP="00663B0B">
            <w:pPr>
              <w:jc w:val="center"/>
            </w:pPr>
            <w:r>
              <w:rPr>
                <w:sz w:val="22"/>
              </w:rPr>
              <w:t>Величина</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FF051C" w14:textId="77777777" w:rsidR="008D06C6" w:rsidRDefault="008D06C6" w:rsidP="00663B0B">
            <w:pPr>
              <w:jc w:val="center"/>
            </w:pPr>
            <w:r>
              <w:rPr>
                <w:sz w:val="22"/>
              </w:rPr>
              <w:t>XI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73B347" w14:textId="77777777" w:rsidR="008D06C6" w:rsidRDefault="008D06C6" w:rsidP="00663B0B">
            <w:pPr>
              <w:jc w:val="center"/>
            </w:pPr>
            <w:r>
              <w:rPr>
                <w:sz w:val="22"/>
              </w:rPr>
              <w:t>XII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B175CC" w14:textId="77777777" w:rsidR="008D06C6" w:rsidRDefault="008D06C6" w:rsidP="00663B0B">
            <w:pPr>
              <w:jc w:val="center"/>
            </w:pPr>
            <w:r>
              <w:rPr>
                <w:sz w:val="22"/>
              </w:rPr>
              <w:t>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00E621" w14:textId="77777777" w:rsidR="008D06C6" w:rsidRDefault="008D06C6" w:rsidP="00663B0B">
            <w:pPr>
              <w:jc w:val="center"/>
            </w:pPr>
            <w:r>
              <w:rPr>
                <w:sz w:val="22"/>
              </w:rPr>
              <w:t>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8963B9" w14:textId="77777777" w:rsidR="008D06C6" w:rsidRDefault="008D06C6" w:rsidP="00663B0B">
            <w:pPr>
              <w:jc w:val="center"/>
            </w:pPr>
            <w:r>
              <w:rPr>
                <w:sz w:val="22"/>
              </w:rPr>
              <w:t>III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C35A9E" w14:textId="77777777" w:rsidR="008D06C6" w:rsidRDefault="008D06C6" w:rsidP="00663B0B">
            <w:pPr>
              <w:jc w:val="center"/>
            </w:pPr>
            <w:r>
              <w:rPr>
                <w:sz w:val="22"/>
              </w:rPr>
              <w:t>IV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7831E5" w14:textId="77777777" w:rsidR="008D06C6" w:rsidRDefault="008D06C6" w:rsidP="00663B0B">
            <w:pPr>
              <w:jc w:val="center"/>
            </w:pPr>
            <w:r>
              <w:rPr>
                <w:sz w:val="22"/>
              </w:rPr>
              <w:t>Год</w:t>
            </w:r>
          </w:p>
        </w:tc>
      </w:tr>
      <w:tr w:rsidR="008D06C6" w14:paraId="3E1F2F13" w14:textId="77777777" w:rsidTr="00663B0B">
        <w:trPr>
          <w:cantSplit/>
          <w:jc w:val="center"/>
        </w:trPr>
        <w:tc>
          <w:tcPr>
            <w:tcW w:w="1310"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09FD7B" w14:textId="77777777" w:rsidR="008D06C6" w:rsidRDefault="008D06C6" w:rsidP="00663B0B">
            <w:pPr>
              <w:jc w:val="center"/>
            </w:pPr>
            <w:r>
              <w:rPr>
                <w:sz w:val="22"/>
              </w:rPr>
              <w:t>Краснодар</w:t>
            </w:r>
          </w:p>
        </w:tc>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4E4DEB" w14:textId="77777777" w:rsidR="008D06C6" w:rsidRDefault="008D06C6" w:rsidP="00663B0B">
            <w:pPr>
              <w:jc w:val="center"/>
            </w:pPr>
            <w:r>
              <w:rPr>
                <w:sz w:val="22"/>
              </w:rPr>
              <w:t>среднее</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102256" w14:textId="77777777" w:rsidR="008D06C6" w:rsidRDefault="008D06C6" w:rsidP="00663B0B">
            <w:pPr>
              <w:jc w:val="center"/>
            </w:pPr>
            <w:r>
              <w:rPr>
                <w:sz w:val="22"/>
              </w:rPr>
              <w:t>0,1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30221A6" w14:textId="77777777" w:rsidR="008D06C6" w:rsidRDefault="008D06C6" w:rsidP="00663B0B">
            <w:pPr>
              <w:jc w:val="center"/>
            </w:pPr>
            <w:r>
              <w:rPr>
                <w:sz w:val="22"/>
              </w:rPr>
              <w:t>0,3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D1A011" w14:textId="77777777" w:rsidR="008D06C6" w:rsidRDefault="008D06C6" w:rsidP="00663B0B">
            <w:pPr>
              <w:jc w:val="center"/>
            </w:pPr>
            <w:r>
              <w:rPr>
                <w:sz w:val="22"/>
              </w:rPr>
              <w:t>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F67FF2" w14:textId="77777777" w:rsidR="008D06C6" w:rsidRDefault="008D06C6" w:rsidP="00663B0B">
            <w:pPr>
              <w:jc w:val="center"/>
            </w:pPr>
            <w:r>
              <w:rPr>
                <w:sz w:val="22"/>
              </w:rPr>
              <w:t>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97439A" w14:textId="77777777" w:rsidR="008D06C6" w:rsidRDefault="008D06C6" w:rsidP="00663B0B">
            <w:pPr>
              <w:jc w:val="center"/>
            </w:pPr>
            <w:r>
              <w:rPr>
                <w:sz w:val="22"/>
              </w:rPr>
              <w:t>1</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0938E0" w14:textId="77777777" w:rsidR="008D06C6" w:rsidRDefault="008D06C6" w:rsidP="00663B0B">
            <w:pPr>
              <w:jc w:val="center"/>
            </w:pP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D79941" w14:textId="77777777" w:rsidR="008D06C6" w:rsidRDefault="008D06C6" w:rsidP="00663B0B">
            <w:pPr>
              <w:jc w:val="center"/>
            </w:pPr>
            <w:r>
              <w:rPr>
                <w:sz w:val="22"/>
              </w:rPr>
              <w:t>3</w:t>
            </w:r>
          </w:p>
        </w:tc>
      </w:tr>
      <w:tr w:rsidR="008D06C6" w14:paraId="0F80DE77" w14:textId="77777777" w:rsidTr="00663B0B">
        <w:trPr>
          <w:cantSplit/>
          <w:jc w:val="center"/>
        </w:trPr>
        <w:tc>
          <w:tcPr>
            <w:tcW w:w="1310" w:type="dxa"/>
            <w:vMerge/>
            <w:tcMar>
              <w:top w:w="15" w:type="dxa"/>
              <w:left w:w="30" w:type="dxa"/>
              <w:bottom w:w="15" w:type="dxa"/>
              <w:right w:w="30" w:type="dxa"/>
            </w:tcMar>
            <w:vAlign w:val="center"/>
          </w:tcPr>
          <w:p w14:paraId="4D5DCB49" w14:textId="77777777" w:rsidR="008D06C6" w:rsidRDefault="008D06C6" w:rsidP="00663B0B"/>
        </w:tc>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4C9221" w14:textId="77777777" w:rsidR="008D06C6" w:rsidRDefault="008D06C6" w:rsidP="00663B0B">
            <w:pPr>
              <w:jc w:val="center"/>
            </w:pPr>
            <w:r>
              <w:rPr>
                <w:sz w:val="22"/>
              </w:rPr>
              <w:t>наибольшее</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8EB0F6" w14:textId="77777777" w:rsidR="008D06C6" w:rsidRDefault="008D06C6" w:rsidP="00663B0B">
            <w:pPr>
              <w:jc w:val="center"/>
            </w:pPr>
            <w:r>
              <w:rPr>
                <w:sz w:val="22"/>
              </w:rPr>
              <w:t>2</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27B750" w14:textId="77777777" w:rsidR="008D06C6" w:rsidRDefault="008D06C6" w:rsidP="00663B0B">
            <w:pPr>
              <w:jc w:val="center"/>
            </w:pPr>
            <w:r>
              <w:rPr>
                <w:sz w:val="22"/>
              </w:rPr>
              <w:t>2</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B07245" w14:textId="77777777" w:rsidR="008D06C6" w:rsidRDefault="008D06C6" w:rsidP="00663B0B">
            <w:pPr>
              <w:jc w:val="center"/>
            </w:pPr>
            <w:r>
              <w:rPr>
                <w:sz w:val="22"/>
              </w:rPr>
              <w:t>5</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D1CA4CB" w14:textId="77777777" w:rsidR="008D06C6" w:rsidRDefault="008D06C6" w:rsidP="00663B0B">
            <w:pPr>
              <w:jc w:val="center"/>
            </w:pPr>
            <w:r>
              <w:rPr>
                <w:sz w:val="22"/>
              </w:rPr>
              <w:t>9</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EAF6E1" w14:textId="77777777" w:rsidR="008D06C6" w:rsidRDefault="008D06C6" w:rsidP="00663B0B">
            <w:pPr>
              <w:jc w:val="center"/>
            </w:pPr>
            <w:r>
              <w:rPr>
                <w:sz w:val="22"/>
              </w:rPr>
              <w:t>4</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0E0EC0" w14:textId="77777777" w:rsidR="008D06C6" w:rsidRDefault="008D06C6" w:rsidP="00663B0B">
            <w:pPr>
              <w:jc w:val="center"/>
            </w:pP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589CB7" w14:textId="77777777" w:rsidR="008D06C6" w:rsidRDefault="008D06C6" w:rsidP="00663B0B">
            <w:pPr>
              <w:jc w:val="center"/>
            </w:pPr>
            <w:r>
              <w:rPr>
                <w:sz w:val="22"/>
              </w:rPr>
              <w:t>13</w:t>
            </w:r>
          </w:p>
        </w:tc>
      </w:tr>
      <w:tr w:rsidR="008D06C6" w:rsidRPr="006E52DB" w14:paraId="7343BC3A" w14:textId="77777777" w:rsidTr="00663B0B">
        <w:trPr>
          <w:cantSplit/>
          <w:jc w:val="center"/>
        </w:trPr>
        <w:tc>
          <w:tcPr>
            <w:tcW w:w="9353" w:type="dxa"/>
            <w:gridSpan w:val="9"/>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E347BB" w14:textId="77777777" w:rsidR="008D06C6" w:rsidRPr="006E52DB" w:rsidRDefault="008D06C6" w:rsidP="00663B0B">
            <w:pPr>
              <w:jc w:val="center"/>
            </w:pPr>
            <w:r w:rsidRPr="006E52DB">
              <w:rPr>
                <w:sz w:val="22"/>
              </w:rPr>
              <w:t>Примечание – Преобладающее направление ветра при метелях – восточное, северо-восточное</w:t>
            </w:r>
          </w:p>
        </w:tc>
      </w:tr>
    </w:tbl>
    <w:p w14:paraId="08990179" w14:textId="77777777" w:rsidR="008D06C6" w:rsidRDefault="008D06C6" w:rsidP="00914A3D">
      <w:pPr>
        <w:keepNext/>
        <w:ind w:firstLine="284"/>
      </w:pPr>
      <w:r>
        <w:t>Таблица 40 – Средняя продолжительность метелей, ч</w:t>
      </w:r>
    </w:p>
    <w:tbl>
      <w:tblPr>
        <w:tblStyle w:val="af4"/>
        <w:tblW w:w="0" w:type="auto"/>
        <w:jc w:val="center"/>
        <w:tblLayout w:type="fixed"/>
        <w:tblLook w:val="04A0" w:firstRow="1" w:lastRow="0" w:firstColumn="1" w:lastColumn="0" w:noHBand="0" w:noVBand="1"/>
      </w:tblPr>
      <w:tblGrid>
        <w:gridCol w:w="1310"/>
        <w:gridCol w:w="1310"/>
        <w:gridCol w:w="935"/>
        <w:gridCol w:w="935"/>
        <w:gridCol w:w="935"/>
        <w:gridCol w:w="935"/>
        <w:gridCol w:w="935"/>
        <w:gridCol w:w="935"/>
        <w:gridCol w:w="1123"/>
      </w:tblGrid>
      <w:tr w:rsidR="008D06C6" w14:paraId="4FA7FD5E" w14:textId="77777777" w:rsidTr="00663B0B">
        <w:trPr>
          <w:cantSplit/>
          <w:tblHeader/>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DA30EE" w14:textId="77777777" w:rsidR="008D06C6" w:rsidRDefault="008D06C6" w:rsidP="00663B0B">
            <w:pPr>
              <w:jc w:val="center"/>
            </w:pPr>
            <w:r>
              <w:rPr>
                <w:sz w:val="22"/>
              </w:rPr>
              <w:t>Станция</w:t>
            </w:r>
          </w:p>
        </w:tc>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942094" w14:textId="77777777" w:rsidR="008D06C6" w:rsidRDefault="008D06C6" w:rsidP="00663B0B">
            <w:pPr>
              <w:jc w:val="center"/>
            </w:pPr>
            <w:r>
              <w:rPr>
                <w:sz w:val="22"/>
              </w:rPr>
              <w:t>Величина</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B2D35D" w14:textId="77777777" w:rsidR="008D06C6" w:rsidRDefault="008D06C6" w:rsidP="00663B0B">
            <w:pPr>
              <w:jc w:val="center"/>
            </w:pPr>
            <w:r>
              <w:rPr>
                <w:sz w:val="22"/>
              </w:rPr>
              <w:t>XI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636B88" w14:textId="77777777" w:rsidR="008D06C6" w:rsidRDefault="008D06C6" w:rsidP="00663B0B">
            <w:pPr>
              <w:jc w:val="center"/>
            </w:pPr>
            <w:r>
              <w:rPr>
                <w:sz w:val="22"/>
              </w:rPr>
              <w:t>XII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210497" w14:textId="77777777" w:rsidR="008D06C6" w:rsidRDefault="008D06C6" w:rsidP="00663B0B">
            <w:pPr>
              <w:jc w:val="center"/>
            </w:pPr>
            <w:r>
              <w:rPr>
                <w:sz w:val="22"/>
              </w:rPr>
              <w:t>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B9F9EF" w14:textId="77777777" w:rsidR="008D06C6" w:rsidRDefault="008D06C6" w:rsidP="00663B0B">
            <w:pPr>
              <w:jc w:val="center"/>
            </w:pPr>
            <w:r>
              <w:rPr>
                <w:sz w:val="22"/>
              </w:rPr>
              <w:t>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B620F1" w14:textId="77777777" w:rsidR="008D06C6" w:rsidRDefault="008D06C6" w:rsidP="00663B0B">
            <w:pPr>
              <w:jc w:val="center"/>
            </w:pPr>
            <w:r>
              <w:rPr>
                <w:sz w:val="22"/>
              </w:rPr>
              <w:t>III</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1A6C3C" w14:textId="77777777" w:rsidR="008D06C6" w:rsidRDefault="008D06C6" w:rsidP="00663B0B">
            <w:pPr>
              <w:jc w:val="center"/>
            </w:pPr>
            <w:r>
              <w:rPr>
                <w:sz w:val="22"/>
              </w:rPr>
              <w:t>IV</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B6F37E" w14:textId="77777777" w:rsidR="008D06C6" w:rsidRDefault="008D06C6" w:rsidP="00663B0B">
            <w:pPr>
              <w:jc w:val="center"/>
            </w:pPr>
            <w:r>
              <w:rPr>
                <w:sz w:val="22"/>
              </w:rPr>
              <w:t>Год</w:t>
            </w:r>
          </w:p>
        </w:tc>
      </w:tr>
      <w:tr w:rsidR="008D06C6" w14:paraId="5E44BAB9" w14:textId="77777777" w:rsidTr="00663B0B">
        <w:trPr>
          <w:cantSplit/>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AFDBC2" w14:textId="77777777" w:rsidR="008D06C6" w:rsidRDefault="008D06C6" w:rsidP="00663B0B">
            <w:pPr>
              <w:jc w:val="center"/>
            </w:pPr>
            <w:r>
              <w:rPr>
                <w:sz w:val="22"/>
              </w:rPr>
              <w:t>Краснодар</w:t>
            </w:r>
          </w:p>
        </w:tc>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8E8ECC" w14:textId="77777777" w:rsidR="008D06C6" w:rsidRDefault="008D06C6" w:rsidP="00663B0B">
            <w:pPr>
              <w:jc w:val="center"/>
            </w:pPr>
            <w:r>
              <w:rPr>
                <w:sz w:val="22"/>
              </w:rPr>
              <w:t>средняя</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09028C" w14:textId="77777777" w:rsidR="008D06C6" w:rsidRDefault="008D06C6" w:rsidP="00663B0B">
            <w:pPr>
              <w:jc w:val="center"/>
            </w:pPr>
            <w:r>
              <w:rPr>
                <w:sz w:val="22"/>
              </w:rPr>
              <w:t>0,8</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B397EA" w14:textId="77777777" w:rsidR="008D06C6" w:rsidRDefault="008D06C6" w:rsidP="00663B0B">
            <w:pPr>
              <w:jc w:val="center"/>
            </w:pPr>
            <w:r>
              <w:rPr>
                <w:sz w:val="22"/>
              </w:rPr>
              <w:t>2</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D7CACB" w14:textId="77777777" w:rsidR="008D06C6" w:rsidRDefault="008D06C6" w:rsidP="00663B0B">
            <w:pPr>
              <w:jc w:val="center"/>
            </w:pPr>
            <w:r>
              <w:rPr>
                <w:sz w:val="22"/>
              </w:rPr>
              <w:t>9</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8B9EF8" w14:textId="77777777" w:rsidR="008D06C6" w:rsidRDefault="008D06C6" w:rsidP="00663B0B">
            <w:pPr>
              <w:jc w:val="center"/>
            </w:pPr>
            <w:r>
              <w:rPr>
                <w:sz w:val="22"/>
              </w:rPr>
              <w:t>5</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5E660A" w14:textId="77777777" w:rsidR="008D06C6" w:rsidRDefault="008D06C6" w:rsidP="00663B0B">
            <w:pPr>
              <w:jc w:val="center"/>
            </w:pPr>
            <w:r>
              <w:rPr>
                <w:sz w:val="22"/>
              </w:rPr>
              <w:t>3</w:t>
            </w:r>
          </w:p>
        </w:tc>
        <w:tc>
          <w:tcPr>
            <w:tcW w:w="93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7D4E38" w14:textId="77777777" w:rsidR="008D06C6" w:rsidRDefault="008D06C6" w:rsidP="00663B0B">
            <w:pPr>
              <w:jc w:val="center"/>
            </w:pP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2EAA37" w14:textId="77777777" w:rsidR="008D06C6" w:rsidRDefault="008D06C6" w:rsidP="00663B0B">
            <w:pPr>
              <w:jc w:val="center"/>
            </w:pPr>
            <w:r>
              <w:rPr>
                <w:sz w:val="22"/>
              </w:rPr>
              <w:t>20</w:t>
            </w:r>
          </w:p>
        </w:tc>
      </w:tr>
      <w:tr w:rsidR="008D06C6" w14:paraId="083BF423" w14:textId="77777777" w:rsidTr="00663B0B">
        <w:trPr>
          <w:cantSplit/>
          <w:jc w:val="center"/>
        </w:trPr>
        <w:tc>
          <w:tcPr>
            <w:tcW w:w="9353" w:type="dxa"/>
            <w:gridSpan w:val="9"/>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BC34A2" w14:textId="77777777" w:rsidR="008D06C6" w:rsidRDefault="008D06C6" w:rsidP="00663B0B">
            <w:pPr>
              <w:jc w:val="center"/>
            </w:pPr>
            <w:r w:rsidRPr="006E52DB">
              <w:rPr>
                <w:sz w:val="22"/>
              </w:rPr>
              <w:t xml:space="preserve">Примечание – Средняя продолжительность метели в день с метелью </w:t>
            </w:r>
            <w:r>
              <w:rPr>
                <w:sz w:val="22"/>
              </w:rPr>
              <w:t>6,7 ч</w:t>
            </w:r>
          </w:p>
        </w:tc>
      </w:tr>
    </w:tbl>
    <w:p w14:paraId="5EB07F02" w14:textId="77777777" w:rsidR="008D06C6" w:rsidRPr="006E52DB" w:rsidRDefault="008D06C6" w:rsidP="007771BC">
      <w:pPr>
        <w:spacing w:line="360" w:lineRule="auto"/>
        <w:ind w:firstLine="567"/>
        <w:jc w:val="both"/>
      </w:pPr>
      <w:r w:rsidRPr="006E52DB">
        <w:t>В засушливые год</w:t>
      </w:r>
      <w:r>
        <w:t>ы на территории района расположения ГТС</w:t>
      </w:r>
      <w:r w:rsidRPr="006E52DB">
        <w:t xml:space="preserve"> при длительных и сильных восточных ветрах возможны пыльные бури. Они случаются 1 раз в 5–7 лет, особенно мощные бывают редко. Последняя подобная буря наблюдалась в феврале 1969 г., когда на суше образовались надувы из песка до 1 м высотой.</w:t>
      </w:r>
    </w:p>
    <w:p w14:paraId="34055E3F" w14:textId="77777777" w:rsidR="008D06C6" w:rsidRPr="006E52DB" w:rsidRDefault="008D06C6" w:rsidP="00EF5F0A">
      <w:pPr>
        <w:keepNext/>
        <w:ind w:firstLine="284"/>
      </w:pPr>
      <w:r>
        <w:t>Таблица 41</w:t>
      </w:r>
      <w:r w:rsidRPr="006E52DB">
        <w:t xml:space="preserve"> – Среднее и наибольшее число дней с пыльной бурей, дни</w:t>
      </w:r>
    </w:p>
    <w:tbl>
      <w:tblPr>
        <w:tblStyle w:val="af4"/>
        <w:tblW w:w="0" w:type="auto"/>
        <w:jc w:val="center"/>
        <w:tblLayout w:type="fixed"/>
        <w:tblLook w:val="04A0" w:firstRow="1" w:lastRow="0" w:firstColumn="1" w:lastColumn="0" w:noHBand="0" w:noVBand="1"/>
      </w:tblPr>
      <w:tblGrid>
        <w:gridCol w:w="1323"/>
        <w:gridCol w:w="1323"/>
        <w:gridCol w:w="510"/>
        <w:gridCol w:w="510"/>
        <w:gridCol w:w="510"/>
        <w:gridCol w:w="510"/>
        <w:gridCol w:w="510"/>
        <w:gridCol w:w="510"/>
        <w:gridCol w:w="510"/>
        <w:gridCol w:w="510"/>
        <w:gridCol w:w="510"/>
        <w:gridCol w:w="510"/>
        <w:gridCol w:w="510"/>
        <w:gridCol w:w="510"/>
        <w:gridCol w:w="586"/>
      </w:tblGrid>
      <w:tr w:rsidR="008D06C6" w14:paraId="09A8BD70" w14:textId="77777777" w:rsidTr="00663B0B">
        <w:trPr>
          <w:cantSplit/>
          <w:tblHeader/>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FD6DA7" w14:textId="77777777" w:rsidR="008D06C6" w:rsidRDefault="008D06C6" w:rsidP="00663B0B">
            <w:pPr>
              <w:jc w:val="center"/>
            </w:pPr>
            <w:r>
              <w:rPr>
                <w:sz w:val="20"/>
              </w:rPr>
              <w:t>Станция</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64868C" w14:textId="77777777" w:rsidR="008D06C6" w:rsidRDefault="008D06C6" w:rsidP="00663B0B">
            <w:pPr>
              <w:jc w:val="center"/>
            </w:pPr>
            <w:r>
              <w:rPr>
                <w:sz w:val="20"/>
              </w:rPr>
              <w:t>Величина</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8A6B64" w14:textId="77777777" w:rsidR="008D06C6" w:rsidRDefault="008D06C6" w:rsidP="00663B0B">
            <w:pPr>
              <w:jc w:val="center"/>
            </w:pPr>
            <w:r>
              <w:rPr>
                <w:sz w:val="20"/>
              </w:rPr>
              <w:t>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46E6EB" w14:textId="77777777" w:rsidR="008D06C6" w:rsidRDefault="008D06C6" w:rsidP="00663B0B">
            <w:pPr>
              <w:jc w:val="center"/>
            </w:pPr>
            <w:r>
              <w:rPr>
                <w:sz w:val="20"/>
              </w:rPr>
              <w:t>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15AE7F" w14:textId="77777777" w:rsidR="008D06C6" w:rsidRDefault="008D06C6" w:rsidP="00663B0B">
            <w:pPr>
              <w:jc w:val="center"/>
            </w:pPr>
            <w:r>
              <w:rPr>
                <w:sz w:val="20"/>
              </w:rPr>
              <w:t>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D411FC" w14:textId="77777777" w:rsidR="008D06C6" w:rsidRDefault="008D06C6" w:rsidP="00663B0B">
            <w:pPr>
              <w:jc w:val="center"/>
            </w:pPr>
            <w:r>
              <w:rPr>
                <w:sz w:val="20"/>
              </w:rPr>
              <w:t>IV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C2ADD7" w14:textId="77777777" w:rsidR="008D06C6" w:rsidRDefault="008D06C6" w:rsidP="00663B0B">
            <w:pPr>
              <w:jc w:val="center"/>
            </w:pPr>
            <w:r>
              <w:rPr>
                <w:sz w:val="20"/>
              </w:rPr>
              <w:t>V</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93DAE9" w14:textId="77777777" w:rsidR="008D06C6" w:rsidRDefault="008D06C6" w:rsidP="00663B0B">
            <w:pPr>
              <w:jc w:val="center"/>
            </w:pPr>
            <w:r>
              <w:rPr>
                <w:sz w:val="20"/>
              </w:rPr>
              <w:t>VI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A420A45" w14:textId="77777777" w:rsidR="008D06C6" w:rsidRDefault="008D06C6" w:rsidP="00663B0B">
            <w:pPr>
              <w:jc w:val="center"/>
            </w:pPr>
            <w:r>
              <w:rPr>
                <w:sz w:val="20"/>
              </w:rPr>
              <w:t>VII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90A2A7" w14:textId="77777777" w:rsidR="008D06C6" w:rsidRDefault="008D06C6" w:rsidP="00663B0B">
            <w:pPr>
              <w:jc w:val="center"/>
            </w:pPr>
            <w:r>
              <w:rPr>
                <w:sz w:val="20"/>
              </w:rPr>
              <w:t>VIII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BCB33E" w14:textId="77777777" w:rsidR="008D06C6" w:rsidRDefault="008D06C6" w:rsidP="00663B0B">
            <w:pPr>
              <w:jc w:val="center"/>
            </w:pPr>
            <w:r>
              <w:rPr>
                <w:sz w:val="20"/>
              </w:rPr>
              <w:t>IX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350B71" w14:textId="77777777" w:rsidR="008D06C6" w:rsidRDefault="008D06C6" w:rsidP="00663B0B">
            <w:pPr>
              <w:jc w:val="center"/>
            </w:pPr>
            <w:r>
              <w:rPr>
                <w:sz w:val="20"/>
              </w:rPr>
              <w:t>X</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04D78E" w14:textId="77777777" w:rsidR="008D06C6" w:rsidRDefault="008D06C6" w:rsidP="00663B0B">
            <w:pPr>
              <w:jc w:val="center"/>
            </w:pPr>
            <w:r>
              <w:rPr>
                <w:sz w:val="20"/>
              </w:rPr>
              <w:t>XI</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CE0C7A" w14:textId="77777777" w:rsidR="008D06C6" w:rsidRDefault="008D06C6" w:rsidP="00663B0B">
            <w:pPr>
              <w:jc w:val="center"/>
            </w:pPr>
            <w:r>
              <w:rPr>
                <w:sz w:val="20"/>
              </w:rPr>
              <w:t>XII</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8C14609" w14:textId="77777777" w:rsidR="008D06C6" w:rsidRDefault="008D06C6" w:rsidP="00663B0B">
            <w:pPr>
              <w:jc w:val="center"/>
            </w:pPr>
            <w:r>
              <w:rPr>
                <w:sz w:val="20"/>
              </w:rPr>
              <w:t>Год</w:t>
            </w:r>
          </w:p>
        </w:tc>
      </w:tr>
      <w:tr w:rsidR="008D06C6" w14:paraId="3640233C" w14:textId="77777777" w:rsidTr="00663B0B">
        <w:trPr>
          <w:cantSplit/>
          <w:jc w:val="center"/>
        </w:trPr>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7826F7" w14:textId="77777777" w:rsidR="008D06C6" w:rsidRDefault="008D06C6" w:rsidP="00663B0B">
            <w:pPr>
              <w:jc w:val="center"/>
            </w:pPr>
            <w:r>
              <w:rPr>
                <w:sz w:val="20"/>
              </w:rPr>
              <w:t>Краснодар</w:t>
            </w:r>
          </w:p>
        </w:tc>
        <w:tc>
          <w:tcPr>
            <w:tcW w:w="13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7B8AD4" w14:textId="77777777" w:rsidR="008D06C6" w:rsidRDefault="008D06C6" w:rsidP="00663B0B">
            <w:pPr>
              <w:jc w:val="center"/>
            </w:pPr>
            <w:r>
              <w:rPr>
                <w:sz w:val="20"/>
              </w:rPr>
              <w:t>среднее</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89AA39" w14:textId="77777777" w:rsidR="008D06C6" w:rsidRDefault="008D06C6" w:rsidP="00663B0B">
            <w:pPr>
              <w:jc w:val="center"/>
            </w:pPr>
            <w:r>
              <w:rPr>
                <w:sz w:val="20"/>
              </w:rPr>
              <w:t>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544A49" w14:textId="77777777" w:rsidR="008D06C6" w:rsidRDefault="008D06C6" w:rsidP="00663B0B">
            <w:pPr>
              <w:jc w:val="center"/>
            </w:pPr>
            <w:r>
              <w:rPr>
                <w:sz w:val="20"/>
              </w:rPr>
              <w:t>0,3</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BB2C862" w14:textId="77777777" w:rsidR="008D06C6" w:rsidRDefault="008D06C6" w:rsidP="00663B0B">
            <w:pPr>
              <w:jc w:val="center"/>
            </w:pPr>
            <w:r>
              <w:rPr>
                <w:sz w:val="20"/>
              </w:rPr>
              <w:t>0,6</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BE26CD" w14:textId="77777777" w:rsidR="008D06C6" w:rsidRDefault="008D06C6" w:rsidP="00663B0B">
            <w:pPr>
              <w:jc w:val="center"/>
            </w:pPr>
            <w:r>
              <w:rPr>
                <w:sz w:val="20"/>
              </w:rPr>
              <w:t>0,8</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DE36015" w14:textId="77777777" w:rsidR="008D06C6" w:rsidRDefault="008D06C6" w:rsidP="00663B0B">
            <w:pPr>
              <w:jc w:val="center"/>
            </w:pPr>
            <w:r>
              <w:rPr>
                <w:sz w:val="20"/>
              </w:rPr>
              <w:t>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EA0F20" w14:textId="77777777" w:rsidR="008D06C6" w:rsidRDefault="008D06C6" w:rsidP="00663B0B">
            <w:pPr>
              <w:jc w:val="center"/>
            </w:pPr>
            <w:r>
              <w:rPr>
                <w:sz w:val="20"/>
              </w:rPr>
              <w:t>0,02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52FE17" w14:textId="77777777" w:rsidR="008D06C6" w:rsidRDefault="008D06C6" w:rsidP="00663B0B">
            <w:pPr>
              <w:jc w:val="center"/>
            </w:pPr>
            <w:r>
              <w:rPr>
                <w:sz w:val="20"/>
              </w:rPr>
              <w:t>0,02</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EA8C6E" w14:textId="77777777" w:rsidR="008D06C6" w:rsidRDefault="008D06C6" w:rsidP="00663B0B">
            <w:pPr>
              <w:jc w:val="center"/>
            </w:pPr>
            <w:r>
              <w:rPr>
                <w:sz w:val="20"/>
              </w:rPr>
              <w:t>0,1</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1A03CB"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10668D"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3B06F7" w14:textId="77777777" w:rsidR="008D06C6" w:rsidRDefault="008D06C6" w:rsidP="00663B0B">
            <w:pPr>
              <w:jc w:val="center"/>
            </w:pPr>
            <w:r>
              <w:rPr>
                <w:sz w:val="20"/>
              </w:rPr>
              <w:t>-</w:t>
            </w:r>
          </w:p>
        </w:tc>
        <w:tc>
          <w:tcPr>
            <w:tcW w:w="5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87001B" w14:textId="77777777" w:rsidR="008D06C6" w:rsidRDefault="008D06C6" w:rsidP="00663B0B">
            <w:pPr>
              <w:jc w:val="center"/>
            </w:pPr>
            <w:r>
              <w:rPr>
                <w:sz w:val="20"/>
              </w:rPr>
              <w:t>-</w:t>
            </w:r>
          </w:p>
        </w:tc>
        <w:tc>
          <w:tcPr>
            <w:tcW w:w="58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1BE57F" w14:textId="77777777" w:rsidR="008D06C6" w:rsidRDefault="008D06C6" w:rsidP="00663B0B">
            <w:pPr>
              <w:jc w:val="center"/>
            </w:pPr>
            <w:r>
              <w:rPr>
                <w:sz w:val="20"/>
              </w:rPr>
              <w:t>2,2</w:t>
            </w:r>
          </w:p>
        </w:tc>
      </w:tr>
    </w:tbl>
    <w:p w14:paraId="405BC770" w14:textId="77777777" w:rsidR="008D06C6" w:rsidRPr="006E52DB" w:rsidRDefault="008D06C6" w:rsidP="007771BC">
      <w:pPr>
        <w:spacing w:line="360" w:lineRule="auto"/>
        <w:ind w:firstLine="567"/>
        <w:jc w:val="both"/>
      </w:pPr>
      <w:r w:rsidRPr="006E52DB">
        <w:t xml:space="preserve">Как показывают данные наблюдений метеостанции, на территории района </w:t>
      </w:r>
      <w:r>
        <w:t>расположения ГТС</w:t>
      </w:r>
      <w:r w:rsidRPr="006E52DB">
        <w:t xml:space="preserve"> создаются благоприятные условия для образования гололедно-изморозевых явлений.</w:t>
      </w:r>
    </w:p>
    <w:p w14:paraId="1BFEE67C" w14:textId="77777777" w:rsidR="008D06C6" w:rsidRPr="006E52DB" w:rsidRDefault="008D06C6" w:rsidP="00A2004E">
      <w:pPr>
        <w:keepNext/>
        <w:ind w:firstLine="284"/>
      </w:pPr>
      <w:r>
        <w:t>Таблица 42</w:t>
      </w:r>
      <w:r w:rsidRPr="006E52DB">
        <w:t xml:space="preserve"> – Число дней с гололедно-изморозевыми явлениями, дни</w:t>
      </w:r>
    </w:p>
    <w:tbl>
      <w:tblPr>
        <w:tblStyle w:val="af4"/>
        <w:tblW w:w="0" w:type="auto"/>
        <w:jc w:val="center"/>
        <w:tblLayout w:type="fixed"/>
        <w:tblLook w:val="04A0" w:firstRow="1" w:lastRow="0" w:firstColumn="1" w:lastColumn="0" w:noHBand="0" w:noVBand="1"/>
      </w:tblPr>
      <w:tblGrid>
        <w:gridCol w:w="1871"/>
        <w:gridCol w:w="1497"/>
        <w:gridCol w:w="748"/>
        <w:gridCol w:w="748"/>
        <w:gridCol w:w="748"/>
        <w:gridCol w:w="748"/>
        <w:gridCol w:w="748"/>
        <w:gridCol w:w="748"/>
        <w:gridCol w:w="748"/>
        <w:gridCol w:w="748"/>
      </w:tblGrid>
      <w:tr w:rsidR="008D06C6" w14:paraId="5BB32131" w14:textId="77777777" w:rsidTr="00663B0B">
        <w:trPr>
          <w:cantSplit/>
          <w:tblHeader/>
          <w:jc w:val="center"/>
        </w:trPr>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DCF1E0" w14:textId="77777777" w:rsidR="008D06C6" w:rsidRDefault="008D06C6" w:rsidP="00663B0B">
            <w:pPr>
              <w:jc w:val="center"/>
            </w:pPr>
            <w:r>
              <w:rPr>
                <w:sz w:val="20"/>
              </w:rPr>
              <w:t>Явление</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337D525" w14:textId="77777777" w:rsidR="008D06C6" w:rsidRDefault="008D06C6" w:rsidP="00663B0B">
            <w:pPr>
              <w:jc w:val="center"/>
            </w:pPr>
            <w:r>
              <w:rPr>
                <w:sz w:val="20"/>
              </w:rPr>
              <w:t>Величина</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F8E42D" w14:textId="77777777" w:rsidR="008D06C6" w:rsidRDefault="008D06C6" w:rsidP="00663B0B">
            <w:pPr>
              <w:jc w:val="center"/>
            </w:pPr>
            <w:r>
              <w:rPr>
                <w:sz w:val="20"/>
              </w:rPr>
              <w:t>X</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56763A" w14:textId="77777777" w:rsidR="008D06C6" w:rsidRDefault="008D06C6" w:rsidP="00663B0B">
            <w:pPr>
              <w:jc w:val="center"/>
            </w:pPr>
            <w:r>
              <w:rPr>
                <w:sz w:val="20"/>
              </w:rPr>
              <w:t>XI</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026DDB" w14:textId="77777777" w:rsidR="008D06C6" w:rsidRDefault="008D06C6" w:rsidP="00663B0B">
            <w:pPr>
              <w:jc w:val="center"/>
            </w:pPr>
            <w:r>
              <w:rPr>
                <w:sz w:val="20"/>
              </w:rPr>
              <w:t>XII</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3D3BC8" w14:textId="77777777" w:rsidR="008D06C6" w:rsidRDefault="008D06C6" w:rsidP="00663B0B">
            <w:pPr>
              <w:jc w:val="center"/>
            </w:pPr>
            <w:r>
              <w:rPr>
                <w:sz w:val="20"/>
              </w:rPr>
              <w:t>I</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2B3D9A" w14:textId="77777777" w:rsidR="008D06C6" w:rsidRDefault="008D06C6" w:rsidP="00663B0B">
            <w:pPr>
              <w:jc w:val="center"/>
            </w:pPr>
            <w:r>
              <w:rPr>
                <w:sz w:val="20"/>
              </w:rPr>
              <w:t>II</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E6FD89" w14:textId="77777777" w:rsidR="008D06C6" w:rsidRDefault="008D06C6" w:rsidP="00663B0B">
            <w:pPr>
              <w:jc w:val="center"/>
            </w:pPr>
            <w:r>
              <w:rPr>
                <w:sz w:val="20"/>
              </w:rPr>
              <w:t>III</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993A45" w14:textId="77777777" w:rsidR="008D06C6" w:rsidRDefault="008D06C6" w:rsidP="00663B0B">
            <w:pPr>
              <w:jc w:val="center"/>
            </w:pPr>
            <w:r>
              <w:rPr>
                <w:sz w:val="20"/>
              </w:rPr>
              <w:t>IV</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5D7089" w14:textId="77777777" w:rsidR="008D06C6" w:rsidRDefault="008D06C6" w:rsidP="00663B0B">
            <w:pPr>
              <w:jc w:val="center"/>
            </w:pPr>
            <w:r>
              <w:rPr>
                <w:sz w:val="20"/>
              </w:rPr>
              <w:t>Год</w:t>
            </w:r>
          </w:p>
        </w:tc>
      </w:tr>
      <w:tr w:rsidR="008D06C6" w14:paraId="5207959E" w14:textId="77777777" w:rsidTr="00663B0B">
        <w:trPr>
          <w:cantSplit/>
          <w:jc w:val="center"/>
        </w:trPr>
        <w:tc>
          <w:tcPr>
            <w:tcW w:w="9352" w:type="dxa"/>
            <w:gridSpan w:val="10"/>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0D4473" w14:textId="77777777" w:rsidR="008D06C6" w:rsidRDefault="008D06C6" w:rsidP="00663B0B">
            <w:pPr>
              <w:jc w:val="center"/>
            </w:pPr>
            <w:r>
              <w:rPr>
                <w:sz w:val="20"/>
              </w:rPr>
              <w:t>м. ст. Краснодар</w:t>
            </w:r>
          </w:p>
        </w:tc>
      </w:tr>
      <w:tr w:rsidR="008D06C6" w14:paraId="4754CF0C"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039DD4" w14:textId="77777777" w:rsidR="008D06C6" w:rsidRDefault="008D06C6" w:rsidP="00663B0B">
            <w:pPr>
              <w:jc w:val="center"/>
            </w:pPr>
            <w:r>
              <w:rPr>
                <w:sz w:val="20"/>
              </w:rPr>
              <w:t>Гололед</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CA86D1"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DA2A744" w14:textId="77777777" w:rsidR="008D06C6" w:rsidRDefault="008D06C6" w:rsidP="00663B0B">
            <w:pPr>
              <w:jc w:val="center"/>
            </w:pPr>
            <w:r>
              <w:rPr>
                <w:sz w:val="20"/>
              </w:rPr>
              <w:t>0,07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F79D0A" w14:textId="77777777" w:rsidR="008D06C6" w:rsidRDefault="008D06C6" w:rsidP="00663B0B">
            <w:pPr>
              <w:jc w:val="center"/>
            </w:pPr>
            <w:r>
              <w:rPr>
                <w:sz w:val="20"/>
              </w:rPr>
              <w:t>0,3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507175"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21D73C3"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EEED02"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075897" w14:textId="77777777" w:rsidR="008D06C6" w:rsidRDefault="008D06C6" w:rsidP="00663B0B">
            <w:pPr>
              <w:jc w:val="center"/>
            </w:pPr>
            <w:r>
              <w:rPr>
                <w:sz w:val="20"/>
              </w:rPr>
              <w:t>0,5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DE843B" w14:textId="77777777" w:rsidR="008D06C6" w:rsidRDefault="008D06C6" w:rsidP="00663B0B">
            <w:pPr>
              <w:jc w:val="center"/>
            </w:pPr>
            <w:r>
              <w:rPr>
                <w:sz w:val="20"/>
              </w:rPr>
              <w:t>0,08</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838A12" w14:textId="77777777" w:rsidR="008D06C6" w:rsidRDefault="008D06C6" w:rsidP="00663B0B">
            <w:pPr>
              <w:jc w:val="center"/>
            </w:pPr>
            <w:r>
              <w:rPr>
                <w:sz w:val="20"/>
              </w:rPr>
              <w:t>5</w:t>
            </w:r>
          </w:p>
        </w:tc>
      </w:tr>
      <w:tr w:rsidR="008D06C6" w14:paraId="02C401B6" w14:textId="77777777" w:rsidTr="00663B0B">
        <w:trPr>
          <w:cantSplit/>
          <w:jc w:val="center"/>
        </w:trPr>
        <w:tc>
          <w:tcPr>
            <w:tcW w:w="1871" w:type="dxa"/>
            <w:vMerge/>
            <w:tcMar>
              <w:top w:w="15" w:type="dxa"/>
              <w:left w:w="30" w:type="dxa"/>
              <w:bottom w:w="15" w:type="dxa"/>
              <w:right w:w="30" w:type="dxa"/>
            </w:tcMar>
            <w:vAlign w:val="center"/>
          </w:tcPr>
          <w:p w14:paraId="1B97D89A"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5D4C3C"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426DCB"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7ACFF9" w14:textId="77777777" w:rsidR="008D06C6" w:rsidRDefault="008D06C6" w:rsidP="00663B0B">
            <w:pPr>
              <w:jc w:val="center"/>
            </w:pPr>
            <w:r>
              <w:rPr>
                <w:sz w:val="20"/>
              </w:rPr>
              <w:t>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896B63" w14:textId="77777777" w:rsidR="008D06C6" w:rsidRDefault="008D06C6" w:rsidP="00663B0B">
            <w:pPr>
              <w:jc w:val="center"/>
            </w:pPr>
            <w:r>
              <w:rPr>
                <w:sz w:val="20"/>
              </w:rPr>
              <w:t>10</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E965F8" w14:textId="77777777" w:rsidR="008D06C6" w:rsidRDefault="008D06C6" w:rsidP="00663B0B">
            <w:pPr>
              <w:jc w:val="center"/>
            </w:pPr>
            <w:r>
              <w:rPr>
                <w:sz w:val="20"/>
              </w:rPr>
              <w:t>6</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F9ACFD" w14:textId="77777777" w:rsidR="008D06C6" w:rsidRDefault="008D06C6" w:rsidP="00663B0B">
            <w:pPr>
              <w:jc w:val="center"/>
            </w:pPr>
            <w:r>
              <w:rPr>
                <w:sz w:val="20"/>
              </w:rPr>
              <w:t>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6E5434" w14:textId="77777777" w:rsidR="008D06C6" w:rsidRDefault="008D06C6" w:rsidP="00663B0B">
            <w:pPr>
              <w:jc w:val="center"/>
            </w:pPr>
            <w:r>
              <w:rPr>
                <w:sz w:val="20"/>
              </w:rPr>
              <w:t>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4A1371D"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CC46C6" w14:textId="77777777" w:rsidR="008D06C6" w:rsidRDefault="008D06C6" w:rsidP="00663B0B">
            <w:pPr>
              <w:jc w:val="center"/>
            </w:pPr>
            <w:r>
              <w:rPr>
                <w:sz w:val="20"/>
              </w:rPr>
              <w:t>18</w:t>
            </w:r>
          </w:p>
        </w:tc>
      </w:tr>
      <w:tr w:rsidR="008D06C6" w14:paraId="5F0586C4"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82462F" w14:textId="77777777" w:rsidR="008D06C6" w:rsidRDefault="008D06C6" w:rsidP="00663B0B">
            <w:pPr>
              <w:jc w:val="center"/>
            </w:pPr>
            <w:r>
              <w:rPr>
                <w:sz w:val="20"/>
              </w:rPr>
              <w:t>Изморозь зернистая</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CB5338"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44432B"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D18875" w14:textId="77777777" w:rsidR="008D06C6" w:rsidRDefault="008D06C6" w:rsidP="00663B0B">
            <w:pPr>
              <w:jc w:val="center"/>
            </w:pPr>
            <w:r>
              <w:rPr>
                <w:sz w:val="20"/>
              </w:rPr>
              <w:t>0,2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6CE76A"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F6B177"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02E18B"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937DFF" w14:textId="77777777" w:rsidR="008D06C6" w:rsidRDefault="008D06C6" w:rsidP="00663B0B">
            <w:pPr>
              <w:jc w:val="center"/>
            </w:pPr>
            <w:r>
              <w:rPr>
                <w:sz w:val="20"/>
              </w:rPr>
              <w:t>0,4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25553B7" w14:textId="77777777" w:rsidR="008D06C6" w:rsidRDefault="008D06C6" w:rsidP="00663B0B">
            <w:pPr>
              <w:jc w:val="center"/>
            </w:pPr>
            <w:r>
              <w:rPr>
                <w:sz w:val="20"/>
              </w:rPr>
              <w:t>0,08</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E79502D" w14:textId="77777777" w:rsidR="008D06C6" w:rsidRDefault="008D06C6" w:rsidP="00663B0B">
            <w:pPr>
              <w:jc w:val="center"/>
            </w:pPr>
            <w:r>
              <w:rPr>
                <w:sz w:val="20"/>
              </w:rPr>
              <w:t>4</w:t>
            </w:r>
          </w:p>
        </w:tc>
      </w:tr>
      <w:tr w:rsidR="008D06C6" w14:paraId="65548365" w14:textId="77777777" w:rsidTr="00663B0B">
        <w:trPr>
          <w:cantSplit/>
          <w:jc w:val="center"/>
        </w:trPr>
        <w:tc>
          <w:tcPr>
            <w:tcW w:w="1871" w:type="dxa"/>
            <w:vMerge/>
            <w:tcMar>
              <w:top w:w="15" w:type="dxa"/>
              <w:left w:w="30" w:type="dxa"/>
              <w:bottom w:w="15" w:type="dxa"/>
              <w:right w:w="30" w:type="dxa"/>
            </w:tcMar>
            <w:vAlign w:val="center"/>
          </w:tcPr>
          <w:p w14:paraId="721004C9"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948F53"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4B4A2E"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699743" w14:textId="77777777" w:rsidR="008D06C6" w:rsidRDefault="008D06C6" w:rsidP="00663B0B">
            <w:pPr>
              <w:jc w:val="center"/>
            </w:pPr>
            <w:r>
              <w:rPr>
                <w:sz w:val="20"/>
              </w:rPr>
              <w:t>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DCA2EE" w14:textId="77777777" w:rsidR="008D06C6" w:rsidRDefault="008D06C6" w:rsidP="00663B0B">
            <w:pPr>
              <w:jc w:val="center"/>
            </w:pPr>
            <w:r>
              <w:rPr>
                <w:sz w:val="20"/>
              </w:rPr>
              <w:t>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636A24" w14:textId="77777777" w:rsidR="008D06C6" w:rsidRDefault="008D06C6" w:rsidP="00663B0B">
            <w:pPr>
              <w:jc w:val="center"/>
            </w:pPr>
            <w:r>
              <w:rPr>
                <w:sz w:val="20"/>
              </w:rPr>
              <w:t>6</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EBAD35" w14:textId="77777777" w:rsidR="008D06C6" w:rsidRDefault="008D06C6" w:rsidP="00663B0B">
            <w:pPr>
              <w:jc w:val="center"/>
            </w:pPr>
            <w:r>
              <w:rPr>
                <w:sz w:val="20"/>
              </w:rPr>
              <w:t>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C60CB0F" w14:textId="77777777" w:rsidR="008D06C6" w:rsidRDefault="008D06C6" w:rsidP="00663B0B">
            <w:pPr>
              <w:jc w:val="center"/>
            </w:pPr>
            <w:r>
              <w:rPr>
                <w:sz w:val="20"/>
              </w:rPr>
              <w:t>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5ABB37"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CD12BB" w14:textId="77777777" w:rsidR="008D06C6" w:rsidRDefault="008D06C6" w:rsidP="00663B0B">
            <w:pPr>
              <w:jc w:val="center"/>
            </w:pPr>
            <w:r>
              <w:rPr>
                <w:sz w:val="20"/>
              </w:rPr>
              <w:t>11</w:t>
            </w:r>
          </w:p>
        </w:tc>
      </w:tr>
      <w:tr w:rsidR="008D06C6" w14:paraId="39F75725"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641B65E" w14:textId="77777777" w:rsidR="008D06C6" w:rsidRDefault="008D06C6" w:rsidP="00663B0B">
            <w:pPr>
              <w:jc w:val="center"/>
            </w:pPr>
            <w:r>
              <w:rPr>
                <w:sz w:val="20"/>
              </w:rPr>
              <w:t>Изморозь кристаллическая</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FE3DF1"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9B21E4"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6FEB6A" w14:textId="77777777" w:rsidR="008D06C6" w:rsidRDefault="008D06C6" w:rsidP="00663B0B">
            <w:pPr>
              <w:jc w:val="center"/>
            </w:pPr>
            <w:r>
              <w:rPr>
                <w:sz w:val="20"/>
              </w:rPr>
              <w:t>0,04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A71533" w14:textId="77777777" w:rsidR="008D06C6" w:rsidRDefault="008D06C6" w:rsidP="00663B0B">
            <w:pPr>
              <w:jc w:val="center"/>
            </w:pPr>
            <w:r>
              <w:rPr>
                <w:sz w:val="20"/>
              </w:rPr>
              <w:t>0,3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3E5419C"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12CFB9"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5B79BB5" w14:textId="77777777" w:rsidR="008D06C6" w:rsidRDefault="008D06C6" w:rsidP="00663B0B">
            <w:pPr>
              <w:jc w:val="center"/>
            </w:pPr>
            <w:r>
              <w:rPr>
                <w:sz w:val="20"/>
              </w:rPr>
              <w:t>0,2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DD751A"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E23426" w14:textId="77777777" w:rsidR="008D06C6" w:rsidRDefault="008D06C6" w:rsidP="00663B0B">
            <w:pPr>
              <w:jc w:val="center"/>
            </w:pPr>
            <w:r>
              <w:rPr>
                <w:sz w:val="20"/>
              </w:rPr>
              <w:t>3</w:t>
            </w:r>
          </w:p>
        </w:tc>
      </w:tr>
      <w:tr w:rsidR="008D06C6" w14:paraId="06424675" w14:textId="77777777" w:rsidTr="00663B0B">
        <w:trPr>
          <w:cantSplit/>
          <w:jc w:val="center"/>
        </w:trPr>
        <w:tc>
          <w:tcPr>
            <w:tcW w:w="1871" w:type="dxa"/>
            <w:vMerge/>
            <w:tcMar>
              <w:top w:w="15" w:type="dxa"/>
              <w:left w:w="30" w:type="dxa"/>
              <w:bottom w:w="15" w:type="dxa"/>
              <w:right w:w="30" w:type="dxa"/>
            </w:tcMar>
            <w:vAlign w:val="center"/>
          </w:tcPr>
          <w:p w14:paraId="60D6E8E7"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B1C42E"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BFDF84"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EEBDBE"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F2065B" w14:textId="77777777" w:rsidR="008D06C6" w:rsidRDefault="008D06C6" w:rsidP="00663B0B">
            <w:pPr>
              <w:jc w:val="center"/>
            </w:pPr>
            <w:r>
              <w:rPr>
                <w:sz w:val="20"/>
              </w:rPr>
              <w:t>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EA8CDA" w14:textId="77777777" w:rsidR="008D06C6" w:rsidRDefault="008D06C6" w:rsidP="00663B0B">
            <w:pPr>
              <w:jc w:val="center"/>
            </w:pPr>
            <w:r>
              <w:rPr>
                <w:sz w:val="20"/>
              </w:rPr>
              <w:t>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2A5F16" w14:textId="77777777" w:rsidR="008D06C6" w:rsidRDefault="008D06C6" w:rsidP="00663B0B">
            <w:pPr>
              <w:jc w:val="center"/>
            </w:pPr>
            <w:r>
              <w:rPr>
                <w:sz w:val="20"/>
              </w:rPr>
              <w:t>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8EAB4E" w14:textId="77777777" w:rsidR="008D06C6" w:rsidRDefault="008D06C6" w:rsidP="00663B0B">
            <w:pPr>
              <w:jc w:val="center"/>
            </w:pPr>
            <w:r>
              <w:rPr>
                <w:sz w:val="20"/>
              </w:rPr>
              <w:t>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4EA0C8"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7B0381" w14:textId="77777777" w:rsidR="008D06C6" w:rsidRDefault="008D06C6" w:rsidP="00663B0B">
            <w:pPr>
              <w:jc w:val="center"/>
            </w:pPr>
            <w:r>
              <w:rPr>
                <w:sz w:val="20"/>
              </w:rPr>
              <w:t>13</w:t>
            </w:r>
          </w:p>
        </w:tc>
      </w:tr>
      <w:tr w:rsidR="008D06C6" w14:paraId="0D16872D"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959AC5" w14:textId="77777777" w:rsidR="008D06C6" w:rsidRDefault="008D06C6" w:rsidP="00663B0B">
            <w:pPr>
              <w:jc w:val="center"/>
            </w:pPr>
            <w:r>
              <w:rPr>
                <w:sz w:val="20"/>
              </w:rPr>
              <w:t>Мокрый снег</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5F4E1D"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445A25"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430C58" w14:textId="77777777" w:rsidR="008D06C6" w:rsidRDefault="008D06C6" w:rsidP="00663B0B">
            <w:pPr>
              <w:jc w:val="center"/>
            </w:pPr>
            <w:r>
              <w:rPr>
                <w:sz w:val="20"/>
              </w:rPr>
              <w:t>0,1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3D552D" w14:textId="77777777" w:rsidR="008D06C6" w:rsidRDefault="008D06C6" w:rsidP="00663B0B">
            <w:pPr>
              <w:jc w:val="center"/>
            </w:pPr>
            <w:r>
              <w:rPr>
                <w:sz w:val="20"/>
              </w:rPr>
              <w:t>0,6</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F96496" w14:textId="77777777" w:rsidR="008D06C6" w:rsidRDefault="008D06C6" w:rsidP="00663B0B">
            <w:pPr>
              <w:jc w:val="center"/>
            </w:pPr>
            <w:r>
              <w:rPr>
                <w:sz w:val="20"/>
              </w:rPr>
              <w:t>0,2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947BAC" w14:textId="77777777" w:rsidR="008D06C6" w:rsidRDefault="008D06C6" w:rsidP="00663B0B">
            <w:pPr>
              <w:jc w:val="center"/>
            </w:pPr>
            <w:r>
              <w:rPr>
                <w:sz w:val="20"/>
              </w:rPr>
              <w:t>0,1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5963A1" w14:textId="77777777" w:rsidR="008D06C6" w:rsidRDefault="008D06C6" w:rsidP="00663B0B">
            <w:pPr>
              <w:jc w:val="center"/>
            </w:pPr>
            <w:r>
              <w:rPr>
                <w:sz w:val="20"/>
              </w:rPr>
              <w:t>0,1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4FF1C7" w14:textId="77777777" w:rsidR="008D06C6" w:rsidRDefault="008D06C6" w:rsidP="00663B0B">
            <w:pPr>
              <w:jc w:val="center"/>
            </w:pPr>
            <w:r>
              <w:rPr>
                <w:sz w:val="20"/>
              </w:rPr>
              <w:t>0,03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FB346A" w14:textId="77777777" w:rsidR="008D06C6" w:rsidRDefault="008D06C6" w:rsidP="00663B0B">
            <w:pPr>
              <w:jc w:val="center"/>
            </w:pPr>
            <w:r>
              <w:rPr>
                <w:sz w:val="20"/>
              </w:rPr>
              <w:t>1</w:t>
            </w:r>
          </w:p>
        </w:tc>
      </w:tr>
      <w:tr w:rsidR="008D06C6" w14:paraId="38B4509D" w14:textId="77777777" w:rsidTr="00663B0B">
        <w:trPr>
          <w:cantSplit/>
          <w:jc w:val="center"/>
        </w:trPr>
        <w:tc>
          <w:tcPr>
            <w:tcW w:w="1871" w:type="dxa"/>
            <w:vMerge/>
            <w:tcMar>
              <w:top w:w="15" w:type="dxa"/>
              <w:left w:w="30" w:type="dxa"/>
              <w:bottom w:w="15" w:type="dxa"/>
              <w:right w:w="30" w:type="dxa"/>
            </w:tcMar>
            <w:vAlign w:val="center"/>
          </w:tcPr>
          <w:p w14:paraId="344C7375"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F62C7D"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15A135"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6D65A60"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55F2D6" w14:textId="77777777" w:rsidR="008D06C6" w:rsidRDefault="008D06C6" w:rsidP="00663B0B">
            <w:pPr>
              <w:jc w:val="center"/>
            </w:pPr>
            <w:r>
              <w:rPr>
                <w:sz w:val="20"/>
              </w:rPr>
              <w:t>6</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51CD0B" w14:textId="77777777" w:rsidR="008D06C6" w:rsidRDefault="008D06C6" w:rsidP="00663B0B">
            <w:pPr>
              <w:jc w:val="center"/>
            </w:pPr>
            <w:r>
              <w:rPr>
                <w:sz w:val="20"/>
              </w:rPr>
              <w:t>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33D58B"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941853"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761865"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92B848" w14:textId="77777777" w:rsidR="008D06C6" w:rsidRDefault="008D06C6" w:rsidP="00663B0B">
            <w:pPr>
              <w:jc w:val="center"/>
            </w:pPr>
            <w:r>
              <w:rPr>
                <w:sz w:val="20"/>
              </w:rPr>
              <w:t>7</w:t>
            </w:r>
          </w:p>
        </w:tc>
      </w:tr>
      <w:tr w:rsidR="008D06C6" w14:paraId="10532004"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85622F" w14:textId="77777777" w:rsidR="008D06C6" w:rsidRDefault="008D06C6" w:rsidP="00663B0B">
            <w:pPr>
              <w:jc w:val="center"/>
            </w:pPr>
            <w:r>
              <w:rPr>
                <w:sz w:val="20"/>
              </w:rPr>
              <w:t>Сложное отложение</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14AC65"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267A55"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32FC7F9" w14:textId="77777777" w:rsidR="008D06C6" w:rsidRDefault="008D06C6" w:rsidP="00663B0B">
            <w:pPr>
              <w:jc w:val="center"/>
            </w:pPr>
            <w:r>
              <w:rPr>
                <w:sz w:val="20"/>
              </w:rPr>
              <w:t>0,7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178509" w14:textId="77777777" w:rsidR="008D06C6" w:rsidRDefault="008D06C6" w:rsidP="00663B0B">
            <w:pPr>
              <w:jc w:val="center"/>
            </w:pPr>
            <w:r>
              <w:rPr>
                <w:sz w:val="20"/>
              </w:rPr>
              <w:t>0,7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575B33" w14:textId="77777777" w:rsidR="008D06C6" w:rsidRDefault="008D06C6" w:rsidP="00663B0B">
            <w:pPr>
              <w:jc w:val="center"/>
            </w:pPr>
            <w:r>
              <w:rPr>
                <w:sz w:val="20"/>
              </w:rPr>
              <w:t>0,4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527E74" w14:textId="77777777" w:rsidR="008D06C6" w:rsidRDefault="008D06C6" w:rsidP="00663B0B">
            <w:pPr>
              <w:jc w:val="center"/>
            </w:pPr>
            <w:r>
              <w:rPr>
                <w:sz w:val="20"/>
              </w:rPr>
              <w:t>0,2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1CA1A8E"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69A171"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631616" w14:textId="77777777" w:rsidR="008D06C6" w:rsidRDefault="008D06C6" w:rsidP="00663B0B">
            <w:pPr>
              <w:jc w:val="center"/>
            </w:pPr>
            <w:r>
              <w:rPr>
                <w:sz w:val="20"/>
              </w:rPr>
              <w:t>2</w:t>
            </w:r>
          </w:p>
        </w:tc>
      </w:tr>
      <w:tr w:rsidR="008D06C6" w14:paraId="2972E917" w14:textId="77777777" w:rsidTr="00663B0B">
        <w:trPr>
          <w:cantSplit/>
          <w:jc w:val="center"/>
        </w:trPr>
        <w:tc>
          <w:tcPr>
            <w:tcW w:w="1871" w:type="dxa"/>
            <w:vMerge/>
            <w:tcMar>
              <w:top w:w="15" w:type="dxa"/>
              <w:left w:w="30" w:type="dxa"/>
              <w:bottom w:w="15" w:type="dxa"/>
              <w:right w:w="30" w:type="dxa"/>
            </w:tcMar>
            <w:vAlign w:val="center"/>
          </w:tcPr>
          <w:p w14:paraId="5FFFE61C"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2BA3E6"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3BA5B0"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5049F2"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31B02B"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74020C9" w14:textId="77777777" w:rsidR="008D06C6" w:rsidRDefault="008D06C6" w:rsidP="00663B0B">
            <w:pPr>
              <w:jc w:val="center"/>
            </w:pPr>
            <w:r>
              <w:rPr>
                <w:sz w:val="20"/>
              </w:rPr>
              <w:t>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369D96"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483074"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0778505" w14:textId="77777777" w:rsidR="008D06C6" w:rsidRDefault="008D06C6" w:rsidP="00663B0B">
            <w:pPr>
              <w:jc w:val="center"/>
            </w:pP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36E819" w14:textId="77777777" w:rsidR="008D06C6" w:rsidRDefault="008D06C6" w:rsidP="00663B0B">
            <w:pPr>
              <w:jc w:val="center"/>
            </w:pPr>
            <w:r>
              <w:rPr>
                <w:sz w:val="20"/>
              </w:rPr>
              <w:t>7</w:t>
            </w:r>
          </w:p>
        </w:tc>
      </w:tr>
      <w:tr w:rsidR="008D06C6" w14:paraId="4C26F90B" w14:textId="77777777" w:rsidTr="00663B0B">
        <w:trPr>
          <w:cantSplit/>
          <w:jc w:val="center"/>
        </w:trPr>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64E14F" w14:textId="77777777" w:rsidR="008D06C6" w:rsidRDefault="008D06C6" w:rsidP="00663B0B">
            <w:pPr>
              <w:jc w:val="center"/>
            </w:pPr>
            <w:r>
              <w:rPr>
                <w:sz w:val="20"/>
              </w:rPr>
              <w:t>Все виды обледенения</w:t>
            </w:r>
          </w:p>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247842" w14:textId="77777777" w:rsidR="008D06C6" w:rsidRDefault="008D06C6" w:rsidP="00663B0B">
            <w:pPr>
              <w:jc w:val="center"/>
            </w:pPr>
            <w:r>
              <w:rPr>
                <w:sz w:val="20"/>
              </w:rPr>
              <w:t>среднее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262650" w14:textId="77777777" w:rsidR="008D06C6" w:rsidRDefault="008D06C6" w:rsidP="00663B0B">
            <w:pPr>
              <w:jc w:val="center"/>
            </w:pPr>
            <w:r>
              <w:rPr>
                <w:sz w:val="20"/>
              </w:rPr>
              <w:t>0,07</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5989697" w14:textId="77777777" w:rsidR="008D06C6" w:rsidRDefault="008D06C6" w:rsidP="00663B0B">
            <w:pPr>
              <w:jc w:val="center"/>
            </w:pPr>
            <w:r>
              <w:rPr>
                <w:sz w:val="20"/>
              </w:rPr>
              <w:t>0,9</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9D5FC4B" w14:textId="77777777" w:rsidR="008D06C6" w:rsidRDefault="008D06C6" w:rsidP="00663B0B">
            <w:pPr>
              <w:jc w:val="center"/>
            </w:pPr>
            <w:r>
              <w:rPr>
                <w:sz w:val="20"/>
              </w:rPr>
              <w:t>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3C9020" w14:textId="77777777" w:rsidR="008D06C6" w:rsidRDefault="008D06C6" w:rsidP="00663B0B">
            <w:pPr>
              <w:jc w:val="center"/>
            </w:pPr>
            <w:r>
              <w:rPr>
                <w:sz w:val="20"/>
              </w:rPr>
              <w:t>4</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721562" w14:textId="77777777" w:rsidR="008D06C6" w:rsidRDefault="008D06C6" w:rsidP="00663B0B">
            <w:pPr>
              <w:jc w:val="center"/>
            </w:pPr>
            <w:r>
              <w:rPr>
                <w:sz w:val="20"/>
              </w:rPr>
              <w:t>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AB30D0"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7C57BB" w14:textId="77777777" w:rsidR="008D06C6" w:rsidRDefault="008D06C6" w:rsidP="00663B0B">
            <w:pPr>
              <w:jc w:val="center"/>
            </w:pPr>
            <w:r>
              <w:rPr>
                <w:sz w:val="20"/>
              </w:rPr>
              <w:t>0,1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93E754D" w14:textId="77777777" w:rsidR="008D06C6" w:rsidRDefault="008D06C6" w:rsidP="00663B0B">
            <w:pPr>
              <w:jc w:val="center"/>
            </w:pPr>
            <w:r>
              <w:rPr>
                <w:sz w:val="20"/>
              </w:rPr>
              <w:t>14</w:t>
            </w:r>
          </w:p>
        </w:tc>
      </w:tr>
      <w:tr w:rsidR="008D06C6" w14:paraId="3E926472" w14:textId="77777777" w:rsidTr="00663B0B">
        <w:trPr>
          <w:cantSplit/>
          <w:jc w:val="center"/>
        </w:trPr>
        <w:tc>
          <w:tcPr>
            <w:tcW w:w="1871" w:type="dxa"/>
            <w:vMerge/>
            <w:tcMar>
              <w:top w:w="15" w:type="dxa"/>
              <w:left w:w="30" w:type="dxa"/>
              <w:bottom w:w="15" w:type="dxa"/>
              <w:right w:w="30" w:type="dxa"/>
            </w:tcMar>
            <w:vAlign w:val="center"/>
          </w:tcPr>
          <w:p w14:paraId="0E2CEE52" w14:textId="77777777" w:rsidR="008D06C6" w:rsidRDefault="008D06C6" w:rsidP="00663B0B"/>
        </w:tc>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CBF72AA" w14:textId="77777777" w:rsidR="008D06C6" w:rsidRDefault="008D06C6" w:rsidP="00663B0B">
            <w:pPr>
              <w:jc w:val="center"/>
            </w:pPr>
            <w:r>
              <w:rPr>
                <w:sz w:val="20"/>
              </w:rPr>
              <w:t>наибольшее</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9ECA6A" w14:textId="77777777" w:rsidR="008D06C6" w:rsidRDefault="008D06C6" w:rsidP="00663B0B">
            <w:pPr>
              <w:jc w:val="center"/>
            </w:pPr>
            <w:r>
              <w:rPr>
                <w:sz w:val="20"/>
              </w:rPr>
              <w:t>2</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C7F249" w14:textId="77777777" w:rsidR="008D06C6" w:rsidRDefault="008D06C6" w:rsidP="00663B0B">
            <w:pPr>
              <w:jc w:val="center"/>
            </w:pPr>
            <w:r>
              <w:rPr>
                <w:sz w:val="20"/>
              </w:rPr>
              <w:t>5</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A6DA0D" w14:textId="77777777" w:rsidR="008D06C6" w:rsidRDefault="008D06C6" w:rsidP="00663B0B">
            <w:pPr>
              <w:jc w:val="center"/>
            </w:pPr>
            <w:r>
              <w:rPr>
                <w:sz w:val="20"/>
              </w:rPr>
              <w:t>23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07DE32" w14:textId="77777777" w:rsidR="008D06C6" w:rsidRDefault="008D06C6" w:rsidP="00663B0B">
            <w:pPr>
              <w:jc w:val="center"/>
            </w:pPr>
            <w:r>
              <w:rPr>
                <w:sz w:val="20"/>
              </w:rPr>
              <w:t>18</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E3E3DB" w14:textId="77777777" w:rsidR="008D06C6" w:rsidRDefault="008D06C6" w:rsidP="00663B0B">
            <w:pPr>
              <w:jc w:val="center"/>
            </w:pPr>
            <w:r>
              <w:rPr>
                <w:sz w:val="20"/>
              </w:rPr>
              <w:t>13</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A90B2B" w14:textId="77777777" w:rsidR="008D06C6" w:rsidRDefault="008D06C6" w:rsidP="00663B0B">
            <w:pPr>
              <w:jc w:val="center"/>
            </w:pPr>
            <w:r>
              <w:rPr>
                <w:sz w:val="20"/>
              </w:rPr>
              <w:t>11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1E73D1" w14:textId="77777777" w:rsidR="008D06C6" w:rsidRDefault="008D06C6" w:rsidP="00663B0B">
            <w:pPr>
              <w:jc w:val="center"/>
            </w:pPr>
            <w:r>
              <w:rPr>
                <w:sz w:val="20"/>
              </w:rPr>
              <w:t>1</w:t>
            </w:r>
          </w:p>
        </w:tc>
        <w:tc>
          <w:tcPr>
            <w:tcW w:w="74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4DED38" w14:textId="77777777" w:rsidR="008D06C6" w:rsidRDefault="008D06C6" w:rsidP="00663B0B">
            <w:pPr>
              <w:jc w:val="center"/>
            </w:pPr>
            <w:r>
              <w:rPr>
                <w:sz w:val="20"/>
              </w:rPr>
              <w:t>50</w:t>
            </w:r>
          </w:p>
        </w:tc>
      </w:tr>
    </w:tbl>
    <w:p w14:paraId="112440DC" w14:textId="77777777" w:rsidR="008D06C6" w:rsidRPr="006E52DB" w:rsidRDefault="008D06C6" w:rsidP="00EE44C9">
      <w:pPr>
        <w:keepNext/>
        <w:ind w:left="284"/>
      </w:pPr>
      <w:r>
        <w:t>Таблица 43</w:t>
      </w:r>
      <w:r w:rsidRPr="006E52DB">
        <w:t xml:space="preserve"> – Повторяемость различных годовых максимумов масс гололедно-изморозевых образований, %</w:t>
      </w:r>
    </w:p>
    <w:tbl>
      <w:tblPr>
        <w:tblStyle w:val="af4"/>
        <w:tblW w:w="0" w:type="auto"/>
        <w:jc w:val="center"/>
        <w:tblLayout w:type="fixed"/>
        <w:tblLook w:val="04A0" w:firstRow="1" w:lastRow="0" w:firstColumn="1" w:lastColumn="0" w:noHBand="0" w:noVBand="1"/>
      </w:tblPr>
      <w:tblGrid>
        <w:gridCol w:w="1310"/>
        <w:gridCol w:w="1029"/>
        <w:gridCol w:w="1123"/>
        <w:gridCol w:w="1123"/>
        <w:gridCol w:w="1123"/>
        <w:gridCol w:w="1216"/>
        <w:gridCol w:w="1029"/>
        <w:gridCol w:w="1403"/>
      </w:tblGrid>
      <w:tr w:rsidR="008D06C6" w14:paraId="028371F6" w14:textId="77777777" w:rsidTr="00663B0B">
        <w:trPr>
          <w:cantSplit/>
          <w:tblHeader/>
          <w:jc w:val="center"/>
        </w:trPr>
        <w:tc>
          <w:tcPr>
            <w:tcW w:w="1310"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D8EA6D" w14:textId="77777777" w:rsidR="008D06C6" w:rsidRDefault="008D06C6" w:rsidP="00663B0B">
            <w:pPr>
              <w:jc w:val="center"/>
            </w:pPr>
            <w:r>
              <w:rPr>
                <w:sz w:val="22"/>
              </w:rPr>
              <w:t>Станция</w:t>
            </w:r>
          </w:p>
        </w:tc>
        <w:tc>
          <w:tcPr>
            <w:tcW w:w="6643" w:type="dxa"/>
            <w:gridSpan w:val="6"/>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A61B69" w14:textId="77777777" w:rsidR="008D06C6" w:rsidRDefault="008D06C6" w:rsidP="00663B0B">
            <w:pPr>
              <w:jc w:val="center"/>
            </w:pPr>
            <w:r>
              <w:rPr>
                <w:sz w:val="22"/>
              </w:rPr>
              <w:t>Масса, г/м</w:t>
            </w:r>
          </w:p>
        </w:tc>
        <w:tc>
          <w:tcPr>
            <w:tcW w:w="1403"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764D62" w14:textId="77777777" w:rsidR="008D06C6" w:rsidRDefault="008D06C6" w:rsidP="00663B0B">
            <w:pPr>
              <w:jc w:val="center"/>
            </w:pPr>
            <w:r>
              <w:rPr>
                <w:sz w:val="22"/>
              </w:rPr>
              <w:t>Число лет наблюдений</w:t>
            </w:r>
          </w:p>
        </w:tc>
      </w:tr>
      <w:tr w:rsidR="008D06C6" w14:paraId="390C1087" w14:textId="77777777" w:rsidTr="00663B0B">
        <w:trPr>
          <w:cantSplit/>
          <w:jc w:val="center"/>
        </w:trPr>
        <w:tc>
          <w:tcPr>
            <w:tcW w:w="1310" w:type="dxa"/>
            <w:vMerge/>
            <w:tcMar>
              <w:top w:w="15" w:type="dxa"/>
              <w:left w:w="30" w:type="dxa"/>
              <w:bottom w:w="15" w:type="dxa"/>
              <w:right w:w="30" w:type="dxa"/>
            </w:tcMar>
            <w:vAlign w:val="center"/>
          </w:tcPr>
          <w:p w14:paraId="07B7972E" w14:textId="77777777" w:rsidR="008D06C6" w:rsidRDefault="008D06C6" w:rsidP="00663B0B"/>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2F64A8" w14:textId="77777777" w:rsidR="008D06C6" w:rsidRDefault="008D06C6" w:rsidP="00663B0B">
            <w:pPr>
              <w:jc w:val="center"/>
            </w:pPr>
            <w:r>
              <w:rPr>
                <w:sz w:val="22"/>
              </w:rPr>
              <w:t>≤ 40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353A32" w14:textId="77777777" w:rsidR="008D06C6" w:rsidRDefault="008D06C6" w:rsidP="00663B0B">
            <w:pPr>
              <w:jc w:val="center"/>
            </w:pPr>
            <w:r>
              <w:rPr>
                <w:sz w:val="22"/>
              </w:rPr>
              <w:t>41–140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064B19" w14:textId="77777777" w:rsidR="008D06C6" w:rsidRDefault="008D06C6" w:rsidP="00663B0B">
            <w:pPr>
              <w:jc w:val="center"/>
            </w:pPr>
            <w:r>
              <w:rPr>
                <w:sz w:val="22"/>
              </w:rPr>
              <w:t>141–310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7BBF63" w14:textId="77777777" w:rsidR="008D06C6" w:rsidRDefault="008D06C6" w:rsidP="00663B0B">
            <w:pPr>
              <w:jc w:val="center"/>
            </w:pPr>
            <w:r>
              <w:rPr>
                <w:sz w:val="22"/>
              </w:rPr>
              <w:t>311–550</w:t>
            </w:r>
          </w:p>
        </w:tc>
        <w:tc>
          <w:tcPr>
            <w:tcW w:w="12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69E4C4" w14:textId="77777777" w:rsidR="008D06C6" w:rsidRDefault="008D06C6" w:rsidP="00663B0B">
            <w:pPr>
              <w:jc w:val="center"/>
            </w:pPr>
            <w:r>
              <w:rPr>
                <w:sz w:val="22"/>
              </w:rPr>
              <w:t>551–850</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79D9FA" w14:textId="77777777" w:rsidR="008D06C6" w:rsidRDefault="008D06C6" w:rsidP="00663B0B">
            <w:pPr>
              <w:jc w:val="center"/>
            </w:pPr>
            <w:r>
              <w:rPr>
                <w:sz w:val="22"/>
              </w:rPr>
              <w:t>≥ 851</w:t>
            </w:r>
          </w:p>
        </w:tc>
        <w:tc>
          <w:tcPr>
            <w:tcW w:w="1403" w:type="dxa"/>
            <w:vMerge/>
            <w:tcMar>
              <w:top w:w="15" w:type="dxa"/>
              <w:left w:w="30" w:type="dxa"/>
              <w:bottom w:w="15" w:type="dxa"/>
              <w:right w:w="30" w:type="dxa"/>
            </w:tcMar>
            <w:vAlign w:val="center"/>
          </w:tcPr>
          <w:p w14:paraId="1BAC38CF" w14:textId="77777777" w:rsidR="008D06C6" w:rsidRDefault="008D06C6" w:rsidP="00663B0B"/>
        </w:tc>
      </w:tr>
      <w:tr w:rsidR="008D06C6" w14:paraId="3A2D1E03" w14:textId="77777777" w:rsidTr="00663B0B">
        <w:trPr>
          <w:cantSplit/>
          <w:jc w:val="center"/>
        </w:trPr>
        <w:tc>
          <w:tcPr>
            <w:tcW w:w="1310"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E2CEC8" w14:textId="77777777" w:rsidR="008D06C6" w:rsidRDefault="008D06C6" w:rsidP="00663B0B">
            <w:pPr>
              <w:jc w:val="center"/>
            </w:pPr>
            <w:r>
              <w:rPr>
                <w:sz w:val="22"/>
              </w:rPr>
              <w:t>Краснодар</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E2389EC" w14:textId="77777777" w:rsidR="008D06C6" w:rsidRDefault="008D06C6" w:rsidP="00663B0B">
            <w:pPr>
              <w:jc w:val="center"/>
            </w:pPr>
            <w:r>
              <w:rPr>
                <w:sz w:val="22"/>
              </w:rPr>
              <w:t>50</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46F1693" w14:textId="77777777" w:rsidR="008D06C6" w:rsidRDefault="008D06C6" w:rsidP="00663B0B">
            <w:pPr>
              <w:jc w:val="center"/>
            </w:pPr>
            <w:r>
              <w:rPr>
                <w:sz w:val="22"/>
              </w:rPr>
              <w:t>36</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C1D85A" w14:textId="77777777" w:rsidR="008D06C6" w:rsidRDefault="008D06C6" w:rsidP="00663B0B">
            <w:pPr>
              <w:jc w:val="center"/>
            </w:pPr>
            <w:r>
              <w:rPr>
                <w:sz w:val="22"/>
              </w:rPr>
              <w:t>7</w:t>
            </w:r>
          </w:p>
        </w:tc>
        <w:tc>
          <w:tcPr>
            <w:tcW w:w="112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95AB18" w14:textId="77777777" w:rsidR="008D06C6" w:rsidRDefault="008D06C6" w:rsidP="00663B0B">
            <w:pPr>
              <w:jc w:val="center"/>
            </w:pPr>
            <w:r>
              <w:rPr>
                <w:sz w:val="22"/>
              </w:rPr>
              <w:t>-</w:t>
            </w:r>
          </w:p>
        </w:tc>
        <w:tc>
          <w:tcPr>
            <w:tcW w:w="121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D18C9C" w14:textId="77777777" w:rsidR="008D06C6" w:rsidRDefault="008D06C6" w:rsidP="00663B0B">
            <w:pPr>
              <w:jc w:val="center"/>
            </w:pPr>
            <w:r>
              <w:rPr>
                <w:sz w:val="22"/>
              </w:rPr>
              <w:t>7</w:t>
            </w:r>
          </w:p>
        </w:tc>
        <w:tc>
          <w:tcPr>
            <w:tcW w:w="1029"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D0C3528" w14:textId="77777777" w:rsidR="008D06C6" w:rsidRDefault="008D06C6" w:rsidP="00663B0B">
            <w:pPr>
              <w:jc w:val="center"/>
            </w:pPr>
            <w:r>
              <w:rPr>
                <w:sz w:val="22"/>
              </w:rPr>
              <w:t>-</w:t>
            </w:r>
          </w:p>
        </w:tc>
        <w:tc>
          <w:tcPr>
            <w:tcW w:w="1403"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601C5F" w14:textId="77777777" w:rsidR="008D06C6" w:rsidRDefault="008D06C6" w:rsidP="00663B0B">
            <w:pPr>
              <w:jc w:val="center"/>
            </w:pPr>
            <w:r>
              <w:rPr>
                <w:sz w:val="22"/>
              </w:rPr>
              <w:t>30</w:t>
            </w:r>
          </w:p>
        </w:tc>
      </w:tr>
    </w:tbl>
    <w:p w14:paraId="45197A91" w14:textId="77777777" w:rsidR="008D06C6" w:rsidRPr="006E52DB" w:rsidRDefault="008D06C6" w:rsidP="007771BC">
      <w:pPr>
        <w:spacing w:line="360" w:lineRule="auto"/>
        <w:ind w:firstLine="567"/>
        <w:jc w:val="both"/>
      </w:pPr>
      <w:r w:rsidRPr="006E52DB">
        <w:t>На территории района</w:t>
      </w:r>
      <w:r>
        <w:t xml:space="preserve"> расположения ГТС</w:t>
      </w:r>
      <w:r w:rsidRPr="006E52DB">
        <w:t xml:space="preserve"> возможно периодическое достижение гидрометеорологическими явлениями экстремальных величин, что связано с орографическими особенностями расположения этой территории. Опасные гидрометеорологические явле</w:t>
      </w:r>
      <w:r>
        <w:t>ния на этом участке</w:t>
      </w:r>
      <w:r w:rsidRPr="006E52DB">
        <w:t xml:space="preserve"> обуславливаются движениями атмосферы синоптического масштаба (циклоны, атмосферные фронты), мезомасштабными (шквалы, облачные скопления, грозовые ячейки) и мелкомасштабными движениями.</w:t>
      </w:r>
    </w:p>
    <w:p w14:paraId="7D7FE503" w14:textId="77777777" w:rsidR="008D06C6" w:rsidRPr="006E52DB" w:rsidRDefault="008D06C6" w:rsidP="007771BC">
      <w:pPr>
        <w:spacing w:line="360" w:lineRule="auto"/>
        <w:ind w:firstLine="567"/>
        <w:jc w:val="both"/>
      </w:pPr>
      <w:r>
        <w:t xml:space="preserve">Опасные метеорологические процессы и явления, наблюдавшиеся на территории района расположения ГТС и требующие учёта при расчёте вероятного вреда, приведены в таблице 44.</w:t>
      </w:r>
    </w:p>
    <w:p w14:paraId="2E81AA36" w14:textId="77777777" w:rsidR="008D06C6" w:rsidRPr="006E52DB" w:rsidRDefault="008D06C6" w:rsidP="00EE44C9">
      <w:pPr>
        <w:keepNext/>
        <w:ind w:firstLine="284"/>
      </w:pPr>
      <w:r>
        <w:t>Таблица 44</w:t>
      </w:r>
      <w:r w:rsidRPr="006E52DB">
        <w:t xml:space="preserve"> – Сведения об опасных метеорологических явлениях</w:t>
      </w:r>
    </w:p>
    <w:tbl>
      <w:tblPr>
        <w:tblStyle w:val="af4"/>
        <w:tblW w:w="0" w:type="auto"/>
        <w:jc w:val="center"/>
        <w:tblLayout w:type="fixed"/>
        <w:tblLook w:val="04A0" w:firstRow="1" w:lastRow="0" w:firstColumn="1" w:lastColumn="0" w:noHBand="0" w:noVBand="1"/>
      </w:tblPr>
      <w:tblGrid>
        <w:gridCol w:w="2058"/>
        <w:gridCol w:w="4864"/>
        <w:gridCol w:w="2432"/>
      </w:tblGrid>
      <w:tr w:rsidR="008D06C6" w14:paraId="0A60B37D" w14:textId="77777777" w:rsidTr="00663B0B">
        <w:trPr>
          <w:cantSplit/>
          <w:tblHeader/>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6BB8DA" w14:textId="77777777" w:rsidR="008D06C6" w:rsidRDefault="008D06C6" w:rsidP="00663B0B">
            <w:r>
              <w:rPr>
                <w:sz w:val="22"/>
              </w:rPr>
              <w:t>Процессы и явления</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9F57DE" w14:textId="77777777" w:rsidR="008D06C6" w:rsidRDefault="008D06C6" w:rsidP="00663B0B">
            <w:pPr>
              <w:jc w:val="center"/>
            </w:pPr>
            <w:r>
              <w:rPr>
                <w:sz w:val="22"/>
              </w:rPr>
              <w:t>Количественные показатели проявления</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FA9CDD" w14:textId="77777777" w:rsidR="008D06C6" w:rsidRDefault="008D06C6" w:rsidP="00663B0B">
            <w:pPr>
              <w:jc w:val="center"/>
            </w:pPr>
            <w:r>
              <w:rPr>
                <w:sz w:val="22"/>
              </w:rPr>
              <w:t>Максимальное значение</w:t>
            </w:r>
          </w:p>
        </w:tc>
      </w:tr>
      <w:tr w:rsidR="008D06C6" w14:paraId="18FEFA74"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AD276C9" w14:textId="77777777" w:rsidR="008D06C6" w:rsidRDefault="008D06C6" w:rsidP="00663B0B">
            <w:r>
              <w:rPr>
                <w:sz w:val="22"/>
              </w:rPr>
              <w:t>Дождь</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23D596" w14:textId="77777777" w:rsidR="008D06C6" w:rsidRPr="006E52DB" w:rsidRDefault="008D06C6" w:rsidP="00663B0B">
            <w:pPr>
              <w:jc w:val="center"/>
            </w:pPr>
            <w:r w:rsidRPr="006E52DB">
              <w:rPr>
                <w:sz w:val="22"/>
              </w:rPr>
              <w:t>Слой осадков более 50 мм за 12 ч и менее</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4C5A9CA" w14:textId="77777777" w:rsidR="008D06C6" w:rsidRDefault="008D06C6" w:rsidP="00663B0B">
            <w:pPr>
              <w:jc w:val="center"/>
            </w:pPr>
            <w:r>
              <w:rPr>
                <w:sz w:val="22"/>
              </w:rPr>
              <w:t>84 мм</w:t>
            </w:r>
          </w:p>
          <w:p w14:paraId="5E0FA377" w14:textId="77777777" w:rsidR="008D06C6" w:rsidRDefault="008D06C6" w:rsidP="00663B0B">
            <w:pPr>
              <w:jc w:val="center"/>
            </w:pPr>
            <w:r>
              <w:rPr>
                <w:sz w:val="22"/>
              </w:rPr>
              <w:t>(27.V.1966)</w:t>
            </w:r>
          </w:p>
        </w:tc>
      </w:tr>
      <w:tr w:rsidR="008D06C6" w14:paraId="112F424C"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DAEF0A" w14:textId="77777777" w:rsidR="008D06C6" w:rsidRDefault="008D06C6" w:rsidP="00663B0B">
            <w:r>
              <w:rPr>
                <w:sz w:val="22"/>
              </w:rPr>
              <w:t>Ливень</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10FD44" w14:textId="77777777" w:rsidR="008D06C6" w:rsidRPr="006E52DB" w:rsidRDefault="008D06C6" w:rsidP="00663B0B">
            <w:pPr>
              <w:jc w:val="center"/>
            </w:pPr>
            <w:r w:rsidRPr="006E52DB">
              <w:rPr>
                <w:sz w:val="22"/>
              </w:rPr>
              <w:t>Слой осадков более 30 мм за 1 ч и менее</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0D1011A" w14:textId="77777777" w:rsidR="008D06C6" w:rsidRDefault="008D06C6" w:rsidP="00663B0B">
            <w:pPr>
              <w:jc w:val="center"/>
            </w:pPr>
            <w:r>
              <w:rPr>
                <w:sz w:val="22"/>
              </w:rPr>
              <w:t>52,6 мм</w:t>
            </w:r>
          </w:p>
          <w:p w14:paraId="1D2435C3" w14:textId="77777777" w:rsidR="008D06C6" w:rsidRDefault="008D06C6" w:rsidP="00663B0B">
            <w:pPr>
              <w:jc w:val="center"/>
            </w:pPr>
            <w:r>
              <w:rPr>
                <w:sz w:val="22"/>
              </w:rPr>
              <w:t>(23.VII.2002)</w:t>
            </w:r>
          </w:p>
        </w:tc>
      </w:tr>
      <w:tr w:rsidR="008D06C6" w14:paraId="793792CB"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D0F29E3" w14:textId="77777777" w:rsidR="008D06C6" w:rsidRDefault="008D06C6" w:rsidP="00663B0B">
            <w:r>
              <w:rPr>
                <w:sz w:val="22"/>
              </w:rPr>
              <w:t>Град</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C6BFDC" w14:textId="77777777" w:rsidR="008D06C6" w:rsidRDefault="008D06C6" w:rsidP="00663B0B">
            <w:pPr>
              <w:jc w:val="center"/>
            </w:pPr>
            <w:r>
              <w:rPr>
                <w:sz w:val="22"/>
              </w:rPr>
              <w:t>Диаметр градин ≥ 20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8BB1EF5" w14:textId="77777777" w:rsidR="008D06C6" w:rsidRDefault="008D06C6" w:rsidP="00663B0B">
            <w:pPr>
              <w:jc w:val="center"/>
            </w:pPr>
            <w:r>
              <w:rPr>
                <w:sz w:val="22"/>
              </w:rPr>
              <w:t>25 мм</w:t>
            </w:r>
          </w:p>
          <w:p w14:paraId="4D9F7425" w14:textId="77777777" w:rsidR="008D06C6" w:rsidRDefault="008D06C6" w:rsidP="00663B0B">
            <w:pPr>
              <w:jc w:val="center"/>
            </w:pPr>
            <w:r>
              <w:rPr>
                <w:sz w:val="22"/>
              </w:rPr>
              <w:t>(31.V.1966)</w:t>
            </w:r>
          </w:p>
        </w:tc>
      </w:tr>
      <w:tr w:rsidR="008D06C6" w14:paraId="638E6DFB"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4077067" w14:textId="77777777" w:rsidR="008D06C6" w:rsidRDefault="008D06C6" w:rsidP="00663B0B">
            <w:r>
              <w:rPr>
                <w:sz w:val="22"/>
              </w:rPr>
              <w:t>Сильный снег</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C700699" w14:textId="77777777" w:rsidR="008D06C6" w:rsidRPr="006E52DB" w:rsidRDefault="008D06C6" w:rsidP="00663B0B">
            <w:pPr>
              <w:jc w:val="center"/>
            </w:pPr>
            <w:r w:rsidRPr="006E52DB">
              <w:rPr>
                <w:sz w:val="22"/>
              </w:rPr>
              <w:t>Слой осадков более 20 мм за период 12 ч и менее</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B9D3A1" w14:textId="77777777" w:rsidR="008D06C6" w:rsidRDefault="008D06C6" w:rsidP="00663B0B">
            <w:pPr>
              <w:jc w:val="center"/>
            </w:pPr>
            <w:r>
              <w:rPr>
                <w:sz w:val="22"/>
              </w:rPr>
              <w:t>25,5 мм</w:t>
            </w:r>
          </w:p>
          <w:p w14:paraId="33F89C3C" w14:textId="77777777" w:rsidR="008D06C6" w:rsidRDefault="008D06C6" w:rsidP="00663B0B">
            <w:pPr>
              <w:jc w:val="center"/>
            </w:pPr>
            <w:r>
              <w:rPr>
                <w:sz w:val="22"/>
              </w:rPr>
              <w:t>(24.I.2010)</w:t>
            </w:r>
          </w:p>
        </w:tc>
      </w:tr>
      <w:tr w:rsidR="008D06C6" w14:paraId="514FFEF2"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1E1B42" w14:textId="77777777" w:rsidR="008D06C6" w:rsidRDefault="008D06C6" w:rsidP="00663B0B">
            <w:r>
              <w:rPr>
                <w:sz w:val="22"/>
              </w:rPr>
              <w:t>Ветер</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008B474" w14:textId="77777777" w:rsidR="008D06C6" w:rsidRPr="006E52DB" w:rsidRDefault="008D06C6" w:rsidP="00663B0B">
            <w:pPr>
              <w:jc w:val="center"/>
            </w:pPr>
            <w:r w:rsidRPr="006E52DB">
              <w:rPr>
                <w:sz w:val="22"/>
              </w:rPr>
              <w:t>Скорость более 30 м/с, для побережий морей более 35 м/с, при порывах более 40 м/с</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8FF9B30" w14:textId="77777777" w:rsidR="008D06C6" w:rsidRDefault="008D06C6" w:rsidP="00663B0B">
            <w:pPr>
              <w:jc w:val="center"/>
            </w:pPr>
            <w:r>
              <w:rPr>
                <w:sz w:val="22"/>
              </w:rPr>
              <w:t>&gt; 40 м/с</w:t>
            </w:r>
          </w:p>
          <w:p w14:paraId="50F13A22" w14:textId="77777777" w:rsidR="008D06C6" w:rsidRDefault="008D06C6" w:rsidP="00663B0B">
            <w:pPr>
              <w:jc w:val="center"/>
            </w:pPr>
            <w:r>
              <w:rPr>
                <w:sz w:val="22"/>
              </w:rPr>
              <w:t>(9–10.III.1970)</w:t>
            </w:r>
          </w:p>
        </w:tc>
      </w:tr>
      <w:tr w:rsidR="008D06C6" w14:paraId="65DB86EA"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4F46688" w14:textId="77777777" w:rsidR="008D06C6" w:rsidRDefault="008D06C6" w:rsidP="00663B0B">
            <w:r>
              <w:rPr>
                <w:sz w:val="22"/>
              </w:rPr>
              <w:t>Гололед</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0E1000" w14:textId="77777777" w:rsidR="008D06C6" w:rsidRPr="006E52DB" w:rsidRDefault="008D06C6" w:rsidP="00663B0B">
            <w:pPr>
              <w:jc w:val="center"/>
            </w:pPr>
            <w:r w:rsidRPr="006E52DB">
              <w:rPr>
                <w:sz w:val="22"/>
              </w:rPr>
              <w:t>Диаметр гололеда не менее 20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988AA5D" w14:textId="77777777" w:rsidR="008D06C6" w:rsidRDefault="008D06C6" w:rsidP="00663B0B">
            <w:pPr>
              <w:jc w:val="center"/>
            </w:pPr>
            <w:r>
              <w:rPr>
                <w:sz w:val="22"/>
              </w:rPr>
              <w:t>23 мм</w:t>
            </w:r>
          </w:p>
          <w:p w14:paraId="1AFC8DE0" w14:textId="77777777" w:rsidR="008D06C6" w:rsidRDefault="008D06C6" w:rsidP="00663B0B">
            <w:pPr>
              <w:jc w:val="center"/>
            </w:pPr>
            <w:r>
              <w:rPr>
                <w:sz w:val="22"/>
              </w:rPr>
              <w:t>(3.XII.1988)</w:t>
            </w:r>
          </w:p>
        </w:tc>
      </w:tr>
      <w:tr w:rsidR="008D06C6" w14:paraId="3B944539" w14:textId="77777777" w:rsidTr="00663B0B">
        <w:trPr>
          <w:cantSplit/>
          <w:jc w:val="center"/>
        </w:trPr>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D3B638" w14:textId="77777777" w:rsidR="008D06C6" w:rsidRDefault="008D06C6" w:rsidP="00663B0B">
            <w:r>
              <w:rPr>
                <w:sz w:val="22"/>
              </w:rPr>
              <w:t>Сложное отложение</w:t>
            </w:r>
          </w:p>
        </w:tc>
        <w:tc>
          <w:tcPr>
            <w:tcW w:w="4864"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025BCF" w14:textId="77777777" w:rsidR="008D06C6" w:rsidRDefault="008D06C6" w:rsidP="00663B0B">
            <w:pPr>
              <w:jc w:val="center"/>
              <w:rPr>
                <w:sz w:val="22"/>
              </w:rPr>
            </w:pPr>
            <w:r w:rsidRPr="006E52DB">
              <w:rPr>
                <w:sz w:val="22"/>
              </w:rPr>
              <w:t xml:space="preserve">Диаметр сложного отложения не менее 35 мм, отложение с налипанием мокрого снега </w:t>
            </w:r>
          </w:p>
          <w:p w14:paraId="4F88E964" w14:textId="77777777" w:rsidR="008D06C6" w:rsidRPr="006E52DB" w:rsidRDefault="008D06C6" w:rsidP="00663B0B">
            <w:pPr>
              <w:jc w:val="center"/>
            </w:pPr>
            <w:r w:rsidRPr="006E52DB">
              <w:rPr>
                <w:sz w:val="22"/>
              </w:rPr>
              <w:t>не менее 50 мм</w:t>
            </w:r>
          </w:p>
        </w:tc>
        <w:tc>
          <w:tcPr>
            <w:tcW w:w="2432"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6E8F52" w14:textId="77777777" w:rsidR="008D06C6" w:rsidRDefault="008D06C6" w:rsidP="00663B0B">
            <w:pPr>
              <w:jc w:val="center"/>
            </w:pPr>
            <w:r>
              <w:rPr>
                <w:sz w:val="22"/>
              </w:rPr>
              <w:t>136 мм</w:t>
            </w:r>
          </w:p>
          <w:p w14:paraId="767D2F80" w14:textId="77777777" w:rsidR="008D06C6" w:rsidRDefault="008D06C6" w:rsidP="00663B0B">
            <w:pPr>
              <w:jc w:val="center"/>
            </w:pPr>
            <w:r>
              <w:rPr>
                <w:sz w:val="22"/>
              </w:rPr>
              <w:t>(7.XII.1958)</w:t>
            </w:r>
          </w:p>
        </w:tc>
      </w:tr>
    </w:tbl>
    <w:p w14:paraId="41EB706B" w14:textId="77777777" w:rsidR="0046025C" w:rsidRPr="008B3392" w:rsidRDefault="0046025C" w:rsidP="007771BC">
      <w:pPr>
        <w:spacing w:line="360" w:lineRule="auto"/>
        <w:ind w:firstLine="567"/>
        <w:jc w:val="both"/>
      </w:pPr>
      <w:r w:rsidRPr="008B3392">
        <w:t>Согласно СП 20.13330.2016 участок расположения ГТС относится к:</w:t>
      </w:r>
    </w:p>
    <w:p w14:paraId="0044938A" w14:textId="77777777" w:rsidR="0046025C" w:rsidRPr="008B3392" w:rsidRDefault="0046025C" w:rsidP="007771BC">
      <w:pPr>
        <w:spacing w:line="360" w:lineRule="auto"/>
        <w:ind w:firstLine="567"/>
        <w:jc w:val="both"/>
      </w:pPr>
      <w:r w:rsidRPr="008B3392">
        <w:t>III снеговому району с нормативным давлением снега на горизонтальную поверхность 1,5 кПа;</w:t>
      </w:r>
    </w:p>
    <w:p w14:paraId="61DCC05D" w14:textId="77777777" w:rsidR="0046025C" w:rsidRPr="008B3392" w:rsidRDefault="0046025C" w:rsidP="007771BC">
      <w:pPr>
        <w:spacing w:line="360" w:lineRule="auto"/>
        <w:ind w:firstLine="567"/>
        <w:jc w:val="both"/>
      </w:pPr>
      <w:r w:rsidRPr="008B3392">
        <w:t>IV ветровому району с нормативным давлением ветра 0,48 кПа;</w:t>
      </w:r>
    </w:p>
    <w:p w14:paraId="6CCCA892" w14:textId="2E3E0927" w:rsidR="0046025C" w:rsidRDefault="0046025C" w:rsidP="007771BC">
      <w:pPr>
        <w:spacing w:line="360" w:lineRule="auto"/>
        <w:ind w:firstLine="567"/>
        <w:jc w:val="both"/>
      </w:pPr>
      <w:r w:rsidRPr="008B3392">
        <w:t>III району по толщине стенки гололеда. Толщина стенки гололеда для данного района принимается равной 10 мм.</w:t>
      </w:r>
    </w:p>
    <w:p w14:paraId="74F0380E" w14:textId="77777777" w:rsidR="00AB323D" w:rsidRPr="00AB323D" w:rsidRDefault="00AB323D" w:rsidP="007771BC">
      <w:pPr>
        <w:spacing w:line="360" w:lineRule="auto"/>
        <w:ind w:firstLine="567"/>
        <w:jc w:val="both"/>
      </w:pPr>
      <w:r w:rsidRPr="00AB323D">
        <w:t>Река Кубань, на которой расположен участок с сооружением, берет начало от ледников Эльбруса и Водораздельного хребта и свое название получает от места слияния рек Уллу-Кам и Учкулан. Протекая сначала в северном и северо-западном направлении, р. Кубань у ст. Темижбекская резко поворачивает на запад и сохраняет это общее направление до впадения в Азовское море. Длина реки 870 км, площадь водосбора 57900 км², средний уклон 47,5 ‰, средняя густота речной сети 1,02 км/км², средняя высота водосбора 1110 м.</w:t>
      </w:r>
    </w:p>
    <w:p w14:paraId="3EA3660D" w14:textId="77777777" w:rsidR="00AB323D" w:rsidRPr="00AB323D" w:rsidRDefault="00AB323D" w:rsidP="007771BC">
      <w:pPr>
        <w:spacing w:line="360" w:lineRule="auto"/>
        <w:ind w:firstLine="567"/>
        <w:jc w:val="both"/>
      </w:pPr>
      <w:r w:rsidRPr="00AB323D">
        <w:t>Бассейн реки по форме представляет собой треугольник, наибольшая сторона которого проходит по линии Главного Кавказского хребта, а вершины располагаются: западная – у г. Темрюка, юго-восточная – у г. Эльбрус, а северо-восточная – у ст. Темижбекская, где река круто меняет свое направление с северного на западное.</w:t>
      </w:r>
    </w:p>
    <w:p w14:paraId="1D8EC908" w14:textId="77777777" w:rsidR="00AB323D" w:rsidRPr="00AB323D" w:rsidRDefault="00AB323D" w:rsidP="007771BC">
      <w:pPr>
        <w:spacing w:line="360" w:lineRule="auto"/>
        <w:ind w:firstLine="567"/>
        <w:jc w:val="both"/>
      </w:pPr>
      <w:r w:rsidRPr="00AB323D">
        <w:t>В верховьях р. Кубань – типично горная река с большими уклонами и скоростями течения. При выходе на предгорную равнину характер реки становится более спокойным, уклоны и скорости течения уменьшаются.</w:t>
      </w:r>
    </w:p>
    <w:p w14:paraId="09C2F640" w14:textId="77777777" w:rsidR="00AB323D" w:rsidRPr="00AB323D" w:rsidRDefault="00AB323D" w:rsidP="007771BC">
      <w:pPr>
        <w:spacing w:line="360" w:lineRule="auto"/>
        <w:ind w:firstLine="567"/>
        <w:jc w:val="both"/>
      </w:pPr>
      <w:r w:rsidRPr="00AB323D">
        <w:t>Нижняя Кубань – типично равнинная река. Склоны долины слабо выражены, сливаются с окружающей местностью.</w:t>
      </w:r>
    </w:p>
    <w:p w14:paraId="176DAD86" w14:textId="77777777" w:rsidR="00AB323D" w:rsidRPr="00AB323D" w:rsidRDefault="00AB323D" w:rsidP="007771BC">
      <w:pPr>
        <w:spacing w:line="360" w:lineRule="auto"/>
        <w:ind w:firstLine="567"/>
        <w:jc w:val="both"/>
      </w:pPr>
      <w:r w:rsidRPr="00AB323D">
        <w:lastRenderedPageBreak/>
        <w:t>В районе г. Краснодара долина реки имеет трапецеидальную форму шириной 12–15 км. Пойма преимущественно левобережная шириной 9–10 км. Русло реки извилистое, слабо разветвленное, деформирующееся, шириной 100–200 м. Средние уклоны около 0,1 ‰, скорость течения в половодье 1–1,5 м/с, в межень 0,4–0,6 м/с. Наибольшая глубина в межень на перекатах не превышает 1,5–2 м, а на плесах 10–12 м и более.</w:t>
      </w:r>
    </w:p>
    <w:p w14:paraId="0BA8F201" w14:textId="77777777" w:rsidR="00AB323D" w:rsidRPr="00AB323D" w:rsidRDefault="00AB323D" w:rsidP="007771BC">
      <w:pPr>
        <w:spacing w:line="360" w:lineRule="auto"/>
        <w:ind w:firstLine="567"/>
        <w:jc w:val="both"/>
        <w:rPr>
          <w:b/>
        </w:rPr>
      </w:pPr>
      <w:r w:rsidRPr="00AB323D">
        <w:rPr>
          <w:b/>
        </w:rPr>
        <w:t>Гидрологические и техногенные условия района расположения ГТС</w:t>
      </w:r>
    </w:p>
    <w:p w14:paraId="27A018F7" w14:textId="77777777" w:rsidR="00AB323D" w:rsidRDefault="00AB323D" w:rsidP="007771BC">
      <w:pPr>
        <w:spacing w:line="360" w:lineRule="auto"/>
        <w:ind w:firstLine="567"/>
        <w:jc w:val="both"/>
      </w:pPr>
      <w:r>
        <w:t>Питание реки смешанное: дождевое – 38 % годового стока, грунтовое – 36 %, ледниковое со снеговым – 26 %. В естественных условиях для Нижней Кубани характерно весенне-летнее половодье и осенне-зимняя межень. Подъем уровней начинается в конце февраля – начале марта, наивысшие расходы и уровни наблюдаются в июне – в период интенсивного снеготаяния и таяния ледников в горах, а также выпадающих в этот период осадков. Средняя дата начала половодья у г. Краснодара – 11 марта, средняя дата прохождения максимума половодья – 2 июня. Средняя продолжительность весенне-летнего половодья 215 суток. На общий фон половодья накладываются пики дождевых паводков, количество которых в течение года колеблется от 7 до 12.</w:t>
      </w:r>
    </w:p>
    <w:p w14:paraId="43EA94E5" w14:textId="77777777" w:rsidR="00AB323D" w:rsidRDefault="00AB323D" w:rsidP="007771BC">
      <w:pPr>
        <w:spacing w:line="360" w:lineRule="auto"/>
        <w:ind w:firstLine="567"/>
        <w:jc w:val="both"/>
      </w:pPr>
      <w:r>
        <w:t>В октябре устанавливается непродолжительная осенняя межень, которая в конце ноября сменяется периодом осенне-зимних паводков. Иногда осенне-зимние паводки по высоте могут превышать летние. В суровые зимы без оттепелей паводков не бывает, и тогда меженный период длится до марта.</w:t>
      </w:r>
    </w:p>
    <w:p w14:paraId="195EF4E1" w14:textId="77777777" w:rsidR="00AB323D" w:rsidRDefault="00AB323D" w:rsidP="007771BC">
      <w:pPr>
        <w:spacing w:line="360" w:lineRule="auto"/>
        <w:ind w:firstLine="567"/>
        <w:jc w:val="both"/>
      </w:pPr>
      <w:r>
        <w:t>Средняя амплитуда колебания уровня за год 4–4,5 м, на устьевом участке реки амплитуда колебания уровня в результате трансформации паводков и с учетом влияния ветровых сгонно-нагонных явлений со стороны моря составляет 1–3 м.</w:t>
      </w:r>
    </w:p>
    <w:p w14:paraId="6AE50D7D" w14:textId="77777777" w:rsidR="00AB323D" w:rsidRDefault="00AB323D" w:rsidP="007771BC">
      <w:pPr>
        <w:spacing w:line="360" w:lineRule="auto"/>
        <w:ind w:firstLine="567"/>
        <w:jc w:val="both"/>
      </w:pPr>
      <w:r>
        <w:t>Следует отметить, что сток р. Кубани в значительной мере искажен водохозяйственными мероприятиями по его регулированию на Верхней, Средней и Нижней Кубани.</w:t>
      </w:r>
    </w:p>
    <w:p w14:paraId="704365A0" w14:textId="77777777" w:rsidR="00AB323D" w:rsidRDefault="00AB323D" w:rsidP="007771BC">
      <w:pPr>
        <w:spacing w:line="360" w:lineRule="auto"/>
        <w:ind w:firstLine="567"/>
        <w:jc w:val="both"/>
      </w:pPr>
      <w:r>
        <w:t>В мае 1973 года начато заполнение Краснодарского водохранилища. В 1973 году была сдана в эксплуатацию первая очередь водохранилища емкостью 500 млн м³, в 1974 г. – вторая очередь емкостью 1000 млн м³. В 1975 году Краснодарское водохранилище вступило в эксплуатацию полной емкостью 3048 млн м³.</w:t>
      </w:r>
    </w:p>
    <w:p w14:paraId="649E96A5" w14:textId="77777777" w:rsidR="00AB323D" w:rsidRDefault="00AB323D" w:rsidP="007771BC">
      <w:pPr>
        <w:spacing w:line="360" w:lineRule="auto"/>
        <w:ind w:firstLine="567"/>
        <w:jc w:val="both"/>
      </w:pPr>
      <w:r>
        <w:t xml:space="preserve">Краснодарское водохранилище создано для сезонного регулирования стока р. Кубани с целью более полного удовлетворения потребностей в воде рисовых и рыбомелиоративных систем, а также для регулирования высоких паводков и ликвидации угрозы катастрофических наводнений в низовьях р. Кубани. Срезаются пики паводков, повышаются меженные уровни, в результате годовая амплитуда колебания уровней уменьшилась на 25 %. Наибольшей срезке подвержены пики осенне-зимних паводков, когда водохранилище находится в стадии наполнения. В этот период отдельные паводки срезаются на 2–4 метра. В целом Краснодарское </w:t>
      </w:r>
      <w:r>
        <w:lastRenderedPageBreak/>
        <w:t>водохранилище как минимум 7 раз за время его эксплуатации (в 1980, 1981, 1987, 1989, 1992, 2001 и 2002 гг.) предотвратило катастрофические наводнения на Нижней Кубани. В вегетационный период (май – август) уровни воды на Нижней Кубани поддерживаются на отметках, необходимых для нормальной работы водозаборных сооружений.</w:t>
      </w:r>
    </w:p>
    <w:p w14:paraId="33062AF5" w14:textId="77777777" w:rsidR="00AB323D" w:rsidRDefault="00AB323D" w:rsidP="007771BC">
      <w:pPr>
        <w:spacing w:line="360" w:lineRule="auto"/>
        <w:ind w:firstLine="567"/>
        <w:jc w:val="both"/>
      </w:pPr>
      <w:r>
        <w:t>В Краснодарское водохранилище полностью вошло Тщикское водохранилище, построенное в 1941 году в устье р. Белой.</w:t>
      </w:r>
    </w:p>
    <w:p w14:paraId="0EAACBE1" w14:textId="77777777" w:rsidR="00AB323D" w:rsidRDefault="00AB323D" w:rsidP="007771BC">
      <w:pPr>
        <w:spacing w:line="360" w:lineRule="auto"/>
        <w:ind w:firstLine="567"/>
        <w:jc w:val="both"/>
      </w:pPr>
      <w:r>
        <w:t>Максимальная длина водохранилища – 46 км, максимальная ширина, без учета заливов, – 12–13 км, средняя ширина – 10 км, площадь зеркала при НПУ – 394 км² (по материалам съемки 1986 г.).</w:t>
      </w:r>
    </w:p>
    <w:p w14:paraId="495C262B" w14:textId="77777777" w:rsidR="00AB323D" w:rsidRDefault="00AB323D" w:rsidP="007771BC">
      <w:pPr>
        <w:spacing w:line="360" w:lineRule="auto"/>
        <w:ind w:firstLine="567"/>
        <w:jc w:val="both"/>
      </w:pPr>
      <w:r>
        <w:t>Кроме Краснодарского водохранилища, на водный режим Нижней Кубани оказывает влияние Федоровский гидроузел (1967 г.), который обеспечивает поддержание в поливной период (апрель – август) уровней, необходимых для самотечной подачи воды в магистральные каналы Кубанской, Федоровской, Марьяно-Чебургольской и Понуро-Калининской систем.</w:t>
      </w:r>
    </w:p>
    <w:p w14:paraId="6F3118A2" w14:textId="77777777" w:rsidR="00AB323D" w:rsidRDefault="00AB323D" w:rsidP="007771BC">
      <w:pPr>
        <w:spacing w:line="360" w:lineRule="auto"/>
        <w:ind w:firstLine="567"/>
        <w:jc w:val="both"/>
      </w:pPr>
      <w:r>
        <w:t>В декабре 2006 года во временную эксплуатацию на р. Кубани введен Тиховский вододелительный гидроузел, который работает по «Временным правилам эксплуатации ТГУ», разработанным ОАО «Кубаньводпроект» в 2006 г.</w:t>
      </w:r>
    </w:p>
    <w:p w14:paraId="498AF6F6" w14:textId="77777777" w:rsidR="00AB323D" w:rsidRDefault="00AB323D" w:rsidP="007771BC">
      <w:pPr>
        <w:spacing w:line="360" w:lineRule="auto"/>
        <w:ind w:firstLine="567"/>
        <w:jc w:val="both"/>
      </w:pPr>
      <w:r>
        <w:t>Гидроузел построен с функциями вододеления стока воды р. Кубань с целью обеспечения заданного режима попусков в низовьях по рукавам Кубани и Протоки для безусловного обеспечения всех заинтересованных водопотребителей и водопользователей. Режим работы ТГУ находится в зависимости от работы вышерасположенных сооружений водохозяйственного комплекса.</w:t>
      </w:r>
    </w:p>
    <w:p w14:paraId="73311BCC" w14:textId="77777777" w:rsidR="00AB323D" w:rsidRDefault="00AB323D" w:rsidP="007771BC">
      <w:pPr>
        <w:spacing w:line="360" w:lineRule="auto"/>
        <w:ind w:firstLine="567"/>
        <w:jc w:val="both"/>
      </w:pPr>
      <w:r>
        <w:t>Ледовый режим р. Кубани на рассматриваемом участке неустойчив. Ледяные образования в течение зимы неоднократно сменяют друг друга и часто чередуются довольно продолжительными периодами, свободными ото льда. Ледостав неустойчивый, с полыньями, промоинами, разводьями; чаще всего устанавливается и разрушается 2–3 раза за зиму. Нередки зимы, когда ледостав вообще не образуется. Толщина льда обычно не превышает 10–20 см.</w:t>
      </w:r>
    </w:p>
    <w:p w14:paraId="3E04588C" w14:textId="77777777" w:rsidR="00AB323D" w:rsidRDefault="00AB323D" w:rsidP="007771BC">
      <w:pPr>
        <w:spacing w:line="360" w:lineRule="auto"/>
        <w:ind w:firstLine="567"/>
        <w:jc w:val="both"/>
      </w:pPr>
      <w:r>
        <w:t>Вскрытие реки, как правило, сопровождается ледоходом. При этом в местах крутых излучин и у островов могут образовываться заторы льда.</w:t>
      </w:r>
    </w:p>
    <w:p w14:paraId="47C5BB04" w14:textId="77777777" w:rsidR="00AB323D" w:rsidRDefault="00AB323D" w:rsidP="007771BC">
      <w:pPr>
        <w:spacing w:line="360" w:lineRule="auto"/>
        <w:ind w:firstLine="567"/>
        <w:jc w:val="both"/>
      </w:pPr>
      <w:r>
        <w:t>Среднегодовая температура воды равна 12,5 °C, в зимний период (декабрь – февраль) – 2,5 °C, весной (март – май) – 11,4 °C, летом (июнь – август) – 23,0 °C и в осенний период (сентябрь – ноябрь) – 13,4 °C.</w:t>
      </w:r>
    </w:p>
    <w:p w14:paraId="07A45F39" w14:textId="77777777" w:rsidR="00AB323D" w:rsidRDefault="00AB323D" w:rsidP="007771BC">
      <w:pPr>
        <w:spacing w:line="360" w:lineRule="auto"/>
        <w:ind w:firstLine="567"/>
        <w:jc w:val="both"/>
      </w:pPr>
      <w:r>
        <w:t>Скорость течения водотока в вегетационный период (май – август) может составлять 1–1,1 м/с, а в маловодный период (осенне-зимней межени) – 0,7–0,8 м/с.</w:t>
      </w:r>
    </w:p>
    <w:p w14:paraId="1CF1FAC2" w14:textId="47E5CE38" w:rsidR="0046025C" w:rsidRPr="00055301" w:rsidRDefault="00AB323D" w:rsidP="007771BC">
      <w:pPr>
        <w:spacing w:line="360" w:lineRule="auto"/>
        <w:ind w:firstLine="567"/>
        <w:jc w:val="both"/>
      </w:pPr>
      <w:r>
        <w:t>Русловой процесс на участке изысканий отнесен к типу ограниченного меандрирования, но также необходимо отметить серьезное антропогенное воздействие на русловой процесс.</w:t>
      </w:r>
    </w:p>
    <w:p w14:paraId="08BE1AA1" w14:textId="109B05FB" w:rsidR="00A549D3" w:rsidRPr="00AB323D" w:rsidRDefault="00AB323D" w:rsidP="007771BC">
      <w:pPr>
        <w:spacing w:line="360" w:lineRule="auto"/>
        <w:ind w:firstLine="567"/>
        <w:jc w:val="both"/>
        <w:rPr>
          <w:b/>
          <w:kern w:val="28"/>
        </w:rPr>
      </w:pPr>
      <w:r w:rsidRPr="00AB323D">
        <w:rPr>
          <w:b/>
          <w:kern w:val="28"/>
        </w:rPr>
        <w:lastRenderedPageBreak/>
        <w:t>Режим работы гидротехнических сооружений, определение стока реки Кубань на участке расположения ГТС</w:t>
      </w:r>
    </w:p>
    <w:p w14:paraId="55B5567D" w14:textId="77777777" w:rsidR="00AB323D" w:rsidRPr="006E52DB" w:rsidRDefault="00AB323D" w:rsidP="007771BC">
      <w:pPr>
        <w:spacing w:line="360" w:lineRule="auto"/>
        <w:ind w:firstLine="567"/>
        <w:jc w:val="both"/>
      </w:pPr>
      <w:r w:rsidRPr="006E52DB">
        <w:t>Согласно «Правилам использования водных ресурсов Краснодарского водохранилища» (2008 г.) нормальный подпорный уровень (НПУ) устанавливается на отметке 32,75 м БС. Форсированный подпорный уровень (ФПУ) сохраняется на проектной отметке 35,23 м БС. Паводковый режим сбросных расходов воды р. Кубань (н/б водохранилища) определен «Правилами…» для современного состояния обвалования Нижней Кубани и рук. Протока, т. е. до выполнения ремонтно-восстановительных работ на дамбах с целью увеличения пропускной способности русел рек. Пропускная способность русла р. Кубань до деления у х. Тиховского была принята 1200 м³/с временно, после завершения реконструкции обвалования составляет</w:t>
      </w:r>
      <w:r>
        <w:t xml:space="preserve"> 1500 м³/с на участке реки КГУ </w:t>
      </w:r>
      <w:r w:rsidRPr="006E52DB">
        <w:t>– ФГУ и</w:t>
      </w:r>
      <w:r>
        <w:t xml:space="preserve"> 1300 м³/с на участке реки ФГУ </w:t>
      </w:r>
      <w:r w:rsidRPr="006E52DB">
        <w:t>– ТГУ. При пропуске максимального расхода 1500 м³/с максимальная величина забора в магистральные каналы в верхнем бьефе ФГУ составляет 200 м³/с.</w:t>
      </w:r>
    </w:p>
    <w:p w14:paraId="28C3CC48" w14:textId="77777777" w:rsidR="00AB323D" w:rsidRPr="006E52DB" w:rsidRDefault="00AB323D" w:rsidP="007771BC">
      <w:pPr>
        <w:spacing w:line="360" w:lineRule="auto"/>
        <w:ind w:firstLine="567"/>
        <w:jc w:val="both"/>
      </w:pPr>
      <w:r w:rsidRPr="006E52DB">
        <w:t>При пропуске сверхнормативных расходов повторяемостью реже 0,01 % обеспеченностью максимальный возможный расход через все сооружения Краснодарского водохранилища составит 4337</w:t>
      </w:r>
      <w:r>
        <w:t xml:space="preserve"> м³/с (водосбросное сооружение </w:t>
      </w:r>
      <w:r w:rsidRPr="006E52DB">
        <w:t xml:space="preserve">– 4003 м³/с; </w:t>
      </w:r>
      <w:r>
        <w:t xml:space="preserve">судоходный шлюз </w:t>
      </w:r>
      <w:r w:rsidRPr="006E52DB">
        <w:t>– 25</w:t>
      </w:r>
      <w:r>
        <w:t xml:space="preserve">0 м³/с и водозабор на ПК 23+50 </w:t>
      </w:r>
      <w:r w:rsidRPr="006E52DB">
        <w:t>– 84 м³/с).</w:t>
      </w:r>
    </w:p>
    <w:p w14:paraId="7A80BBF2" w14:textId="77777777" w:rsidR="00AB323D" w:rsidRPr="006E52DB" w:rsidRDefault="00AB323D" w:rsidP="007771BC">
      <w:pPr>
        <w:spacing w:line="360" w:lineRule="auto"/>
        <w:ind w:firstLine="567"/>
        <w:jc w:val="both"/>
      </w:pPr>
      <w:r w:rsidRPr="006E52DB">
        <w:t>В качестве опорного поста для расче</w:t>
      </w:r>
      <w:r>
        <w:t xml:space="preserve">та стока принят пост р. Кубань </w:t>
      </w:r>
      <w:r w:rsidRPr="006E52DB">
        <w:t>– г. Краснодар (КРЭС), по которому наблюдения за стоком воды имеются с 1931 по 1975 гг. С 1976 г. учет стока воды в створе р. К</w:t>
      </w:r>
      <w:r>
        <w:t xml:space="preserve">убань </w:t>
      </w:r>
      <w:r w:rsidRPr="006E52DB">
        <w:t>– г. Краснодар не производится, поэтому в дальнейшем в расчетах используются данные поста службы эксплуатации Краснодар</w:t>
      </w:r>
      <w:r>
        <w:t xml:space="preserve">ского водохранилища: р. Кубань </w:t>
      </w:r>
      <w:r w:rsidRPr="006E52DB">
        <w:t>– пос. Пашковский (нижний бьеф). Расстояние между постами 16,3 км, участок реки бесприточный, ряд однородный.</w:t>
      </w:r>
    </w:p>
    <w:p w14:paraId="37B7324B" w14:textId="77777777" w:rsidR="00AB323D" w:rsidRPr="006E52DB" w:rsidRDefault="00AB323D" w:rsidP="007771BC">
      <w:pPr>
        <w:spacing w:line="360" w:lineRule="auto"/>
        <w:ind w:firstLine="567"/>
        <w:jc w:val="both"/>
      </w:pPr>
      <w:r w:rsidRPr="006E52DB">
        <w:t>За период 1974–2013 годы среднегодовые расходы воды р. Кубань в нижнем бьефе Краснодарского водохранилища изменялись от 227 (1986 г.) до 551 м³/с (1997 г.), а среднегодовой расход составил 384 м³/с.</w:t>
      </w:r>
    </w:p>
    <w:p w14:paraId="0A1138FF" w14:textId="77777777" w:rsidR="00AB323D" w:rsidRPr="006E52DB" w:rsidRDefault="00AB323D" w:rsidP="007771BC">
      <w:pPr>
        <w:spacing w:line="360" w:lineRule="auto"/>
        <w:ind w:firstLine="567"/>
        <w:jc w:val="both"/>
      </w:pPr>
      <w:r w:rsidRPr="006E52DB">
        <w:t>Внутри года сток воды распределяется неравномерно: свыше 50 % его объема пр</w:t>
      </w:r>
      <w:r>
        <w:t xml:space="preserve">оходят за 4 летних месяца (май </w:t>
      </w:r>
      <w:r w:rsidRPr="006E52DB">
        <w:t>– август)</w:t>
      </w:r>
      <w:r>
        <w:t xml:space="preserve">, на два весенних месяца (март </w:t>
      </w:r>
      <w:r w:rsidRPr="006E52DB">
        <w:t xml:space="preserve">– апрель) приходится около 15 %. Наиболее маловодным является </w:t>
      </w:r>
      <w:r>
        <w:t xml:space="preserve">осенне-зимний период (сентябрь </w:t>
      </w:r>
      <w:r w:rsidRPr="006E52DB">
        <w:t>– февраль). На это полугодие приходится около 30 % годового стока.</w:t>
      </w:r>
    </w:p>
    <w:p w14:paraId="51C448A1" w14:textId="77777777" w:rsidR="00AB323D" w:rsidRPr="006E52DB" w:rsidRDefault="00AB323D" w:rsidP="007771BC">
      <w:pPr>
        <w:spacing w:line="360" w:lineRule="auto"/>
        <w:ind w:firstLine="567"/>
        <w:jc w:val="both"/>
      </w:pPr>
      <w:r>
        <w:t>В таблице 45</w:t>
      </w:r>
      <w:r w:rsidRPr="006E52DB">
        <w:t xml:space="preserve"> приводятся среднемесячные попуски воды из Краснодарского водохранилища за 1978, 1985 и 1986 годы, близкие по обеспеченности по стоку соответственно к годам 50 %, 75 % и 95 %-ной обеспеченности за период 1974–2013 годы.</w:t>
      </w:r>
    </w:p>
    <w:p w14:paraId="722338F4" w14:textId="77777777" w:rsidR="00AB323D" w:rsidRPr="006E52DB" w:rsidRDefault="00AB323D" w:rsidP="00AB323D">
      <w:pPr>
        <w:keepNext/>
        <w:ind w:left="284"/>
      </w:pPr>
      <w:r>
        <w:lastRenderedPageBreak/>
        <w:t>Таблица 45</w:t>
      </w:r>
      <w:r w:rsidRPr="006E52DB">
        <w:t xml:space="preserve"> – Среднемесячные попуски воды из Краснодарского водохранилища за 1978, 1985 и 1986 годы</w:t>
      </w:r>
    </w:p>
    <w:tbl>
      <w:tblPr>
        <w:tblStyle w:val="af4"/>
        <w:tblW w:w="0" w:type="auto"/>
        <w:jc w:val="center"/>
        <w:tblLayout w:type="fixed"/>
        <w:tblLook w:val="04A0" w:firstRow="1" w:lastRow="0" w:firstColumn="1" w:lastColumn="0" w:noHBand="0" w:noVBand="1"/>
      </w:tblPr>
      <w:tblGrid>
        <w:gridCol w:w="1132"/>
        <w:gridCol w:w="775"/>
        <w:gridCol w:w="566"/>
        <w:gridCol w:w="566"/>
        <w:gridCol w:w="566"/>
        <w:gridCol w:w="566"/>
        <w:gridCol w:w="566"/>
        <w:gridCol w:w="566"/>
        <w:gridCol w:w="566"/>
        <w:gridCol w:w="566"/>
        <w:gridCol w:w="566"/>
        <w:gridCol w:w="566"/>
        <w:gridCol w:w="566"/>
        <w:gridCol w:w="566"/>
        <w:gridCol w:w="655"/>
      </w:tblGrid>
      <w:tr w:rsidR="00AB323D" w14:paraId="181132B7" w14:textId="77777777" w:rsidTr="00663B0B">
        <w:trPr>
          <w:cantSplit/>
          <w:tblHeader/>
          <w:jc w:val="center"/>
        </w:trPr>
        <w:tc>
          <w:tcPr>
            <w:tcW w:w="1132"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4CDB21" w14:textId="77777777" w:rsidR="00AB323D" w:rsidRDefault="00AB323D" w:rsidP="00663B0B">
            <w:pPr>
              <w:jc w:val="center"/>
            </w:pPr>
            <w:r>
              <w:rPr>
                <w:sz w:val="18"/>
              </w:rPr>
              <w:t>Водность</w:t>
            </w:r>
          </w:p>
        </w:tc>
        <w:tc>
          <w:tcPr>
            <w:tcW w:w="775"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7F6FCF" w14:textId="77777777" w:rsidR="00AB323D" w:rsidRDefault="00AB323D" w:rsidP="00663B0B">
            <w:pPr>
              <w:jc w:val="center"/>
            </w:pPr>
            <w:r>
              <w:rPr>
                <w:sz w:val="18"/>
              </w:rPr>
              <w:t>Размерность</w:t>
            </w:r>
          </w:p>
        </w:tc>
        <w:tc>
          <w:tcPr>
            <w:tcW w:w="7447" w:type="dxa"/>
            <w:gridSpan w:val="1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2F1247A" w14:textId="77777777" w:rsidR="00AB323D" w:rsidRDefault="00AB323D" w:rsidP="00663B0B">
            <w:pPr>
              <w:jc w:val="center"/>
            </w:pPr>
            <w:r>
              <w:rPr>
                <w:sz w:val="18"/>
              </w:rPr>
              <w:t>Месячный сток</w:t>
            </w:r>
          </w:p>
        </w:tc>
      </w:tr>
      <w:tr w:rsidR="00AB323D" w14:paraId="78625272" w14:textId="77777777" w:rsidTr="00663B0B">
        <w:trPr>
          <w:cantSplit/>
          <w:jc w:val="center"/>
        </w:trPr>
        <w:tc>
          <w:tcPr>
            <w:tcW w:w="1132" w:type="dxa"/>
            <w:vMerge/>
            <w:tcMar>
              <w:top w:w="15" w:type="dxa"/>
              <w:left w:w="30" w:type="dxa"/>
              <w:bottom w:w="15" w:type="dxa"/>
              <w:right w:w="30" w:type="dxa"/>
            </w:tcMar>
            <w:vAlign w:val="center"/>
          </w:tcPr>
          <w:p w14:paraId="66D35A83" w14:textId="77777777" w:rsidR="00AB323D" w:rsidRDefault="00AB323D" w:rsidP="00663B0B"/>
        </w:tc>
        <w:tc>
          <w:tcPr>
            <w:tcW w:w="775" w:type="dxa"/>
            <w:vMerge/>
            <w:tcMar>
              <w:top w:w="15" w:type="dxa"/>
              <w:left w:w="30" w:type="dxa"/>
              <w:bottom w:w="15" w:type="dxa"/>
              <w:right w:w="30" w:type="dxa"/>
            </w:tcMar>
            <w:vAlign w:val="center"/>
          </w:tcPr>
          <w:p w14:paraId="55445118" w14:textId="77777777" w:rsidR="00AB323D" w:rsidRDefault="00AB323D" w:rsidP="00663B0B"/>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8E7E913" w14:textId="77777777" w:rsidR="00AB323D" w:rsidRDefault="00AB323D" w:rsidP="00663B0B">
            <w:pPr>
              <w:jc w:val="center"/>
            </w:pPr>
            <w:r>
              <w:rPr>
                <w:sz w:val="18"/>
              </w:rPr>
              <w:t>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E55233" w14:textId="77777777" w:rsidR="00AB323D" w:rsidRDefault="00AB323D" w:rsidP="00663B0B">
            <w:pPr>
              <w:jc w:val="center"/>
            </w:pPr>
            <w:r>
              <w:rPr>
                <w:sz w:val="18"/>
              </w:rPr>
              <w:t>II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F8F2F43" w14:textId="77777777" w:rsidR="00AB323D" w:rsidRDefault="00AB323D" w:rsidP="00663B0B">
            <w:pPr>
              <w:jc w:val="center"/>
            </w:pPr>
            <w:r>
              <w:rPr>
                <w:sz w:val="18"/>
              </w:rPr>
              <w:t>III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151B25" w14:textId="77777777" w:rsidR="00AB323D" w:rsidRDefault="00AB323D" w:rsidP="00663B0B">
            <w:pPr>
              <w:jc w:val="center"/>
            </w:pPr>
            <w:r>
              <w:rPr>
                <w:sz w:val="18"/>
              </w:rPr>
              <w:t>IV</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BF3362" w14:textId="77777777" w:rsidR="00AB323D" w:rsidRDefault="00AB323D" w:rsidP="00663B0B">
            <w:pPr>
              <w:jc w:val="center"/>
            </w:pPr>
            <w:r>
              <w:rPr>
                <w:sz w:val="18"/>
              </w:rPr>
              <w:t>V</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230162" w14:textId="77777777" w:rsidR="00AB323D" w:rsidRDefault="00AB323D" w:rsidP="00663B0B">
            <w:pPr>
              <w:jc w:val="center"/>
            </w:pPr>
            <w:r>
              <w:rPr>
                <w:sz w:val="18"/>
              </w:rPr>
              <w:t>VI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6F8CAB8" w14:textId="77777777" w:rsidR="00AB323D" w:rsidRDefault="00AB323D" w:rsidP="00663B0B">
            <w:pPr>
              <w:jc w:val="center"/>
            </w:pPr>
            <w:r>
              <w:rPr>
                <w:sz w:val="18"/>
              </w:rPr>
              <w:t>VII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85BE94" w14:textId="77777777" w:rsidR="00AB323D" w:rsidRDefault="00AB323D" w:rsidP="00663B0B">
            <w:pPr>
              <w:jc w:val="center"/>
            </w:pPr>
            <w:r>
              <w:rPr>
                <w:sz w:val="18"/>
              </w:rPr>
              <w:t>VIII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2ECE885" w14:textId="77777777" w:rsidR="00AB323D" w:rsidRDefault="00AB323D" w:rsidP="00663B0B">
            <w:pPr>
              <w:jc w:val="center"/>
            </w:pPr>
            <w:r>
              <w:rPr>
                <w:sz w:val="18"/>
              </w:rPr>
              <w:t>IX</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A0E4FF" w14:textId="77777777" w:rsidR="00AB323D" w:rsidRDefault="00AB323D" w:rsidP="00663B0B">
            <w:pPr>
              <w:jc w:val="center"/>
            </w:pPr>
            <w:r>
              <w:rPr>
                <w:sz w:val="18"/>
              </w:rPr>
              <w:t>X</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7DF632" w14:textId="77777777" w:rsidR="00AB323D" w:rsidRDefault="00AB323D" w:rsidP="00663B0B">
            <w:pPr>
              <w:jc w:val="center"/>
            </w:pPr>
            <w:r>
              <w:rPr>
                <w:sz w:val="18"/>
              </w:rPr>
              <w:t>XI</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35AA871" w14:textId="77777777" w:rsidR="00AB323D" w:rsidRDefault="00AB323D" w:rsidP="00663B0B">
            <w:pPr>
              <w:jc w:val="center"/>
            </w:pPr>
            <w:r>
              <w:rPr>
                <w:sz w:val="18"/>
              </w:rPr>
              <w:t>XII</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FCCD72" w14:textId="77777777" w:rsidR="00AB323D" w:rsidRDefault="00AB323D" w:rsidP="00663B0B">
            <w:pPr>
              <w:jc w:val="center"/>
            </w:pPr>
            <w:r>
              <w:rPr>
                <w:sz w:val="18"/>
              </w:rPr>
              <w:t>Год</w:t>
            </w:r>
          </w:p>
        </w:tc>
      </w:tr>
      <w:tr w:rsidR="00AB323D" w14:paraId="55C1F1F3" w14:textId="77777777" w:rsidTr="00663B0B">
        <w:trPr>
          <w:cantSplit/>
          <w:jc w:val="center"/>
        </w:trPr>
        <w:tc>
          <w:tcPr>
            <w:tcW w:w="1132"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01DCEB" w14:textId="77777777" w:rsidR="00AB323D" w:rsidRDefault="00AB323D" w:rsidP="00663B0B">
            <w:pPr>
              <w:jc w:val="center"/>
            </w:pPr>
            <w:r>
              <w:rPr>
                <w:sz w:val="18"/>
              </w:rPr>
              <w:t>Средний</w:t>
            </w:r>
          </w:p>
          <w:p w14:paraId="358506CD" w14:textId="77777777" w:rsidR="00AB323D" w:rsidRDefault="00AB323D" w:rsidP="00663B0B">
            <w:pPr>
              <w:jc w:val="center"/>
            </w:pPr>
            <w:r>
              <w:rPr>
                <w:sz w:val="18"/>
              </w:rPr>
              <w:t>Р = 50 %</w:t>
            </w:r>
          </w:p>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B62C1CF" w14:textId="77777777" w:rsidR="00AB323D" w:rsidRDefault="00AB323D" w:rsidP="00663B0B">
            <w:pPr>
              <w:jc w:val="center"/>
            </w:pPr>
            <w:r>
              <w:rPr>
                <w:sz w:val="18"/>
              </w:rPr>
              <w:t>м³/сек</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B20C26" w14:textId="77777777" w:rsidR="00AB323D" w:rsidRDefault="00AB323D" w:rsidP="00663B0B">
            <w:pPr>
              <w:jc w:val="center"/>
            </w:pPr>
            <w:r>
              <w:rPr>
                <w:sz w:val="18"/>
              </w:rPr>
              <w:t>365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88E181" w14:textId="77777777" w:rsidR="00AB323D" w:rsidRDefault="00AB323D" w:rsidP="00663B0B">
            <w:pPr>
              <w:jc w:val="center"/>
            </w:pPr>
            <w:r>
              <w:rPr>
                <w:sz w:val="18"/>
              </w:rPr>
              <w:t>448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93FC137" w14:textId="77777777" w:rsidR="00AB323D" w:rsidRDefault="00AB323D" w:rsidP="00663B0B">
            <w:pPr>
              <w:jc w:val="center"/>
            </w:pPr>
            <w:r>
              <w:rPr>
                <w:sz w:val="18"/>
              </w:rPr>
              <w:t>444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E45365" w14:textId="77777777" w:rsidR="00AB323D" w:rsidRDefault="00AB323D" w:rsidP="00663B0B">
            <w:pPr>
              <w:jc w:val="center"/>
            </w:pPr>
            <w:r>
              <w:rPr>
                <w:sz w:val="18"/>
              </w:rPr>
              <w:t>345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B5FF945" w14:textId="77777777" w:rsidR="00AB323D" w:rsidRDefault="00AB323D" w:rsidP="00663B0B">
            <w:pPr>
              <w:jc w:val="center"/>
            </w:pPr>
            <w:r>
              <w:rPr>
                <w:sz w:val="18"/>
              </w:rPr>
              <w:t>502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BEAB305" w14:textId="77777777" w:rsidR="00AB323D" w:rsidRDefault="00AB323D" w:rsidP="00663B0B">
            <w:pPr>
              <w:jc w:val="center"/>
            </w:pPr>
            <w:r>
              <w:rPr>
                <w:sz w:val="18"/>
              </w:rPr>
              <w:t>540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E29052" w14:textId="77777777" w:rsidR="00AB323D" w:rsidRDefault="00AB323D" w:rsidP="00663B0B">
            <w:pPr>
              <w:jc w:val="center"/>
            </w:pPr>
            <w:r>
              <w:rPr>
                <w:sz w:val="18"/>
              </w:rPr>
              <w:t>468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FC77AE6" w14:textId="77777777" w:rsidR="00AB323D" w:rsidRDefault="00AB323D" w:rsidP="00663B0B">
            <w:pPr>
              <w:jc w:val="center"/>
            </w:pPr>
            <w:r>
              <w:rPr>
                <w:sz w:val="18"/>
              </w:rPr>
              <w:t>425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C28C9E" w14:textId="77777777" w:rsidR="00AB323D" w:rsidRDefault="00AB323D" w:rsidP="00663B0B">
            <w:pPr>
              <w:jc w:val="center"/>
            </w:pPr>
            <w:r>
              <w:rPr>
                <w:sz w:val="18"/>
              </w:rPr>
              <w:t>317</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C9952AE" w14:textId="77777777" w:rsidR="00AB323D" w:rsidRDefault="00AB323D" w:rsidP="00663B0B">
            <w:pPr>
              <w:jc w:val="center"/>
            </w:pPr>
            <w:r>
              <w:rPr>
                <w:sz w:val="18"/>
              </w:rPr>
              <w:t>244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105A969" w14:textId="77777777" w:rsidR="00AB323D" w:rsidRDefault="00AB323D" w:rsidP="00663B0B">
            <w:pPr>
              <w:jc w:val="center"/>
            </w:pPr>
            <w:r>
              <w:rPr>
                <w:sz w:val="18"/>
              </w:rPr>
              <w:t>242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4116EF" w14:textId="77777777" w:rsidR="00AB323D" w:rsidRDefault="00AB323D" w:rsidP="00663B0B">
            <w:pPr>
              <w:jc w:val="center"/>
            </w:pPr>
            <w:r>
              <w:rPr>
                <w:sz w:val="18"/>
              </w:rPr>
              <w:t>184</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1996FB" w14:textId="77777777" w:rsidR="00AB323D" w:rsidRDefault="00AB323D" w:rsidP="00663B0B">
            <w:pPr>
              <w:jc w:val="center"/>
            </w:pPr>
            <w:r>
              <w:rPr>
                <w:sz w:val="18"/>
              </w:rPr>
              <w:t>377</w:t>
            </w:r>
          </w:p>
        </w:tc>
      </w:tr>
      <w:tr w:rsidR="00AB323D" w14:paraId="53749CE8" w14:textId="77777777" w:rsidTr="00663B0B">
        <w:trPr>
          <w:cantSplit/>
          <w:jc w:val="center"/>
        </w:trPr>
        <w:tc>
          <w:tcPr>
            <w:tcW w:w="1132" w:type="dxa"/>
            <w:vMerge/>
            <w:tcMar>
              <w:top w:w="15" w:type="dxa"/>
              <w:left w:w="30" w:type="dxa"/>
              <w:bottom w:w="15" w:type="dxa"/>
              <w:right w:w="30" w:type="dxa"/>
            </w:tcMar>
            <w:vAlign w:val="center"/>
          </w:tcPr>
          <w:p w14:paraId="0C6BDE28" w14:textId="77777777" w:rsidR="00AB323D" w:rsidRDefault="00AB323D" w:rsidP="00663B0B"/>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366712" w14:textId="77777777" w:rsidR="00AB323D" w:rsidRDefault="00AB323D" w:rsidP="00663B0B">
            <w:pPr>
              <w:jc w:val="center"/>
            </w:pPr>
            <w:r>
              <w:rPr>
                <w:sz w:val="18"/>
              </w:rPr>
              <w:t>млн. м³</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F1CDC67" w14:textId="77777777" w:rsidR="00AB323D" w:rsidRDefault="00AB323D" w:rsidP="00663B0B">
            <w:pPr>
              <w:jc w:val="center"/>
            </w:pPr>
            <w:r>
              <w:rPr>
                <w:sz w:val="18"/>
              </w:rPr>
              <w:t>978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404477" w14:textId="77777777" w:rsidR="00AB323D" w:rsidRDefault="00AB323D" w:rsidP="00663B0B">
            <w:pPr>
              <w:jc w:val="center"/>
            </w:pPr>
            <w:r>
              <w:rPr>
                <w:sz w:val="18"/>
              </w:rPr>
              <w:t>1084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8F7C66" w14:textId="77777777" w:rsidR="00AB323D" w:rsidRDefault="00AB323D" w:rsidP="00663B0B">
            <w:pPr>
              <w:jc w:val="center"/>
            </w:pPr>
            <w:r>
              <w:rPr>
                <w:sz w:val="18"/>
              </w:rPr>
              <w:t>1189</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A40F81" w14:textId="77777777" w:rsidR="00AB323D" w:rsidRDefault="00AB323D" w:rsidP="00663B0B">
            <w:pPr>
              <w:jc w:val="center"/>
            </w:pPr>
            <w:r>
              <w:rPr>
                <w:sz w:val="18"/>
              </w:rPr>
              <w:t>894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F36F0D" w14:textId="77777777" w:rsidR="00AB323D" w:rsidRDefault="00AB323D" w:rsidP="00663B0B">
            <w:pPr>
              <w:jc w:val="center"/>
            </w:pPr>
            <w:r>
              <w:rPr>
                <w:sz w:val="18"/>
              </w:rPr>
              <w:t>1345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5F81F7E" w14:textId="77777777" w:rsidR="00AB323D" w:rsidRDefault="00AB323D" w:rsidP="00663B0B">
            <w:pPr>
              <w:jc w:val="center"/>
            </w:pPr>
            <w:r>
              <w:rPr>
                <w:sz w:val="18"/>
              </w:rPr>
              <w:t>1400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DCD49E" w14:textId="77777777" w:rsidR="00AB323D" w:rsidRDefault="00AB323D" w:rsidP="00663B0B">
            <w:pPr>
              <w:jc w:val="center"/>
            </w:pPr>
            <w:r>
              <w:rPr>
                <w:sz w:val="18"/>
              </w:rPr>
              <w:t>1253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4D57732" w14:textId="77777777" w:rsidR="00AB323D" w:rsidRDefault="00AB323D" w:rsidP="00663B0B">
            <w:pPr>
              <w:jc w:val="center"/>
            </w:pPr>
            <w:r>
              <w:rPr>
                <w:sz w:val="18"/>
              </w:rPr>
              <w:t>1138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4A876E" w14:textId="77777777" w:rsidR="00AB323D" w:rsidRDefault="00AB323D" w:rsidP="00663B0B">
            <w:pPr>
              <w:jc w:val="center"/>
            </w:pPr>
            <w:r>
              <w:rPr>
                <w:sz w:val="18"/>
              </w:rPr>
              <w:t>822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3A4304" w14:textId="77777777" w:rsidR="00AB323D" w:rsidRDefault="00AB323D" w:rsidP="00663B0B">
            <w:pPr>
              <w:jc w:val="center"/>
            </w:pPr>
            <w:r>
              <w:rPr>
                <w:sz w:val="18"/>
              </w:rPr>
              <w:t>654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29CD8D" w14:textId="77777777" w:rsidR="00AB323D" w:rsidRDefault="00AB323D" w:rsidP="00663B0B">
            <w:pPr>
              <w:jc w:val="center"/>
            </w:pPr>
            <w:r>
              <w:rPr>
                <w:sz w:val="18"/>
              </w:rPr>
              <w:t>627</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EBF7B54" w14:textId="77777777" w:rsidR="00AB323D" w:rsidRDefault="00AB323D" w:rsidP="00663B0B">
            <w:pPr>
              <w:jc w:val="center"/>
            </w:pPr>
            <w:r>
              <w:rPr>
                <w:sz w:val="18"/>
              </w:rPr>
              <w:t>493</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2EB2EF1" w14:textId="77777777" w:rsidR="00AB323D" w:rsidRDefault="00AB323D" w:rsidP="00663B0B">
            <w:pPr>
              <w:jc w:val="center"/>
            </w:pPr>
            <w:r>
              <w:rPr>
                <w:sz w:val="18"/>
              </w:rPr>
              <w:t>11889</w:t>
            </w:r>
          </w:p>
        </w:tc>
      </w:tr>
      <w:tr w:rsidR="00AB323D" w14:paraId="3EE2698F" w14:textId="77777777" w:rsidTr="00663B0B">
        <w:trPr>
          <w:cantSplit/>
          <w:jc w:val="center"/>
        </w:trPr>
        <w:tc>
          <w:tcPr>
            <w:tcW w:w="1132"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BB44374" w14:textId="77777777" w:rsidR="00AB323D" w:rsidRDefault="00AB323D" w:rsidP="00663B0B">
            <w:pPr>
              <w:jc w:val="center"/>
            </w:pPr>
            <w:r>
              <w:rPr>
                <w:sz w:val="18"/>
              </w:rPr>
              <w:t>Маловодный</w:t>
            </w:r>
          </w:p>
          <w:p w14:paraId="0D8C8472" w14:textId="77777777" w:rsidR="00AB323D" w:rsidRDefault="00AB323D" w:rsidP="00663B0B">
            <w:pPr>
              <w:jc w:val="center"/>
            </w:pPr>
            <w:r>
              <w:rPr>
                <w:sz w:val="18"/>
              </w:rPr>
              <w:t>Р = 75 %</w:t>
            </w:r>
          </w:p>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2C1D1F1" w14:textId="77777777" w:rsidR="00AB323D" w:rsidRDefault="00AB323D" w:rsidP="00663B0B">
            <w:pPr>
              <w:jc w:val="center"/>
            </w:pPr>
            <w:r>
              <w:rPr>
                <w:sz w:val="18"/>
              </w:rPr>
              <w:t>м³/сек</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A00429" w14:textId="77777777" w:rsidR="00AB323D" w:rsidRDefault="00AB323D" w:rsidP="00663B0B">
            <w:pPr>
              <w:jc w:val="center"/>
            </w:pPr>
            <w:r>
              <w:rPr>
                <w:sz w:val="18"/>
              </w:rPr>
              <w:t>83,3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5CC6B2A" w14:textId="77777777" w:rsidR="00AB323D" w:rsidRDefault="00AB323D" w:rsidP="00663B0B">
            <w:pPr>
              <w:jc w:val="center"/>
            </w:pPr>
            <w:r>
              <w:rPr>
                <w:sz w:val="18"/>
              </w:rPr>
              <w:t>203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E381508" w14:textId="77777777" w:rsidR="00AB323D" w:rsidRDefault="00AB323D" w:rsidP="00663B0B">
            <w:pPr>
              <w:jc w:val="center"/>
            </w:pPr>
            <w:r>
              <w:rPr>
                <w:sz w:val="18"/>
              </w:rPr>
              <w:t>276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88BA786" w14:textId="77777777" w:rsidR="00AB323D" w:rsidRDefault="00AB323D" w:rsidP="00663B0B">
            <w:pPr>
              <w:jc w:val="center"/>
            </w:pPr>
            <w:r>
              <w:rPr>
                <w:sz w:val="18"/>
              </w:rPr>
              <w:t>330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A6B4CB" w14:textId="77777777" w:rsidR="00AB323D" w:rsidRDefault="00AB323D" w:rsidP="00663B0B">
            <w:pPr>
              <w:jc w:val="center"/>
            </w:pPr>
            <w:r>
              <w:rPr>
                <w:sz w:val="18"/>
              </w:rPr>
              <w:t>636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672A5EA" w14:textId="77777777" w:rsidR="00AB323D" w:rsidRDefault="00AB323D" w:rsidP="00663B0B">
            <w:pPr>
              <w:jc w:val="center"/>
            </w:pPr>
            <w:r>
              <w:rPr>
                <w:sz w:val="18"/>
              </w:rPr>
              <w:t>568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753D781" w14:textId="77777777" w:rsidR="00AB323D" w:rsidRDefault="00AB323D" w:rsidP="00663B0B">
            <w:pPr>
              <w:jc w:val="center"/>
            </w:pPr>
            <w:r>
              <w:rPr>
                <w:sz w:val="18"/>
              </w:rPr>
              <w:t>566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67F2D02" w14:textId="77777777" w:rsidR="00AB323D" w:rsidRDefault="00AB323D" w:rsidP="00663B0B">
            <w:pPr>
              <w:jc w:val="center"/>
            </w:pPr>
            <w:r>
              <w:rPr>
                <w:sz w:val="18"/>
              </w:rPr>
              <w:t>519</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7EE6198" w14:textId="77777777" w:rsidR="00AB323D" w:rsidRDefault="00AB323D" w:rsidP="00663B0B">
            <w:pPr>
              <w:jc w:val="center"/>
            </w:pPr>
            <w:r>
              <w:rPr>
                <w:sz w:val="18"/>
              </w:rPr>
              <w:t>240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22E313" w14:textId="77777777" w:rsidR="00AB323D" w:rsidRDefault="00AB323D" w:rsidP="00663B0B">
            <w:pPr>
              <w:jc w:val="center"/>
            </w:pPr>
            <w:r>
              <w:rPr>
                <w:sz w:val="18"/>
              </w:rPr>
              <w:t>103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86E4E75" w14:textId="77777777" w:rsidR="00AB323D" w:rsidRDefault="00AB323D" w:rsidP="00663B0B">
            <w:pPr>
              <w:jc w:val="center"/>
            </w:pPr>
            <w:r>
              <w:rPr>
                <w:sz w:val="18"/>
              </w:rPr>
              <w:t>125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AC4B067" w14:textId="77777777" w:rsidR="00AB323D" w:rsidRDefault="00AB323D" w:rsidP="00663B0B">
            <w:pPr>
              <w:jc w:val="center"/>
            </w:pPr>
            <w:r>
              <w:rPr>
                <w:sz w:val="18"/>
              </w:rPr>
              <w:t>131</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6B02759" w14:textId="77777777" w:rsidR="00AB323D" w:rsidRDefault="00AB323D" w:rsidP="00663B0B">
            <w:pPr>
              <w:jc w:val="center"/>
            </w:pPr>
            <w:r>
              <w:rPr>
                <w:sz w:val="18"/>
              </w:rPr>
              <w:t>315</w:t>
            </w:r>
          </w:p>
        </w:tc>
      </w:tr>
      <w:tr w:rsidR="00AB323D" w14:paraId="204B724F" w14:textId="77777777" w:rsidTr="00663B0B">
        <w:trPr>
          <w:cantSplit/>
          <w:jc w:val="center"/>
        </w:trPr>
        <w:tc>
          <w:tcPr>
            <w:tcW w:w="1132" w:type="dxa"/>
            <w:vMerge/>
            <w:tcMar>
              <w:top w:w="15" w:type="dxa"/>
              <w:left w:w="30" w:type="dxa"/>
              <w:bottom w:w="15" w:type="dxa"/>
              <w:right w:w="30" w:type="dxa"/>
            </w:tcMar>
            <w:vAlign w:val="center"/>
          </w:tcPr>
          <w:p w14:paraId="0EF85FD4" w14:textId="77777777" w:rsidR="00AB323D" w:rsidRDefault="00AB323D" w:rsidP="00663B0B"/>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981096D" w14:textId="77777777" w:rsidR="00AB323D" w:rsidRDefault="00AB323D" w:rsidP="00663B0B">
            <w:pPr>
              <w:jc w:val="center"/>
            </w:pPr>
            <w:r>
              <w:rPr>
                <w:sz w:val="18"/>
              </w:rPr>
              <w:t>млн. м³</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6538A65" w14:textId="77777777" w:rsidR="00AB323D" w:rsidRDefault="00AB323D" w:rsidP="00663B0B">
            <w:pPr>
              <w:jc w:val="center"/>
            </w:pPr>
            <w:r>
              <w:rPr>
                <w:sz w:val="18"/>
              </w:rPr>
              <w:t>223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DF0F878" w14:textId="77777777" w:rsidR="00AB323D" w:rsidRDefault="00AB323D" w:rsidP="00663B0B">
            <w:pPr>
              <w:jc w:val="center"/>
            </w:pPr>
            <w:r>
              <w:rPr>
                <w:sz w:val="18"/>
              </w:rPr>
              <w:t>491</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078DAC7" w14:textId="77777777" w:rsidR="00AB323D" w:rsidRDefault="00AB323D" w:rsidP="00663B0B">
            <w:pPr>
              <w:jc w:val="center"/>
            </w:pPr>
            <w:r>
              <w:rPr>
                <w:sz w:val="18"/>
              </w:rPr>
              <w:t>739</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6DCD32" w14:textId="77777777" w:rsidR="00AB323D" w:rsidRDefault="00AB323D" w:rsidP="00663B0B">
            <w:pPr>
              <w:jc w:val="center"/>
            </w:pPr>
            <w:r>
              <w:rPr>
                <w:sz w:val="18"/>
              </w:rPr>
              <w:t>855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65ED40" w14:textId="77777777" w:rsidR="00AB323D" w:rsidRDefault="00AB323D" w:rsidP="00663B0B">
            <w:pPr>
              <w:jc w:val="center"/>
            </w:pPr>
            <w:r>
              <w:rPr>
                <w:sz w:val="18"/>
              </w:rPr>
              <w:t>1703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34B9448" w14:textId="77777777" w:rsidR="00AB323D" w:rsidRDefault="00AB323D" w:rsidP="00663B0B">
            <w:pPr>
              <w:jc w:val="center"/>
            </w:pPr>
            <w:r>
              <w:rPr>
                <w:sz w:val="18"/>
              </w:rPr>
              <w:t>1472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5845470" w14:textId="77777777" w:rsidR="00AB323D" w:rsidRDefault="00AB323D" w:rsidP="00663B0B">
            <w:pPr>
              <w:jc w:val="center"/>
            </w:pPr>
            <w:r>
              <w:rPr>
                <w:sz w:val="18"/>
              </w:rPr>
              <w:t>1516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0A83511" w14:textId="77777777" w:rsidR="00AB323D" w:rsidRDefault="00AB323D" w:rsidP="00663B0B">
            <w:pPr>
              <w:jc w:val="center"/>
            </w:pPr>
            <w:r>
              <w:rPr>
                <w:sz w:val="18"/>
              </w:rPr>
              <w:t>1390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0881A0" w14:textId="77777777" w:rsidR="00AB323D" w:rsidRDefault="00AB323D" w:rsidP="00663B0B">
            <w:pPr>
              <w:jc w:val="center"/>
            </w:pPr>
            <w:r>
              <w:rPr>
                <w:sz w:val="18"/>
              </w:rPr>
              <w:t>622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161B6A8" w14:textId="77777777" w:rsidR="00AB323D" w:rsidRDefault="00AB323D" w:rsidP="00663B0B">
            <w:pPr>
              <w:jc w:val="center"/>
            </w:pPr>
            <w:r>
              <w:rPr>
                <w:sz w:val="18"/>
              </w:rPr>
              <w:t>276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CA9470A" w14:textId="77777777" w:rsidR="00AB323D" w:rsidRDefault="00AB323D" w:rsidP="00663B0B">
            <w:pPr>
              <w:jc w:val="center"/>
            </w:pPr>
            <w:r>
              <w:rPr>
                <w:sz w:val="18"/>
              </w:rPr>
              <w:t>324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51715CA" w14:textId="77777777" w:rsidR="00AB323D" w:rsidRDefault="00AB323D" w:rsidP="00663B0B">
            <w:pPr>
              <w:jc w:val="center"/>
            </w:pPr>
            <w:r>
              <w:rPr>
                <w:sz w:val="18"/>
              </w:rPr>
              <w:t>351</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ABA0FA" w14:textId="77777777" w:rsidR="00AB323D" w:rsidRDefault="00AB323D" w:rsidP="00663B0B">
            <w:pPr>
              <w:jc w:val="center"/>
            </w:pPr>
            <w:r>
              <w:rPr>
                <w:sz w:val="18"/>
              </w:rPr>
              <w:t>9934</w:t>
            </w:r>
          </w:p>
        </w:tc>
      </w:tr>
      <w:tr w:rsidR="00AB323D" w14:paraId="38ADC3AA" w14:textId="77777777" w:rsidTr="00663B0B">
        <w:trPr>
          <w:cantSplit/>
          <w:jc w:val="center"/>
        </w:trPr>
        <w:tc>
          <w:tcPr>
            <w:tcW w:w="1132"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6D123A" w14:textId="77777777" w:rsidR="00AB323D" w:rsidRDefault="00AB323D" w:rsidP="00663B0B">
            <w:pPr>
              <w:jc w:val="center"/>
            </w:pPr>
            <w:r>
              <w:rPr>
                <w:sz w:val="18"/>
              </w:rPr>
              <w:t>Очень маловод.</w:t>
            </w:r>
          </w:p>
          <w:p w14:paraId="3860E029" w14:textId="77777777" w:rsidR="00AB323D" w:rsidRDefault="00AB323D" w:rsidP="00663B0B">
            <w:pPr>
              <w:jc w:val="center"/>
            </w:pPr>
            <w:r>
              <w:rPr>
                <w:sz w:val="18"/>
              </w:rPr>
              <w:t>Р = 95 %</w:t>
            </w:r>
          </w:p>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7845B5C" w14:textId="77777777" w:rsidR="00AB323D" w:rsidRDefault="00AB323D" w:rsidP="00663B0B">
            <w:pPr>
              <w:jc w:val="center"/>
            </w:pPr>
            <w:r>
              <w:rPr>
                <w:sz w:val="18"/>
              </w:rPr>
              <w:t>м³/сек</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B1C9CA" w14:textId="77777777" w:rsidR="00AB323D" w:rsidRDefault="00AB323D" w:rsidP="00663B0B">
            <w:pPr>
              <w:jc w:val="center"/>
            </w:pPr>
            <w:r>
              <w:rPr>
                <w:sz w:val="18"/>
              </w:rPr>
              <w:t>86,7</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E971D7A" w14:textId="77777777" w:rsidR="00AB323D" w:rsidRDefault="00AB323D" w:rsidP="00663B0B">
            <w:pPr>
              <w:jc w:val="center"/>
            </w:pPr>
            <w:r>
              <w:rPr>
                <w:sz w:val="18"/>
              </w:rPr>
              <w:t>84,6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652BC04" w14:textId="77777777" w:rsidR="00AB323D" w:rsidRDefault="00AB323D" w:rsidP="00663B0B">
            <w:pPr>
              <w:jc w:val="center"/>
            </w:pPr>
            <w:r>
              <w:rPr>
                <w:sz w:val="18"/>
              </w:rPr>
              <w:t>134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F03D879" w14:textId="77777777" w:rsidR="00AB323D" w:rsidRDefault="00AB323D" w:rsidP="00663B0B">
            <w:pPr>
              <w:jc w:val="center"/>
            </w:pPr>
            <w:r>
              <w:rPr>
                <w:sz w:val="18"/>
              </w:rPr>
              <w:t>171</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1944677" w14:textId="77777777" w:rsidR="00AB323D" w:rsidRDefault="00AB323D" w:rsidP="00663B0B">
            <w:pPr>
              <w:jc w:val="center"/>
            </w:pPr>
            <w:r>
              <w:rPr>
                <w:sz w:val="18"/>
              </w:rPr>
              <w:t>520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0601906" w14:textId="77777777" w:rsidR="00AB323D" w:rsidRDefault="00AB323D" w:rsidP="00663B0B">
            <w:pPr>
              <w:jc w:val="center"/>
            </w:pPr>
            <w:r>
              <w:rPr>
                <w:sz w:val="18"/>
              </w:rPr>
              <w:t>547</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1ACD433" w14:textId="77777777" w:rsidR="00AB323D" w:rsidRDefault="00AB323D" w:rsidP="00663B0B">
            <w:pPr>
              <w:jc w:val="center"/>
            </w:pPr>
            <w:r>
              <w:rPr>
                <w:sz w:val="18"/>
              </w:rPr>
              <w:t>505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E5553EA" w14:textId="77777777" w:rsidR="00AB323D" w:rsidRDefault="00AB323D" w:rsidP="00663B0B">
            <w:pPr>
              <w:jc w:val="center"/>
            </w:pPr>
            <w:r>
              <w:rPr>
                <w:sz w:val="18"/>
              </w:rPr>
              <w:t>381</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A80F201" w14:textId="77777777" w:rsidR="00AB323D" w:rsidRDefault="00AB323D" w:rsidP="00663B0B">
            <w:pPr>
              <w:jc w:val="center"/>
            </w:pPr>
            <w:r>
              <w:rPr>
                <w:sz w:val="18"/>
              </w:rPr>
              <w:t>111</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FD0DA77" w14:textId="77777777" w:rsidR="00AB323D" w:rsidRDefault="00AB323D" w:rsidP="00663B0B">
            <w:pPr>
              <w:jc w:val="center"/>
            </w:pPr>
            <w:r>
              <w:rPr>
                <w:sz w:val="18"/>
              </w:rPr>
              <w:t>60,4</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A59F9B8" w14:textId="77777777" w:rsidR="00AB323D" w:rsidRDefault="00AB323D" w:rsidP="00663B0B">
            <w:pPr>
              <w:jc w:val="center"/>
            </w:pPr>
            <w:r>
              <w:rPr>
                <w:sz w:val="18"/>
              </w:rPr>
              <w:t>60,0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8CDF6AA" w14:textId="77777777" w:rsidR="00AB323D" w:rsidRDefault="00AB323D" w:rsidP="00663B0B">
            <w:pPr>
              <w:jc w:val="center"/>
            </w:pPr>
            <w:r>
              <w:rPr>
                <w:sz w:val="18"/>
              </w:rPr>
              <w:t>60,8</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07CA409" w14:textId="77777777" w:rsidR="00AB323D" w:rsidRDefault="00AB323D" w:rsidP="00663B0B">
            <w:pPr>
              <w:jc w:val="center"/>
            </w:pPr>
            <w:r>
              <w:rPr>
                <w:sz w:val="18"/>
              </w:rPr>
              <w:t>227</w:t>
            </w:r>
          </w:p>
        </w:tc>
      </w:tr>
      <w:tr w:rsidR="00AB323D" w14:paraId="759B416E" w14:textId="77777777" w:rsidTr="00663B0B">
        <w:trPr>
          <w:cantSplit/>
          <w:jc w:val="center"/>
        </w:trPr>
        <w:tc>
          <w:tcPr>
            <w:tcW w:w="1132" w:type="dxa"/>
            <w:vMerge/>
            <w:tcMar>
              <w:top w:w="15" w:type="dxa"/>
              <w:left w:w="30" w:type="dxa"/>
              <w:bottom w:w="15" w:type="dxa"/>
              <w:right w:w="30" w:type="dxa"/>
            </w:tcMar>
            <w:vAlign w:val="center"/>
          </w:tcPr>
          <w:p w14:paraId="7D3814CA" w14:textId="77777777" w:rsidR="00AB323D" w:rsidRDefault="00AB323D" w:rsidP="00663B0B"/>
        </w:tc>
        <w:tc>
          <w:tcPr>
            <w:tcW w:w="77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B8286E3" w14:textId="77777777" w:rsidR="00AB323D" w:rsidRDefault="00AB323D" w:rsidP="00663B0B">
            <w:pPr>
              <w:jc w:val="center"/>
            </w:pPr>
            <w:r>
              <w:rPr>
                <w:sz w:val="18"/>
              </w:rPr>
              <w:t>млн. м³</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97D95E6" w14:textId="77777777" w:rsidR="00AB323D" w:rsidRDefault="00AB323D" w:rsidP="00663B0B">
            <w:pPr>
              <w:jc w:val="center"/>
            </w:pPr>
            <w:r>
              <w:rPr>
                <w:sz w:val="18"/>
              </w:rPr>
              <w:t>232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1EC4D88" w14:textId="77777777" w:rsidR="00AB323D" w:rsidRDefault="00AB323D" w:rsidP="00663B0B">
            <w:pPr>
              <w:jc w:val="center"/>
            </w:pPr>
            <w:r>
              <w:rPr>
                <w:sz w:val="18"/>
              </w:rPr>
              <w:t>205</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671DFE" w14:textId="77777777" w:rsidR="00AB323D" w:rsidRDefault="00AB323D" w:rsidP="00663B0B">
            <w:pPr>
              <w:jc w:val="center"/>
            </w:pPr>
            <w:r>
              <w:rPr>
                <w:sz w:val="18"/>
              </w:rPr>
              <w:t>359</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BF66CF7" w14:textId="77777777" w:rsidR="00AB323D" w:rsidRDefault="00AB323D" w:rsidP="00663B0B">
            <w:pPr>
              <w:jc w:val="center"/>
            </w:pPr>
            <w:r>
              <w:rPr>
                <w:sz w:val="18"/>
              </w:rPr>
              <w:t>443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7BF3BD0" w14:textId="77777777" w:rsidR="00AB323D" w:rsidRDefault="00AB323D" w:rsidP="00663B0B">
            <w:pPr>
              <w:jc w:val="center"/>
            </w:pPr>
            <w:r>
              <w:rPr>
                <w:sz w:val="18"/>
              </w:rPr>
              <w:t>1393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3E666C9C" w14:textId="77777777" w:rsidR="00AB323D" w:rsidRDefault="00AB323D" w:rsidP="00663B0B">
            <w:pPr>
              <w:jc w:val="center"/>
            </w:pPr>
            <w:r>
              <w:rPr>
                <w:sz w:val="18"/>
              </w:rPr>
              <w:t>1418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A617289" w14:textId="77777777" w:rsidR="00AB323D" w:rsidRDefault="00AB323D" w:rsidP="00663B0B">
            <w:pPr>
              <w:jc w:val="center"/>
            </w:pPr>
            <w:r>
              <w:rPr>
                <w:sz w:val="18"/>
              </w:rPr>
              <w:t>1353</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73F81F" w14:textId="77777777" w:rsidR="00AB323D" w:rsidRDefault="00AB323D" w:rsidP="00663B0B">
            <w:pPr>
              <w:jc w:val="center"/>
            </w:pPr>
            <w:r>
              <w:rPr>
                <w:sz w:val="18"/>
              </w:rPr>
              <w:t>1020</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702649A" w14:textId="77777777" w:rsidR="00AB323D" w:rsidRDefault="00AB323D" w:rsidP="00663B0B">
            <w:pPr>
              <w:jc w:val="center"/>
            </w:pPr>
            <w:r>
              <w:rPr>
                <w:sz w:val="18"/>
              </w:rPr>
              <w:t>288</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1DA2949" w14:textId="77777777" w:rsidR="00AB323D" w:rsidRDefault="00AB323D" w:rsidP="00663B0B">
            <w:pPr>
              <w:jc w:val="center"/>
            </w:pPr>
            <w:r>
              <w:rPr>
                <w:sz w:val="18"/>
              </w:rPr>
              <w:t>162</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96E97FC" w14:textId="77777777" w:rsidR="00AB323D" w:rsidRDefault="00AB323D" w:rsidP="00663B0B">
            <w:pPr>
              <w:jc w:val="center"/>
            </w:pPr>
            <w:r>
              <w:rPr>
                <w:sz w:val="18"/>
              </w:rPr>
              <w:t>156</w:t>
            </w:r>
          </w:p>
        </w:tc>
        <w:tc>
          <w:tcPr>
            <w:tcW w:w="566"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2C95673" w14:textId="77777777" w:rsidR="00AB323D" w:rsidRDefault="00AB323D" w:rsidP="00663B0B">
            <w:pPr>
              <w:jc w:val="center"/>
            </w:pPr>
            <w:r>
              <w:rPr>
                <w:sz w:val="18"/>
              </w:rPr>
              <w:t>163</w:t>
            </w:r>
          </w:p>
        </w:tc>
        <w:tc>
          <w:tcPr>
            <w:tcW w:w="655"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1063139" w14:textId="77777777" w:rsidR="00AB323D" w:rsidRDefault="00AB323D" w:rsidP="00663B0B">
            <w:pPr>
              <w:jc w:val="center"/>
            </w:pPr>
            <w:r>
              <w:rPr>
                <w:sz w:val="18"/>
              </w:rPr>
              <w:t>7159</w:t>
            </w:r>
          </w:p>
        </w:tc>
      </w:tr>
    </w:tbl>
    <w:p w14:paraId="460680C4" w14:textId="77777777" w:rsidR="00AB323D" w:rsidRPr="006E52DB" w:rsidRDefault="00AB323D" w:rsidP="007771BC">
      <w:pPr>
        <w:spacing w:line="360" w:lineRule="auto"/>
        <w:ind w:firstLine="567"/>
        <w:jc w:val="both"/>
      </w:pPr>
      <w:r w:rsidRPr="006E52DB">
        <w:t>После создания Краснодарского водохранилища максимальный сток пр</w:t>
      </w:r>
      <w:r>
        <w:t xml:space="preserve">иурочен к летнему периоду (май </w:t>
      </w:r>
      <w:r w:rsidRPr="006E52DB">
        <w:t>– август), что обусловлено попусками для удовлетворения нужд орошаемого земледелия. За период 1974–2017 годы максимальные сбросные расходы воды р. Кубань в нижнем бьефе Краснодарского водохранилища изменялись от 673 (1999 г.) до 1400 м³/с (15–21.07.1987 г.), а средний максимальный расход воды за этот период равен 961 м³/с.</w:t>
      </w:r>
    </w:p>
    <w:p w14:paraId="0286BE11" w14:textId="77777777" w:rsidR="00AB323D" w:rsidRPr="006E52DB" w:rsidRDefault="00AB323D" w:rsidP="007771BC">
      <w:pPr>
        <w:spacing w:line="360" w:lineRule="auto"/>
        <w:ind w:firstLine="567"/>
        <w:jc w:val="both"/>
      </w:pPr>
      <w:r w:rsidRPr="006E52DB">
        <w:t>Минимальный сток в естественном виде был приурочен к осенне-зимней межени, которая часто нарушалась дождевыми паводками. В зарегулированном виде минимальный сток приурочен к зимнему периоду, когда потребление воды ограничивается в основном санитарно-бытовыми попусками. Величина санитарного попуска из Краснодарского водохранилища согласно разделу «Режим пропуска основной волны половодья и паводков на Краснодарском водохранилище» (утвержден 30 марта 2004 г.) предусмотрена в размере 80,0 м³/с на участке от Краснодарского гидроузла до Тиховского гидроузла.</w:t>
      </w:r>
    </w:p>
    <w:p w14:paraId="527FC785" w14:textId="77777777" w:rsidR="000E1D14" w:rsidRPr="000E1D14" w:rsidRDefault="000E1D14" w:rsidP="007771BC">
      <w:pPr>
        <w:spacing w:line="360" w:lineRule="auto"/>
        <w:ind w:firstLine="567"/>
        <w:jc w:val="both"/>
        <w:rPr>
          <w:b/>
          <w:kern w:val="28"/>
        </w:rPr>
      </w:pPr>
      <w:r w:rsidRPr="000E1D14">
        <w:rPr>
          <w:b/>
          <w:kern w:val="28"/>
        </w:rPr>
        <w:t>Наибольшие уровни воды участка расположения ГТС</w:t>
      </w:r>
    </w:p>
    <w:p w14:paraId="277E899C" w14:textId="77777777" w:rsidR="000E1D14" w:rsidRPr="006E52DB" w:rsidRDefault="000E1D14" w:rsidP="007771BC">
      <w:pPr>
        <w:spacing w:line="360" w:lineRule="auto"/>
        <w:ind w:firstLine="567"/>
        <w:jc w:val="both"/>
      </w:pPr>
      <w:r>
        <w:t xml:space="preserve">По материалам изысканий и данным наблюдений на постах в районе г. Краснодара рассчитаны кривые расходов воды Q = f(H) в расчетных створах на участке вдоль улицы Рождественская Набережная от дома № 2 до дома № 9, на участке правого берега реки Кубань (218,5–218,3 км от устья). При этом уклон водной поверхности реки на расчетном участке принят 0,098 ‰ соответственно, а коэффициент шероховатости 0,050.</w:t>
      </w:r>
    </w:p>
    <w:p w14:paraId="3C71E357" w14:textId="77777777" w:rsidR="000E1D14" w:rsidRPr="006E52DB" w:rsidRDefault="000E1D14" w:rsidP="007771BC">
      <w:pPr>
        <w:spacing w:line="360" w:lineRule="auto"/>
        <w:ind w:firstLine="567"/>
        <w:jc w:val="both"/>
      </w:pPr>
      <w:r>
        <w:t>Характеристика уровня воды на</w:t>
      </w:r>
      <w:r w:rsidRPr="006E52DB">
        <w:t xml:space="preserve"> участке</w:t>
      </w:r>
      <w:r>
        <w:t xml:space="preserve"> расположения ГТС</w:t>
      </w:r>
      <w:r w:rsidRPr="006E52DB">
        <w:t xml:space="preserve"> </w:t>
      </w:r>
      <w:r>
        <w:t>приведена в таблице 46</w:t>
      </w:r>
      <w:r w:rsidRPr="006E52DB">
        <w:t>.</w:t>
      </w:r>
    </w:p>
    <w:p w14:paraId="782B46E3" w14:textId="77777777" w:rsidR="000E1D14" w:rsidRPr="006E52DB" w:rsidRDefault="000E1D14" w:rsidP="000E1D14">
      <w:pPr>
        <w:keepNext/>
        <w:ind w:left="284"/>
      </w:pPr>
      <w:r>
        <w:t>Таблица 46 – Уровень воды, соответствующий</w:t>
      </w:r>
      <w:r w:rsidRPr="006E52DB">
        <w:t xml:space="preserve"> характерным расходам</w:t>
      </w:r>
    </w:p>
    <w:tbl>
      <w:tblPr>
        <w:tblStyle w:val="af4"/>
        <w:tblW w:w="9355" w:type="dxa"/>
        <w:jc w:val="center"/>
        <w:tblLayout w:type="fixed"/>
        <w:tblLook w:val="04A0" w:firstRow="1" w:lastRow="0" w:firstColumn="1" w:lastColumn="0" w:noHBand="0" w:noVBand="1"/>
      </w:tblPr>
      <w:tblGrid>
        <w:gridCol w:w="1497"/>
        <w:gridCol w:w="1871"/>
        <w:gridCol w:w="2058"/>
        <w:gridCol w:w="2058"/>
        <w:gridCol w:w="1871"/>
      </w:tblGrid>
      <w:tr w:rsidR="000E1D14" w:rsidRPr="00E735BE" w14:paraId="10A7DA5B" w14:textId="77777777" w:rsidTr="00663B0B">
        <w:trPr>
          <w:cantSplit/>
          <w:tblHeader/>
          <w:jc w:val="center"/>
        </w:trPr>
        <w:tc>
          <w:tcPr>
            <w:tcW w:w="1497"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F4B5AD7" w14:textId="77777777" w:rsidR="000E1D14" w:rsidRPr="001C4DA5" w:rsidRDefault="000E1D14" w:rsidP="00663B0B">
            <w:pPr>
              <w:jc w:val="center"/>
            </w:pPr>
            <w:r w:rsidRPr="001C4DA5">
              <w:rPr>
                <w:sz w:val="22"/>
              </w:rPr>
              <w:t>№ створа</w:t>
            </w:r>
          </w:p>
        </w:tc>
        <w:tc>
          <w:tcPr>
            <w:tcW w:w="1871" w:type="dxa"/>
            <w:vMerge w:val="restart"/>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78E8C4FE" w14:textId="77777777" w:rsidR="000E1D14" w:rsidRPr="001C4DA5" w:rsidRDefault="000E1D14" w:rsidP="00663B0B">
            <w:pPr>
              <w:jc w:val="center"/>
            </w:pPr>
            <w:r w:rsidRPr="001C4DA5">
              <w:rPr>
                <w:sz w:val="22"/>
              </w:rPr>
              <w:t>№ поперечника</w:t>
            </w:r>
          </w:p>
        </w:tc>
        <w:tc>
          <w:tcPr>
            <w:tcW w:w="5987" w:type="dxa"/>
            <w:gridSpan w:val="3"/>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4DA2AC7" w14:textId="77777777" w:rsidR="000E1D14" w:rsidRPr="001C4DA5" w:rsidRDefault="000E1D14" w:rsidP="00663B0B">
            <w:pPr>
              <w:jc w:val="center"/>
            </w:pPr>
            <w:r w:rsidRPr="001C4DA5">
              <w:rPr>
                <w:sz w:val="22"/>
              </w:rPr>
              <w:t>Уровни воды, соответствующие характерным расходам, м БС</w:t>
            </w:r>
          </w:p>
        </w:tc>
      </w:tr>
      <w:tr w:rsidR="000E1D14" w14:paraId="59805F51" w14:textId="77777777" w:rsidTr="00663B0B">
        <w:trPr>
          <w:cantSplit/>
          <w:jc w:val="center"/>
        </w:trPr>
        <w:tc>
          <w:tcPr>
            <w:tcW w:w="1497" w:type="dxa"/>
            <w:vMerge/>
            <w:tcMar>
              <w:top w:w="15" w:type="dxa"/>
              <w:left w:w="30" w:type="dxa"/>
              <w:bottom w:w="15" w:type="dxa"/>
              <w:right w:w="30" w:type="dxa"/>
            </w:tcMar>
            <w:vAlign w:val="center"/>
          </w:tcPr>
          <w:p w14:paraId="1270822B" w14:textId="77777777" w:rsidR="000E1D14" w:rsidRPr="001C4DA5" w:rsidRDefault="000E1D14" w:rsidP="00663B0B"/>
        </w:tc>
        <w:tc>
          <w:tcPr>
            <w:tcW w:w="1871" w:type="dxa"/>
            <w:vMerge/>
            <w:tcMar>
              <w:top w:w="15" w:type="dxa"/>
              <w:left w:w="30" w:type="dxa"/>
              <w:bottom w:w="15" w:type="dxa"/>
              <w:right w:w="30" w:type="dxa"/>
            </w:tcMar>
            <w:vAlign w:val="center"/>
          </w:tcPr>
          <w:p w14:paraId="013E6C70" w14:textId="77777777" w:rsidR="000E1D14" w:rsidRPr="001C4DA5" w:rsidRDefault="000E1D14" w:rsidP="00663B0B"/>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52D2BCBC" w14:textId="77777777" w:rsidR="000E1D14" w:rsidRPr="001C4DA5" w:rsidRDefault="000E1D14" w:rsidP="00663B0B">
            <w:pPr>
              <w:jc w:val="center"/>
            </w:pPr>
            <w:r w:rsidRPr="001C4DA5">
              <w:rPr>
                <w:sz w:val="22"/>
              </w:rPr>
              <w:t>Максимальный сбросной расход</w:t>
            </w:r>
          </w:p>
          <w:p w14:paraId="799F4D0A" w14:textId="77777777" w:rsidR="000E1D14" w:rsidRPr="001C4DA5" w:rsidRDefault="000E1D14" w:rsidP="00663B0B">
            <w:pPr>
              <w:jc w:val="center"/>
            </w:pPr>
            <w:r w:rsidRPr="001C4DA5">
              <w:rPr>
                <w:sz w:val="22"/>
              </w:rPr>
              <w:t>1500 м³/с</w:t>
            </w:r>
          </w:p>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F5B6EA4" w14:textId="77777777" w:rsidR="000E1D14" w:rsidRPr="001C4DA5" w:rsidRDefault="000E1D14" w:rsidP="00663B0B">
            <w:pPr>
              <w:jc w:val="center"/>
            </w:pPr>
            <w:r w:rsidRPr="001C4DA5">
              <w:rPr>
                <w:sz w:val="22"/>
              </w:rPr>
              <w:t>Средний максимальный</w:t>
            </w:r>
          </w:p>
          <w:p w14:paraId="21B08D14" w14:textId="77777777" w:rsidR="000E1D14" w:rsidRPr="001C4DA5" w:rsidRDefault="000E1D14" w:rsidP="00663B0B">
            <w:pPr>
              <w:jc w:val="center"/>
            </w:pPr>
            <w:r w:rsidRPr="001C4DA5">
              <w:rPr>
                <w:sz w:val="22"/>
              </w:rPr>
              <w:t>961 м³/с</w:t>
            </w:r>
          </w:p>
        </w:tc>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0D2109B7" w14:textId="77777777" w:rsidR="000E1D14" w:rsidRPr="001C4DA5" w:rsidRDefault="000E1D14" w:rsidP="00663B0B">
            <w:pPr>
              <w:jc w:val="center"/>
            </w:pPr>
            <w:r w:rsidRPr="001C4DA5">
              <w:rPr>
                <w:sz w:val="22"/>
              </w:rPr>
              <w:t>Санитарный</w:t>
            </w:r>
          </w:p>
          <w:p w14:paraId="477E75F7" w14:textId="77777777" w:rsidR="000E1D14" w:rsidRPr="001C4DA5" w:rsidRDefault="000E1D14" w:rsidP="00663B0B">
            <w:pPr>
              <w:jc w:val="center"/>
            </w:pPr>
            <w:r w:rsidRPr="001C4DA5">
              <w:rPr>
                <w:sz w:val="22"/>
              </w:rPr>
              <w:t>80,0 м³/с</w:t>
            </w:r>
          </w:p>
        </w:tc>
      </w:tr>
      <w:tr w:rsidR="000E1D14" w14:paraId="7EDC660B" w14:textId="77777777" w:rsidTr="00663B0B">
        <w:trPr>
          <w:cantSplit/>
          <w:jc w:val="center"/>
        </w:trPr>
        <w:tc>
          <w:tcPr>
            <w:tcW w:w="1497"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CD5976B" w14:textId="77777777" w:rsidR="000E1D14" w:rsidRPr="001C4DA5" w:rsidRDefault="000E1D14" w:rsidP="00663B0B">
            <w:pPr>
              <w:jc w:val="center"/>
            </w:pPr>
            <w:r w:rsidRPr="001C4DA5">
              <w:rPr>
                <w:sz w:val="22"/>
              </w:rPr>
              <w:t>1</w:t>
            </w:r>
          </w:p>
        </w:tc>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191EBA6A" w14:textId="77777777" w:rsidR="000E1D14" w:rsidRPr="001C4DA5" w:rsidRDefault="000E1D14" w:rsidP="00663B0B">
            <w:pPr>
              <w:jc w:val="center"/>
            </w:pPr>
            <w:r w:rsidRPr="001C4DA5">
              <w:rPr>
                <w:sz w:val="22"/>
              </w:rPr>
              <w:t>1</w:t>
            </w:r>
          </w:p>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4AE2467B" w14:textId="77777777" w:rsidR="000E1D14" w:rsidRPr="001C4DA5" w:rsidRDefault="000E1D14" w:rsidP="00663B0B">
            <w:pPr>
              <w:jc w:val="center"/>
            </w:pPr>
            <w:r w:rsidRPr="001C4DA5">
              <w:rPr>
                <w:sz w:val="22"/>
              </w:rPr>
              <w:t>19,29</w:t>
            </w:r>
          </w:p>
        </w:tc>
        <w:tc>
          <w:tcPr>
            <w:tcW w:w="2058"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65B6AB95" w14:textId="77777777" w:rsidR="000E1D14" w:rsidRPr="001C4DA5" w:rsidRDefault="000E1D14" w:rsidP="00663B0B">
            <w:pPr>
              <w:jc w:val="center"/>
            </w:pPr>
            <w:r w:rsidRPr="001C4DA5">
              <w:rPr>
                <w:sz w:val="22"/>
              </w:rPr>
              <w:t>17,81</w:t>
            </w:r>
          </w:p>
        </w:tc>
        <w:tc>
          <w:tcPr>
            <w:tcW w:w="1871" w:type="dxa"/>
            <w:tcBorders>
              <w:top w:val="single" w:sz="6" w:space="0" w:color="000000"/>
              <w:left w:val="single" w:sz="6" w:space="0" w:color="000000"/>
              <w:bottom w:val="single" w:sz="6" w:space="0" w:color="000000"/>
              <w:right w:val="single" w:sz="6" w:space="0" w:color="000000"/>
            </w:tcBorders>
            <w:tcMar>
              <w:top w:w="15" w:type="dxa"/>
              <w:left w:w="30" w:type="dxa"/>
              <w:bottom w:w="15" w:type="dxa"/>
              <w:right w:w="30" w:type="dxa"/>
            </w:tcMar>
            <w:vAlign w:val="center"/>
          </w:tcPr>
          <w:p w14:paraId="2BE1573C" w14:textId="77777777" w:rsidR="000E1D14" w:rsidRPr="001C4DA5" w:rsidRDefault="000E1D14" w:rsidP="00663B0B">
            <w:pPr>
              <w:jc w:val="center"/>
            </w:pPr>
            <w:r w:rsidRPr="001C4DA5">
              <w:rPr>
                <w:sz w:val="22"/>
              </w:rPr>
              <w:t>13,64</w:t>
            </w:r>
          </w:p>
        </w:tc>
      </w:tr>
    </w:tbl>
    <w:p w14:paraId="09F46860" w14:textId="77777777" w:rsidR="000E1D14" w:rsidRDefault="000E1D14" w:rsidP="007771BC">
      <w:pPr>
        <w:spacing w:line="360" w:lineRule="auto"/>
        <w:ind w:firstLine="567"/>
        <w:jc w:val="both"/>
      </w:pPr>
      <w:r w:rsidRPr="006E52DB">
        <w:t>Средняя скорость течения при сбросном расходе 961 м³/с (среднем максимальном расходе воды) равна 1,1 м/с, а при максималь</w:t>
      </w:r>
      <w:r>
        <w:t>ном сбросном расходе 1500 м³/с –</w:t>
      </w:r>
      <w:r w:rsidRPr="006E52DB">
        <w:t xml:space="preserve"> 1,4 м/с. Средневзвешенный диаметр донных отложений равен 1 мм.</w:t>
      </w:r>
    </w:p>
    <w:p w14:paraId="20F96BF4" w14:textId="18BBAD69" w:rsidR="00B062AB" w:rsidRPr="006F637D" w:rsidRDefault="00B062AB" w:rsidP="007771BC">
      <w:pPr>
        <w:autoSpaceDE w:val="0"/>
        <w:autoSpaceDN w:val="0"/>
        <w:adjustRightInd w:val="0"/>
        <w:spacing w:line="360" w:lineRule="auto"/>
        <w:ind w:firstLine="567"/>
        <w:jc w:val="both"/>
        <w:rPr>
          <w:rFonts w:eastAsia="Microsoft YaHei"/>
          <w:b/>
        </w:rPr>
      </w:pPr>
      <w:r w:rsidRPr="006F637D">
        <w:rPr>
          <w:rFonts w:eastAsia="Microsoft YaHei"/>
          <w:b/>
        </w:rPr>
        <w:t>И</w:t>
      </w:r>
      <w:r w:rsidR="0028458D">
        <w:rPr>
          <w:rFonts w:eastAsia="Microsoft YaHei"/>
          <w:b/>
        </w:rPr>
        <w:t>нженерно-геологические условия</w:t>
      </w:r>
    </w:p>
    <w:p w14:paraId="4861CD15" w14:textId="77777777" w:rsidR="00821E7A" w:rsidRPr="00821E7A" w:rsidRDefault="00821E7A" w:rsidP="007771BC">
      <w:pPr>
        <w:spacing w:line="360" w:lineRule="auto"/>
        <w:ind w:firstLine="567"/>
        <w:jc w:val="both"/>
      </w:pPr>
      <w:bookmarkStart w:id="2" w:name="_Toc508156806"/>
      <w:bookmarkStart w:id="3" w:name="_Toc63595342"/>
      <w:r w:rsidRPr="00821E7A">
        <w:lastRenderedPageBreak/>
        <w:t>Инженерно-геологические, инженерно-геодезические и инженерно-гидрометеорологические изыскания на участке от ул. Тургенева до Рождественской набережной в г. Краснодаре выполнены в декабре 2017 – январе 2018 года.</w:t>
      </w:r>
    </w:p>
    <w:p w14:paraId="6B05826E" w14:textId="77777777" w:rsidR="00821E7A" w:rsidRPr="00821E7A" w:rsidRDefault="00821E7A" w:rsidP="007771BC">
      <w:pPr>
        <w:spacing w:line="360" w:lineRule="auto"/>
        <w:ind w:firstLine="567"/>
        <w:jc w:val="both"/>
      </w:pPr>
      <w:r w:rsidRPr="00821E7A">
        <w:t>Работы по инженерно-геодезическим изысканиям выполнены ООО «Геолого-геофизические изыскания» на основании свидетельства СРО № 1253 от 9 февраля 2017 г., выданного Ассоциацией инженеров-изыскателей, о допуске к работам, которые оказывают влияние на безопасность объектов капитального строительства.</w:t>
      </w:r>
    </w:p>
    <w:p w14:paraId="4D69B411" w14:textId="77777777" w:rsidR="00821E7A" w:rsidRPr="00821E7A" w:rsidRDefault="00821E7A" w:rsidP="007771BC">
      <w:pPr>
        <w:spacing w:line="360" w:lineRule="auto"/>
        <w:ind w:firstLine="567"/>
        <w:jc w:val="both"/>
      </w:pPr>
      <w:r w:rsidRPr="00821E7A">
        <w:t>Инженерно-гидрометеорологические, инженерно-геологические изыскания выполнены ООО «ГеоБазис» на основании Выписки из реестра членов саморегулируемой организации АС «Инженерная подготовка нефтегазовых комплексов» (СРО-И-032-22122011) о допуске к определенному виду или видам работ, которые оказывают влияние на безопасность объектов капитального строительства.</w:t>
      </w:r>
    </w:p>
    <w:p w14:paraId="0F0DFAA9" w14:textId="77777777" w:rsidR="0028458D" w:rsidRPr="006E52DB" w:rsidRDefault="0028458D" w:rsidP="007771BC">
      <w:pPr>
        <w:spacing w:line="360" w:lineRule="auto"/>
        <w:ind w:firstLine="567"/>
        <w:jc w:val="both"/>
      </w:pPr>
      <w:bookmarkStart w:id="4" w:name="_Toc292968424"/>
      <w:r w:rsidRPr="006E52DB">
        <w:t>В результате анализа пространственной изменчивости частных значений показателей физико-механических свойств грунтов, определенных лабораторными методами, с учетом данных о геологическом строении, литологических особенностях грунтов и требований ГОСТ 20522-2012 и ГОСТ 25100-2011 в пределах разведанной толщи грунтов до глубины 22,0 м выделено 12 инженерно-геологических элементов (ИГЭ) природных грунтов и два элемента насыпных грунтов (ИГЭ-Н1, ИГЭ-Н2):</w:t>
      </w:r>
    </w:p>
    <w:p w14:paraId="2655E1A4" w14:textId="77777777" w:rsidR="0028458D" w:rsidRPr="006E52DB" w:rsidRDefault="0028458D" w:rsidP="007771BC">
      <w:pPr>
        <w:spacing w:line="360" w:lineRule="auto"/>
        <w:ind w:firstLine="567"/>
        <w:jc w:val="both"/>
      </w:pPr>
      <w:r w:rsidRPr="00822DF8">
        <w:rPr>
          <w:b/>
        </w:rPr>
        <w:t>ИГЭ-Н1</w:t>
      </w:r>
      <w:r w:rsidRPr="006E52DB">
        <w:t xml:space="preserve"> – Насыпной грунт: су</w:t>
      </w:r>
      <w:r>
        <w:t>глинок тяжелый пылеватый тве</w:t>
      </w:r>
      <w:r w:rsidRPr="006E52DB">
        <w:t>рдой консистенции непросадочный ненабухающий незасоленный дресвяный;</w:t>
      </w:r>
    </w:p>
    <w:p w14:paraId="47BE058D" w14:textId="77777777" w:rsidR="0028458D" w:rsidRPr="006E52DB" w:rsidRDefault="0028458D" w:rsidP="007771BC">
      <w:pPr>
        <w:spacing w:line="360" w:lineRule="auto"/>
        <w:ind w:firstLine="567"/>
        <w:jc w:val="both"/>
      </w:pPr>
      <w:r w:rsidRPr="00822DF8">
        <w:rPr>
          <w:b/>
        </w:rPr>
        <w:t>ИГЭ-Н2</w:t>
      </w:r>
      <w:r w:rsidRPr="006E52DB">
        <w:t xml:space="preserve"> – Насыпной грунт: суглинок тяжелый пылеватый тугопластичной консистенции непросадочный ненабухающий незасоленный;</w:t>
      </w:r>
    </w:p>
    <w:p w14:paraId="5FE7DC2B" w14:textId="77777777" w:rsidR="0028458D" w:rsidRPr="006E52DB" w:rsidRDefault="0028458D" w:rsidP="007771BC">
      <w:pPr>
        <w:spacing w:line="360" w:lineRule="auto"/>
        <w:ind w:firstLine="567"/>
        <w:jc w:val="both"/>
      </w:pPr>
      <w:r w:rsidRPr="00822DF8">
        <w:rPr>
          <w:b/>
        </w:rPr>
        <w:t>ИГЭ-1</w:t>
      </w:r>
      <w:r>
        <w:t xml:space="preserve"> – Глина легкая пылеватая тве</w:t>
      </w:r>
      <w:r w:rsidRPr="006E52DB">
        <w:t>рдой консистенции непросадочная ненабухающая незасоленная;</w:t>
      </w:r>
    </w:p>
    <w:p w14:paraId="5CF657AE" w14:textId="77777777" w:rsidR="0028458D" w:rsidRPr="006E52DB" w:rsidRDefault="0028458D" w:rsidP="007771BC">
      <w:pPr>
        <w:spacing w:line="360" w:lineRule="auto"/>
        <w:ind w:firstLine="567"/>
        <w:jc w:val="both"/>
      </w:pPr>
      <w:r w:rsidRPr="00822DF8">
        <w:rPr>
          <w:b/>
        </w:rPr>
        <w:t>ИГЭ-2</w:t>
      </w:r>
      <w:r w:rsidRPr="006E52DB">
        <w:t xml:space="preserve"> – Глина легкая пылеватая тугопластичной консистенции непросадочная ненабухающая с примесью органического вещества;</w:t>
      </w:r>
    </w:p>
    <w:p w14:paraId="718E83ED" w14:textId="77777777" w:rsidR="0028458D" w:rsidRPr="006E52DB" w:rsidRDefault="0028458D" w:rsidP="007771BC">
      <w:pPr>
        <w:spacing w:line="360" w:lineRule="auto"/>
        <w:ind w:firstLine="567"/>
        <w:jc w:val="both"/>
      </w:pPr>
      <w:r w:rsidRPr="00822DF8">
        <w:rPr>
          <w:b/>
        </w:rPr>
        <w:t>ИГЭ-3</w:t>
      </w:r>
      <w:r>
        <w:t xml:space="preserve"> – Суглинок легкий пылеватый тве</w:t>
      </w:r>
      <w:r w:rsidRPr="006E52DB">
        <w:t>рдой консистенции слабопросадочный незасоленный;</w:t>
      </w:r>
    </w:p>
    <w:p w14:paraId="03681383" w14:textId="77777777" w:rsidR="0028458D" w:rsidRPr="006E52DB" w:rsidRDefault="0028458D" w:rsidP="007771BC">
      <w:pPr>
        <w:spacing w:line="360" w:lineRule="auto"/>
        <w:ind w:firstLine="567"/>
        <w:jc w:val="both"/>
      </w:pPr>
      <w:r w:rsidRPr="00822DF8">
        <w:rPr>
          <w:b/>
        </w:rPr>
        <w:t>ИГЭ-4</w:t>
      </w:r>
      <w:r w:rsidRPr="006E52DB">
        <w:t xml:space="preserve"> – Суглинок тяжелый пылеватый тугопластичной консистенции непросадочный ненабухающий незасоленный;</w:t>
      </w:r>
    </w:p>
    <w:p w14:paraId="4AC1382B" w14:textId="77777777" w:rsidR="0028458D" w:rsidRPr="006E52DB" w:rsidRDefault="0028458D" w:rsidP="007771BC">
      <w:pPr>
        <w:spacing w:line="360" w:lineRule="auto"/>
        <w:ind w:firstLine="567"/>
        <w:jc w:val="both"/>
      </w:pPr>
      <w:r w:rsidRPr="00822DF8">
        <w:rPr>
          <w:b/>
        </w:rPr>
        <w:t>ИГЭ-5</w:t>
      </w:r>
      <w:r w:rsidRPr="006E52DB">
        <w:t xml:space="preserve"> – Суглинок тяжелый песчанистый мягкопластичной консистенции непросадочный ненабухающий;</w:t>
      </w:r>
    </w:p>
    <w:p w14:paraId="7194B092" w14:textId="77777777" w:rsidR="0028458D" w:rsidRPr="006E52DB" w:rsidRDefault="0028458D" w:rsidP="007771BC">
      <w:pPr>
        <w:spacing w:line="360" w:lineRule="auto"/>
        <w:ind w:firstLine="567"/>
        <w:jc w:val="both"/>
      </w:pPr>
      <w:r w:rsidRPr="00822DF8">
        <w:rPr>
          <w:b/>
        </w:rPr>
        <w:t>ИГЭ-6</w:t>
      </w:r>
      <w:r w:rsidRPr="006E52DB">
        <w:t xml:space="preserve"> – Суглинок легкий песчанистый текучей консистенции;</w:t>
      </w:r>
    </w:p>
    <w:p w14:paraId="7046C0E8" w14:textId="77777777" w:rsidR="0028458D" w:rsidRPr="006E52DB" w:rsidRDefault="0028458D" w:rsidP="007771BC">
      <w:pPr>
        <w:spacing w:line="360" w:lineRule="auto"/>
        <w:ind w:firstLine="567"/>
        <w:jc w:val="both"/>
      </w:pPr>
      <w:r w:rsidRPr="00822DF8">
        <w:rPr>
          <w:b/>
        </w:rPr>
        <w:t>ИГЭ-7</w:t>
      </w:r>
      <w:r w:rsidRPr="006E52DB">
        <w:t xml:space="preserve"> – Песок мелкий однородный рыхлый малой степени водонасыщения;</w:t>
      </w:r>
    </w:p>
    <w:p w14:paraId="65636576" w14:textId="77777777" w:rsidR="0028458D" w:rsidRPr="006E52DB" w:rsidRDefault="0028458D" w:rsidP="007771BC">
      <w:pPr>
        <w:spacing w:line="360" w:lineRule="auto"/>
        <w:ind w:firstLine="567"/>
        <w:jc w:val="both"/>
      </w:pPr>
      <w:r w:rsidRPr="00822DF8">
        <w:rPr>
          <w:b/>
        </w:rPr>
        <w:t>ИГЭ-8</w:t>
      </w:r>
      <w:r w:rsidRPr="006E52DB">
        <w:t xml:space="preserve"> – Песок мелкий неоднородный рыхлый водонасыщенный;</w:t>
      </w:r>
    </w:p>
    <w:p w14:paraId="31385056" w14:textId="77777777" w:rsidR="0028458D" w:rsidRPr="006E52DB" w:rsidRDefault="0028458D" w:rsidP="007771BC">
      <w:pPr>
        <w:spacing w:line="360" w:lineRule="auto"/>
        <w:ind w:firstLine="567"/>
        <w:jc w:val="both"/>
      </w:pPr>
      <w:r w:rsidRPr="00822DF8">
        <w:rPr>
          <w:b/>
        </w:rPr>
        <w:t>ИГЭ-9</w:t>
      </w:r>
      <w:r w:rsidRPr="006E52DB">
        <w:t xml:space="preserve"> – Песок мелкий однородный средней плотности водонасыщенный;</w:t>
      </w:r>
    </w:p>
    <w:p w14:paraId="586EBF5E" w14:textId="77777777" w:rsidR="0028458D" w:rsidRPr="006E52DB" w:rsidRDefault="0028458D" w:rsidP="007771BC">
      <w:pPr>
        <w:spacing w:line="360" w:lineRule="auto"/>
        <w:ind w:firstLine="567"/>
        <w:jc w:val="both"/>
      </w:pPr>
      <w:r w:rsidRPr="00822DF8">
        <w:rPr>
          <w:b/>
        </w:rPr>
        <w:lastRenderedPageBreak/>
        <w:t xml:space="preserve">ИГЭ-10 </w:t>
      </w:r>
      <w:r w:rsidRPr="006E52DB">
        <w:t>– Песок средней крупности неоднородный средней плотности водонасыщенный;</w:t>
      </w:r>
    </w:p>
    <w:p w14:paraId="2BB067F8" w14:textId="77777777" w:rsidR="0028458D" w:rsidRPr="006E52DB" w:rsidRDefault="0028458D" w:rsidP="007771BC">
      <w:pPr>
        <w:spacing w:line="360" w:lineRule="auto"/>
        <w:ind w:firstLine="567"/>
        <w:jc w:val="both"/>
      </w:pPr>
      <w:r w:rsidRPr="00822DF8">
        <w:rPr>
          <w:b/>
        </w:rPr>
        <w:t>ИГЭ-11</w:t>
      </w:r>
      <w:r w:rsidRPr="006E52DB">
        <w:t xml:space="preserve"> – Песок мелкий однородный плотный водонасыщенный;</w:t>
      </w:r>
    </w:p>
    <w:p w14:paraId="2991615F" w14:textId="77777777" w:rsidR="0028458D" w:rsidRPr="006E52DB" w:rsidRDefault="0028458D" w:rsidP="007771BC">
      <w:pPr>
        <w:spacing w:line="360" w:lineRule="auto"/>
        <w:ind w:firstLine="567"/>
        <w:jc w:val="both"/>
      </w:pPr>
      <w:r w:rsidRPr="00822DF8">
        <w:rPr>
          <w:b/>
        </w:rPr>
        <w:t>ИГЭ-12</w:t>
      </w:r>
      <w:r w:rsidRPr="006E52DB">
        <w:t xml:space="preserve"> – Суглинок тяжелый пылеватый текучепластичной консистенции непросадочный ненабухающий.</w:t>
      </w:r>
    </w:p>
    <w:p w14:paraId="49514FE7" w14:textId="77777777" w:rsidR="0028458D" w:rsidRPr="006E52DB" w:rsidRDefault="0028458D" w:rsidP="007771BC">
      <w:pPr>
        <w:spacing w:line="360" w:lineRule="auto"/>
        <w:ind w:firstLine="567"/>
        <w:jc w:val="both"/>
      </w:pPr>
      <w:r w:rsidRPr="006E52DB">
        <w:t>Почвенно-растительный слой в отдельный инженерно-геологический элемент не выделен; насыпные грунты выделены в ИГЭ-Н1 и ИГЭ-Н2</w:t>
      </w:r>
      <w:r>
        <w:t>.</w:t>
      </w:r>
    </w:p>
    <w:p w14:paraId="4F733B51" w14:textId="77777777" w:rsidR="0028458D" w:rsidRPr="006E52DB" w:rsidRDefault="0028458D" w:rsidP="007771BC">
      <w:pPr>
        <w:spacing w:line="360" w:lineRule="auto"/>
        <w:ind w:firstLine="567"/>
        <w:jc w:val="both"/>
      </w:pPr>
      <w:r w:rsidRPr="006E52DB">
        <w:t>Исследуемая территория расположена в южной части Азово-Кубанского артезианского бассейна.</w:t>
      </w:r>
    </w:p>
    <w:p w14:paraId="12B76992" w14:textId="77777777" w:rsidR="0028458D" w:rsidRPr="006E52DB" w:rsidRDefault="0028458D" w:rsidP="007771BC">
      <w:pPr>
        <w:spacing w:line="360" w:lineRule="auto"/>
        <w:ind w:firstLine="567"/>
        <w:jc w:val="both"/>
      </w:pPr>
      <w:r w:rsidRPr="006E52DB">
        <w:t>При бур</w:t>
      </w:r>
      <w:r>
        <w:t>ении скважин в декабре 2017 г. –</w:t>
      </w:r>
      <w:r w:rsidRPr="006E52DB">
        <w:t xml:space="preserve"> январе 2018 г. вскрыт четвертичный водоносный горизо</w:t>
      </w:r>
      <w:r>
        <w:t>нт и, локально</w:t>
      </w:r>
      <w:r w:rsidRPr="006E52DB">
        <w:t>, техногенные воды.</w:t>
      </w:r>
    </w:p>
    <w:p w14:paraId="2159C308" w14:textId="77777777" w:rsidR="0028458D" w:rsidRPr="006E52DB" w:rsidRDefault="0028458D" w:rsidP="007771BC">
      <w:pPr>
        <w:spacing w:line="360" w:lineRule="auto"/>
        <w:ind w:firstLine="567"/>
        <w:jc w:val="both"/>
      </w:pPr>
      <w:r w:rsidRPr="006E52DB">
        <w:t>Грунтовые воды первого от поверхности водоносного горизонта вскрыты всеми скважинами и установились на глубинах 0,1–8,3 м (абс. отм. 13,15–16,88 м). По архивным материалам грунтовые воды установлены на глубинах 0,6–6,0 м (абс. отм. 14,97–16,50).</w:t>
      </w:r>
    </w:p>
    <w:p w14:paraId="0B9BDE34" w14:textId="77777777" w:rsidR="0028458D" w:rsidRPr="006E52DB" w:rsidRDefault="0028458D" w:rsidP="007771BC">
      <w:pPr>
        <w:spacing w:line="360" w:lineRule="auto"/>
        <w:ind w:firstLine="567"/>
        <w:jc w:val="both"/>
      </w:pPr>
      <w:r w:rsidRPr="006E52DB">
        <w:t>Техногенные воды вскрыты только в скважинах № 218 и № 220 на глубинах 3,2–3,5 м (абс. отм. 19,60–20,98).</w:t>
      </w:r>
    </w:p>
    <w:p w14:paraId="75A831A0" w14:textId="77777777" w:rsidR="0028458D" w:rsidRPr="006E52DB" w:rsidRDefault="0028458D" w:rsidP="007771BC">
      <w:pPr>
        <w:spacing w:line="360" w:lineRule="auto"/>
        <w:ind w:firstLine="567"/>
        <w:jc w:val="both"/>
      </w:pPr>
      <w:r w:rsidRPr="006E52DB">
        <w:t>По характеру залегания грунтовые воды безнапорные, со свободной поверхностью водного зеркала.</w:t>
      </w:r>
    </w:p>
    <w:p w14:paraId="5084C4EE" w14:textId="77777777" w:rsidR="0028458D" w:rsidRPr="006E52DB" w:rsidRDefault="0028458D" w:rsidP="007771BC">
      <w:pPr>
        <w:spacing w:line="360" w:lineRule="auto"/>
        <w:ind w:firstLine="567"/>
        <w:jc w:val="both"/>
      </w:pPr>
      <w:r w:rsidRPr="006E52DB">
        <w:t>Питание подземных вод происходит преимущественно за счет инфильтрации атмосферных осадков. Разгрузка осуществляется в реку Кубань.</w:t>
      </w:r>
    </w:p>
    <w:p w14:paraId="1083B767" w14:textId="77777777" w:rsidR="0028458D" w:rsidRPr="006E52DB" w:rsidRDefault="0028458D" w:rsidP="007771BC">
      <w:pPr>
        <w:spacing w:line="360" w:lineRule="auto"/>
        <w:ind w:firstLine="567"/>
        <w:jc w:val="both"/>
      </w:pPr>
      <w:r w:rsidRPr="006E52DB">
        <w:t>Водовмещающими породами являются аллювиальные песчаные и глинистые грунты.</w:t>
      </w:r>
    </w:p>
    <w:p w14:paraId="281FB533" w14:textId="77777777" w:rsidR="0028458D" w:rsidRDefault="0028458D" w:rsidP="007771BC">
      <w:pPr>
        <w:spacing w:line="360" w:lineRule="auto"/>
        <w:ind w:firstLine="567"/>
        <w:jc w:val="both"/>
      </w:pPr>
      <w:r w:rsidRPr="006E52DB">
        <w:t>Подземные воды имеют тесную гидравлическую связь с водами р. Кубань. Уровень реки определяется величиной сброса воды в реку из Краснодарского водохранилища. Процесс сброса максимального объема воды, как правило, проводится с ап</w:t>
      </w:r>
      <w:r>
        <w:t>реля по август, а минимального –</w:t>
      </w:r>
      <w:r w:rsidRPr="006E52DB">
        <w:t xml:space="preserve"> с сентября по март.</w:t>
      </w:r>
    </w:p>
    <w:p w14:paraId="27B19068" w14:textId="77777777" w:rsidR="00D82732" w:rsidRPr="00D82732" w:rsidRDefault="00D82732" w:rsidP="007771BC">
      <w:pPr>
        <w:spacing w:line="360" w:lineRule="auto"/>
        <w:ind w:firstLine="567"/>
        <w:jc w:val="both"/>
        <w:rPr>
          <w:b/>
        </w:rPr>
      </w:pPr>
      <w:r w:rsidRPr="00D82732">
        <w:rPr>
          <w:b/>
        </w:rPr>
        <w:t>Сведения об особых природно-климатических условиях участка расположения ГТС, (сейсмичность, мерзлые грунты, опасные геологические процессы и др.)</w:t>
      </w:r>
    </w:p>
    <w:p w14:paraId="08BE342E" w14:textId="77777777" w:rsidR="00D82732" w:rsidRPr="006E52DB" w:rsidRDefault="00D82732" w:rsidP="007771BC">
      <w:pPr>
        <w:spacing w:line="360" w:lineRule="auto"/>
        <w:ind w:firstLine="567"/>
        <w:jc w:val="both"/>
      </w:pPr>
      <w:r>
        <w:t xml:space="preserve">На </w:t>
      </w:r>
      <w:r w:rsidRPr="006E52DB">
        <w:t xml:space="preserve">территории </w:t>
      </w:r>
      <w:r>
        <w:t xml:space="preserve">непосредственно размещения ГТС </w:t>
      </w:r>
      <w:r w:rsidRPr="006E52DB">
        <w:t>из опасных инженерно-геологических и геологических процессов отмечаются эрозионно-аккумулятивные, абразионные, проце</w:t>
      </w:r>
      <w:r>
        <w:t>ссы подтопления, из эндогенных –</w:t>
      </w:r>
      <w:r w:rsidRPr="006E52DB">
        <w:t xml:space="preserve"> высокая сейсмичность района.</w:t>
      </w:r>
    </w:p>
    <w:p w14:paraId="03E46B68" w14:textId="77777777" w:rsidR="00D82732" w:rsidRPr="006E52DB" w:rsidRDefault="00D82732" w:rsidP="007771BC">
      <w:pPr>
        <w:spacing w:line="360" w:lineRule="auto"/>
        <w:ind w:firstLine="567"/>
        <w:jc w:val="both"/>
      </w:pPr>
      <w:r w:rsidRPr="006E52DB">
        <w:t>Интенсивность сейсмических воздействий в баллах (сейсми</w:t>
      </w:r>
      <w:r>
        <w:t>чность) для района расположения ГТС принята по СП 14.13330.2018</w:t>
      </w:r>
      <w:r w:rsidRPr="006E52DB">
        <w:t xml:space="preserve"> на основе комплекта карт общего сейсмического районирования т</w:t>
      </w:r>
      <w:r>
        <w:t>ерритории Российской Федерации –</w:t>
      </w:r>
      <w:r w:rsidRPr="006E52DB">
        <w:t xml:space="preserve"> ОСР-2015. Сейсмичность района (г.</w:t>
      </w:r>
      <w:r>
        <w:t xml:space="preserve"> Краснодар): по карте А (10 %) – 7 баллов, В (5 %) – 8 баллов, С (1 %) –</w:t>
      </w:r>
      <w:r w:rsidRPr="006E52DB">
        <w:t xml:space="preserve"> 9 баллов.</w:t>
      </w:r>
    </w:p>
    <w:p w14:paraId="6CF92C13" w14:textId="77777777" w:rsidR="00D82732" w:rsidRPr="006E52DB" w:rsidRDefault="00D82732" w:rsidP="007771BC">
      <w:pPr>
        <w:spacing w:line="360" w:lineRule="auto"/>
        <w:ind w:firstLine="567"/>
        <w:jc w:val="both"/>
      </w:pPr>
      <w:r w:rsidRPr="006E52DB">
        <w:lastRenderedPageBreak/>
        <w:t xml:space="preserve">По сейсмическим свойствам при естественной влажности грунты </w:t>
      </w:r>
      <w:r w:rsidRPr="002C58B4">
        <w:rPr>
          <w:b/>
        </w:rPr>
        <w:t>ИГЭ-Н</w:t>
      </w:r>
      <w:r w:rsidRPr="006E52DB">
        <w:t xml:space="preserve">, </w:t>
      </w:r>
      <w:r w:rsidRPr="002C58B4">
        <w:rPr>
          <w:b/>
        </w:rPr>
        <w:t>ИГЭ-1</w:t>
      </w:r>
      <w:r w:rsidRPr="006E52DB">
        <w:t xml:space="preserve">, </w:t>
      </w:r>
      <w:r w:rsidRPr="002C58B4">
        <w:rPr>
          <w:b/>
        </w:rPr>
        <w:t>ИГЭ-3</w:t>
      </w:r>
      <w:r w:rsidRPr="006E52DB">
        <w:t xml:space="preserve">, </w:t>
      </w:r>
      <w:r w:rsidRPr="002C58B4">
        <w:rPr>
          <w:b/>
        </w:rPr>
        <w:t>ИГЭ-4</w:t>
      </w:r>
      <w:r w:rsidRPr="006E52DB">
        <w:t xml:space="preserve">, </w:t>
      </w:r>
      <w:r w:rsidRPr="002C58B4">
        <w:rPr>
          <w:b/>
        </w:rPr>
        <w:t>ИГЭ-11</w:t>
      </w:r>
      <w:r w:rsidRPr="006E52DB">
        <w:t xml:space="preserve"> относятся ко </w:t>
      </w:r>
      <w:r>
        <w:t>II</w:t>
      </w:r>
      <w:r w:rsidRPr="006E52DB">
        <w:t xml:space="preserve"> категории, грунты </w:t>
      </w:r>
      <w:r w:rsidRPr="002C58B4">
        <w:rPr>
          <w:b/>
        </w:rPr>
        <w:t>ИГЭ-2</w:t>
      </w:r>
      <w:r w:rsidRPr="006E52DB">
        <w:t xml:space="preserve">, </w:t>
      </w:r>
      <w:r w:rsidRPr="002C58B4">
        <w:rPr>
          <w:b/>
        </w:rPr>
        <w:t>ИГЭ-3</w:t>
      </w:r>
      <w:r w:rsidRPr="006E52DB">
        <w:t xml:space="preserve">, </w:t>
      </w:r>
      <w:r w:rsidRPr="002C58B4">
        <w:rPr>
          <w:b/>
        </w:rPr>
        <w:t>ИГЭ-5</w:t>
      </w:r>
      <w:r w:rsidRPr="006E52DB">
        <w:t xml:space="preserve">, </w:t>
      </w:r>
      <w:r w:rsidRPr="002C58B4">
        <w:rPr>
          <w:b/>
        </w:rPr>
        <w:t>ИГЭ-6</w:t>
      </w:r>
      <w:r>
        <w:t xml:space="preserve">, </w:t>
      </w:r>
      <w:r w:rsidRPr="002C58B4">
        <w:rPr>
          <w:b/>
        </w:rPr>
        <w:t>ИГЭ-7</w:t>
      </w:r>
      <w:r>
        <w:t xml:space="preserve">, </w:t>
      </w:r>
      <w:r w:rsidRPr="002C58B4">
        <w:rPr>
          <w:b/>
        </w:rPr>
        <w:t>ИГЭ-8</w:t>
      </w:r>
      <w:r>
        <w:t xml:space="preserve">, </w:t>
      </w:r>
      <w:r w:rsidRPr="002C58B4">
        <w:rPr>
          <w:b/>
        </w:rPr>
        <w:t>ИГЭ-9</w:t>
      </w:r>
      <w:r>
        <w:t xml:space="preserve">, </w:t>
      </w:r>
      <w:r w:rsidRPr="002C58B4">
        <w:rPr>
          <w:b/>
        </w:rPr>
        <w:t>ИГЭ-10</w:t>
      </w:r>
      <w:r>
        <w:t xml:space="preserve"> –</w:t>
      </w:r>
      <w:r w:rsidRPr="006E52DB">
        <w:t xml:space="preserve"> к </w:t>
      </w:r>
      <w:r>
        <w:t>III</w:t>
      </w:r>
      <w:r w:rsidRPr="006E52DB">
        <w:t xml:space="preserve"> категории.</w:t>
      </w:r>
    </w:p>
    <w:p w14:paraId="2E1CD70E" w14:textId="77777777" w:rsidR="00D82732" w:rsidRPr="00D8295F" w:rsidRDefault="00D82732" w:rsidP="007771BC">
      <w:pPr>
        <w:spacing w:line="360" w:lineRule="auto"/>
        <w:ind w:firstLine="567"/>
        <w:jc w:val="both"/>
      </w:pPr>
      <w:r w:rsidRPr="00D8295F">
        <w:t>По результатам совместного анализа всего комплекса данных (инженерно-геологических, инструментальных геофизических исследований) с учетом исходных характеристик и сейсмичности, определенной по карте ОСР-2015-А, территория расположения ГТС характеризуется сейсмической интенсивностью ВОСЕМЬ (8) баллов.</w:t>
      </w:r>
    </w:p>
    <w:p w14:paraId="2372FB32" w14:textId="77777777" w:rsidR="00D82732" w:rsidRPr="00D8295F" w:rsidRDefault="00D82732" w:rsidP="007771BC">
      <w:pPr>
        <w:spacing w:line="360" w:lineRule="auto"/>
        <w:ind w:firstLine="567"/>
        <w:jc w:val="both"/>
      </w:pPr>
      <w:r w:rsidRPr="00D8295F">
        <w:t>Русловой процесс – это происходящие постоянно под действием текущей воды деформации речного русла и поймы. Часто они принимают такие размеры, что определяют судьбу многих сооружений в речном русле и на пойме и даже отдельных населенных пунктов.</w:t>
      </w:r>
    </w:p>
    <w:p w14:paraId="0D1B6F1B" w14:textId="77777777" w:rsidR="00D82732" w:rsidRPr="00D8295F" w:rsidRDefault="00D82732" w:rsidP="007771BC">
      <w:pPr>
        <w:spacing w:line="360" w:lineRule="auto"/>
        <w:ind w:firstLine="567"/>
        <w:jc w:val="both"/>
      </w:pPr>
      <w:r w:rsidRPr="00D8295F">
        <w:t>Русловой процесс неразрывно связан с транспортом наносов и может рассматриваться как его внешнее проявление. Степень воздействия русла на поток и потока на русло зависит от устойчивости русла, твердой среды и скоростного режима.</w:t>
      </w:r>
    </w:p>
    <w:p w14:paraId="70820C4A" w14:textId="77777777" w:rsidR="00D82732" w:rsidRPr="006E52DB" w:rsidRDefault="00D82732" w:rsidP="007771BC">
      <w:pPr>
        <w:spacing w:line="360" w:lineRule="auto"/>
        <w:ind w:firstLine="567"/>
        <w:jc w:val="both"/>
      </w:pPr>
      <w:r w:rsidRPr="00D8295F">
        <w:t>В результате взаимодействия между потоком и руслом создаются русловые формы, наиболее соответствующие характеру течения, скоростям и уклонам. Поток стремится сгладить все резкие изломы русла, что приводит к снижению местных сопротивлений, движению и уменьшению интенсивности размыва, т. е. повышению устойчивости русла. Состояние реки, при котором русловые деформации соответствуют расходу (стоку) наносов, называется состоянием динамического равновесия. Для естественных рек такое состояние характерно. В случае нарушения динамического равновесия искусственным изменением режимов жидкого и твердого стока русловой процесс изменяется в направлении восстановления динамического равновесия.</w:t>
      </w:r>
    </w:p>
    <w:p w14:paraId="481E568A" w14:textId="77777777" w:rsidR="00D82732" w:rsidRPr="006E52DB" w:rsidRDefault="00D82732" w:rsidP="007771BC">
      <w:pPr>
        <w:spacing w:line="360" w:lineRule="auto"/>
        <w:ind w:firstLine="567"/>
        <w:jc w:val="both"/>
      </w:pPr>
      <w:r w:rsidRPr="006E52DB">
        <w:t>Река Кубань ниже плотины Краснодарского водохранилища является типичной равнинной рекой. Долина реки трапецеидальная шириной 12–20 км. Русло реки извилистое, слабо разветвленное, деформирующееся. Ширина русла 150–250 м, средняя скорость течения в половодье 1,0–1,5 м/с, в межень 0,4–0,6 м/с. Глубины в зависимости от водного режима колеблются на плесах 10–15 м, на перекатах 1–5 м.</w:t>
      </w:r>
    </w:p>
    <w:p w14:paraId="4EEAB616" w14:textId="77777777" w:rsidR="00D82732" w:rsidRPr="006E52DB" w:rsidRDefault="00D82732" w:rsidP="007771BC">
      <w:pPr>
        <w:spacing w:line="360" w:lineRule="auto"/>
        <w:ind w:firstLine="567"/>
        <w:jc w:val="both"/>
      </w:pPr>
      <w:r w:rsidRPr="006E52DB">
        <w:t>Нижняя Кубань всегда была подвержена плановым и высотным деформациям, и этому прежде всего способствовали слабые грунты, т. к. река в большей своей части протекала в своих собственных аллювиальных отложениях.</w:t>
      </w:r>
    </w:p>
    <w:p w14:paraId="1D584E8C" w14:textId="77777777" w:rsidR="00D82732" w:rsidRPr="006E52DB" w:rsidRDefault="00D82732" w:rsidP="007771BC">
      <w:pPr>
        <w:spacing w:line="360" w:lineRule="auto"/>
        <w:ind w:firstLine="567"/>
        <w:jc w:val="both"/>
      </w:pPr>
      <w:r w:rsidRPr="006E52DB">
        <w:t>В течение многих веков несомые рекой наносы отлагались в русле реки, поднимая ее ложе, в результате чего местами русло оказалось выше прилегающей поймы. Паводочный сток р. Кубани, не вмещаясь в русле, выливался на пойму, затапливая на десятки километров обширные пространства. Попавшие на пойму паводочные воды ввиду приподнятости русла не имели возможности скатываться обратно в реку при спаде уровней и надолго оставались на пойме, заболачивая обширные территории (плавни).</w:t>
      </w:r>
    </w:p>
    <w:p w14:paraId="5FCA218E" w14:textId="77777777" w:rsidR="00D82732" w:rsidRPr="006E52DB" w:rsidRDefault="00D82732" w:rsidP="007771BC">
      <w:pPr>
        <w:spacing w:line="360" w:lineRule="auto"/>
        <w:ind w:firstLine="567"/>
        <w:jc w:val="both"/>
      </w:pPr>
      <w:r w:rsidRPr="006E52DB">
        <w:lastRenderedPageBreak/>
        <w:t>Образованию плавней способствовали и многочисленные небольшие левые притоки р. Кубани, которые ввиду приподнятости Кубанского русла не доходили до него и разливались на пойме. Так возникли обширные Закубанские, Адыгейские, Приазовские, Старо-Кубанские и другие плавни.</w:t>
      </w:r>
    </w:p>
    <w:p w14:paraId="6876367A" w14:textId="77777777" w:rsidR="00D82732" w:rsidRPr="006E52DB" w:rsidRDefault="00D82732" w:rsidP="007771BC">
      <w:pPr>
        <w:spacing w:line="360" w:lineRule="auto"/>
        <w:ind w:firstLine="567"/>
        <w:jc w:val="both"/>
      </w:pPr>
      <w:r w:rsidRPr="006E52DB">
        <w:t xml:space="preserve">Так как пропускная способность русла р. Кубань составляет не более 900–1000 м³/с, а фактические паводки иногда превышали 2000 м³/с, потребовалось строительство надежной системы обвалования, которое началось в конце </w:t>
      </w:r>
      <w:r>
        <w:t>XIX</w:t>
      </w:r>
      <w:r w:rsidRPr="006E52DB">
        <w:t xml:space="preserve"> века. Принятые меры увеличили пропускную способность русла до 1500 м³/с.</w:t>
      </w:r>
    </w:p>
    <w:p w14:paraId="1A14C3C2" w14:textId="77777777" w:rsidR="00D82732" w:rsidRPr="006E52DB" w:rsidRDefault="00D82732" w:rsidP="007771BC">
      <w:pPr>
        <w:spacing w:line="360" w:lineRule="auto"/>
        <w:ind w:firstLine="567"/>
        <w:jc w:val="both"/>
      </w:pPr>
      <w:r w:rsidRPr="006E52DB">
        <w:t>Кроме того, с целью борьбы с наводнениями в 1941 г. было построено Тщикс</w:t>
      </w:r>
      <w:r>
        <w:t>кое водохранилище, а в 1952 г. –</w:t>
      </w:r>
      <w:r w:rsidRPr="006E52DB">
        <w:t xml:space="preserve"> Шапсугское, но лишь построенное в 1975 г. Краснодарское водохранилище ликвидировало угрозу наводнений в низовьях реки.</w:t>
      </w:r>
    </w:p>
    <w:p w14:paraId="29A6B05C" w14:textId="77777777" w:rsidR="00D82732" w:rsidRPr="006E52DB" w:rsidRDefault="00D82732" w:rsidP="007771BC">
      <w:pPr>
        <w:spacing w:line="360" w:lineRule="auto"/>
        <w:ind w:firstLine="567"/>
        <w:jc w:val="both"/>
      </w:pPr>
      <w:r w:rsidRPr="006E52DB">
        <w:t>Наводнение 2001–2002 годов показало, что, казалось бы, надежная противопаводковая система не выдержала натиска водной и ледовой стихии, дамбы обвалования в некоторых местах были прорваны, что привело к значительным затоплениям в устьевой части Кубани и поэтому требует тщательной ревизии противопаводковой системы защиты и других нестандартных методов защиты.</w:t>
      </w:r>
    </w:p>
    <w:p w14:paraId="7AC88CD0" w14:textId="77777777" w:rsidR="00D82732" w:rsidRPr="006E52DB" w:rsidRDefault="00D82732" w:rsidP="007771BC">
      <w:pPr>
        <w:spacing w:line="360" w:lineRule="auto"/>
        <w:ind w:firstLine="567"/>
        <w:jc w:val="both"/>
      </w:pPr>
      <w:r w:rsidRPr="006E52DB">
        <w:t>К таким прежде всего относятся регуляционные и противоэрозионные регулирования стока по водным трактам Нижней Кубани, регуляционные и противоэрозионные мероприятия в руслах рек и междамбовом пространстве.</w:t>
      </w:r>
    </w:p>
    <w:p w14:paraId="7ACF0E21" w14:textId="77777777" w:rsidR="00D82732" w:rsidRPr="006E52DB" w:rsidRDefault="00D82732" w:rsidP="007771BC">
      <w:pPr>
        <w:spacing w:line="360" w:lineRule="auto"/>
        <w:ind w:firstLine="567"/>
        <w:jc w:val="both"/>
      </w:pPr>
      <w:r w:rsidRPr="006E52DB">
        <w:t>В результате обвалования Кубани изменились условия руслоформирования, затопление обширных пойменных массивов прекратилось, поток стал сосредоточен в пределах ограниченного междамбового пространства. В результате русловой процесс изменился от свободного и незавершенного меандрирования к ограниченному. Ограничивающими факторами здесь выступают дамбы обвалования или дамба и коренной незатопляемый, трудноразмываемый (базисный) берег. Обвалование Кубани можно считать постоянно действующим фактором, т. к. уже на лоции 1911–1912 гг. видно, что большая часть Кубани и Протоки к тому времени была обвалована. Дальнейшие работы по усовершенствованию системы обвалования не могли внести дополнительных существенных изменений.</w:t>
      </w:r>
    </w:p>
    <w:p w14:paraId="745E10E1" w14:textId="77777777" w:rsidR="00D82732" w:rsidRPr="006E52DB" w:rsidRDefault="00D82732" w:rsidP="007771BC">
      <w:pPr>
        <w:spacing w:line="360" w:lineRule="auto"/>
        <w:ind w:firstLine="567"/>
        <w:jc w:val="both"/>
      </w:pPr>
      <w:r w:rsidRPr="006E52DB">
        <w:t xml:space="preserve">То же относится и к ремонтно-восстановительным работам на дамбах в местах их разрушения во время паводков (прораны), так как носят локальный характер (зима 2001–2002 гг.). Водооградительные дамбы относятся к активным гидротехническим сооружениям, которые не только испытывают на себе воздействие руслового процесса, но и сами оказывают на него непосредственное влияние. Дамбы являются препятствием для развития свободного и незавершенного меандрирования. Фрагменты этих типов руслового процесса сегодня можно увидеть только в междамбовом пространстве. Основным же типом руслового процесса является </w:t>
      </w:r>
      <w:r w:rsidRPr="006E52DB">
        <w:lastRenderedPageBreak/>
        <w:t xml:space="preserve">ограниченное меандрирование, при котором излучины, сохраняя свою форму, медленно сползают вниз по течению вдоль трудноразмываемых берегов или валов. Осевая линия русла при этом имеет форму, близкую к синусоиде. По обоим берегам реки за границами меженного русла между базисными трудноразмываемыми участками располагаются чередующиеся пойменные массивы. Подмыв этих массивов с верховой стороны и наращивание с низовой приводят к сползанию излучин без существенного изменения плановых очертаний. Внутрирусловые деформации сводятся к размыву вогнутого берега и наращиванию выпуклого, формируя значительные побочни. Перекаты в межень размываются, а в половодье намываются. В плесах размыв </w:t>
      </w:r>
      <w:r>
        <w:t>приурочен к половодью, а намыв –</w:t>
      </w:r>
      <w:r w:rsidRPr="006E52DB">
        <w:t xml:space="preserve"> к межени. Деформации поймы выражаются в постоянном наращивании пойменного массива в высоту в результате отложения наилка.</w:t>
      </w:r>
    </w:p>
    <w:p w14:paraId="57BA828B" w14:textId="77777777" w:rsidR="00D82732" w:rsidRPr="006E52DB" w:rsidRDefault="00D82732" w:rsidP="007771BC">
      <w:pPr>
        <w:spacing w:line="360" w:lineRule="auto"/>
        <w:ind w:firstLine="567"/>
        <w:jc w:val="both"/>
      </w:pPr>
      <w:r w:rsidRPr="006E52DB">
        <w:t>Высотные (глубинные) деформации в основном зависят от антропогенных факторов и носят знакопеременный характер. До освоения Нижней Кубани здесь преобладали процессы осадконакопления из-за пресыщения водного потока наносами и снижения скоростей течения на равнинном участке.</w:t>
      </w:r>
    </w:p>
    <w:p w14:paraId="292F039C" w14:textId="77777777" w:rsidR="00D82732" w:rsidRPr="006E52DB" w:rsidRDefault="00D82732" w:rsidP="007771BC">
      <w:pPr>
        <w:spacing w:line="360" w:lineRule="auto"/>
        <w:ind w:firstLine="567"/>
        <w:jc w:val="both"/>
      </w:pPr>
      <w:r w:rsidRPr="006E52DB">
        <w:t>С началом освоения Нижней Кубани (обвалование, отъем стока на Верхней и Средней Кубани, регулирование стока) ослабли процессы осадконакопления, а ведущаяся с 50-х годов интенсивная выборка руслового материала на строительные нужды, наряду со спрямлением отдельных наиболее крутых излучин, вызвали углубление русла и снижение уровня воды. Эрозионные процессы стали превалировать над аккумулятивными.</w:t>
      </w:r>
    </w:p>
    <w:p w14:paraId="0BAA4DD8" w14:textId="77777777" w:rsidR="00D82732" w:rsidRPr="006E52DB" w:rsidRDefault="00D82732" w:rsidP="007771BC">
      <w:pPr>
        <w:spacing w:line="360" w:lineRule="auto"/>
        <w:ind w:firstLine="567"/>
        <w:jc w:val="both"/>
      </w:pPr>
      <w:r w:rsidRPr="006E52DB">
        <w:t xml:space="preserve">Но если в прошлом (до 30-х годов </w:t>
      </w:r>
      <w:r>
        <w:t>XX</w:t>
      </w:r>
      <w:r w:rsidRPr="006E52DB">
        <w:t xml:space="preserve"> века) здесь преобладали процессы заиления из-за пресыщения водного потока наносами (</w:t>
      </w:r>
      <w:r>
        <w:t>ρ</w:t>
      </w:r>
      <w:r w:rsidRPr="006E52DB">
        <w:t xml:space="preserve"> = 600 г/м³) и снижения скоростей течения на равнинном участке, то с созданием системы обвалования и постройкой Тщикского и Шапсугского водохранилищ эти процессы несколько ослабли.</w:t>
      </w:r>
    </w:p>
    <w:p w14:paraId="1F79069A" w14:textId="77777777" w:rsidR="00D82732" w:rsidRPr="006E52DB" w:rsidRDefault="00D82732" w:rsidP="007771BC">
      <w:pPr>
        <w:spacing w:line="360" w:lineRule="auto"/>
        <w:ind w:firstLine="567"/>
        <w:jc w:val="both"/>
      </w:pPr>
      <w:r w:rsidRPr="006E52DB">
        <w:t>Так, за период с 1944 по 1971 год в створе поста Краснодар (КРЭС) средняя скорость снижения уровня воды за счет глубинной эрозии составила 4,4 см/год.</w:t>
      </w:r>
    </w:p>
    <w:p w14:paraId="00FEFF17" w14:textId="77777777" w:rsidR="00D82732" w:rsidRPr="006E52DB" w:rsidRDefault="00D82732" w:rsidP="007771BC">
      <w:pPr>
        <w:spacing w:line="360" w:lineRule="auto"/>
        <w:ind w:firstLine="567"/>
        <w:jc w:val="both"/>
      </w:pPr>
      <w:r w:rsidRPr="006E52DB">
        <w:t xml:space="preserve">После ввода в эксплуатацию Краснодарского водохранилища русловые процессы в нижнем бьефе значительно активизировались. Было нарушено состояние динамического равновесия между руслом и потоком. Начался размыв русла реки осветленным потоком, так как свыше 95 % наносов осаждается в чаше водохранилища. В результате этого гидрологические посты Нижней Кубани от Краснодарского до Федоровского гидроузла зафиксировали резкое снижение уровней воды при одном и том же расходе. Так, за период с сентября 1973 г. по ноябрь 1974 г. уровень воды на посту в нижнем бьефе водохранилища снизился при расходе воды в 200 м³/с с 18,36 м до 17,82 м, т. е. более чем на 0,5 м, к осени 1976 г. уровень воды снизился еще на 0,4 м. В последующие годы интенсивность снижения уровня несколько уменьшилась, но оставалась довольно высокой до 1981 г. (8 см/год). На посту Краснодар (КРЭС), расположенном в 16,8 км </w:t>
      </w:r>
      <w:r w:rsidRPr="006E52DB">
        <w:lastRenderedPageBreak/>
        <w:t>ниже гидроузла, за первый год эксплуатации водохранилища уровень воды снизился на 0,3 м, а в последующие 7 лет (до 1981 г.) еще на 0,6 м.</w:t>
      </w:r>
    </w:p>
    <w:p w14:paraId="518CD139" w14:textId="77777777" w:rsidR="00D82732" w:rsidRPr="006E52DB" w:rsidRDefault="00D82732" w:rsidP="007771BC">
      <w:pPr>
        <w:spacing w:line="360" w:lineRule="auto"/>
        <w:ind w:firstLine="567"/>
        <w:jc w:val="both"/>
      </w:pPr>
      <w:r w:rsidRPr="006E52DB">
        <w:t>Такие посадки уровней в нижнем бьефе Краснодарского водохранилища не могли не сказаться на эксплуатации гидротехнических сооружений, водозаборов, подводных переходов и водных путей. Чтобы затормозить этот процесс, в 1981 г. Краснодарский крайисполком принял решение о запрещении разработки песчаных карьеров в русле реки. Исполнение этого решения сразу же сказалось на интенсивности понижения уровня воды, которая за последующие годы в среднем составляет 1–2 см/год, а на постах Краснодар (КРЭС), Краснодар (пристань) в последние годы даже намечается слабая тенденция к повышению уровня воды.</w:t>
      </w:r>
    </w:p>
    <w:p w14:paraId="22435692" w14:textId="77777777" w:rsidR="00D82732" w:rsidRPr="006E52DB" w:rsidRDefault="00D82732" w:rsidP="007771BC">
      <w:pPr>
        <w:spacing w:line="360" w:lineRule="auto"/>
        <w:ind w:firstLine="567"/>
        <w:jc w:val="both"/>
      </w:pPr>
      <w:r w:rsidRPr="006E52DB">
        <w:t>Расчет деформации русла в нижнем бьефе Краснодарского гидроузла первоначально был выполнен «Гидропроектом» при проектировании гидроузла. Затем расчеты производились «ЮжНИИГиМом» и «Кубаньгипроводхозом». Полученные результаты различаются по величине ожидаемого снижения уровней воды, но в качественном отношении о</w:t>
      </w:r>
      <w:r>
        <w:t>бладают существенным сходством –</w:t>
      </w:r>
      <w:r w:rsidRPr="006E52DB">
        <w:t xml:space="preserve"> общий размыв распространяется на 50 км ниже гидроузла. Если рассматривать изменение уровня воды по длине этого участка, то здесь четко прослеживается три отрезка.</w:t>
      </w:r>
    </w:p>
    <w:p w14:paraId="0C5CDC55" w14:textId="77777777" w:rsidR="00D82732" w:rsidRPr="006E52DB" w:rsidRDefault="00D82732" w:rsidP="007771BC">
      <w:pPr>
        <w:spacing w:line="360" w:lineRule="auto"/>
        <w:ind w:firstLine="567"/>
        <w:jc w:val="both"/>
      </w:pPr>
      <w:r>
        <w:t>На отрезке КГУ –</w:t>
      </w:r>
      <w:r w:rsidRPr="006E52DB">
        <w:t xml:space="preserve"> КРЭС (16,8 км) до ввода в эксплуатацию КГУ имели место значительные плановые деформации и выемки аллювия из русла реки на перекатах Пашковский, Болгарский, Козетский и Тюремный и Обрезной Кубани, а также произведено спрямление русла реки на Тюремном перекате, которое привело к сокращению длины русла на 1,3 км. Это, естественно, привело к посадке уровней на этом участке на 0,4–0,5 м.</w:t>
      </w:r>
    </w:p>
    <w:p w14:paraId="617D72AE" w14:textId="77777777" w:rsidR="00D82732" w:rsidRPr="006E52DB" w:rsidRDefault="00D82732" w:rsidP="007771BC">
      <w:pPr>
        <w:spacing w:line="360" w:lineRule="auto"/>
        <w:ind w:firstLine="567"/>
        <w:jc w:val="both"/>
      </w:pPr>
      <w:r w:rsidRPr="006E52DB">
        <w:t>После ввода в эксплуатацию Краснодарского водохранилища на рассматриваемом участке продолжалась добыча аллювия из русла реки, что, наряду с размывом русла осветленным потоком, понизило отметки дна еще на 0,5–1,0 м. Наиболее существенные план</w:t>
      </w:r>
      <w:r>
        <w:t>овые деформации на участке КГУ –</w:t>
      </w:r>
      <w:r w:rsidRPr="006E52DB">
        <w:t xml:space="preserve"> КРЭС имеют место в районе перекатов Пашковский, Болгарский, Обрезная Кубань и Козетский.</w:t>
      </w:r>
    </w:p>
    <w:p w14:paraId="24A57A31" w14:textId="77777777" w:rsidR="00D82732" w:rsidRPr="006E52DB" w:rsidRDefault="00D82732" w:rsidP="007771BC">
      <w:pPr>
        <w:spacing w:line="360" w:lineRule="auto"/>
        <w:ind w:firstLine="567"/>
        <w:jc w:val="both"/>
      </w:pPr>
      <w:r w:rsidRPr="006E52DB">
        <w:t>Зона аккумуляции русловых наносов, поступавших в результате обрушения берегов, как правило, располагается на незначительном удалении от очагов боковой эрозии и приурочена к отмелям у нижерасположенных выпуклых берегов либо в отмирающих рукавах.</w:t>
      </w:r>
    </w:p>
    <w:p w14:paraId="7B4D82BD" w14:textId="77777777" w:rsidR="00D82732" w:rsidRPr="006E52DB" w:rsidRDefault="00D82732" w:rsidP="007771BC">
      <w:pPr>
        <w:spacing w:line="360" w:lineRule="auto"/>
        <w:ind w:firstLine="567"/>
        <w:jc w:val="both"/>
      </w:pPr>
      <w:r w:rsidRPr="006E52DB">
        <w:t xml:space="preserve">Отрезок реки между КРЭС и а. Старобжегокай (16 км) расположен в пределах г. Краснодара. Характерной его особенностью является большая насыщенность инженерными сооружениями, в том числе участков берегоукрепления, набережных, мостов, подводных переходов, карьерных разработок и намывных площадок. На этом участке расположены перекаты: Нефтеперегонный, Верхне- и Нижнекраснодарский, Афонский и Бурсаковский. Причины посадки уровней здесь те же, что и на верхнем участке, но плановые деформации из-за берегоукрепительных мероприятий, проводимых в черте города, меньше, и идут эти деформации </w:t>
      </w:r>
      <w:r w:rsidRPr="006E52DB">
        <w:lastRenderedPageBreak/>
        <w:t>преимущественно за счет левого берега. В период с 1956 по 1983 г. общая посадка уровней на посту «КРЭС» состав</w:t>
      </w:r>
      <w:r>
        <w:t>ила 1,4 м, на посту «Пристань» –</w:t>
      </w:r>
      <w:r w:rsidRPr="006E52DB">
        <w:t xml:space="preserve"> 1</w:t>
      </w:r>
      <w:r>
        <w:t>,2 м, на посту «Старобжегокай» –</w:t>
      </w:r>
      <w:r w:rsidRPr="006E52DB">
        <w:t xml:space="preserve"> 1,0 м. Далее процесс посадки уровней стабилизировался.</w:t>
      </w:r>
    </w:p>
    <w:p w14:paraId="679D7DCD" w14:textId="77777777" w:rsidR="00D82732" w:rsidRPr="006E52DB" w:rsidRDefault="00D82732" w:rsidP="007771BC">
      <w:pPr>
        <w:spacing w:line="360" w:lineRule="auto"/>
        <w:ind w:firstLine="567"/>
        <w:jc w:val="both"/>
      </w:pPr>
      <w:r>
        <w:t xml:space="preserve">Анализ русловых деформаций р. Кубань на участке расположения ГТС (218,5–218,3 км от устья, между перекатами Нижнекраснодарский и Афонский, вершиной левобережной излучины Бжегокай колено и верхним крылом переката Бурсаковский) проводился по картографическому материалу различных годов съемок, приведенных к одному масштабу 1:10000. Основой послужила судоходная карта р. Кубани от Азовского моря до ст. Усть-Лабинской (издание 1914 г., г. Санкт-Петербург), на которую накладывались лоцманские карты 1949, 1964 и 1985 годов. При совмещении указанных карт был произведен гидролого-морфологический анализ руслового процесса и динамика его развития.</w:t>
      </w:r>
    </w:p>
    <w:p w14:paraId="1FF0061B" w14:textId="77777777" w:rsidR="00D82732" w:rsidRPr="006E52DB" w:rsidRDefault="00D82732" w:rsidP="007771BC">
      <w:pPr>
        <w:spacing w:line="360" w:lineRule="auto"/>
        <w:ind w:firstLine="567"/>
        <w:jc w:val="both"/>
      </w:pPr>
      <w:r w:rsidRPr="006E52DB">
        <w:t>Участок реки между перекатами Афонский и Бурсаковский представляет собой очень сложное морфологическое образование. Здесь на естественный русловой процесс накладываются антропогенные факторы, в результате образовавшаяся значительных размеров излучина имеет неестественные формы и развитие, которое непредсказуемо. Здесь расположена одна из крупных излучин Нижней Кубани, которая по своим размерам и развитию (</w:t>
      </w:r>
      <w:r>
        <w:t>S</w:t>
      </w:r>
      <w:r w:rsidRPr="006E52DB">
        <w:t xml:space="preserve"> = 4 км; </w:t>
      </w:r>
      <w:r>
        <w:t>l</w:t>
      </w:r>
      <w:r w:rsidRPr="006E52DB">
        <w:t xml:space="preserve"> = 1,7 км; </w:t>
      </w:r>
      <w:r>
        <w:t>α</w:t>
      </w:r>
      <w:r w:rsidRPr="006E52DB">
        <w:t xml:space="preserve"> = 230°) давно должна была спрямиться или разделиться. Однако дамбы обвалования, крепление берегов, дноуглубительные и русловыправительные работы сдерживают этот процесс.</w:t>
      </w:r>
    </w:p>
    <w:p w14:paraId="5626EB1C" w14:textId="77777777" w:rsidR="00D82732" w:rsidRPr="006E52DB" w:rsidRDefault="00D82732" w:rsidP="007771BC">
      <w:pPr>
        <w:spacing w:line="360" w:lineRule="auto"/>
        <w:ind w:firstLine="567"/>
        <w:jc w:val="both"/>
      </w:pPr>
      <w:r w:rsidRPr="006E52DB">
        <w:t>По типу руслового процесса рассматриваемый участок реки относится к ограниченному меандрированию. Ограничивающими факт</w:t>
      </w:r>
      <w:r>
        <w:t>орами служат: на правом берегу –</w:t>
      </w:r>
      <w:r w:rsidRPr="006E52DB">
        <w:t xml:space="preserve"> коренной, сложенный глинами, трудноразмываемый берег и железобетонные крепления берега н</w:t>
      </w:r>
      <w:r>
        <w:t>а отдельных участках, на левом –</w:t>
      </w:r>
      <w:r w:rsidRPr="006E52DB">
        <w:t xml:space="preserve"> защитная дамба обвалования, крепления берега, построенные хозяйственным способом, и жилые постройки дачного пос. Новая Адыгея.</w:t>
      </w:r>
    </w:p>
    <w:p w14:paraId="2E167EF1" w14:textId="77777777" w:rsidR="00D82732" w:rsidRPr="006E52DB" w:rsidRDefault="00D82732" w:rsidP="007771BC">
      <w:pPr>
        <w:spacing w:line="360" w:lineRule="auto"/>
        <w:ind w:firstLine="567"/>
        <w:jc w:val="both"/>
      </w:pPr>
      <w:r w:rsidRPr="006E52DB">
        <w:t>В естественном виде, когда дно реки из-за отложений наносов постоянно повышалось, а дамбы обвалования отсутствовали, вода во время половодья или крупных паводков выходила на пойму, затапливая обширные пространства. В это время размеры излучины все более увеличивались за счет продвижения ее вглубь территории (свободное меандрирование). Обвалование и последующая жилая застройка левого берега снизили затопляемость территорий, тип руслового процесса вначале перешел к незавершенному меандрированию, когда еще была возможность спрямления излучины посредством спрямляющей протоки через выпуклый берег, но обвалование привело русловой процесс к ограниченному меандрированию, т. е. русловые деформации протекают в пределах защитных дамб.</w:t>
      </w:r>
    </w:p>
    <w:p w14:paraId="3010C15D" w14:textId="77777777" w:rsidR="00D82732" w:rsidRPr="006E52DB" w:rsidRDefault="00D82732" w:rsidP="007771BC">
      <w:pPr>
        <w:spacing w:line="360" w:lineRule="auto"/>
        <w:ind w:firstLine="567"/>
        <w:jc w:val="both"/>
      </w:pPr>
      <w:r w:rsidRPr="006E52DB">
        <w:t xml:space="preserve">За период с 1911 по 2013 годы вершина излучины (Бжегокай колено) продвинулась вглубь левого берега на 170 м (≈ 2 м/год) и сместилась вниз по течению на 650 м (7–8 м/год). Выше и ниже вершины излучины отмечались острова и осередки, которые по мере развития излучины </w:t>
      </w:r>
      <w:r w:rsidRPr="006E52DB">
        <w:lastRenderedPageBreak/>
        <w:t>причленялись к левобережному пойменному массиву, формируя современное русло. Обвалование Кубани и заросшая пойма начали отодвигать русло реки к правому берегу, постепенно перерабатывая его. Бровка правого берега в начале верхнего крыла излучины отс</w:t>
      </w:r>
      <w:r>
        <w:t>тупила на 150–170 м, а в конце –</w:t>
      </w:r>
      <w:r w:rsidRPr="006E52DB">
        <w:t xml:space="preserve"> на 300–350 м. Дальнейшее развитие руслового процесса в этом направлении в конечном счете привело бы к спрямлению излучины.</w:t>
      </w:r>
    </w:p>
    <w:p w14:paraId="0DD6D026" w14:textId="77777777" w:rsidR="00D82732" w:rsidRPr="006E52DB" w:rsidRDefault="00D82732" w:rsidP="007771BC">
      <w:pPr>
        <w:spacing w:line="360" w:lineRule="auto"/>
        <w:ind w:firstLine="567"/>
        <w:jc w:val="both"/>
      </w:pPr>
      <w:r w:rsidRPr="006E52DB">
        <w:t>Выше излучины русло реки было многорукавным с осередками и островами. Одна из правобережных проток начала интенсивно развиваться по типу незавершенного ме</w:t>
      </w:r>
      <w:r>
        <w:t>андрирования, а основное русло –</w:t>
      </w:r>
      <w:r w:rsidRPr="006E52DB">
        <w:t xml:space="preserve"> отмирать. К 1948 г. правобережная протока стала основным руслом, и поток сместился к правому берегу. На левом берегу остались мощные аллювиальные отложения, которые впоследствии разрабатывались. В результате спрямления излучины возросли скорости течения и, хотя вершина излучины достигла более устойчивого, коренного, левого берега, его переработка была достаточно высокой (2–3 м/год); с такой же интенсивностью перерабатывался и правый берег. Дальнейшему развитию излучины препятствовал не только коренной левый берег, но и построенная на нем насосная станция, которая в виде неразмываемого зуба вклинивается в русло. Вершина излучины стала изгибаться и принимать причудливую форму. А в довершение ко всему на левом берегу чуть выше вершины в 1994 г. был организован карьер по добыче песка, который сформировал искусственную излучину. Здесь же в плесовой лощине у левого берега отмечена самая большая глубина</w:t>
      </w:r>
      <w:r>
        <w:t xml:space="preserve"> реки на участке от КГУ до ФГУ –</w:t>
      </w:r>
      <w:r w:rsidRPr="006E52DB">
        <w:t xml:space="preserve"> 16 м. На Бжегокай колене разрушено уже 2 линии валов, и берег подбирается к третьей (последней).</w:t>
      </w:r>
    </w:p>
    <w:p w14:paraId="04FC0099" w14:textId="77777777" w:rsidR="00D82732" w:rsidRPr="006E52DB" w:rsidRDefault="00D82732" w:rsidP="007771BC">
      <w:pPr>
        <w:spacing w:line="360" w:lineRule="auto"/>
        <w:ind w:firstLine="567"/>
        <w:jc w:val="both"/>
      </w:pPr>
      <w:r w:rsidRPr="006E52DB">
        <w:t>Здесь следует отметить, что карьеры по добыче песка в районе острова Комиссаровский и бывшего Дивизионского (Афонского) производились для намыва песка на правый выпуклый пойменный берег под будущую застройку г. Краснодара (ЮМР). В результате на левом берегу рассматриваемой излучины р. Кубани, выше и ниже ее вершины, образованы 2 пруда (затопленные карьеры) большой площадью и глубиной 7–15 м.</w:t>
      </w:r>
    </w:p>
    <w:p w14:paraId="52AFA94D" w14:textId="77777777" w:rsidR="00D82732" w:rsidRPr="006E52DB" w:rsidRDefault="00D82732" w:rsidP="007771BC">
      <w:pPr>
        <w:spacing w:line="360" w:lineRule="auto"/>
        <w:ind w:firstLine="567"/>
        <w:jc w:val="both"/>
      </w:pPr>
      <w:r w:rsidRPr="006E52DB">
        <w:t>В период 1956–85 годов возрастает антропогенная нагрузка на р</w:t>
      </w:r>
      <w:r>
        <w:t xml:space="preserve">усло реки </w:t>
      </w:r>
      <w:r w:rsidRPr="006E52DB">
        <w:t>– ведется добыча песка в русле реки и на прилегающей пойме, строится в вершине излучины насосная станция № 3 ЧООС, ведутся берегоукрепительные, дноуглубительные и русловыпрямительные работы, вступило в строй Краснодарское водохранилище. Это привело к активизации русловых процессов и в первую очередь глубинной эрозии. Вершина излучины за этот период сместилась ~200 м (7 м/год), и, если бы не дамбы обвалования и жесткое крепление участка насосной станции, смещение было бы еще больше.</w:t>
      </w:r>
    </w:p>
    <w:p w14:paraId="37FEBFE5" w14:textId="77777777" w:rsidR="00D82732" w:rsidRPr="006E52DB" w:rsidRDefault="00D82732" w:rsidP="007771BC">
      <w:pPr>
        <w:spacing w:line="360" w:lineRule="auto"/>
        <w:ind w:firstLine="567"/>
        <w:jc w:val="both"/>
      </w:pPr>
      <w:r w:rsidRPr="006E52DB">
        <w:t>Плесовая лощина за этот период увеличилась в разме</w:t>
      </w:r>
      <w:r>
        <w:t xml:space="preserve">рах и стала еще более глубокой </w:t>
      </w:r>
      <w:r w:rsidRPr="006E52DB">
        <w:t xml:space="preserve">– 14 м (на 7 м глубже). Выше по течению на верхнем крыле излучины продолжалось причленение островов к левому берегу и его продвижение в сторону русла до 100–200 м, соответственно </w:t>
      </w:r>
      <w:r w:rsidRPr="006E52DB">
        <w:lastRenderedPageBreak/>
        <w:t>правый берег отступал (2–4 м/год). Русло стало однорукавным, средние отметки дна снизились более чем на 2 м.</w:t>
      </w:r>
    </w:p>
    <w:p w14:paraId="431494A0" w14:textId="77777777" w:rsidR="00D82732" w:rsidRPr="00B97864" w:rsidRDefault="00D82732" w:rsidP="007771BC">
      <w:pPr>
        <w:spacing w:line="360" w:lineRule="auto"/>
        <w:ind w:firstLine="567"/>
        <w:jc w:val="both"/>
      </w:pPr>
      <w:r w:rsidRPr="006E52DB">
        <w:t xml:space="preserve">В период 1985–2017 годы, после запрещения в 1982 г. добычи песка из русла реки, рассматриваемая излучина несколько стабилизировалась в своем развитии; вершина </w:t>
      </w:r>
      <w:r w:rsidRPr="00B97864">
        <w:t>излучины за это время сползла всего на 50 м, а бровка правого берега верхнего крыла излучины – на 1–2 м/год.</w:t>
      </w:r>
    </w:p>
    <w:p w14:paraId="07968F34" w14:textId="77777777" w:rsidR="00D82732" w:rsidRPr="00B97864" w:rsidRDefault="00D82732" w:rsidP="007771BC">
      <w:pPr>
        <w:spacing w:line="360" w:lineRule="auto"/>
        <w:ind w:firstLine="567"/>
        <w:jc w:val="both"/>
      </w:pPr>
      <w:r w:rsidRPr="00B97864">
        <w:t>Средние отметки дна значительных изменений не претерпели, и только в вершине излучины отметки дна понизились на 2 м (глубина 16 м), а бровки берегов (правого – выше берегов излучины и левого – ниже) отступали со скоростью около 2 м/год. Такое положение в общем соответствует бытовому режиму реки в последние годы на всем ее протяжении.</w:t>
      </w:r>
    </w:p>
    <w:p w14:paraId="36005F89" w14:textId="77777777" w:rsidR="00D82732" w:rsidRPr="00B97864" w:rsidRDefault="00D82732" w:rsidP="007771BC">
      <w:pPr>
        <w:spacing w:line="360" w:lineRule="auto"/>
        <w:ind w:firstLine="567"/>
        <w:jc w:val="both"/>
      </w:pPr>
      <w:r w:rsidRPr="00B97864">
        <w:t>Толчком к активизации русловых процессов послужила добыча песка для строительных нужд с расположенного выше излучины левобережного побочня в 1994 г., которая затронула не только сам побочень, но и русловую и береговую часть. Русло реки значительно расширилось, поток устремился к левому берегу, где образовалась еще одна вершина, и излучина приобрела двухвершинную форму, а выше по течению у правого берега образовался обширный осередок-побочень, который с одной стороны защищает правый берег, а с другой направляет поток к левому берегу, где идет интенсивная его переработка.</w:t>
      </w:r>
    </w:p>
    <w:p w14:paraId="475DD39A" w14:textId="77777777" w:rsidR="00D82732" w:rsidRPr="00B97864" w:rsidRDefault="00D82732" w:rsidP="007771BC">
      <w:pPr>
        <w:spacing w:line="360" w:lineRule="auto"/>
        <w:ind w:firstLine="567"/>
        <w:jc w:val="both"/>
      </w:pPr>
      <w:r w:rsidRPr="00B97864">
        <w:t>На нижнем участке (ниже вершины излучины), в связи с освоением юго-западного жилого массива (ЮМР) и его защитой, сделано капитальное (железобетонное) крепление берега на участке длиной 450 м и забиты шпунты на участке 308 м и намывка пляжа земснарядом; предполагается продлить жесткое крепление правого берега вверх по течению до конца существующей железобетонной набережной (Тургеневский автодорожный мост – 222,5 км). В результате у правого берега появился обширный побочень, который отклоняет поток к левому берегу, разрушая его. Здесь так же, как и на верхнем участке, бровка левого берега неуклонно приближается к пруду (карьеру), угрожая прорывом.</w:t>
      </w:r>
    </w:p>
    <w:p w14:paraId="758B83B3" w14:textId="77777777" w:rsidR="00D82732" w:rsidRPr="00B97864" w:rsidRDefault="00D82732" w:rsidP="007771BC">
      <w:pPr>
        <w:spacing w:line="360" w:lineRule="auto"/>
        <w:ind w:firstLine="567"/>
        <w:jc w:val="both"/>
      </w:pPr>
      <w:r w:rsidRPr="00B97864">
        <w:t>В целях предотвращения размыва левого берега реки в районе а. Старобжегокай берег реки закреплен габионами от берегоукрепления насосной станции вниз по течению на участке ~1 км. В связи с берегоукрепительными мероприятиями левый берег был срезан на 30–35 м, а отметки дна понизились на 1–1,5 м.</w:t>
      </w:r>
    </w:p>
    <w:p w14:paraId="0448522F" w14:textId="77777777" w:rsidR="00D82732" w:rsidRPr="00B97864" w:rsidRDefault="00D82732" w:rsidP="007771BC">
      <w:pPr>
        <w:spacing w:line="360" w:lineRule="auto"/>
        <w:ind w:firstLine="567"/>
        <w:jc w:val="both"/>
      </w:pPr>
      <w:r w:rsidRPr="00B97864">
        <w:t>Сложная гидролого-морфологическая ситуация на этом участке реки и разная система берегоукреплений обуславливают постоянный контроль и своевременное поддерживание берегоукрепления левого и правого берегов.</w:t>
      </w:r>
    </w:p>
    <w:p w14:paraId="658574C4" w14:textId="77777777" w:rsidR="00D82732" w:rsidRPr="006E52DB" w:rsidRDefault="00D82732" w:rsidP="007771BC">
      <w:pPr>
        <w:spacing w:line="360" w:lineRule="auto"/>
        <w:ind w:firstLine="567"/>
        <w:jc w:val="both"/>
      </w:pPr>
      <w:r w:rsidRPr="00B97864">
        <w:t xml:space="preserve">Внутрирусловые деформации сводятся к локальным размывам и намывам. Размывы приурочены к правому берегу, намывы – к левому. На участке расположения ГТС высотные (глубинные) деформации носят знакопеременный характер, но в общем эрозионные процессы превалируют над аккумулятивными. Учитывая, что большая часть дна реки сложена </w:t>
      </w:r>
      <w:r w:rsidRPr="00B97864">
        <w:lastRenderedPageBreak/>
        <w:t>мелкозернистыми песками, а скорости течения во время паводков могут превышать 1 м/с (неразмывающие 0,5–0,6 м/с), на отдельных участках наблюдается глубинный размыв, который обычно не превышает 1 м.</w:t>
      </w:r>
    </w:p>
    <w:p w14:paraId="4BDD7D09" w14:textId="77777777" w:rsidR="00D82732" w:rsidRPr="006E52DB" w:rsidRDefault="00D82732" w:rsidP="007771BC">
      <w:pPr>
        <w:spacing w:line="360" w:lineRule="auto"/>
        <w:ind w:firstLine="567"/>
        <w:jc w:val="both"/>
      </w:pPr>
      <w:r w:rsidRPr="006E52DB">
        <w:t>На исследуемом участке р. Кубань резких изменений глубины в русле реки не отмечается, на момент русловой съемки глубина реки изменялась от 3,0 до 6,0 м и только в вершине излучины у левого берега глубина водотока 16 м.</w:t>
      </w:r>
    </w:p>
    <w:p w14:paraId="0B12A973" w14:textId="77777777" w:rsidR="00D82732" w:rsidRPr="006E52DB" w:rsidRDefault="00D82732" w:rsidP="007771BC">
      <w:pPr>
        <w:spacing w:line="360" w:lineRule="auto"/>
        <w:ind w:firstLine="567"/>
        <w:jc w:val="both"/>
      </w:pPr>
      <w:r>
        <w:t>Более низкие отметки дна –</w:t>
      </w:r>
      <w:r w:rsidRPr="006E52DB">
        <w:t xml:space="preserve"> у правого берега, что связано со смещением потока к правому берегу, где проложен судоходный фарватер.</w:t>
      </w:r>
    </w:p>
    <w:p w14:paraId="65FB58D2" w14:textId="77777777" w:rsidR="00D82732" w:rsidRPr="006E52DB" w:rsidRDefault="00D82732" w:rsidP="007771BC">
      <w:pPr>
        <w:spacing w:line="360" w:lineRule="auto"/>
        <w:ind w:firstLine="567"/>
        <w:jc w:val="both"/>
      </w:pPr>
      <w:r w:rsidRPr="006E52DB">
        <w:t>Плановые деформации на исследуемом участке реки сводятся в основном к размыву правого берега на нижнем крыле и в вершине излучины (левый берег в вершине излучины на участке расположения насосной станции укреплен габионами и каменной заброской), отмечаются только локальные размывы левого берега на отдельных участках.</w:t>
      </w:r>
    </w:p>
    <w:p w14:paraId="3D4F6C10" w14:textId="7B0F2818" w:rsidR="00B448CF" w:rsidRPr="00B448CF" w:rsidRDefault="00D82732" w:rsidP="007771BC">
      <w:pPr>
        <w:spacing w:line="360" w:lineRule="auto"/>
        <w:ind w:firstLine="567"/>
        <w:jc w:val="both"/>
      </w:pPr>
      <w:r w:rsidRPr="006E52DB">
        <w:t>В период 1985–2014 годы, после запрещения в 1982 г. добычи песка из русла реки, рассматриваемая излучина несколько стабилизировалась в своем развитии; вершина излучины за это время сползла всего на 50 м, а бровка правого берег</w:t>
      </w:r>
      <w:r>
        <w:t>а верхнего крыла излучины –</w:t>
      </w:r>
      <w:r w:rsidRPr="006E52DB">
        <w:t xml:space="preserve"> на 1–2 м/год. Средние отметки дна значительных изменений не претерпели.</w:t>
      </w:r>
      <w:bookmarkEnd w:id="2"/>
      <w:bookmarkEnd w:id="3"/>
      <w:bookmarkEnd w:id="4"/>
      <w:r w:rsidR="00B448CF">
        <w:rPr>
          <w:b/>
        </w:rPr>
        <w:br w:type="page"/>
      </w:r>
    </w:p>
    <w:p w14:paraId="66384ABE" w14:textId="072F5152" w:rsidR="00277599" w:rsidRPr="00716DC6" w:rsidRDefault="000D73D1" w:rsidP="007771BC">
      <w:pPr>
        <w:pStyle w:val="Normal1"/>
        <w:spacing w:line="360" w:lineRule="auto"/>
        <w:ind w:firstLine="567"/>
        <w:jc w:val="both"/>
        <w:rPr>
          <w:b/>
          <w:sz w:val="24"/>
          <w:szCs w:val="24"/>
        </w:rPr>
      </w:pPr>
      <w:r w:rsidRPr="00716DC6">
        <w:rPr>
          <w:b/>
          <w:sz w:val="24"/>
          <w:szCs w:val="24"/>
        </w:rPr>
        <w:lastRenderedPageBreak/>
        <w:t>3 РАСЧЕТ ВЕРОЯТНОГО ВРЕДА В ДЕНЕЖНОМ ВЫРАЖЕНИИ</w:t>
      </w:r>
    </w:p>
    <w:p w14:paraId="220ED17D" w14:textId="3ED186DB" w:rsidR="00CD0A40" w:rsidRDefault="00CD0A40" w:rsidP="007771BC">
      <w:pPr>
        <w:widowControl w:val="0"/>
        <w:autoSpaceDE w:val="0"/>
        <w:autoSpaceDN w:val="0"/>
        <w:adjustRightInd w:val="0"/>
        <w:spacing w:line="360" w:lineRule="auto"/>
        <w:ind w:firstLine="567"/>
        <w:jc w:val="both"/>
        <w:rPr>
          <w:b/>
        </w:rPr>
      </w:pPr>
      <w:r w:rsidRPr="00CD0A40">
        <w:rPr>
          <w:b/>
        </w:rPr>
        <w:t>3.1 Перечень используемых нормативных правовых документов и методических рекомендаций, обоснование их использования</w:t>
      </w:r>
    </w:p>
    <w:p w14:paraId="072F4FD0" w14:textId="3ACB0B83" w:rsidR="00CD0A40" w:rsidRDefault="00CD0A40" w:rsidP="001B401E">
      <w:pPr>
        <w:widowControl w:val="0"/>
        <w:autoSpaceDE w:val="0"/>
        <w:autoSpaceDN w:val="0"/>
        <w:adjustRightInd w:val="0"/>
        <w:spacing w:line="360" w:lineRule="auto"/>
        <w:ind w:firstLine="567"/>
        <w:jc w:val="both"/>
      </w:pPr>
      <w:r w:rsidRPr="00CD0A40">
        <w:t xml:space="preserve">Расчёт вероятного вреда выполнен по Методике определения оценённого в рублях размера максимального вреда, который может быть причинён жизни, здоровью физических лиц, окружающей среде, имуществу физических и юридических лиц при аварии гидротехнического сооружения (за исключением судоходных и портовых гидротехнических сооружений), утверждённой приказом Федеральной службы по экологическому, технологическому и атомному надзору от 15.11.2024 № 347 (зарегистрирован в Минюсте России 29.11.2024, </w:t>
      </w:r>
      <w:r w:rsidR="001B401E">
        <w:t>регистрационный № 80411; далее –</w:t>
      </w:r>
      <w:r w:rsidRPr="00CD0A40">
        <w:t xml:space="preserve"> Методика).</w:t>
      </w:r>
    </w:p>
    <w:p w14:paraId="1A8574BD" w14:textId="15FA6786" w:rsidR="001B401E" w:rsidRDefault="001B401E" w:rsidP="001B401E">
      <w:pPr>
        <w:widowControl w:val="0"/>
        <w:autoSpaceDE w:val="0"/>
        <w:autoSpaceDN w:val="0"/>
        <w:adjustRightInd w:val="0"/>
        <w:spacing w:line="360" w:lineRule="auto"/>
        <w:ind w:firstLine="567"/>
        <w:jc w:val="both"/>
      </w:pPr>
      <w:r w:rsidRPr="001B401E">
        <w:t>Приказ № 347 издан в соответствии с частью девятой статьи 10 Федерального закона от 21.07.1997 № 117-ФЗ «О безопасности гидротехнических сооружений», пунктом 1 и подпунктом 5.2.2.16(8) пункта 5 Положения о Федеральной службе по экологическому, технологическому и атомному надзору, утверждённого постановлением Правительства Российской Федерации от 30.07.2004 № 401. Он вступил в силу 01.03.2025 и действует до 01.03.2031 (пункт 3 приказа); расчёт выполнен в этот период.</w:t>
      </w:r>
    </w:p>
    <w:p w14:paraId="42623807" w14:textId="7AE763F0" w:rsidR="001B401E" w:rsidRDefault="001B401E" w:rsidP="001B401E">
      <w:pPr>
        <w:widowControl w:val="0"/>
        <w:autoSpaceDE w:val="0"/>
        <w:autoSpaceDN w:val="0"/>
        <w:adjustRightInd w:val="0"/>
        <w:spacing w:line="360" w:lineRule="auto"/>
        <w:ind w:firstLine="567"/>
        <w:jc w:val="both"/>
      </w:pPr>
      <w:r>
        <w:t xml:space="preserve">Методика распространяется на гидротехнические сооружения, за исключением судоходных и портовых. Рассматриваемое сооружение к ним не относится: его назначение – защита от негативного воздействия вод, вид – регуляционные и выправительные сооружения, тип – берегоукрепительные и дноукрепительные сооружения (пункт 10.1 акта преддекларационного обследования гидротехнического сооружения, далее – акт; подраздел 2.1), а в составе сооружения (пункт 10.2 акта с учётом письма МКУ МО г. Краснодар «ГСЛК» от 16.10.2026 № 3221) причальных и швартовных устройств нет. Применение Методики к расчёту вероятного вреда при аварии сооружения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 поэтому обоснованно. Результаты расчёта оформлены в соответствии с пунктом 108 Методики.</w:t>
      </w:r>
    </w:p>
    <w:p w14:paraId="19F1E208" w14:textId="786AA68A" w:rsidR="001B401E" w:rsidRDefault="001B401E" w:rsidP="001B401E">
      <w:pPr>
        <w:widowControl w:val="0"/>
        <w:autoSpaceDE w:val="0"/>
        <w:autoSpaceDN w:val="0"/>
        <w:adjustRightInd w:val="0"/>
        <w:spacing w:line="360" w:lineRule="auto"/>
        <w:ind w:firstLine="567"/>
        <w:jc w:val="both"/>
      </w:pPr>
      <w:r w:rsidRPr="001B401E">
        <w:t>Наряду с Методикой в расчёте использованы следующие документы; для каждого указаны назначение и раздел расчёта.</w:t>
      </w:r>
    </w:p>
    <w:p w14:paraId="2E840182" w14:textId="7A3D7FC6" w:rsidR="001B401E" w:rsidRDefault="001B401E" w:rsidP="001B401E">
      <w:pPr>
        <w:widowControl w:val="0"/>
        <w:autoSpaceDE w:val="0"/>
        <w:autoSpaceDN w:val="0"/>
        <w:adjustRightInd w:val="0"/>
        <w:spacing w:line="360" w:lineRule="auto"/>
        <w:ind w:firstLine="567"/>
        <w:jc w:val="both"/>
      </w:pPr>
      <w:r w:rsidRPr="001B401E">
        <w:t>Правовые основания расчёта и применения его результатов:</w:t>
      </w:r>
    </w:p>
    <w:p w14:paraId="245BD38E" w14:textId="159FEACF" w:rsidR="001B401E" w:rsidRDefault="001B401E" w:rsidP="001B401E">
      <w:pPr>
        <w:widowControl w:val="0"/>
        <w:autoSpaceDE w:val="0"/>
        <w:autoSpaceDN w:val="0"/>
        <w:adjustRightInd w:val="0"/>
        <w:spacing w:line="360" w:lineRule="auto"/>
        <w:ind w:firstLine="567"/>
        <w:jc w:val="both"/>
      </w:pPr>
      <w:r>
        <w:t xml:space="preserve">1. </w:t>
      </w:r>
      <w:r w:rsidRPr="001B401E">
        <w:t xml:space="preserve">Федеральный закон от 21.07.1997 № 117-ФЗ «О безопасности гидротехнических сооружений» (в редакции Федерального </w:t>
      </w:r>
      <w:r>
        <w:t>закона от 04.08.2026 № 301-ФЗ) –</w:t>
      </w:r>
      <w:r w:rsidRPr="001B401E">
        <w:t xml:space="preserve"> обязанность собственника и (или) эксплуатирующей организации обеспечить определение вероятного вреда при составлении декларации безопасности (часть седьмая статьи 10), согласование вероятного вреда исполнительным органом субъекта Российской Федерации (статья 5), отсылка к законодательству об обязательном страховании гражданской ответственности владельца </w:t>
      </w:r>
      <w:r w:rsidRPr="001B401E">
        <w:lastRenderedPageBreak/>
        <w:t>опасного объекта (статья 15); разделы 1 и 4.</w:t>
      </w:r>
    </w:p>
    <w:p w14:paraId="32FFB954" w14:textId="0CAF3469" w:rsidR="001B401E" w:rsidRDefault="001B401E" w:rsidP="001B401E">
      <w:pPr>
        <w:widowControl w:val="0"/>
        <w:autoSpaceDE w:val="0"/>
        <w:autoSpaceDN w:val="0"/>
        <w:adjustRightInd w:val="0"/>
        <w:spacing w:line="360" w:lineRule="auto"/>
        <w:ind w:firstLine="567"/>
        <w:jc w:val="both"/>
      </w:pPr>
      <w:r>
        <w:t xml:space="preserve">2. </w:t>
      </w:r>
      <w:r w:rsidRPr="001B401E">
        <w:t>Федеральный закон от 27.07.2010 № 225-ФЗ «Об обязательном страховании гражданской ответственности владельца опасного объекта за причинение вреда в результ</w:t>
      </w:r>
      <w:r>
        <w:t xml:space="preserve">ате аварии на опасном объекте» – </w:t>
      </w:r>
      <w:r w:rsidRPr="001B401E">
        <w:t>размеры страховых выплат, применяемые при расчёте социального ущерба в соответствии с пунктом 61 Методики, и страховая сумма по договору обязательного страхования (статья 6 в редакции Федерального закона от 29.12.2022 № 628-ФЗ); подпункт 3.6.4, раздел 4.</w:t>
      </w:r>
    </w:p>
    <w:p w14:paraId="387A50D9" w14:textId="072357AB" w:rsidR="001B401E" w:rsidRDefault="001B401E" w:rsidP="001B401E">
      <w:pPr>
        <w:widowControl w:val="0"/>
        <w:autoSpaceDE w:val="0"/>
        <w:autoSpaceDN w:val="0"/>
        <w:adjustRightInd w:val="0"/>
        <w:spacing w:line="360" w:lineRule="auto"/>
        <w:ind w:firstLine="567"/>
        <w:jc w:val="both"/>
      </w:pPr>
      <w:r>
        <w:t xml:space="preserve">3. </w:t>
      </w:r>
      <w:r w:rsidRPr="001B401E">
        <w:t>Постановление Правительства Российской Федерации от 20.11.2020 № 1892 «О декларировании безопасности гидротехнических сооружений» (в редакции пост</w:t>
      </w:r>
      <w:r>
        <w:t>ановления от 10.06.2026 № 722) –</w:t>
      </w:r>
      <w:r w:rsidRPr="001B401E">
        <w:t xml:space="preserve"> расчёт вероятного вреда как приложение к декларации безопасности (подпункт «в» пункта 6 Положения о декларировании безопасности гидротехнических сооружений); раздел 1.</w:t>
      </w:r>
    </w:p>
    <w:p w14:paraId="71E6E7A0" w14:textId="56417EB0" w:rsidR="001B401E" w:rsidRPr="00CD0A40" w:rsidRDefault="001B401E" w:rsidP="001B401E">
      <w:pPr>
        <w:widowControl w:val="0"/>
        <w:autoSpaceDE w:val="0"/>
        <w:autoSpaceDN w:val="0"/>
        <w:adjustRightInd w:val="0"/>
        <w:spacing w:line="360" w:lineRule="auto"/>
        <w:ind w:firstLine="567"/>
        <w:jc w:val="both"/>
      </w:pPr>
      <w:r>
        <w:t xml:space="preserve">4. </w:t>
      </w:r>
      <w:r w:rsidRPr="001B401E">
        <w:t>Постановление Правительства Российской Федерации от 20.11.2020 № 1893 «Об утверждении Правил формирования и ведения Российского регистр</w:t>
      </w:r>
      <w:r>
        <w:t>а гидротехнических сооружений» –</w:t>
      </w:r>
      <w:r w:rsidRPr="001B401E">
        <w:t xml:space="preserve"> критерии классификации гидротехнических сооружений; подраздел 2.1.</w:t>
      </w:r>
    </w:p>
    <w:p w14:paraId="012A62C4" w14:textId="3F2CDA26" w:rsidR="00CD0A40" w:rsidRDefault="001B401E" w:rsidP="007771BC">
      <w:pPr>
        <w:widowControl w:val="0"/>
        <w:autoSpaceDE w:val="0"/>
        <w:autoSpaceDN w:val="0"/>
        <w:adjustRightInd w:val="0"/>
        <w:spacing w:line="360" w:lineRule="auto"/>
        <w:ind w:firstLine="567"/>
        <w:jc w:val="both"/>
      </w:pPr>
      <w:r>
        <w:t xml:space="preserve">5. Постановление Правительства Российской Федерации от 21.05.2007 № 304 «О классификации чрезвычайных ситуаций природного и техногенного характера» (в редакции постановления от 27.03.2025 № 385) – выбор метода расчёта по прогнозируемому масштабу чрезвычайной ситуации (пункт 30 Методики; подпункт 3.6.3, подраздел 3.7), отличительные признаки уровней показателей опасности и уязвимости по ГОСТ Р 22.2.09-2015 (подраздел 3.5) и классификация чрезвычайной ситуации (раздел 4).</w:t>
      </w:r>
    </w:p>
    <w:p w14:paraId="36B9BB8C" w14:textId="0CFDD223" w:rsidR="001B401E" w:rsidRPr="00CD0A40" w:rsidRDefault="001B401E" w:rsidP="007771BC">
      <w:pPr>
        <w:widowControl w:val="0"/>
        <w:autoSpaceDE w:val="0"/>
        <w:autoSpaceDN w:val="0"/>
        <w:adjustRightInd w:val="0"/>
        <w:spacing w:line="360" w:lineRule="auto"/>
        <w:ind w:firstLine="567"/>
        <w:jc w:val="both"/>
      </w:pPr>
      <w:r>
        <w:t xml:space="preserve">6. </w:t>
      </w:r>
      <w:r w:rsidRPr="001B401E">
        <w:t>Приказ министерства природных ресурсов Краснодарского края от 10.07.2017 № 886 «Об утверждении Порядка согласования вероятного вреда, который может быть причинён жизни, здоровью физических лиц, окружающей среде, имуществу физических и юридических лиц на территории Краснодарского края в результате аварии гидротехнического сооруж</w:t>
      </w:r>
      <w:r>
        <w:t>ения» (в действующей редакции) –</w:t>
      </w:r>
      <w:r w:rsidRPr="001B401E">
        <w:t xml:space="preserve"> порядок согласования; подраздел 1.3.</w:t>
      </w:r>
    </w:p>
    <w:p w14:paraId="06C59855" w14:textId="4AA51437" w:rsidR="00CD0A40" w:rsidRDefault="003752E0" w:rsidP="007771BC">
      <w:pPr>
        <w:widowControl w:val="0"/>
        <w:autoSpaceDE w:val="0"/>
        <w:autoSpaceDN w:val="0"/>
        <w:adjustRightInd w:val="0"/>
        <w:spacing w:line="360" w:lineRule="auto"/>
        <w:ind w:firstLine="567"/>
        <w:jc w:val="both"/>
      </w:pPr>
      <w:r w:rsidRPr="003752E0">
        <w:t>Методические документы:</w:t>
      </w:r>
    </w:p>
    <w:p w14:paraId="3A0552D4" w14:textId="48A8500D" w:rsidR="003752E0" w:rsidRDefault="003752E0" w:rsidP="007771BC">
      <w:pPr>
        <w:widowControl w:val="0"/>
        <w:autoSpaceDE w:val="0"/>
        <w:autoSpaceDN w:val="0"/>
        <w:adjustRightInd w:val="0"/>
        <w:spacing w:line="360" w:lineRule="auto"/>
        <w:ind w:firstLine="567"/>
        <w:jc w:val="both"/>
      </w:pPr>
      <w:r>
        <w:t>7. Методика –</w:t>
      </w:r>
      <w:r w:rsidRPr="003752E0">
        <w:t xml:space="preserve"> определение размера вероятного вреда; разделы 3 и 4, приложения.</w:t>
      </w:r>
    </w:p>
    <w:p w14:paraId="17B70E7E" w14:textId="2C5BE94B" w:rsidR="003752E0" w:rsidRDefault="003752E0" w:rsidP="007771BC">
      <w:pPr>
        <w:widowControl w:val="0"/>
        <w:autoSpaceDE w:val="0"/>
        <w:autoSpaceDN w:val="0"/>
        <w:adjustRightInd w:val="0"/>
        <w:spacing w:line="360" w:lineRule="auto"/>
        <w:ind w:firstLine="567"/>
        <w:jc w:val="both"/>
      </w:pPr>
      <w:r>
        <w:t xml:space="preserve">8. Методические указания по проведению анализа риска аварий гидротехнических сооружений СТП ВНИИГ 210.02.НТ-04 (утверждены 19.11.2004; 2-е издание – СПб.: Изд-во ОАО «ВНИИГ им. Б. Е. Веденеева», 2005; срок действия стандарта предприятия установлен до 31.12.2007; применены как методический источник, обязательной силы не имеющий) – идентификация опасностей, предварительный анализ опасностей, формирование и ранжирование сценариев аварий, предусмотренные пунктами 8 – 13 Методики; подраздел 3.4.</w:t>
      </w:r>
    </w:p>
    <w:p w14:paraId="5D11B33E" w14:textId="072E5337" w:rsidR="003752E0" w:rsidRDefault="003752E0" w:rsidP="007771BC">
      <w:pPr>
        <w:widowControl w:val="0"/>
        <w:autoSpaceDE w:val="0"/>
        <w:autoSpaceDN w:val="0"/>
        <w:adjustRightInd w:val="0"/>
        <w:spacing w:line="360" w:lineRule="auto"/>
        <w:ind w:firstLine="567"/>
        <w:jc w:val="both"/>
      </w:pPr>
      <w:r>
        <w:t xml:space="preserve">9. </w:t>
      </w:r>
      <w:r w:rsidRPr="003752E0">
        <w:t>ГОСТ Р 22.2.09-2015 «Безопасность в чрезвычайных ситуациях. Экспертная оценка уровня безопасности и риска аварий гидротехнических сооружений. Общие положения» (утверждён приказом Росстан</w:t>
      </w:r>
      <w:r>
        <w:t>дарта от 02.12.2015 № 2100-ст) –</w:t>
      </w:r>
      <w:r w:rsidRPr="003752E0">
        <w:t xml:space="preserve"> количественный анализ риска и оценка вероятности аварии сооружения; подраздел 3.5.</w:t>
      </w:r>
    </w:p>
    <w:p w14:paraId="173B1816" w14:textId="74AE94D4" w:rsidR="003752E0" w:rsidRDefault="003752E0" w:rsidP="007771BC">
      <w:pPr>
        <w:widowControl w:val="0"/>
        <w:autoSpaceDE w:val="0"/>
        <w:autoSpaceDN w:val="0"/>
        <w:adjustRightInd w:val="0"/>
        <w:spacing w:line="360" w:lineRule="auto"/>
        <w:ind w:firstLine="567"/>
        <w:jc w:val="both"/>
      </w:pPr>
      <w:r>
        <w:lastRenderedPageBreak/>
        <w:t xml:space="preserve">10. </w:t>
      </w:r>
      <w:r w:rsidRPr="003752E0">
        <w:t>Федеральные нормы и правила в области безопасности гидротехнических сооружений «Требования к обеспечению безопасности гидротехнических сооружений (за исключением судоходных и портовых гидротехнических сооружений)», утверждённые приказом Рост</w:t>
      </w:r>
      <w:r>
        <w:t>ехнадзора от 08.05.2024 № 151, –</w:t>
      </w:r>
      <w:r w:rsidRPr="003752E0">
        <w:t xml:space="preserve"> требования к эксплуатации и контролю (мониторингу) состояния сооружения при оценке показателей опасности и уязвимости по ГОСТ Р 22.2.09-2015; подраздел 3.5.</w:t>
      </w:r>
    </w:p>
    <w:p w14:paraId="68908A0A" w14:textId="3CB34899" w:rsidR="003752E0" w:rsidRPr="00CD0A40" w:rsidRDefault="003752E0" w:rsidP="007771BC">
      <w:pPr>
        <w:widowControl w:val="0"/>
        <w:autoSpaceDE w:val="0"/>
        <w:autoSpaceDN w:val="0"/>
        <w:adjustRightInd w:val="0"/>
        <w:spacing w:line="360" w:lineRule="auto"/>
        <w:ind w:firstLine="567"/>
        <w:jc w:val="both"/>
      </w:pPr>
      <w:r>
        <w:t xml:space="preserve">11. </w:t>
      </w:r>
      <w:r w:rsidRPr="003752E0">
        <w:t>Форма представления сведений о гидротехническом сооружении, необходимых для формирования и ведения Российского регистра гидротехнических сооружений, утверждённая приказом Рост</w:t>
      </w:r>
      <w:r>
        <w:t>ехнадзора от 07.12.2020 № 499, –</w:t>
      </w:r>
      <w:r w:rsidRPr="003752E0">
        <w:t xml:space="preserve"> назначение, вид и тип сооружения; подраздел 2.1.</w:t>
      </w:r>
    </w:p>
    <w:p w14:paraId="0129B179" w14:textId="63A05A75" w:rsidR="00CD0A40" w:rsidRDefault="003752E0" w:rsidP="007771BC">
      <w:pPr>
        <w:widowControl w:val="0"/>
        <w:autoSpaceDE w:val="0"/>
        <w:autoSpaceDN w:val="0"/>
        <w:adjustRightInd w:val="0"/>
        <w:spacing w:line="360" w:lineRule="auto"/>
        <w:ind w:firstLine="567"/>
        <w:jc w:val="both"/>
      </w:pPr>
      <w:r w:rsidRPr="003752E0">
        <w:t>Нормативно-технические документы:</w:t>
      </w:r>
    </w:p>
    <w:p w14:paraId="19BB35FD" w14:textId="20ED9938" w:rsidR="003752E0" w:rsidRDefault="003752E0" w:rsidP="007771BC">
      <w:pPr>
        <w:widowControl w:val="0"/>
        <w:autoSpaceDE w:val="0"/>
        <w:autoSpaceDN w:val="0"/>
        <w:adjustRightInd w:val="0"/>
        <w:spacing w:line="360" w:lineRule="auto"/>
        <w:ind w:firstLine="567"/>
        <w:jc w:val="both"/>
      </w:pPr>
      <w:r>
        <w:t xml:space="preserve">12. </w:t>
      </w:r>
      <w:r w:rsidRPr="003752E0">
        <w:t>СП 58.13330.2019 «СНиП 33-01-2003 Гидротехнические сооружения. Основные положения» (утверждён приказом Минстроя России от 16.12.2019 № 811/</w:t>
      </w:r>
      <w:r>
        <w:t>пр, с изменениями № 1 и № 2) –</w:t>
      </w:r>
      <w:r w:rsidRPr="003752E0">
        <w:t xml:space="preserve"> отнесение к основным гидротехническим сооружениям, класс ответственности, допускаемая вероятность аварии; подразделы 2.1 и 3.5; коэффициенты надёжности по нагрузке (таблица Д.1) – приложение 2.</w:t>
      </w:r>
    </w:p>
    <w:p w14:paraId="561BAF71" w14:textId="77D5A584" w:rsidR="003752E0" w:rsidRDefault="003752E0" w:rsidP="007771BC">
      <w:pPr>
        <w:widowControl w:val="0"/>
        <w:autoSpaceDE w:val="0"/>
        <w:autoSpaceDN w:val="0"/>
        <w:adjustRightInd w:val="0"/>
        <w:spacing w:line="360" w:lineRule="auto"/>
        <w:ind w:firstLine="567"/>
        <w:jc w:val="both"/>
      </w:pPr>
      <w:r>
        <w:t xml:space="preserve">13. </w:t>
      </w:r>
      <w:r w:rsidRPr="003752E0">
        <w:t>ГОСТ Р 70214-2022 «Гидротехника. Основные понятия. Термины и определения» (утверждён приказом Росста</w:t>
      </w:r>
      <w:r>
        <w:t>ндарта от 13.07.2022 № 619-ст) –</w:t>
      </w:r>
      <w:r w:rsidRPr="003752E0">
        <w:t xml:space="preserve"> термины «водоподпорное сооружение», «бьеф», «дренаж»; подраздел 2.1, подпункт 3.6.1.</w:t>
      </w:r>
    </w:p>
    <w:p w14:paraId="5A3BA60C" w14:textId="35809461" w:rsidR="003752E0" w:rsidRDefault="003752E0" w:rsidP="007771BC">
      <w:pPr>
        <w:widowControl w:val="0"/>
        <w:autoSpaceDE w:val="0"/>
        <w:autoSpaceDN w:val="0"/>
        <w:adjustRightInd w:val="0"/>
        <w:spacing w:line="360" w:lineRule="auto"/>
        <w:ind w:firstLine="567"/>
        <w:jc w:val="both"/>
      </w:pPr>
      <w:r>
        <w:t xml:space="preserve">14. </w:t>
      </w:r>
      <w:r w:rsidRPr="003752E0">
        <w:t>СП 14.13330.2018 «Строительство в сейсмических районах» и СП 20.13330</w:t>
      </w:r>
      <w:r>
        <w:t>.2016 «Нагрузки и воздействия» –</w:t>
      </w:r>
      <w:r w:rsidRPr="003752E0">
        <w:t xml:space="preserve"> сейсмичность и природно-климатические условия района; раздел 2; сейсмическое ускорение в уровне основания (пункт 5.5 СП 14.13330.2018) – приложение 2.</w:t>
      </w:r>
    </w:p>
    <w:p w14:paraId="2B0016A1" w14:textId="5133C26A" w:rsidR="003752E0" w:rsidRDefault="003752E0" w:rsidP="007771BC">
      <w:pPr>
        <w:widowControl w:val="0"/>
        <w:autoSpaceDE w:val="0"/>
        <w:autoSpaceDN w:val="0"/>
        <w:adjustRightInd w:val="0"/>
        <w:spacing w:line="360" w:lineRule="auto"/>
        <w:ind w:firstLine="567"/>
        <w:jc w:val="both"/>
      </w:pPr>
      <w:r>
        <w:t xml:space="preserve">15. </w:t>
      </w:r>
      <w:r w:rsidRPr="003752E0">
        <w:t>СП 23.13330.2018 «Основания гидротехнических сооружений», СП 101.13330.2023 «Подпорные стены, судоходные шлюзы, рыбопропускные и рыбозащитные сооружения», СП 63.13330.2018 «Бетонные и железобетонные конструкции. Основные положения»,</w:t>
      </w:r>
      <w:r>
        <w:t xml:space="preserve"> ГОСТ 535-2005 и ГОСТ 380-2005 –</w:t>
      </w:r>
      <w:r w:rsidRPr="003752E0">
        <w:t xml:space="preserve"> поверочные расчёты устойчивости; приложение 2.</w:t>
      </w:r>
    </w:p>
    <w:p w14:paraId="1C729A09" w14:textId="520F2240" w:rsidR="003752E0" w:rsidRDefault="003752E0" w:rsidP="007771BC">
      <w:pPr>
        <w:widowControl w:val="0"/>
        <w:autoSpaceDE w:val="0"/>
        <w:autoSpaceDN w:val="0"/>
        <w:adjustRightInd w:val="0"/>
        <w:spacing w:line="360" w:lineRule="auto"/>
        <w:ind w:firstLine="567"/>
        <w:jc w:val="both"/>
      </w:pPr>
      <w:r w:rsidRPr="003752E0">
        <w:t>Документы, применённые для квалификации объектов в зоне аварийного воздействия:</w:t>
      </w:r>
    </w:p>
    <w:p w14:paraId="4D2558B5" w14:textId="499A4CF7" w:rsidR="003752E0" w:rsidRDefault="003752E0" w:rsidP="007771BC">
      <w:pPr>
        <w:widowControl w:val="0"/>
        <w:autoSpaceDE w:val="0"/>
        <w:autoSpaceDN w:val="0"/>
        <w:adjustRightInd w:val="0"/>
        <w:spacing w:line="360" w:lineRule="auto"/>
        <w:ind w:firstLine="567"/>
        <w:jc w:val="both"/>
      </w:pPr>
      <w:r>
        <w:t xml:space="preserve">16. </w:t>
      </w:r>
      <w:r w:rsidRPr="003752E0">
        <w:t>Земельный кодекс Российской Федерации (пункт 1 статьи 7, пункт 1 статьи 77, пункт 2</w:t>
      </w:r>
      <w:r>
        <w:t xml:space="preserve"> статьи 83, пункт 1 статьи 85) –</w:t>
      </w:r>
      <w:r w:rsidRPr="003752E0">
        <w:t xml:space="preserve"> отсутствие в зоне земель сельскохозяйственного назначения и земель лесного фонда; подпункты 3.7.5 и 3.7.6.</w:t>
      </w:r>
    </w:p>
    <w:p w14:paraId="3F87779F" w14:textId="396E1CF1" w:rsidR="003752E0" w:rsidRDefault="003752E0" w:rsidP="007771BC">
      <w:pPr>
        <w:widowControl w:val="0"/>
        <w:autoSpaceDE w:val="0"/>
        <w:autoSpaceDN w:val="0"/>
        <w:adjustRightInd w:val="0"/>
        <w:spacing w:line="360" w:lineRule="auto"/>
        <w:ind w:firstLine="567"/>
        <w:jc w:val="both"/>
      </w:pPr>
      <w:r>
        <w:t xml:space="preserve">17. </w:t>
      </w:r>
      <w:r w:rsidRPr="003752E0">
        <w:t>Жилищный кодекс Российской Федерац</w:t>
      </w:r>
      <w:r>
        <w:t>ии (часть 1 статьи 19) –</w:t>
      </w:r>
      <w:r w:rsidRPr="003752E0">
        <w:t xml:space="preserve"> понятие жилищного фонда; подпункт 3.7.3.</w:t>
      </w:r>
    </w:p>
    <w:p w14:paraId="50590CE9" w14:textId="103DCAE7" w:rsidR="003752E0" w:rsidRDefault="003752E0" w:rsidP="003752E0">
      <w:pPr>
        <w:widowControl w:val="0"/>
        <w:autoSpaceDE w:val="0"/>
        <w:autoSpaceDN w:val="0"/>
        <w:adjustRightInd w:val="0"/>
        <w:spacing w:line="360" w:lineRule="auto"/>
        <w:ind w:firstLine="567"/>
        <w:jc w:val="both"/>
      </w:pPr>
      <w:r>
        <w:t xml:space="preserve">18. </w:t>
      </w:r>
      <w:r w:rsidRPr="003752E0">
        <w:t xml:space="preserve">Федеральный закон от 07.12.2011 № 416-ФЗ «О </w:t>
      </w:r>
      <w:r>
        <w:t>водоснабжении и водоотведении» –</w:t>
      </w:r>
      <w:r w:rsidRPr="003752E0">
        <w:t xml:space="preserve"> отнесение ливневой канализации к централизованной системе водоотведения, исключающее её из состава гидротехнического сооружения (статья 3 Федерального закона № 117-ФЗ); подраздел 2.1.</w:t>
      </w:r>
    </w:p>
    <w:p w14:paraId="25B405D7" w14:textId="1924CBFF" w:rsidR="003752E0" w:rsidRDefault="007E1BC0" w:rsidP="007771BC">
      <w:pPr>
        <w:widowControl w:val="0"/>
        <w:autoSpaceDE w:val="0"/>
        <w:autoSpaceDN w:val="0"/>
        <w:adjustRightInd w:val="0"/>
        <w:spacing w:line="360" w:lineRule="auto"/>
        <w:ind w:firstLine="567"/>
        <w:jc w:val="both"/>
      </w:pPr>
      <w:r>
        <w:t xml:space="preserve">19. </w:t>
      </w:r>
      <w:r w:rsidRPr="007E1BC0">
        <w:t xml:space="preserve">Федеральный закон от 24.06.1998 № 89-ФЗ «Об отходах производства и потребления» </w:t>
      </w:r>
      <w:r>
        <w:lastRenderedPageBreak/>
        <w:t>–</w:t>
      </w:r>
      <w:r w:rsidRPr="007E1BC0">
        <w:t xml:space="preserve"> класс опасности отходов; подраздел 2.1.</w:t>
      </w:r>
    </w:p>
    <w:p w14:paraId="041B21F3" w14:textId="30225430" w:rsidR="006C1A55" w:rsidRPr="00CD0A40" w:rsidRDefault="006C1A55" w:rsidP="007771BC">
      <w:pPr>
        <w:widowControl w:val="0"/>
        <w:autoSpaceDE w:val="0"/>
        <w:autoSpaceDN w:val="0"/>
        <w:adjustRightInd w:val="0"/>
        <w:spacing w:line="360" w:lineRule="auto"/>
        <w:ind w:firstLine="567"/>
        <w:jc w:val="both"/>
      </w:pPr>
      <w:r w:rsidRPr="006C1A55">
        <w:t>Каждый документ применён в пределах своей области применения и в той части, которая указана выше.</w:t>
      </w:r>
    </w:p>
    <w:p w14:paraId="6C44E010" w14:textId="47D30EC5" w:rsidR="0067786A" w:rsidRPr="00A011C0" w:rsidRDefault="0067786A" w:rsidP="007771BC">
      <w:pPr>
        <w:widowControl w:val="0"/>
        <w:autoSpaceDE w:val="0"/>
        <w:autoSpaceDN w:val="0"/>
        <w:adjustRightInd w:val="0"/>
        <w:spacing w:line="360" w:lineRule="auto"/>
        <w:ind w:firstLine="709"/>
        <w:jc w:val="both"/>
        <w:rPr>
          <w:b/>
        </w:rPr>
      </w:pPr>
      <w:r w:rsidRPr="00A011C0">
        <w:rPr>
          <w:b/>
        </w:rPr>
        <w:t xml:space="preserve">3.2 </w:t>
      </w:r>
      <w:r w:rsidR="008700F2" w:rsidRPr="00A011C0">
        <w:rPr>
          <w:b/>
        </w:rPr>
        <w:t>Перечень использованных исходных данных с указанием источников их получения</w:t>
      </w:r>
      <w:r w:rsidR="00A011C0">
        <w:rPr>
          <w:b/>
        </w:rPr>
        <w:t>.</w:t>
      </w:r>
    </w:p>
    <w:p w14:paraId="3579D29B" w14:textId="7181D0AC" w:rsidR="00204436" w:rsidRDefault="00204436" w:rsidP="007771BC">
      <w:pPr>
        <w:spacing w:line="360" w:lineRule="auto"/>
        <w:ind w:firstLine="567"/>
        <w:jc w:val="both"/>
        <w:rPr>
          <w:szCs w:val="26"/>
        </w:rPr>
      </w:pPr>
      <w:r w:rsidRPr="00204436">
        <w:rPr>
          <w:szCs w:val="26"/>
        </w:rPr>
        <w:t>Состав исходной информации и исходных данных для расчёта вероятного вреда установлен пунктами 6 и 7 Методики.</w:t>
      </w:r>
    </w:p>
    <w:p w14:paraId="1C2F495A" w14:textId="50C0501D" w:rsidR="00204436" w:rsidRDefault="00204436" w:rsidP="007771BC">
      <w:pPr>
        <w:spacing w:line="360" w:lineRule="auto"/>
        <w:ind w:firstLine="567"/>
        <w:jc w:val="both"/>
        <w:rPr>
          <w:szCs w:val="26"/>
        </w:rPr>
      </w:pPr>
      <w:r>
        <w:rPr>
          <w:b/>
          <w:szCs w:val="26"/>
        </w:rPr>
        <w:t xml:space="preserve">Исходная информация (пункт 6 Методики)</w:t>
      </w:r>
      <w:r>
        <w:rPr>
          <w:szCs w:val="26"/>
        </w:rPr>
        <w:t xml:space="preserve">. Сценарии наиболее тяжёлой и наиболее вероятной аварии сформированы и ранжированы в подразделе 3.4; негативные воздействия аварии – поражающие факторы по каждому сценарию – приведены в подпункте 3.6.1. Вероятность сценариев оценена качественно при их ранжировании (подраздел 3.4), вероятность аварии сооружения – количественно (подраздел 3.5). Границы зон аварийного воздействия и их площади установлены в подпункте 3.6.1; результаты расчётов параметров зон приведены в приложении 2, планы зон – в приложении 3.</w:t>
      </w:r>
    </w:p>
    <w:p w14:paraId="7CCE54CE" w14:textId="7D60CC64" w:rsidR="00204436" w:rsidRPr="00204436" w:rsidRDefault="00204436" w:rsidP="007771BC">
      <w:pPr>
        <w:spacing w:line="360" w:lineRule="auto"/>
        <w:ind w:firstLine="567"/>
        <w:jc w:val="both"/>
        <w:rPr>
          <w:b/>
          <w:szCs w:val="26"/>
        </w:rPr>
      </w:pPr>
      <w:r w:rsidRPr="00204436">
        <w:rPr>
          <w:b/>
          <w:szCs w:val="26"/>
        </w:rPr>
        <w:t>Исходные данные (пункт 7 Методики).</w:t>
      </w:r>
    </w:p>
    <w:p w14:paraId="083E3F9B" w14:textId="0A7013EA" w:rsidR="00204436" w:rsidRDefault="00ED2207" w:rsidP="00ED2207">
      <w:pPr>
        <w:spacing w:line="360" w:lineRule="auto"/>
        <w:ind w:firstLine="567"/>
        <w:jc w:val="both"/>
        <w:rPr>
          <w:szCs w:val="26"/>
        </w:rPr>
      </w:pPr>
      <w:r>
        <w:rPr>
          <w:szCs w:val="26"/>
        </w:rPr>
        <w:t xml:space="preserve">1. </w:t>
      </w:r>
      <w:r w:rsidRPr="00ED2207">
        <w:rPr>
          <w:szCs w:val="26"/>
        </w:rPr>
        <w:t>Основные чертежи, картографические материалы, сведения по оценке воздействия гидротехнического сооружения на природную среду в соответствии с проектной документацией (при наличии). Проектная и рабочая документация на сооружение отсутствует (письмо МКУ МО г. Краснодар «ГСЛК» от 03.08.2026 № 2167; подраздел 2.1). Объекты в зонах аварийного воздействия определены по топографическому плану масштаба 1:500 с нанесёнными зо</w:t>
      </w:r>
      <w:r>
        <w:rPr>
          <w:szCs w:val="26"/>
        </w:rPr>
        <w:t>нами (пункт 39 Методики). План –</w:t>
      </w:r>
      <w:r w:rsidRPr="00ED2207">
        <w:rPr>
          <w:szCs w:val="26"/>
        </w:rPr>
        <w:t xml:space="preserve"> лист ИГДИ-Г.2 технического отчёта по результатам инженерно-геодезических изысканий 2024-ИГДИ. Изыскания выполнены ИП Храмцевым В. В., членом Асс</w:t>
      </w:r>
      <w:r>
        <w:rPr>
          <w:szCs w:val="26"/>
        </w:rPr>
        <w:t>оциации «КубаньСтройИзыскания» –</w:t>
      </w:r>
      <w:r w:rsidRPr="00ED2207">
        <w:rPr>
          <w:szCs w:val="26"/>
        </w:rPr>
        <w:t xml:space="preserve"> саморегулируемой организации в области инженерных изысканий (СРО-И-006-09112009). Полевые работы проведены в ноябре 2023 г. спутниковыми приёмниками S-Max GEO со сроком действия поверки до 03.08.2024; средняя квадратическая погрешность взаимного положения пунктов не превышает 1 см в плане и по высоте; контроль работ оформлен актом от 30.11.2023 с оценкой «хорошо». К детальной информации Методика относит топографические карты масштаба не менее 1:25 000 (пункт 20); масштаб плана в 50 раз крупнее.</w:t>
      </w:r>
    </w:p>
    <w:p w14:paraId="08B8B7C7" w14:textId="06CEB9D9" w:rsidR="00ED2207" w:rsidRDefault="00ED2207" w:rsidP="00ED2207">
      <w:pPr>
        <w:spacing w:line="360" w:lineRule="auto"/>
        <w:ind w:firstLine="567"/>
        <w:jc w:val="both"/>
        <w:rPr>
          <w:szCs w:val="26"/>
        </w:rPr>
      </w:pPr>
      <w:r>
        <w:rPr>
          <w:szCs w:val="26"/>
        </w:rPr>
        <w:lastRenderedPageBreak/>
        <w:t xml:space="preserve">2. </w:t>
      </w:r>
      <w:r w:rsidRPr="00ED2207">
        <w:rPr>
          <w:szCs w:val="26"/>
        </w:rPr>
        <w:t>Действующая декларация безопасности гидротехнического сооружения, содержащая критерии безопасности гидротехнического сооружения (при наличии). Декларация безопасности сооружения отсутствует, ранее не разрабатывалась и не утверждалась (пункт 10.7 акта); критерии безопасности не разработаны (пункт 13.1 акта).</w:t>
      </w:r>
    </w:p>
    <w:p w14:paraId="4E154D56" w14:textId="77777777" w:rsidR="00ED2207" w:rsidRPr="00ED2207" w:rsidRDefault="00ED2207" w:rsidP="00ED2207">
      <w:pPr>
        <w:spacing w:line="360" w:lineRule="auto"/>
        <w:ind w:firstLine="567"/>
        <w:jc w:val="both"/>
        <w:rPr>
          <w:szCs w:val="26"/>
        </w:rPr>
      </w:pPr>
      <w:r>
        <w:rPr>
          <w:szCs w:val="26"/>
        </w:rPr>
        <w:t xml:space="preserve">3. </w:t>
      </w:r>
      <w:r w:rsidRPr="00ED2207">
        <w:rPr>
          <w:szCs w:val="26"/>
        </w:rPr>
        <w:t>Результаты проектных, изыскательских, научно-исследовательских работ, эксплуатационные материалы и результаты обследований, оценок технического состояния гидротехнического сооружения (при наличии):</w:t>
      </w:r>
    </w:p>
    <w:p w14:paraId="2244C25F" w14:textId="5E2DE34F" w:rsidR="00ED2207" w:rsidRPr="00ED2207" w:rsidRDefault="00ED2207" w:rsidP="00ED2207">
      <w:pPr>
        <w:spacing w:line="360" w:lineRule="auto"/>
        <w:ind w:firstLine="567"/>
        <w:jc w:val="both"/>
        <w:rPr>
          <w:szCs w:val="26"/>
        </w:rPr>
      </w:pPr>
      <w:r>
        <w:rPr>
          <w:szCs w:val="26"/>
        </w:rPr>
        <w:t xml:space="preserve">проект акта преддекларационного обследования гидротехнического сооружения 2026 года; состав сооружения, приведённый в пунктах 9.8 и 10.2 акта (двухъярусная террасированная схема с внутренней подпорной стенкой), исправлен по письму МКУ МО г. Краснодар «ГСЛК» от 16.10.2026 № 3221 (подраздел 2.1);</w:t>
      </w:r>
    </w:p>
    <w:p w:rsidR="00ED2207" w:rsidRPr="00ED2207" w:rsidRDefault="00ED2207" w:rsidP="00ED2207">
      <w:pPr>
        <w:spacing w:line="360" w:lineRule="auto"/>
        <w:ind w:firstLine="567"/>
        <w:jc w:val="both"/>
        <w:rPr>
          <w:szCs w:val="26"/>
        </w:rPr>
      </w:pPr>
      <w:r>
        <w:rPr>
          <w:szCs w:val="26"/>
        </w:rPr>
        <w:t xml:space="preserve">письмо МКУ МО г. Краснодар «ГСЛК» от 16.10.2026 № 3221 – состав гидротехнического сооружения: подпорная стена, ограничивающая пешеходную зону со стороны берега, построена после берегоукрепления, при строительстве двух 22-этажных жилых домов, для формирования земельного участка с кадастровым номером 23:43:0206017:15 и к берегоукреплению отношения не имеет (подраздел 2.1);</w:t>
      </w:r>
    </w:p>
    <w:p w14:paraId="42E18017" w14:textId="7FB34C24" w:rsidR="00ED2207" w:rsidRPr="00ED2207" w:rsidRDefault="00ED2207" w:rsidP="00ED2207">
      <w:pPr>
        <w:spacing w:line="360" w:lineRule="auto"/>
        <w:ind w:firstLine="567"/>
        <w:jc w:val="both"/>
        <w:rPr>
          <w:szCs w:val="26"/>
        </w:rPr>
      </w:pPr>
      <w:r w:rsidRPr="00ED2207">
        <w:rPr>
          <w:szCs w:val="26"/>
        </w:rPr>
        <w:t>акт обследования от 27.11.2023 (положение концов сооружения; приложение 2);</w:t>
      </w:r>
    </w:p>
    <w:p w14:paraId="5FFBDA6E" w14:textId="164AE1F9" w:rsidR="00ED2207" w:rsidRPr="00ED2207" w:rsidRDefault="00ED2207" w:rsidP="00ED2207">
      <w:pPr>
        <w:spacing w:line="360" w:lineRule="auto"/>
        <w:ind w:firstLine="567"/>
        <w:jc w:val="both"/>
        <w:rPr>
          <w:szCs w:val="26"/>
        </w:rPr>
      </w:pPr>
      <w:r w:rsidRPr="00ED2207">
        <w:rPr>
          <w:szCs w:val="26"/>
        </w:rPr>
        <w:t>технический отчёт по результатам инженерно-геодезических изысканий 2024-ИГДИ (позиция 1 настоящего перечня);</w:t>
      </w:r>
    </w:p>
    <w:p w14:paraId="5BF79343" w14:textId="25BAAE62" w:rsidR="00ED2207" w:rsidRPr="00ED2207" w:rsidRDefault="00ED2207" w:rsidP="00ED2207">
      <w:pPr>
        <w:spacing w:line="360" w:lineRule="auto"/>
        <w:ind w:firstLine="567"/>
        <w:jc w:val="both"/>
        <w:rPr>
          <w:szCs w:val="26"/>
        </w:rPr>
      </w:pPr>
      <w:r w:rsidRPr="00ED2207">
        <w:rPr>
          <w:szCs w:val="26"/>
        </w:rPr>
        <w:t>материалы инженерно-гидрометеорологических и инженерно-геологических изысканий, выполненных ООО «ГеоБазис» (природные условия района; раздел 2);</w:t>
      </w:r>
    </w:p>
    <w:p w14:paraId="43D9615C" w14:textId="436AF031" w:rsidR="00ED2207" w:rsidRPr="00ED2207" w:rsidRDefault="00ED2207" w:rsidP="00ED2207">
      <w:pPr>
        <w:spacing w:line="360" w:lineRule="auto"/>
        <w:ind w:firstLine="567"/>
        <w:jc w:val="both"/>
        <w:rPr>
          <w:szCs w:val="26"/>
        </w:rPr>
      </w:pPr>
      <w:r w:rsidRPr="00ED2207">
        <w:rPr>
          <w:szCs w:val="26"/>
        </w:rPr>
        <w:t>данные наблюдений метеостанции Краснодар (климатические характеристики; подраздел 2.2);</w:t>
      </w:r>
    </w:p>
    <w:p w14:paraId="0578CF1B" w14:textId="444BCE21" w:rsidR="00ED2207" w:rsidRPr="00ED2207" w:rsidRDefault="00ED2207" w:rsidP="00ED2207">
      <w:pPr>
        <w:spacing w:line="360" w:lineRule="auto"/>
        <w:ind w:firstLine="567"/>
        <w:jc w:val="both"/>
        <w:rPr>
          <w:szCs w:val="26"/>
        </w:rPr>
      </w:pPr>
      <w:r w:rsidRPr="00ED2207">
        <w:rPr>
          <w:szCs w:val="26"/>
        </w:rPr>
        <w:t>документация сооружения на примыкающем участке, разработанная ООО «ТВСПРОЕКТ» в 2018 г.: шифр МК-06/2017К, комплект ГР-10, стадия «Р»; МК-06/2017К-ТКР-ПЗ-10 и МК-06/2017К-ТКР-10, стадия «П» (конструктивн</w:t>
      </w:r>
      <w:r>
        <w:rPr>
          <w:szCs w:val="26"/>
        </w:rPr>
        <w:t>ая схема, принятая допущением, –</w:t>
      </w:r>
      <w:r w:rsidRPr="00ED2207">
        <w:rPr>
          <w:szCs w:val="26"/>
        </w:rPr>
        <w:t xml:space="preserve"> под</w:t>
      </w:r>
      <w:r>
        <w:rPr>
          <w:szCs w:val="26"/>
        </w:rPr>
        <w:t>раздел 2.1; поверочные расчёты –</w:t>
      </w:r>
      <w:r w:rsidRPr="00ED2207">
        <w:rPr>
          <w:szCs w:val="26"/>
        </w:rPr>
        <w:t xml:space="preserve"> приложение 2).</w:t>
      </w:r>
    </w:p>
    <w:p w14:paraId="48DBD49A" w14:textId="06ADF9A2" w:rsidR="00204436" w:rsidRDefault="00ED2207" w:rsidP="00ED2207">
      <w:pPr>
        <w:spacing w:line="360" w:lineRule="auto"/>
        <w:ind w:firstLine="567"/>
        <w:jc w:val="both"/>
        <w:rPr>
          <w:szCs w:val="26"/>
        </w:rPr>
      </w:pPr>
      <w:r w:rsidRPr="00ED2207">
        <w:rPr>
          <w:szCs w:val="26"/>
        </w:rPr>
        <w:t>Регулярные инструментальные наблюдения за сооружением и ведение журналов контроля (мониторинга) не осуществляются (пункт 13.1 акта).</w:t>
      </w:r>
    </w:p>
    <w:p w14:paraId="6D6E6BDC" w14:textId="14C9EF27" w:rsidR="00204436" w:rsidRDefault="000660E0" w:rsidP="007771BC">
      <w:pPr>
        <w:spacing w:line="360" w:lineRule="auto"/>
        <w:ind w:firstLine="567"/>
        <w:jc w:val="both"/>
        <w:rPr>
          <w:szCs w:val="26"/>
        </w:rPr>
      </w:pPr>
      <w:r>
        <w:rPr>
          <w:szCs w:val="26"/>
        </w:rPr>
        <w:t xml:space="preserve">4. </w:t>
      </w:r>
      <w:r w:rsidRPr="000660E0">
        <w:rPr>
          <w:szCs w:val="26"/>
        </w:rPr>
        <w:t>Сведения о составе, классе опасности и объёме отходов, размещённых в хранилищах жидких отходов промышленных и сельскохозяйственных организаций, к расчёту не относятся: сооружение хранилищем отходов не является (подраздел 2.1).</w:t>
      </w:r>
    </w:p>
    <w:p w14:paraId="21E85940" w14:textId="6766A2E7" w:rsidR="000660E0" w:rsidRDefault="000660E0" w:rsidP="000660E0">
      <w:pPr>
        <w:spacing w:line="360" w:lineRule="auto"/>
        <w:ind w:firstLine="567"/>
        <w:jc w:val="both"/>
        <w:rPr>
          <w:szCs w:val="26"/>
        </w:rPr>
      </w:pPr>
      <w:r>
        <w:rPr>
          <w:szCs w:val="26"/>
        </w:rPr>
        <w:t xml:space="preserve">5. Основные показатели социально-экономического развития района расположения сооружения: численность населения города Краснодара 1 154 885 человек – оценка численности постоянного населения на 01.01.2025 (Росстат, «Численность постоянного населения Российской Федерации по муниципальным образованиям на 1 января 2025 года»); площадь города Краснодара 339,31 км² (база данных показателей муниципальных образований Росстата, раздел «Территория», населённый пункт город Краснодар). Показатели использованы в проверочной оценке подпункта 3.6.3 и в расчёт вероятного вреда не входят.</w:t>
      </w:r>
    </w:p>
    <w:p w14:paraId="159B0032" w14:textId="71DC9E5D" w:rsidR="00ED2207" w:rsidRPr="004D7D55" w:rsidRDefault="004D7D55" w:rsidP="007771BC">
      <w:pPr>
        <w:spacing w:line="360" w:lineRule="auto"/>
        <w:ind w:firstLine="567"/>
        <w:jc w:val="both"/>
        <w:rPr>
          <w:b/>
          <w:szCs w:val="26"/>
        </w:rPr>
      </w:pPr>
      <w:r w:rsidRPr="004D7D55">
        <w:rPr>
          <w:b/>
          <w:szCs w:val="26"/>
        </w:rPr>
        <w:t>Сведения об объекте и правообладателях.</w:t>
      </w:r>
    </w:p>
    <w:p w14:paraId="158E8A17" w14:textId="784E5F59" w:rsidR="00ED2207" w:rsidRDefault="004D7D55" w:rsidP="007771BC">
      <w:pPr>
        <w:spacing w:line="360" w:lineRule="auto"/>
        <w:ind w:firstLine="567"/>
        <w:jc w:val="both"/>
        <w:rPr>
          <w:szCs w:val="26"/>
        </w:rPr>
      </w:pPr>
      <w:r w:rsidRPr="004D7D55">
        <w:rPr>
          <w:szCs w:val="26"/>
        </w:rPr>
        <w:t xml:space="preserve">Наименование сооружения, его протяжённость 196 м, право собственности муниципального образования город Краснодар (зарегистрировано 16.12.2025) и право оперативного управления МКУ МО г. Краснодар «ГСЛК» (зарегистрировано 27.02.2026) </w:t>
      </w:r>
      <w:r w:rsidRPr="004D7D55">
        <w:rPr>
          <w:szCs w:val="26"/>
        </w:rPr>
        <w:lastRenderedPageBreak/>
        <w:t>приняты по выписке из Единого государственного реестра недвижимости от 27.02.2026 на объект с кадастровым номером 23:43:0206001:318.</w:t>
      </w:r>
    </w:p>
    <w:p w14:paraId="0B09BEE7" w14:textId="7C6C6EB4" w:rsidR="00ED2207" w:rsidRPr="004D7D55" w:rsidRDefault="004D7D55" w:rsidP="007771BC">
      <w:pPr>
        <w:spacing w:line="360" w:lineRule="auto"/>
        <w:ind w:firstLine="567"/>
        <w:jc w:val="both"/>
        <w:rPr>
          <w:b/>
          <w:szCs w:val="26"/>
        </w:rPr>
      </w:pPr>
      <w:r>
        <w:rPr>
          <w:b/>
          <w:szCs w:val="26"/>
        </w:rPr>
        <w:t xml:space="preserve">Геометрические параметры зоны аварийного воздействия.</w:t>
      </w:r>
    </w:p>
    <w:p w14:paraId="07B03AB1" w14:textId="4CF1C8DA" w:rsidR="00ED2207" w:rsidRDefault="004D7D55" w:rsidP="007771BC">
      <w:pPr>
        <w:spacing w:line="360" w:lineRule="auto"/>
        <w:ind w:firstLine="567"/>
        <w:jc w:val="both"/>
        <w:rPr>
          <w:szCs w:val="26"/>
        </w:rPr>
      </w:pPr>
      <w:r>
        <w:rPr>
          <w:szCs w:val="26"/>
        </w:rPr>
        <w:t xml:space="preserve">Ширина пешеходной зоны 6 м принята по акту (пункт 9.8) и согласуется с планом сооружения в формате AutoCAD из материалов заказчика (далее – план сооружения), по которому расстояние между осями приурезной подпорной стенки и подпорной стены смежного земельного участка составляет около 6,4 м. Масштаб на плане сооружения не указан и принят по протяжённости сооружения 196 м (выписка из Единого государственного реестра недвижимости); размеры, определённые по плану графически, – указанное расстояние между осями, площадь площадок трёх полукруглых уширений подпорной стены около 59 м² (подпункт 3.6.1) и расстояние от оси приурезной подпорной стенки до оси трубопровода ливневой канализации около 4,3 м (приложение 3) – являются приближёнными. Положение подпорной стены смежного земельного участка, ограничивающей пешеходную зону со стороны берега, и её полукруглых уширений, положение трубопровода ливневой канализации, кабельной линии и опор наружного освещения определены по топографическому плану ИГДИ-Г.2 и по плану сооружения. Кабельная линия наружного освещения проложена за подпорной стеной – на расположенной за ней территории, в том числе на площадке у лестничного схода, – и в зону аварийного воздействия не входит (подпункт 3.7.2).</w:t>
      </w:r>
    </w:p>
    <w:p w14:paraId="72B338F2" w14:textId="298D436E" w:rsidR="004D7D55" w:rsidRPr="004D7D55" w:rsidRDefault="004D7D55" w:rsidP="007771BC">
      <w:pPr>
        <w:spacing w:line="360" w:lineRule="auto"/>
        <w:ind w:firstLine="567"/>
        <w:jc w:val="both"/>
        <w:rPr>
          <w:b/>
          <w:szCs w:val="26"/>
        </w:rPr>
      </w:pPr>
      <w:r w:rsidRPr="004D7D55">
        <w:rPr>
          <w:b/>
          <w:szCs w:val="26"/>
        </w:rPr>
        <w:t>Нормативные величины, применённые в расчёте.</w:t>
      </w:r>
    </w:p>
    <w:p w14:paraId="3BD4D22E" w14:textId="7CEE55C0" w:rsidR="004D7D55" w:rsidRDefault="004D7D55" w:rsidP="0030696D">
      <w:pPr>
        <w:ind w:firstLine="284"/>
        <w:jc w:val="both"/>
        <w:rPr>
          <w:szCs w:val="26"/>
        </w:rPr>
      </w:pPr>
      <w:r>
        <w:rPr>
          <w:szCs w:val="26"/>
        </w:rPr>
        <w:t xml:space="preserve">Таблица 47 </w:t>
      </w:r>
      <w:r w:rsidRPr="00CC17D6">
        <w:t>–</w:t>
      </w:r>
      <w:r w:rsidRPr="004D7D55">
        <w:rPr>
          <w:szCs w:val="26"/>
        </w:rPr>
        <w:t xml:space="preserve"> Размеры страховых выплат, применяемые при расчёте социального ущерба</w:t>
      </w:r>
    </w:p>
    <w:tbl>
      <w:tblPr>
        <w:tblStyle w:val="af4"/>
        <w:tblW w:w="9918" w:type="dxa"/>
        <w:jc w:val="center"/>
        <w:tblLook w:val="04A0" w:firstRow="1" w:lastRow="0" w:firstColumn="1" w:lastColumn="0" w:noHBand="0" w:noVBand="1"/>
      </w:tblPr>
      <w:tblGrid>
        <w:gridCol w:w="1586"/>
        <w:gridCol w:w="3087"/>
        <w:gridCol w:w="2109"/>
        <w:gridCol w:w="3136"/>
      </w:tblGrid>
      <w:tr w:rsidR="004D7D55" w:rsidRPr="00CC17D6" w14:paraId="1ED2C71E" w14:textId="77777777" w:rsidTr="0030696D">
        <w:trPr>
          <w:trHeight w:val="264"/>
          <w:jc w:val="center"/>
        </w:trPr>
        <w:tc>
          <w:tcPr>
            <w:tcW w:w="1586" w:type="dxa"/>
            <w:vAlign w:val="center"/>
          </w:tcPr>
          <w:p w14:paraId="74FEA432" w14:textId="77777777" w:rsidR="004D7D55" w:rsidRPr="00CC17D6" w:rsidRDefault="004D7D55" w:rsidP="00154EA8">
            <w:pPr>
              <w:ind w:firstLine="34"/>
              <w:jc w:val="center"/>
            </w:pPr>
            <w:r w:rsidRPr="00CC17D6">
              <w:t>Обозначение параметра</w:t>
            </w:r>
          </w:p>
        </w:tc>
        <w:tc>
          <w:tcPr>
            <w:tcW w:w="3087" w:type="dxa"/>
            <w:vAlign w:val="center"/>
          </w:tcPr>
          <w:p w14:paraId="67EDF6F1" w14:textId="562DD875" w:rsidR="004D7D55" w:rsidRPr="00CC17D6" w:rsidRDefault="004D7D55" w:rsidP="004D7D55">
            <w:pPr>
              <w:jc w:val="center"/>
            </w:pPr>
            <w:r w:rsidRPr="004D7D55">
              <w:t>Вид возмещения</w:t>
            </w:r>
          </w:p>
        </w:tc>
        <w:tc>
          <w:tcPr>
            <w:tcW w:w="2109" w:type="dxa"/>
            <w:vAlign w:val="center"/>
          </w:tcPr>
          <w:p w14:paraId="70AC6D70" w14:textId="7E5DA492" w:rsidR="004D7D55" w:rsidRPr="00CC17D6" w:rsidRDefault="004D7D55" w:rsidP="00154EA8">
            <w:pPr>
              <w:ind w:firstLine="24"/>
              <w:jc w:val="center"/>
            </w:pPr>
            <w:r w:rsidRPr="004D7D55">
              <w:t>Размер страховой выплаты, руб.</w:t>
            </w:r>
          </w:p>
        </w:tc>
        <w:tc>
          <w:tcPr>
            <w:tcW w:w="3136" w:type="dxa"/>
            <w:vAlign w:val="center"/>
          </w:tcPr>
          <w:p w14:paraId="14C9DA92" w14:textId="19EF32A9" w:rsidR="004D7D55" w:rsidRPr="00CC17D6" w:rsidRDefault="004D7D55" w:rsidP="00154EA8">
            <w:pPr>
              <w:ind w:firstLine="24"/>
              <w:jc w:val="center"/>
            </w:pPr>
            <w:r w:rsidRPr="004D7D55">
              <w:t>Основание</w:t>
            </w:r>
          </w:p>
        </w:tc>
      </w:tr>
      <w:tr w:rsidR="004D7D55" w:rsidRPr="00CC17D6" w14:paraId="3FCE376A" w14:textId="77777777" w:rsidTr="0030696D">
        <w:trPr>
          <w:jc w:val="center"/>
        </w:trPr>
        <w:tc>
          <w:tcPr>
            <w:tcW w:w="1586" w:type="dxa"/>
            <w:vAlign w:val="center"/>
          </w:tcPr>
          <w:p w14:paraId="172D8698" w14:textId="77777777" w:rsidR="004D7D55" w:rsidRPr="0030696D" w:rsidRDefault="004D7D55" w:rsidP="00154EA8">
            <w:pPr>
              <w:ind w:firstLine="34"/>
              <w:jc w:val="center"/>
              <w:rPr>
                <w:b/>
              </w:rPr>
            </w:pPr>
            <w:r w:rsidRPr="0030696D">
              <w:rPr>
                <w:b/>
              </w:rPr>
              <w:t>С</w:t>
            </w:r>
            <w:r w:rsidRPr="0030696D">
              <w:rPr>
                <w:b/>
                <w:vertAlign w:val="subscript"/>
              </w:rPr>
              <w:t>св б/возвр</w:t>
            </w:r>
          </w:p>
        </w:tc>
        <w:tc>
          <w:tcPr>
            <w:tcW w:w="3087" w:type="dxa"/>
            <w:vAlign w:val="center"/>
          </w:tcPr>
          <w:p w14:paraId="48912DA4" w14:textId="37F17A7E" w:rsidR="004D7D55" w:rsidRPr="00CC17D6" w:rsidRDefault="0030696D" w:rsidP="00154EA8">
            <w:pPr>
              <w:jc w:val="center"/>
            </w:pPr>
            <w:r w:rsidRPr="0030696D">
              <w:t>Вред лицам, понёсшим ущерб в результате смерти человека, погибшего при аварии гидротехнического сооружения</w:t>
            </w:r>
          </w:p>
        </w:tc>
        <w:tc>
          <w:tcPr>
            <w:tcW w:w="2109" w:type="dxa"/>
            <w:vAlign w:val="center"/>
          </w:tcPr>
          <w:p w14:paraId="73B9E58B" w14:textId="2FA17959" w:rsidR="004D7D55" w:rsidRPr="00CC17D6" w:rsidRDefault="0030696D" w:rsidP="00154EA8">
            <w:pPr>
              <w:ind w:firstLine="24"/>
              <w:jc w:val="center"/>
              <w:rPr>
                <w:b/>
              </w:rPr>
            </w:pPr>
            <w:r w:rsidRPr="0030696D">
              <w:rPr>
                <w:b/>
              </w:rPr>
              <w:t>3 000 000</w:t>
            </w:r>
          </w:p>
        </w:tc>
        <w:tc>
          <w:tcPr>
            <w:tcW w:w="3136" w:type="dxa"/>
            <w:vAlign w:val="center"/>
          </w:tcPr>
          <w:p w14:paraId="0490BDCE" w14:textId="3720BE6D" w:rsidR="004D7D55" w:rsidRPr="0030696D" w:rsidRDefault="0030696D" w:rsidP="00154EA8">
            <w:pPr>
              <w:ind w:firstLine="24"/>
              <w:jc w:val="center"/>
            </w:pPr>
            <w:r w:rsidRPr="0030696D">
              <w:t>пункт 61 Методики; статья 6 Федерального закона № 225-ФЗ в редакции Федерального закона № 628-ФЗ</w:t>
            </w:r>
          </w:p>
        </w:tc>
      </w:tr>
      <w:tr w:rsidR="004D7D55" w:rsidRPr="00CC17D6" w14:paraId="6AE42BD2" w14:textId="77777777" w:rsidTr="0030696D">
        <w:trPr>
          <w:jc w:val="center"/>
        </w:trPr>
        <w:tc>
          <w:tcPr>
            <w:tcW w:w="1586" w:type="dxa"/>
            <w:vAlign w:val="center"/>
          </w:tcPr>
          <w:p w14:paraId="6530C475" w14:textId="77777777" w:rsidR="004D7D55" w:rsidRPr="0030696D" w:rsidRDefault="004D7D55" w:rsidP="00154EA8">
            <w:pPr>
              <w:ind w:firstLine="34"/>
              <w:jc w:val="center"/>
              <w:rPr>
                <w:b/>
              </w:rPr>
            </w:pPr>
            <w:r w:rsidRPr="0030696D">
              <w:rPr>
                <w:b/>
              </w:rPr>
              <w:t>С</w:t>
            </w:r>
            <w:r w:rsidRPr="0030696D">
              <w:rPr>
                <w:b/>
                <w:vertAlign w:val="subscript"/>
              </w:rPr>
              <w:t>св возвр</w:t>
            </w:r>
          </w:p>
        </w:tc>
        <w:tc>
          <w:tcPr>
            <w:tcW w:w="3087" w:type="dxa"/>
            <w:vAlign w:val="center"/>
          </w:tcPr>
          <w:p w14:paraId="1AEDAC60" w14:textId="74A26D5D" w:rsidR="004D7D55" w:rsidRPr="00CC17D6" w:rsidRDefault="0030696D" w:rsidP="00154EA8">
            <w:pPr>
              <w:jc w:val="center"/>
            </w:pPr>
            <w:r w:rsidRPr="0030696D">
              <w:t>Вред, причинённый здоровью каждого пострадавшего в результате аварии гидротехнического сооружения</w:t>
            </w:r>
          </w:p>
        </w:tc>
        <w:tc>
          <w:tcPr>
            <w:tcW w:w="2109" w:type="dxa"/>
            <w:vAlign w:val="center"/>
          </w:tcPr>
          <w:p w14:paraId="4BBB73A8" w14:textId="77777777" w:rsidR="0030696D" w:rsidRDefault="0030696D" w:rsidP="00154EA8">
            <w:pPr>
              <w:ind w:firstLine="24"/>
              <w:jc w:val="center"/>
              <w:rPr>
                <w:b/>
              </w:rPr>
            </w:pPr>
            <w:r w:rsidRPr="0030696D">
              <w:rPr>
                <w:b/>
              </w:rPr>
              <w:t xml:space="preserve">не более </w:t>
            </w:r>
          </w:p>
          <w:p w14:paraId="702C2A27" w14:textId="6B5C371E" w:rsidR="004D7D55" w:rsidRPr="00CC17D6" w:rsidRDefault="0030696D" w:rsidP="00154EA8">
            <w:pPr>
              <w:ind w:firstLine="24"/>
              <w:jc w:val="center"/>
              <w:rPr>
                <w:b/>
              </w:rPr>
            </w:pPr>
            <w:r w:rsidRPr="0030696D">
              <w:rPr>
                <w:b/>
              </w:rPr>
              <w:t>3 000 000</w:t>
            </w:r>
          </w:p>
        </w:tc>
        <w:tc>
          <w:tcPr>
            <w:tcW w:w="3136" w:type="dxa"/>
            <w:vAlign w:val="center"/>
          </w:tcPr>
          <w:p w14:paraId="2AFA999F" w14:textId="26388CC0" w:rsidR="004D7D55" w:rsidRPr="0030696D" w:rsidRDefault="0030696D" w:rsidP="00154EA8">
            <w:pPr>
              <w:ind w:firstLine="24"/>
              <w:jc w:val="center"/>
            </w:pPr>
            <w:r w:rsidRPr="0030696D">
              <w:t>то же</w:t>
            </w:r>
          </w:p>
        </w:tc>
      </w:tr>
    </w:tbl>
    <w:p w14:paraId="7108717B" w14:textId="7DC1C499" w:rsidR="004D7D55" w:rsidRPr="0030696D" w:rsidRDefault="004D7D55" w:rsidP="007771BC">
      <w:pPr>
        <w:spacing w:line="360" w:lineRule="auto"/>
        <w:ind w:firstLine="567"/>
        <w:jc w:val="both"/>
        <w:rPr>
          <w:sz w:val="12"/>
          <w:szCs w:val="12"/>
        </w:rPr>
      </w:pPr>
    </w:p>
    <w:p w14:paraId="0DA00AA3" w14:textId="2AFF66BE" w:rsidR="004D7D55" w:rsidRDefault="0003631D" w:rsidP="007771BC">
      <w:pPr>
        <w:spacing w:line="360" w:lineRule="auto"/>
        <w:ind w:firstLine="567"/>
        <w:jc w:val="both"/>
        <w:rPr>
          <w:szCs w:val="26"/>
        </w:rPr>
      </w:pPr>
      <w:r w:rsidRPr="0003631D">
        <w:rPr>
          <w:szCs w:val="26"/>
        </w:rPr>
        <w:t>Выплата в счёт возмещения расходов на погребение (не более 40 000 руб.) является самостоятельным видом страховой выплаты и в формулах социального ущерба не учитывается (подпункт 3.6.4).</w:t>
      </w:r>
    </w:p>
    <w:p w14:paraId="6080B46E" w14:textId="325BC640" w:rsidR="0003631D" w:rsidRDefault="0003631D" w:rsidP="0003631D">
      <w:pPr>
        <w:spacing w:line="360" w:lineRule="auto"/>
        <w:ind w:firstLine="567"/>
        <w:jc w:val="both"/>
        <w:rPr>
          <w:szCs w:val="26"/>
        </w:rPr>
      </w:pPr>
      <w:r w:rsidRPr="0003631D">
        <w:rPr>
          <w:b/>
          <w:szCs w:val="26"/>
        </w:rPr>
        <w:t>Ограничения исходных данных</w:t>
      </w:r>
      <w:r>
        <w:rPr>
          <w:szCs w:val="26"/>
        </w:rPr>
        <w:t xml:space="preserve"> –</w:t>
      </w:r>
      <w:r w:rsidRPr="0003631D">
        <w:rPr>
          <w:szCs w:val="26"/>
        </w:rPr>
        <w:t xml:space="preserve"> сведения, </w:t>
      </w:r>
      <w:r>
        <w:rPr>
          <w:szCs w:val="26"/>
        </w:rPr>
        <w:t>которые установить не удалось, –</w:t>
      </w:r>
      <w:r w:rsidRPr="0003631D">
        <w:rPr>
          <w:szCs w:val="26"/>
        </w:rPr>
        <w:t xml:space="preserve"> приведены в подпункте 3.4.1. Величины, не подтверждённые документами, в расчёт не вводились.</w:t>
      </w:r>
    </w:p>
    <w:p w14:paraId="15A8EE13" w14:textId="6DAE6CE4" w:rsidR="0067786A" w:rsidRPr="00CC3C5E" w:rsidRDefault="0067786A" w:rsidP="007771BC">
      <w:pPr>
        <w:pStyle w:val="ab"/>
        <w:spacing w:line="360" w:lineRule="auto"/>
        <w:ind w:firstLine="567"/>
        <w:rPr>
          <w:rFonts w:ascii="Times New Roman" w:hAnsi="Times New Roman"/>
          <w:b/>
          <w:sz w:val="24"/>
          <w:szCs w:val="24"/>
        </w:rPr>
      </w:pPr>
      <w:r w:rsidRPr="0003631D">
        <w:rPr>
          <w:rFonts w:ascii="Times New Roman" w:hAnsi="Times New Roman"/>
          <w:b/>
          <w:sz w:val="24"/>
          <w:szCs w:val="24"/>
        </w:rPr>
        <w:t>3.3 Допущения, принятые при определении вероятного вреда</w:t>
      </w:r>
      <w:r w:rsidR="00513AFD" w:rsidRPr="0003631D">
        <w:rPr>
          <w:rFonts w:ascii="Times New Roman" w:hAnsi="Times New Roman"/>
          <w:b/>
          <w:sz w:val="24"/>
          <w:szCs w:val="24"/>
        </w:rPr>
        <w:t>.</w:t>
      </w:r>
    </w:p>
    <w:p w14:paraId="2AF1064B" w14:textId="70B11722" w:rsidR="0003631D" w:rsidRDefault="0003631D" w:rsidP="0003631D">
      <w:pPr>
        <w:widowControl w:val="0"/>
        <w:autoSpaceDE w:val="0"/>
        <w:autoSpaceDN w:val="0"/>
        <w:adjustRightInd w:val="0"/>
        <w:spacing w:line="360" w:lineRule="auto"/>
        <w:ind w:firstLine="567"/>
        <w:jc w:val="both"/>
        <w:rPr>
          <w:bCs/>
        </w:rPr>
      </w:pPr>
      <w:r>
        <w:rPr>
          <w:bCs/>
        </w:rPr>
        <w:t xml:space="preserve">Допущения обусловлены особенностями сооружения и исходных данных: отсутствием проектной документации, безнапорным характером сооружения, при аварии которого затопление не происходит, отсутствием сведений о конструкции и основании подпорной стены смежного земельного участка, ограничивающей сооружение со стороны берега, и неполнотой сведений об объектах в зоне аварийного воздействия (подпункт 3.4.1).</w:t>
      </w:r>
    </w:p>
    <w:p w14:paraId="54D17760" w14:textId="62931EA3" w:rsidR="0003631D" w:rsidRDefault="0003631D" w:rsidP="0003631D">
      <w:pPr>
        <w:widowControl w:val="0"/>
        <w:autoSpaceDE w:val="0"/>
        <w:autoSpaceDN w:val="0"/>
        <w:adjustRightInd w:val="0"/>
        <w:spacing w:line="360" w:lineRule="auto"/>
        <w:ind w:firstLine="567"/>
        <w:jc w:val="both"/>
        <w:rPr>
          <w:bCs/>
        </w:rPr>
      </w:pPr>
      <w:r>
        <w:rPr>
          <w:bCs/>
        </w:rPr>
        <w:t xml:space="preserve">1. </w:t>
      </w:r>
      <w:r w:rsidRPr="0003631D">
        <w:rPr>
          <w:b/>
          <w:bCs/>
        </w:rPr>
        <w:t>Конструктивная схема</w:t>
      </w:r>
      <w:r w:rsidRPr="0003631D">
        <w:rPr>
          <w:bCs/>
        </w:rPr>
        <w:t>. Конструктивная схема сооружения принята допущением по сооружению на примыкающем участке; основания и границы допущения приведены в подразделе 2.1.</w:t>
      </w:r>
    </w:p>
    <w:p w14:paraId="410B4961" w14:textId="4877093D" w:rsidR="0003631D" w:rsidRDefault="0003631D" w:rsidP="0003631D">
      <w:pPr>
        <w:widowControl w:val="0"/>
        <w:autoSpaceDE w:val="0"/>
        <w:autoSpaceDN w:val="0"/>
        <w:adjustRightInd w:val="0"/>
        <w:spacing w:line="360" w:lineRule="auto"/>
        <w:ind w:firstLine="567"/>
        <w:jc w:val="both"/>
        <w:rPr>
          <w:bCs/>
        </w:rPr>
      </w:pPr>
      <w:r>
        <w:rPr>
          <w:bCs/>
        </w:rPr>
        <w:t xml:space="preserve">2. </w:t>
      </w:r>
      <w:r>
        <w:rPr>
          <w:b/>
          <w:bCs/>
        </w:rPr>
        <w:t xml:space="preserve">Зона аварийного воздействия</w:t>
      </w:r>
      <w:r>
        <w:rPr>
          <w:bCs/>
        </w:rPr>
        <w:t xml:space="preserve">. Сооружение водохранилища не создаёт и водоподпорным не является; при его аварии волна прорыва не образуется и затопление территории не происходит. Аварийным воздействием служат обрушение конструкций сооружения и размыв грунта обратной засыпки застенного пространства; по характеру этого воздействия определена зона аварийного воздействия (подпункт 3.6.1). При обоих сценариях она ограничена территорией сооружения – пешеходной зоной шириной 6 м между приурезной подпорной стенкой и подпорной стеной смежного земельного участка с кадастровым номером 23:43:0206017:15 на протяжении 196 м. Принято, что подпорная стена, в состав сооружения не входящая, при аварии сооружения сохраняет устойчивость, ограничивая развитие обрушения и размыва в сторону берега. Основанием допущения служат сведения о том, что стена возведена после берегоукрепления, при строительстве жилых домов, для формирования отдельного земельного участка и к берегоукреплению отношения не имеет (письмо МКУ МО г. Краснодар «ГСЛК» от 16.10.2026 № 3221). Конструктивной независимости стены от сооружения письмо не подтверждает; конструкция, глубина заложения и основание стены не установлены, и её устойчивость при утрате грунта обратной засыпки перед ней (сценарии В-1 – В-3; при сценарии В-1 – в пределах образовавшейся полости) настоящим расчётом не проверяется. Граница зоны по лицевой грани стены принята как граница территории сооружения. Если основание стены опирается на грунт обратной засыпки сооружения (таблица 48, строка 16), допущение не выполняется: зона аварийного воздействия может распространиться за линию стены – на ширину зоны обрушения, полученную для схемы-аналога (13–13,4 м от приурезной стенки в статике и до 20,3 м при сейсмическом воздействии; приложение 2, таблица П2.26). Допущение подлежит проверке по документации на подпорную стену; при его неподтверждении границы зоны аварийного воздействия и расчёт вероятного вреда подлежат пересмотру (подпункт 3.4.8, раздел 4).</w:t>
      </w:r>
    </w:p>
    <w:p w14:paraId="31371317" w14:textId="4CA7AC61" w:rsidR="0003631D" w:rsidRDefault="0003631D" w:rsidP="0003631D">
      <w:pPr>
        <w:widowControl w:val="0"/>
        <w:autoSpaceDE w:val="0"/>
        <w:autoSpaceDN w:val="0"/>
        <w:adjustRightInd w:val="0"/>
        <w:spacing w:line="360" w:lineRule="auto"/>
        <w:ind w:firstLine="567"/>
        <w:jc w:val="both"/>
        <w:rPr>
          <w:bCs/>
        </w:rPr>
      </w:pPr>
      <w:r>
        <w:rPr>
          <w:bCs/>
        </w:rPr>
        <w:t xml:space="preserve">3. </w:t>
      </w:r>
      <w:r>
        <w:rPr>
          <w:b/>
          <w:bCs/>
        </w:rPr>
        <w:t xml:space="preserve">Степень разрушений</w:t>
      </w:r>
      <w:r>
        <w:rPr>
          <w:bCs/>
        </w:rPr>
        <w:t xml:space="preserve">. Для определения доли людей, подвергающихся аварийному воздействию, и показателей тяжести людских потерь зона аварийного воздействия отнесена к зоне катастрофических разрушений: обрушение конструкций не оставляет времени для эвакуации, поэтому аварийному воздействию подвергается 100 процентов людей, находящихся в зоне (пункт 43 Методики). Отнесение принято в запас. Зоной разрушений жилых домов в смысле пункта 45 Методики и приложения № 4 к ней зона аварийного воздействия не является: жилых домов в ней нет.</w:t>
      </w:r>
    </w:p>
    <w:p w14:paraId="578CF2EF" w14:textId="0F124CD4" w:rsidR="0003631D" w:rsidRDefault="0003631D" w:rsidP="0003631D">
      <w:pPr>
        <w:widowControl w:val="0"/>
        <w:autoSpaceDE w:val="0"/>
        <w:autoSpaceDN w:val="0"/>
        <w:adjustRightInd w:val="0"/>
        <w:spacing w:line="360" w:lineRule="auto"/>
        <w:ind w:firstLine="567"/>
        <w:jc w:val="both"/>
        <w:rPr>
          <w:bCs/>
        </w:rPr>
      </w:pPr>
      <w:r>
        <w:rPr>
          <w:bCs/>
        </w:rPr>
        <w:t xml:space="preserve">4. </w:t>
      </w:r>
      <w:r>
        <w:rPr>
          <w:b/>
          <w:bCs/>
        </w:rPr>
        <w:t xml:space="preserve">Численность людей в зоне</w:t>
      </w:r>
      <w:r>
        <w:rPr>
          <w:bCs/>
        </w:rPr>
        <w:t xml:space="preserve">. Численность населения постоянного проживания в зоне аварийного воздействия определена планшетным методом – по объектам, находящимся в зоне (пункты 30, 38 и 39 Методики): мест постоянного проживания граждан (жилых домов) в зоне нет, и численность населения постоянного проживания в ней равна нулю. Формула пункта 50 Методики, распределяющая численность населения города по его площади, к зоне, образованной территорией самого сооружения, не применяется; результат формальной подстановки приведён как проверочная оценка (подпункт 3.6.3). Пребывание людей в зоне без проживания (рекреация) Методика учитывает в составе населения постоянного проживания только для ненаселённых территорий (пункт 47), условие которого не выполняется. Угроза травмирования и гибели посетителей пешеходной зоны учтена при анализе риска аварии (подраздел 3.4).</w:t>
      </w:r>
    </w:p>
    <w:p w14:paraId="4C1A27E6" w14:textId="65582828" w:rsidR="0003631D" w:rsidRDefault="0003631D" w:rsidP="0003631D">
      <w:pPr>
        <w:widowControl w:val="0"/>
        <w:autoSpaceDE w:val="0"/>
        <w:autoSpaceDN w:val="0"/>
        <w:adjustRightInd w:val="0"/>
        <w:spacing w:line="360" w:lineRule="auto"/>
        <w:ind w:firstLine="567"/>
        <w:jc w:val="both"/>
        <w:rPr>
          <w:bCs/>
        </w:rPr>
      </w:pPr>
      <w:r>
        <w:rPr>
          <w:bCs/>
        </w:rPr>
        <w:t xml:space="preserve">5. </w:t>
      </w:r>
      <w:r>
        <w:rPr>
          <w:b/>
          <w:bCs/>
        </w:rPr>
        <w:t xml:space="preserve">Время суток</w:t>
      </w:r>
      <w:r>
        <w:rPr>
          <w:bCs/>
        </w:rPr>
        <w:t xml:space="preserve">. Приложение № 3 к Методике устанавливает показатели тяжести людских потерь для дневного и ночного времени, а пункт 49 определяет эти периоды – с 6 до 22 часов и с 22 до 6 часов – и предписывает выбирать показатели в зависимости от сценария. Инициирующие события принятых сценариев – выпадение ливневых осадков, подъём уровня воды в реке, прохождение половодий, паводков и попусков из Краснодарского водохранилища – со временем суток не связаны, поэтому для населения принят период, при котором вред максимален (пункт 3 Методики), – ночной; для работников гидротехнического сооружения – дневной, поскольку их пребывание на сооружении связано с рабочим временем (подпункт 3.6.2). При равной нулю численности работников и населения постоянного проживания в зоне и нулевых значениях </w:t>
      </w:r>
      <w:r>
        <w:rPr>
          <w:b/>
          <w:bCs/>
        </w:rPr>
        <w:t xml:space="preserve">N</w:t>
      </w:r>
      <w:r>
        <w:rPr>
          <w:b/>
          <w:bCs/>
          <w:vertAlign w:val="subscript"/>
        </w:rPr>
        <w:t xml:space="preserve">Л31</w:t>
      </w:r>
      <w:r>
        <w:rPr>
          <w:bCs/>
        </w:rPr>
        <w:t xml:space="preserve"> и </w:t>
      </w:r>
      <w:r>
        <w:rPr>
          <w:b/>
          <w:bCs/>
        </w:rPr>
        <w:t xml:space="preserve">N</w:t>
      </w:r>
      <w:r>
        <w:rPr>
          <w:b/>
          <w:bCs/>
          <w:vertAlign w:val="subscript"/>
        </w:rPr>
        <w:t xml:space="preserve">Л32</w:t>
      </w:r>
      <w:r>
        <w:rPr>
          <w:bCs/>
        </w:rPr>
        <w:t xml:space="preserve">, принятых по пункту 56 Методики (допущения 4, 6 и 7), выбор периода на результат расчёта не влияет.</w:t>
      </w:r>
    </w:p>
    <w:p w14:paraId="02098098" w14:textId="577F8DF1" w:rsidR="0003631D" w:rsidRDefault="0003631D" w:rsidP="0003631D">
      <w:pPr>
        <w:widowControl w:val="0"/>
        <w:autoSpaceDE w:val="0"/>
        <w:autoSpaceDN w:val="0"/>
        <w:adjustRightInd w:val="0"/>
        <w:spacing w:line="360" w:lineRule="auto"/>
        <w:ind w:firstLine="567"/>
        <w:jc w:val="both"/>
        <w:rPr>
          <w:bCs/>
        </w:rPr>
      </w:pPr>
      <w:r>
        <w:rPr>
          <w:bCs/>
        </w:rPr>
        <w:t xml:space="preserve">6. </w:t>
      </w:r>
      <w:r>
        <w:rPr>
          <w:b/>
          <w:bCs/>
        </w:rPr>
        <w:t xml:space="preserve">Работники гидротехнического сооружения</w:t>
      </w:r>
      <w:r>
        <w:rPr>
          <w:bCs/>
        </w:rPr>
        <w:t xml:space="preserve">. Эксплуатацию сооружения осуществляет МКУ МО г. Краснодар «ГСЛК»; численность работников, связанных с эксплуатацией, – 3 человека (пункт 11.1 акта). Служебных и эксплуатационных помещений и постоянных рабочих мест в зоне аварийного воздействия нет (подпункт 3.6.2); механического и технологического оборудования в составе сооружения нет (пункты 11.3 и 13.4 акта); контрольно-измерительной аппаратурой сооружение не оснащено, регулярные инструментальные наблюдения не ведутся (пункт 13.1 акта). Мест нахождения работников гидротехнического сооружения в зоне аварийного воздействия нет (пункт 38 Методики); пребывание работников на сооружении эпизодично и ограничено осмотрами и ремонтными работами. Численность работников, которые могут оказаться в зоне при аварии (пункт 46 Методики), поэтому принята равной нулю, и потери среди работников равны нулю (подпункт 3.6.2).</w:t>
      </w:r>
    </w:p>
    <w:p w14:paraId="53752CB8" w14:textId="44B92512" w:rsidR="0003631D" w:rsidRDefault="0003631D" w:rsidP="0003631D">
      <w:pPr>
        <w:widowControl w:val="0"/>
        <w:autoSpaceDE w:val="0"/>
        <w:autoSpaceDN w:val="0"/>
        <w:adjustRightInd w:val="0"/>
        <w:spacing w:line="360" w:lineRule="auto"/>
        <w:ind w:firstLine="567"/>
        <w:jc w:val="both"/>
        <w:rPr>
          <w:bCs/>
        </w:rPr>
      </w:pPr>
      <w:r>
        <w:rPr>
          <w:bCs/>
        </w:rPr>
        <w:t xml:space="preserve">7. </w:t>
      </w:r>
      <w:r>
        <w:rPr>
          <w:b/>
          <w:bCs/>
        </w:rPr>
        <w:t xml:space="preserve">Граждане временного нахождения</w:t>
      </w:r>
      <w:r>
        <w:rPr>
          <w:bCs/>
        </w:rPr>
        <w:t xml:space="preserve">. Данных администрации муниципального образования о характере и численности граждан временного нахождения в зоне аварийного воздействия нет, и в соответствии с пунктом 56 Методики </w:t>
      </w:r>
      <w:r>
        <w:rPr>
          <w:b/>
          <w:bCs/>
        </w:rPr>
        <w:t xml:space="preserve">N</w:t>
      </w:r>
      <w:r>
        <w:rPr>
          <w:b/>
          <w:bCs/>
          <w:vertAlign w:val="subscript"/>
        </w:rPr>
        <w:t xml:space="preserve">Л31</w:t>
      </w:r>
      <w:r>
        <w:rPr>
          <w:b/>
          <w:bCs/>
        </w:rPr>
        <w:t xml:space="preserve"> = 0</w:t>
      </w:r>
      <w:r>
        <w:rPr>
          <w:bCs/>
        </w:rPr>
        <w:t xml:space="preserve"> и </w:t>
      </w:r>
      <w:r>
        <w:rPr>
          <w:b/>
          <w:bCs/>
        </w:rPr>
        <w:t xml:space="preserve">N</w:t>
      </w:r>
      <w:r>
        <w:rPr>
          <w:b/>
          <w:bCs/>
          <w:vertAlign w:val="subscript"/>
        </w:rPr>
        <w:t xml:space="preserve">Л32</w:t>
      </w:r>
      <w:r>
        <w:rPr>
          <w:b/>
          <w:bCs/>
        </w:rPr>
        <w:t xml:space="preserve"> = 0</w:t>
      </w:r>
      <w:r>
        <w:rPr>
          <w:bCs/>
        </w:rPr>
        <w:t xml:space="preserve">. Нулевые значения приняты по этому правилу, а не по отсутствию таких граждан: санаториев, домов отдыха, детских лагерей, туристических баз и иных объектов их размещения в зоне нет, однако нахождение в общедоступной пешеходной зоне рыболовов – одной из категорий, названных в пункте 54 Методики, – не исключается (подпункт 3.6.3).</w:t>
      </w:r>
    </w:p>
    <w:p w14:paraId="346E2E1D" w14:textId="26B0F9AB" w:rsidR="0003631D" w:rsidRDefault="008C0D0D" w:rsidP="0003631D">
      <w:pPr>
        <w:widowControl w:val="0"/>
        <w:autoSpaceDE w:val="0"/>
        <w:autoSpaceDN w:val="0"/>
        <w:adjustRightInd w:val="0"/>
        <w:spacing w:line="360" w:lineRule="auto"/>
        <w:ind w:firstLine="567"/>
        <w:jc w:val="both"/>
        <w:rPr>
          <w:bCs/>
        </w:rPr>
      </w:pPr>
      <w:r>
        <w:rPr>
          <w:bCs/>
        </w:rPr>
        <w:t xml:space="preserve">8. </w:t>
      </w:r>
      <w:r>
        <w:rPr>
          <w:b/>
          <w:bCs/>
        </w:rPr>
        <w:t xml:space="preserve">Метод расчёта</w:t>
      </w:r>
      <w:r>
        <w:rPr>
          <w:bCs/>
        </w:rPr>
        <w:t xml:space="preserve">. Пункт 30 Методики предусматривает планшетный метод, использующий информацию об объектах, подпадающих в зону аварийного воздействия волны прорыва, для аварий, порождающих чрезвычайные ситуации муниципального и межмуниципального характера. Волна прорыва при аварии сооружения не образуется (допущение 2), и планшетный метод применён по аналогии – к объектам, находящимся в зоне аварийного воздействия обрушения (подпункт 3.6.1). Зона аварийного воздействия не выходит за пределы территории сооружения (допущение 2), а число погибших и пострадавших и размер материального ущерба, определённые по Методике, равны нулю (подразделы 3.6 – 3.8), что по результатам расчёта вероятного вреда соответствует чрезвычайной ситуации локального характера (раздел 4). Метод укрупнённых показателей предназначен для аварий, порождающих чрезвычайные ситуации регионального, межрегионального и федерального характера, и к рассматриваемому сооружению не применяется.</w:t>
      </w:r>
    </w:p>
    <w:p w14:paraId="6E66EF08" w14:textId="1E8933F3" w:rsidR="008C0D0D" w:rsidRDefault="008C0D0D" w:rsidP="0003631D">
      <w:pPr>
        <w:widowControl w:val="0"/>
        <w:autoSpaceDE w:val="0"/>
        <w:autoSpaceDN w:val="0"/>
        <w:adjustRightInd w:val="0"/>
        <w:spacing w:line="360" w:lineRule="auto"/>
        <w:ind w:firstLine="567"/>
        <w:jc w:val="both"/>
        <w:rPr>
          <w:bCs/>
        </w:rPr>
      </w:pPr>
      <w:r>
        <w:rPr>
          <w:bCs/>
        </w:rPr>
        <w:t xml:space="preserve">9. </w:t>
      </w:r>
      <w:r w:rsidRPr="008C0D0D">
        <w:rPr>
          <w:b/>
          <w:bCs/>
        </w:rPr>
        <w:t>Исключение составляющих</w:t>
      </w:r>
      <w:r w:rsidRPr="008C0D0D">
        <w:rPr>
          <w:bCs/>
        </w:rPr>
        <w:t>. Составляющие ущерба, не имеющие места в зоне аварийного воздействия, приравнены к нулю с обоснованием по каждой из них в соответствии с пунктами 33 и 34 Методики.</w:t>
      </w:r>
    </w:p>
    <w:p w14:paraId="56D6BFD6" w14:textId="6ECF1124" w:rsidR="0003631D" w:rsidRDefault="008C0D0D" w:rsidP="0003631D">
      <w:pPr>
        <w:widowControl w:val="0"/>
        <w:autoSpaceDE w:val="0"/>
        <w:autoSpaceDN w:val="0"/>
        <w:adjustRightInd w:val="0"/>
        <w:spacing w:line="360" w:lineRule="auto"/>
        <w:ind w:firstLine="567"/>
        <w:jc w:val="both"/>
        <w:rPr>
          <w:bCs/>
        </w:rPr>
      </w:pPr>
      <w:r>
        <w:rPr>
          <w:bCs/>
        </w:rPr>
        <w:t xml:space="preserve">10. </w:t>
      </w:r>
      <w:r>
        <w:rPr>
          <w:b/>
          <w:bCs/>
        </w:rPr>
        <w:t xml:space="preserve">Объекты за подпорной стеной смежного земельного участка</w:t>
      </w:r>
      <w:r>
        <w:rPr>
          <w:bCs/>
        </w:rPr>
        <w:t xml:space="preserve">. Территория с асфальтобетонным покрытием и детскими площадками, лестничный сход, кабельная линия и опоры наружного освещения, полоса автомобильной парковки и жилая застройка улицы Рождественская Набережная расположены за подпорной стеной смежного земельного участка, в зону аварийного воздействия не входят (допущение 2) и в расчёте вероятного вреда не учитываются.</w:t>
      </w:r>
    </w:p>
    <w:p w14:paraId="49C422FD" w14:textId="6CBD35D1" w:rsidR="00EF7057" w:rsidRDefault="00EF7057" w:rsidP="007771BC">
      <w:pPr>
        <w:autoSpaceDE w:val="0"/>
        <w:autoSpaceDN w:val="0"/>
        <w:adjustRightInd w:val="0"/>
        <w:spacing w:line="360" w:lineRule="auto"/>
        <w:ind w:firstLine="567"/>
        <w:jc w:val="both"/>
        <w:rPr>
          <w:b/>
          <w:lang w:eastAsia="ja-JP"/>
        </w:rPr>
      </w:pPr>
      <w:r w:rsidRPr="00E05A24">
        <w:rPr>
          <w:b/>
        </w:rPr>
        <w:t xml:space="preserve">3.4 </w:t>
      </w:r>
      <w:r w:rsidRPr="00E05A24">
        <w:rPr>
          <w:b/>
          <w:lang w:eastAsia="ja-JP"/>
        </w:rPr>
        <w:t>Описание и обоснование принятых к расчету сценариев аварий гидротехнического сооружения</w:t>
      </w:r>
      <w:r w:rsidR="00FA7F1C" w:rsidRPr="00E05A24">
        <w:rPr>
          <w:b/>
          <w:lang w:eastAsia="ja-JP"/>
        </w:rPr>
        <w:t>.</w:t>
      </w:r>
    </w:p>
    <w:p w14:paraId="31C67F59" w14:textId="3E81A623" w:rsidR="00E05A24" w:rsidRPr="00FA7F1C" w:rsidRDefault="00E05A24" w:rsidP="007771BC">
      <w:pPr>
        <w:autoSpaceDE w:val="0"/>
        <w:autoSpaceDN w:val="0"/>
        <w:adjustRightInd w:val="0"/>
        <w:spacing w:line="360" w:lineRule="auto"/>
        <w:ind w:firstLine="567"/>
        <w:jc w:val="both"/>
        <w:rPr>
          <w:b/>
          <w:lang w:eastAsia="ja-JP"/>
        </w:rPr>
      </w:pPr>
      <w:r>
        <w:rPr>
          <w:b/>
          <w:lang w:eastAsia="ja-JP"/>
        </w:rPr>
        <w:t xml:space="preserve">3.4.1 </w:t>
      </w:r>
      <w:r w:rsidRPr="00E05A24">
        <w:rPr>
          <w:b/>
          <w:lang w:eastAsia="ja-JP"/>
        </w:rPr>
        <w:t>Основание и порядок идентификации опасностей</w:t>
      </w:r>
    </w:p>
    <w:p w14:paraId="3E312715" w14:textId="0A84F8A6" w:rsidR="00182195" w:rsidRDefault="00182195" w:rsidP="007771BC">
      <w:pPr>
        <w:pStyle w:val="1f1"/>
        <w:tabs>
          <w:tab w:val="num" w:pos="142"/>
          <w:tab w:val="left" w:pos="1134"/>
        </w:tabs>
        <w:snapToGrid w:val="0"/>
        <w:ind w:left="0" w:firstLine="567"/>
      </w:pPr>
      <w:r w:rsidRPr="00182195">
        <w:t>Обоснование сценариев аварий выполнено в порядке, установленном Методикой. Требования Методики, определяющие этот порядок, применены следующим образом:</w:t>
      </w:r>
    </w:p>
    <w:p w14:paraId="2A43A63D" w14:textId="53D3911C" w:rsidR="00182195" w:rsidRDefault="00182195" w:rsidP="00182195">
      <w:pPr>
        <w:pStyle w:val="1f1"/>
        <w:tabs>
          <w:tab w:val="num" w:pos="142"/>
          <w:tab w:val="left" w:pos="1134"/>
        </w:tabs>
        <w:snapToGrid w:val="0"/>
        <w:ind w:left="0" w:firstLine="567"/>
      </w:pPr>
      <w:r>
        <w:lastRenderedPageBreak/>
        <w:t>пункт 8 –</w:t>
      </w:r>
      <w:r w:rsidRPr="00182195">
        <w:t xml:space="preserve"> обоснование сценариев предшествует расчёту размера вероятного вреда и начинается с идентификации опасностей гидротехнического сооружения, включающей предварительный анализ опасностей;</w:t>
      </w:r>
    </w:p>
    <w:p w14:paraId="7672BA22" w14:textId="7CCD5CBF" w:rsidR="00182195" w:rsidRDefault="00182195" w:rsidP="00182195">
      <w:pPr>
        <w:pStyle w:val="1f1"/>
        <w:tabs>
          <w:tab w:val="num" w:pos="142"/>
          <w:tab w:val="left" w:pos="1134"/>
        </w:tabs>
        <w:snapToGrid w:val="0"/>
        <w:ind w:left="0" w:firstLine="567"/>
      </w:pPr>
      <w:r>
        <w:t>пункт 9 –</w:t>
      </w:r>
      <w:r w:rsidRPr="00182195">
        <w:t xml:space="preserve"> предварительный анализ опасностей выполняется с целью выявления опасных элементов и конструкций гидротехнического сооружения и воздействий на них;</w:t>
      </w:r>
    </w:p>
    <w:p w14:paraId="6D6C0392" w14:textId="11CE1720" w:rsidR="00182195" w:rsidRDefault="00182195" w:rsidP="00182195">
      <w:pPr>
        <w:pStyle w:val="1f1"/>
        <w:tabs>
          <w:tab w:val="num" w:pos="142"/>
          <w:tab w:val="left" w:pos="1134"/>
        </w:tabs>
        <w:snapToGrid w:val="0"/>
        <w:ind w:left="0" w:firstLine="567"/>
      </w:pPr>
      <w:r>
        <w:t xml:space="preserve">пункт 10 – перечень воздействий, внутренних опасностей гидротехнического сооружения и иных ошибок, подлежащих учёту в ходе предварительного анализа опасностей;</w:t>
      </w:r>
    </w:p>
    <w:p w:rsidR="00182195" w:rsidRDefault="00182195" w:rsidP="00182195">
      <w:pPr>
        <w:pStyle w:val="1f1"/>
        <w:tabs>
          <w:tab w:val="num" w:pos="142"/>
          <w:tab w:val="left" w:pos="1134"/>
        </w:tabs>
        <w:snapToGrid w:val="0"/>
        <w:ind w:left="0" w:firstLine="567"/>
      </w:pPr>
      <w:r>
        <w:t xml:space="preserve">пункт 11 – определение при идентификации опасностей природных и техногенных воздействий, свойственных району расположения гидротехнического сооружения;</w:t>
      </w:r>
    </w:p>
    <w:p w14:paraId="2A59DCE0" w14:textId="5A3EFFEF" w:rsidR="00182195" w:rsidRDefault="00182195" w:rsidP="00182195">
      <w:pPr>
        <w:pStyle w:val="1f1"/>
        <w:tabs>
          <w:tab w:val="num" w:pos="142"/>
          <w:tab w:val="left" w:pos="1134"/>
        </w:tabs>
        <w:snapToGrid w:val="0"/>
        <w:ind w:left="0" w:firstLine="567"/>
      </w:pPr>
      <w:r>
        <w:t>пункт 12 –</w:t>
      </w:r>
      <w:r w:rsidRPr="00182195">
        <w:t xml:space="preserve"> учёт опасностей, уже имевших место на гидротехническом сооружении;</w:t>
      </w:r>
    </w:p>
    <w:p w14:paraId="3DED6245" w14:textId="34335B9A" w:rsidR="00182195" w:rsidRDefault="00182195" w:rsidP="00182195">
      <w:pPr>
        <w:pStyle w:val="1f1"/>
        <w:tabs>
          <w:tab w:val="num" w:pos="142"/>
          <w:tab w:val="left" w:pos="1134"/>
        </w:tabs>
        <w:snapToGrid w:val="0"/>
        <w:ind w:left="0" w:firstLine="567"/>
      </w:pPr>
      <w:r>
        <w:t>пункт 13 –</w:t>
      </w:r>
      <w:r w:rsidRPr="00182195">
        <w:t xml:space="preserve"> учёт всех опасностей, способных инициировать аварии анализируемого гидротехнического сооружения, вида и конструкции гидротехнического сооружения, условий расположения и эксплуатации, природно-климатических, социально-экономических и природных условий территории, а также сведений об авариях и чрезвычайных ситуациях, имевших место на аналогичных гидротехнических сооружениях.</w:t>
      </w:r>
    </w:p>
    <w:p w14:paraId="314DED0D" w14:textId="7ECE478C" w:rsidR="00182195" w:rsidRDefault="00566F9B" w:rsidP="00597681">
      <w:pPr>
        <w:pStyle w:val="1f1"/>
        <w:tabs>
          <w:tab w:val="num" w:pos="142"/>
          <w:tab w:val="left" w:pos="1134"/>
        </w:tabs>
        <w:snapToGrid w:val="0"/>
        <w:ind w:left="0" w:firstLine="567"/>
      </w:pPr>
      <w:r>
        <w:t xml:space="preserve">Последовательность работ принята по СТП ВНИИГ 210.02.НТ-04 «Методические указания по проведению анализа риска аварий гидротехнических сооружений» – стандарту предприятия, применяемому в настоящем расчёте в качестве методического источника; обязательные требования к составу и обоснованию сценариев установлены названной Методикой.</w:t>
      </w:r>
    </w:p>
    <w:p w14:paraId="4A9BCF81" w14:textId="6C652900" w:rsidR="00597681" w:rsidRDefault="00597681" w:rsidP="00597681">
      <w:pPr>
        <w:pStyle w:val="1f1"/>
        <w:tabs>
          <w:tab w:val="num" w:pos="142"/>
          <w:tab w:val="left" w:pos="1134"/>
        </w:tabs>
        <w:snapToGrid w:val="0"/>
        <w:ind w:left="0" w:firstLine="567"/>
      </w:pPr>
      <w:r>
        <w:t xml:space="preserve">Выходные данные документа: утверждён исполнительным директором ОАО «ВНИИГ им. Б. Е. Веденеева» 19 ноября 2004 года; одобрен решением Учёного совета ОАО «ВНИИГ им. Б. Е. Веденеева», протокол № 12 от 19.11.2004; введён взамен СТП ВНИИГ 230.2.001-00; 2-е издание – СПб.: Изд-во ОАО «ВНИИГ им. Б. Е. Веденеева», 2005; срок действия стандарта – 31 декабря 2007 г. В настоящем расчёте стандарт применяется как методический источник, обязательной силы не имеющий. Далее – СТП ВНИИГ.</w:t>
      </w:r>
    </w:p>
    <w:p w14:paraId="77DFBAD4" w14:textId="5A15AD73" w:rsidR="00597681" w:rsidRDefault="00597681" w:rsidP="00597681">
      <w:pPr>
        <w:pStyle w:val="1f1"/>
        <w:tabs>
          <w:tab w:val="num" w:pos="142"/>
          <w:tab w:val="left" w:pos="1134"/>
        </w:tabs>
        <w:snapToGrid w:val="0"/>
        <w:ind w:left="0" w:firstLine="567"/>
      </w:pPr>
      <w:r w:rsidRPr="00597681">
        <w:t>СТП ВНИИГ устанавливает методические принципы, термины и определения анализа риска, требования к процедуре и оформлению результатов, а также методы анализа и оценки риска аварий гидротехнических сооружений. Его действие распространяется на гидротехнические сооружения, определённые статьёй 3 Федерального закона «О безопасности гидротехнических сооружений» (пункт 1.1 СТП ВНИИГ), в том числе на сооружения, предназначенные для защиты от наводнений и разрушений берегов водохранилищ, берегов и дна русел рек, к числу которых относится рассматриваемое сооружение.</w:t>
      </w:r>
    </w:p>
    <w:p w14:paraId="0CAC0D91" w14:textId="6794F328" w:rsidR="00597681" w:rsidRDefault="00597681" w:rsidP="00597681">
      <w:pPr>
        <w:pStyle w:val="1f1"/>
        <w:tabs>
          <w:tab w:val="num" w:pos="142"/>
          <w:tab w:val="left" w:pos="1134"/>
        </w:tabs>
        <w:snapToGrid w:val="0"/>
        <w:ind w:left="0" w:firstLine="567"/>
      </w:pPr>
      <w:r w:rsidRPr="00597681">
        <w:t xml:space="preserve">Пункт 1.3 СТП ВНИИГ рекомендует его применение для обоснования сценариев аварий, возможных на гидротехнических сооружениях, и оценки их вероятности и последствий при расчёте вреда, который может быть причинён жизни, здоровью физических лиц, имуществу физических и юридических лиц в результате аварии гидротехнического сооружения. Пункт 6.7 СТП ВНИИГ предусматривает, что результаты анализа риска, выполняемого с целью обоснования сценариев наиболее тяжёлой по последствиям и наиболее вероятной аварий как составной части расчёта вероятного вреда, оформляются в соответствии с требованиями порядка </w:t>
      </w:r>
      <w:r w:rsidRPr="00597681">
        <w:lastRenderedPageBreak/>
        <w:t>определения размера вреда; названный в СТП ВНИИГ порядок утратил силу, вследствие чего это требование исполняется применительно к действующей Методике.</w:t>
      </w:r>
    </w:p>
    <w:p w14:paraId="58412EE1" w14:textId="0287B6D1" w:rsidR="00597681" w:rsidRDefault="00597681" w:rsidP="00597681">
      <w:pPr>
        <w:pStyle w:val="1f1"/>
        <w:tabs>
          <w:tab w:val="num" w:pos="142"/>
          <w:tab w:val="left" w:pos="1134"/>
        </w:tabs>
        <w:snapToGrid w:val="0"/>
        <w:ind w:left="0" w:firstLine="567"/>
      </w:pPr>
      <w:r w:rsidRPr="00597681">
        <w:t>Применение СТП ВНИИГ является добровольным: обязательные требования к составу и обоснованию сценариев установлены Методикой, и при расхождении применяется Методика.</w:t>
      </w:r>
    </w:p>
    <w:p w14:paraId="7A4888A6" w14:textId="7E822478" w:rsidR="00597681" w:rsidRDefault="00597681" w:rsidP="00597681">
      <w:pPr>
        <w:pStyle w:val="1f1"/>
        <w:tabs>
          <w:tab w:val="num" w:pos="142"/>
          <w:tab w:val="left" w:pos="1134"/>
        </w:tabs>
        <w:snapToGrid w:val="0"/>
        <w:ind w:left="0" w:firstLine="567"/>
      </w:pPr>
      <w:r w:rsidRPr="00597681">
        <w:t>Пункт 6.2 СТП ВНИИГ требует, чтобы выполненные оценки, расчёты и выводы могли быть воспроизведены специалистами, не участвовавшими в первоначальном анализе. Этим требованием обусловлено то, что все принятые в настоящем разделе признаки, шкалы и правила приведены явно.</w:t>
      </w:r>
    </w:p>
    <w:p w14:paraId="43B83BDB" w14:textId="686AC436" w:rsidR="00597681" w:rsidRPr="00597681" w:rsidRDefault="00597681" w:rsidP="00597681">
      <w:pPr>
        <w:pStyle w:val="1f1"/>
        <w:tabs>
          <w:tab w:val="num" w:pos="142"/>
          <w:tab w:val="left" w:pos="1134"/>
        </w:tabs>
        <w:snapToGrid w:val="0"/>
        <w:ind w:left="0" w:firstLine="567"/>
      </w:pPr>
      <w:r w:rsidRPr="00597681">
        <w:t>Для обоснования сценариев реализации наиболее вероятной и наиболее тяжелой аварии ГТС производится идентификация опасностей ГТС</w:t>
      </w:r>
      <w:r>
        <w:t xml:space="preserve"> </w:t>
      </w:r>
      <w:r w:rsidRPr="00597681">
        <w:t>(пункт 4.2 СТП ВНИИГ), включающая:</w:t>
      </w:r>
    </w:p>
    <w:p w14:paraId="0DDD239E" w14:textId="77777777" w:rsidR="00597681" w:rsidRPr="00597681" w:rsidRDefault="00597681" w:rsidP="0027190C">
      <w:pPr>
        <w:pStyle w:val="1f1"/>
        <w:numPr>
          <w:ilvl w:val="0"/>
          <w:numId w:val="10"/>
        </w:numPr>
        <w:tabs>
          <w:tab w:val="left" w:pos="1134"/>
        </w:tabs>
        <w:snapToGrid w:val="0"/>
        <w:ind w:left="0" w:firstLine="567"/>
      </w:pPr>
      <w:r w:rsidRPr="00597681">
        <w:t>предварительный анализ опасностей ГТС;</w:t>
      </w:r>
    </w:p>
    <w:p w14:paraId="77AC1CD1" w14:textId="7E3A73FC" w:rsidR="00597681" w:rsidRPr="00597681" w:rsidRDefault="00396993" w:rsidP="0027190C">
      <w:pPr>
        <w:pStyle w:val="1f1"/>
        <w:numPr>
          <w:ilvl w:val="0"/>
          <w:numId w:val="10"/>
        </w:numPr>
        <w:tabs>
          <w:tab w:val="left" w:pos="1134"/>
        </w:tabs>
        <w:snapToGrid w:val="0"/>
        <w:ind w:left="0" w:firstLine="567"/>
      </w:pPr>
      <w:r w:rsidRPr="00396993">
        <w:t>разработку перечня возможных нежелательных процессов и событий, приводящих к аварии</w:t>
      </w:r>
      <w:r w:rsidR="00597681" w:rsidRPr="00396993">
        <w:t xml:space="preserve"> </w:t>
      </w:r>
      <w:r w:rsidR="00597681" w:rsidRPr="00597681">
        <w:t>ГТС;</w:t>
      </w:r>
    </w:p>
    <w:p w14:paraId="20DA7583" w14:textId="4D847644" w:rsidR="00597681" w:rsidRPr="00597681" w:rsidRDefault="00396993" w:rsidP="0027190C">
      <w:pPr>
        <w:pStyle w:val="1f1"/>
        <w:numPr>
          <w:ilvl w:val="0"/>
          <w:numId w:val="10"/>
        </w:numPr>
        <w:tabs>
          <w:tab w:val="left" w:pos="1134"/>
        </w:tabs>
        <w:snapToGrid w:val="0"/>
        <w:ind w:left="0" w:firstLine="567"/>
      </w:pPr>
      <w:r w:rsidRPr="00396993">
        <w:t>формирование перечня основных сценариев возникновения и развития аварий и чрезвычайных ситуаций на</w:t>
      </w:r>
      <w:r w:rsidR="00597681" w:rsidRPr="00396993">
        <w:t xml:space="preserve"> </w:t>
      </w:r>
      <w:r w:rsidR="00597681" w:rsidRPr="00597681">
        <w:t>ГТС;</w:t>
      </w:r>
    </w:p>
    <w:p w14:paraId="77DAF888" w14:textId="2D140D2F" w:rsidR="00597681" w:rsidRPr="00597681" w:rsidRDefault="005C3997" w:rsidP="0027190C">
      <w:pPr>
        <w:pStyle w:val="1f1"/>
        <w:numPr>
          <w:ilvl w:val="0"/>
          <w:numId w:val="10"/>
        </w:numPr>
        <w:tabs>
          <w:tab w:val="left" w:pos="1134"/>
        </w:tabs>
        <w:snapToGrid w:val="0"/>
        <w:ind w:left="0" w:firstLine="567"/>
      </w:pPr>
      <w:r w:rsidRPr="005C3997">
        <w:t>ранжирование основных сценариев по уровню риска для персонала объекта, населения, имущества третьих лиц и окружающей природной среды</w:t>
      </w:r>
      <w:r w:rsidR="00597681" w:rsidRPr="00597681">
        <w:t>;</w:t>
      </w:r>
    </w:p>
    <w:p w14:paraId="267D605C" w14:textId="7F3DA8FD" w:rsidR="00597681" w:rsidRPr="00597681" w:rsidRDefault="005C3997" w:rsidP="0027190C">
      <w:pPr>
        <w:pStyle w:val="1f1"/>
        <w:numPr>
          <w:ilvl w:val="0"/>
          <w:numId w:val="10"/>
        </w:numPr>
        <w:tabs>
          <w:tab w:val="left" w:pos="1134"/>
        </w:tabs>
        <w:snapToGrid w:val="0"/>
        <w:ind w:left="0" w:firstLine="567"/>
      </w:pPr>
      <w:r w:rsidRPr="005C3997">
        <w:t>выбор дальнейших направлений деятельности по анализу риска аварий</w:t>
      </w:r>
      <w:r w:rsidR="00597681" w:rsidRPr="005C3997">
        <w:t xml:space="preserve"> </w:t>
      </w:r>
      <w:r w:rsidR="00597681" w:rsidRPr="00597681">
        <w:t>ГТС.</w:t>
      </w:r>
    </w:p>
    <w:p w14:paraId="61BE1770" w14:textId="466DDB47" w:rsidR="00597681" w:rsidRDefault="00597681" w:rsidP="00597681">
      <w:pPr>
        <w:pStyle w:val="1f1"/>
        <w:tabs>
          <w:tab w:val="num" w:pos="142"/>
          <w:tab w:val="left" w:pos="1134"/>
        </w:tabs>
        <w:snapToGrid w:val="0"/>
        <w:ind w:left="0" w:firstLine="567"/>
      </w:pPr>
      <w:r w:rsidRPr="00597681">
        <w:t>Приложение № 1 к Методике содержит рекомендуемые сценарии аварий для плотин водохранилищ, зданий гидроэлектростанций, водосбросных, водоспускных и водовыпускных сооружений, каналов, туннелей, дамб хранилищ жидких отходов и сооружений для защиты от наводнений. Берегоукрепительных сооружений в нём нет. Сценарии настоящего расчёта сформированы по результатам предварительного анализа опасностей исходя из вида и конструкции сооружения, условий его расположения и эксплуатации, как того требует пункт 13 Методики.</w:t>
      </w:r>
    </w:p>
    <w:p w14:paraId="7F820429" w14:textId="305564A5" w:rsidR="00E05A24" w:rsidRDefault="00E05A24" w:rsidP="00597681">
      <w:pPr>
        <w:pStyle w:val="1f1"/>
        <w:tabs>
          <w:tab w:val="num" w:pos="142"/>
          <w:tab w:val="left" w:pos="1134"/>
        </w:tabs>
        <w:snapToGrid w:val="0"/>
        <w:ind w:left="0" w:firstLine="567"/>
      </w:pPr>
      <w:r w:rsidRPr="00042B6F">
        <w:rPr>
          <w:b/>
        </w:rPr>
        <w:t>Ограничения исходных данных</w:t>
      </w:r>
      <w:r w:rsidRPr="00E05A24">
        <w:t>. В соответствии с пунктом 4.1.4 СТП ВНИИГ зафиксированы ог</w:t>
      </w:r>
      <w:r>
        <w:t>раничения, определяющие</w:t>
      </w:r>
      <w:r w:rsidRPr="00E05A24">
        <w:t xml:space="preserve"> полноту и детальность анализа риска:</w:t>
      </w:r>
    </w:p>
    <w:p w14:paraId="4B07A205" w14:textId="1653E654" w:rsidR="00E05A24" w:rsidRPr="00597681" w:rsidRDefault="00E05A24" w:rsidP="0027190C">
      <w:pPr>
        <w:pStyle w:val="1f1"/>
        <w:numPr>
          <w:ilvl w:val="0"/>
          <w:numId w:val="10"/>
        </w:numPr>
        <w:tabs>
          <w:tab w:val="left" w:pos="1134"/>
        </w:tabs>
        <w:snapToGrid w:val="0"/>
        <w:ind w:left="0" w:firstLine="567"/>
      </w:pPr>
      <w:r w:rsidRPr="00E05A24">
        <w:t>отсутствие проектной и рабочей документации на сооружение; конструктивная схема принята на основании допущения;</w:t>
      </w:r>
    </w:p>
    <w:p w14:paraId="70D2E596" w14:textId="665B6336" w:rsidR="00E05A24" w:rsidRPr="00E05A24" w:rsidRDefault="00E05A24" w:rsidP="0027190C">
      <w:pPr>
        <w:pStyle w:val="1f1"/>
        <w:numPr>
          <w:ilvl w:val="0"/>
          <w:numId w:val="10"/>
        </w:numPr>
        <w:tabs>
          <w:tab w:val="left" w:pos="1134"/>
        </w:tabs>
        <w:snapToGrid w:val="0"/>
        <w:ind w:left="0" w:firstLine="567"/>
      </w:pPr>
      <w:r w:rsidRPr="00E05A24">
        <w:t>неустановленные параметры подземной части сооружения и его основания;</w:t>
      </w:r>
    </w:p>
    <w:p w14:paraId="7EDF69C3" w14:textId="4AA95990" w:rsidR="00E05A24" w:rsidRPr="00AE5009" w:rsidRDefault="00525EF2" w:rsidP="0027190C">
      <w:pPr>
        <w:pStyle w:val="1f1"/>
        <w:numPr>
          <w:ilvl w:val="0"/>
          <w:numId w:val="10"/>
        </w:numPr>
        <w:tabs>
          <w:tab w:val="left" w:pos="1134"/>
        </w:tabs>
        <w:snapToGrid w:val="0"/>
        <w:ind w:left="0" w:firstLine="567"/>
      </w:pPr>
      <w:r>
        <w:t xml:space="preserve">в границах топографической съёмки показаны сети ливневой канализации, кабельная линия с опорами наружного освещения и водопроводная сеть 2 × Ø 133 мм (отнесена к водопроводу по маркировке люков колодцев – «В»); расположение водопроводной сети и сетей ливневой канализации, кроме трубопровода в теле сооружения, относительно зоны аварийного воздействия, а также правообладатели сетей не установлены;</w:t>
      </w:r>
    </w:p>
    <w:p w14:paraId="53873E53" w14:textId="51A693C5" w:rsidR="00D84A52" w:rsidRPr="00D84A52" w:rsidRDefault="002004C7" w:rsidP="0027190C">
      <w:pPr>
        <w:pStyle w:val="1f1"/>
        <w:numPr>
          <w:ilvl w:val="0"/>
          <w:numId w:val="10"/>
        </w:numPr>
        <w:tabs>
          <w:tab w:val="left" w:pos="1134"/>
        </w:tabs>
        <w:snapToGrid w:val="0"/>
        <w:ind w:left="0" w:firstLine="567"/>
      </w:pPr>
      <w:r>
        <w:t xml:space="preserve">проектная документация и сведения о конструкции, глубине заложения, основании и правообладателе подпорной стены смежного земельного участка с кадастровым номером 23:43:0206017:15, ограничивающей пешеходную зону со стороны берега, а также сведения о правообладателе трубопровода ливневой канализации в исходных данных отсутствуют;</w:t>
      </w:r>
    </w:p>
    <w:p w14:paraId="5BE956C6" w14:textId="68187608" w:rsidR="00E05A24" w:rsidRPr="00597681" w:rsidRDefault="00E05A24" w:rsidP="0027190C">
      <w:pPr>
        <w:pStyle w:val="1f1"/>
        <w:numPr>
          <w:ilvl w:val="0"/>
          <w:numId w:val="10"/>
        </w:numPr>
        <w:tabs>
          <w:tab w:val="left" w:pos="1134"/>
        </w:tabs>
        <w:snapToGrid w:val="0"/>
        <w:ind w:left="0" w:firstLine="567"/>
      </w:pPr>
      <w:r w:rsidRPr="00E05A24">
        <w:t>отсутствие сведений об авариях и повреждениях, имевших место на сооружении и на аналогичных сооружениях; требования пунктов 12 и 13 Методики исполнены в объёме имеющихся сведений;</w:t>
      </w:r>
    </w:p>
    <w:p w14:paraId="21B2CA5D" w14:textId="238EBD38" w:rsidR="00E05A24" w:rsidRPr="00597681" w:rsidRDefault="00E05A24" w:rsidP="0027190C">
      <w:pPr>
        <w:pStyle w:val="1f1"/>
        <w:numPr>
          <w:ilvl w:val="0"/>
          <w:numId w:val="10"/>
        </w:numPr>
        <w:tabs>
          <w:tab w:val="left" w:pos="1134"/>
        </w:tabs>
        <w:snapToGrid w:val="0"/>
        <w:ind w:left="0" w:firstLine="567"/>
      </w:pPr>
      <w:r w:rsidRPr="00E05A24">
        <w:t>отсутствие сведений о ведении наблюдений за состоянием сооружения и об установленных критериях безопасности;</w:t>
      </w:r>
    </w:p>
    <w:p w14:paraId="4D68FDF9" w14:textId="01FA1E51" w:rsidR="00E05A24" w:rsidRDefault="00E05A24" w:rsidP="0027190C">
      <w:pPr>
        <w:pStyle w:val="1f1"/>
        <w:numPr>
          <w:ilvl w:val="0"/>
          <w:numId w:val="10"/>
        </w:numPr>
        <w:tabs>
          <w:tab w:val="num" w:pos="142"/>
          <w:tab w:val="left" w:pos="1134"/>
        </w:tabs>
        <w:snapToGrid w:val="0"/>
        <w:ind w:left="0" w:firstLine="567"/>
      </w:pPr>
      <w:r>
        <w:t xml:space="preserve">неустановленный фактический срок эксплуатации сооружения при расчётном сроке службы 50 лет, установленном пунктом 8.21 СП 58.13330.2019;</w:t>
      </w:r>
    </w:p>
    <w:p w:rsidR="00E05A24" w:rsidRDefault="00E05A24" w:rsidP="0027190C">
      <w:pPr>
        <w:pStyle w:val="1f1"/>
        <w:numPr>
          <w:ilvl w:val="0"/>
          <w:numId w:val="10"/>
        </w:numPr>
        <w:tabs>
          <w:tab w:val="num" w:pos="142"/>
          <w:tab w:val="left" w:pos="1134"/>
        </w:tabs>
        <w:snapToGrid w:val="0"/>
        <w:ind w:left="0" w:firstLine="567"/>
      </w:pPr>
      <w:r>
        <w:t xml:space="preserve">отсутствие данных администрации муниципального образования о характере и численности граждан временного нахождения и сведений о максимальной единовременной численности посетителей пешеходной зоны (подпункт 3.6.3, раздел 4).</w:t>
      </w:r>
    </w:p>
    <w:p w14:paraId="74982B82" w14:textId="0A685C8C" w:rsidR="00182195" w:rsidRDefault="00E05A24" w:rsidP="00182195">
      <w:pPr>
        <w:pStyle w:val="1f1"/>
        <w:tabs>
          <w:tab w:val="num" w:pos="142"/>
          <w:tab w:val="left" w:pos="1134"/>
        </w:tabs>
        <w:snapToGrid w:val="0"/>
        <w:ind w:left="0" w:firstLine="567"/>
      </w:pPr>
      <w:r w:rsidRPr="00E05A24">
        <w:t xml:space="preserve">Источники неопределённости, вытекающие из перечисленных ограничений, представлены в </w:t>
      </w:r>
      <w:r w:rsidRPr="008400A8">
        <w:t xml:space="preserve">разделе 3.4.8 </w:t>
      </w:r>
      <w:r w:rsidRPr="00E05A24">
        <w:t>в соответствии с пунктом 4.3.5 СТП ВНИИГ.</w:t>
      </w:r>
    </w:p>
    <w:p w14:paraId="17BB6701" w14:textId="70B72B1A" w:rsidR="00182195" w:rsidRPr="001E6EC4" w:rsidRDefault="001E6EC4" w:rsidP="00182195">
      <w:pPr>
        <w:pStyle w:val="1f1"/>
        <w:tabs>
          <w:tab w:val="num" w:pos="142"/>
          <w:tab w:val="left" w:pos="1134"/>
        </w:tabs>
        <w:snapToGrid w:val="0"/>
        <w:ind w:left="0" w:firstLine="567"/>
        <w:rPr>
          <w:b/>
        </w:rPr>
      </w:pPr>
      <w:r w:rsidRPr="001E6EC4">
        <w:rPr>
          <w:b/>
        </w:rPr>
        <w:t>3.4.2 Выбор методов идентификации опасностей</w:t>
      </w:r>
    </w:p>
    <w:p w14:paraId="763C119C" w14:textId="43B5DCC5" w:rsidR="00182195" w:rsidRDefault="001E6EC4" w:rsidP="00182195">
      <w:pPr>
        <w:pStyle w:val="1f1"/>
        <w:tabs>
          <w:tab w:val="num" w:pos="142"/>
          <w:tab w:val="left" w:pos="1134"/>
        </w:tabs>
        <w:snapToGrid w:val="0"/>
        <w:ind w:left="0" w:firstLine="567"/>
      </w:pPr>
      <w:r w:rsidRPr="001E6EC4">
        <w:t>Методы выбраны в соответствии с пунктом 5.1 СТП ВНИИГ с учётом цели анализа риска, вида, типа, назначения и класса сооружения, этапа его жизненного цикла, характера опасностей, объёма и качества исходных данных о сооружении.</w:t>
      </w:r>
    </w:p>
    <w:p w14:paraId="32E340B1" w14:textId="30ECA004" w:rsidR="001E6EC4" w:rsidRDefault="001E6EC4" w:rsidP="001E6EC4">
      <w:pPr>
        <w:pStyle w:val="1f1"/>
        <w:tabs>
          <w:tab w:val="num" w:pos="142"/>
          <w:tab w:val="left" w:pos="1134"/>
        </w:tabs>
        <w:snapToGrid w:val="0"/>
        <w:ind w:left="0" w:firstLine="567"/>
      </w:pPr>
      <w:r>
        <w:t>Цель анализа –</w:t>
      </w:r>
      <w:r w:rsidRPr="001E6EC4">
        <w:t xml:space="preserve"> обоснование сценариев наиболее тяжёлой и наиболее вероятной аварий, принимаемых к расчёту в соответствии с пунктом 3 Методики. Сооружение находится на этапе эксплуатации. Рекомендации по выбору метода для этого этапа приведены в таблице 4 СТП ВНИИГ: наиболее подходящими названы методы «Что будет, если…?» и проверочного листа; методы анализа опасности и работоспособности, анализа вида и последствий отказов, анализа вида, последствий и критичности отказов отнесены к рекомендуемым.</w:t>
      </w:r>
    </w:p>
    <w:p w14:paraId="5F41BB52" w14:textId="46D7B82F" w:rsidR="00182195" w:rsidRDefault="001E6EC4" w:rsidP="001E6EC4">
      <w:pPr>
        <w:pStyle w:val="1f1"/>
        <w:tabs>
          <w:tab w:val="num" w:pos="142"/>
          <w:tab w:val="left" w:pos="1134"/>
        </w:tabs>
        <w:snapToGrid w:val="0"/>
        <w:ind w:left="0" w:firstLine="567"/>
      </w:pPr>
      <w:r w:rsidRPr="001E6EC4">
        <w:t>Метод анализа опасности и работоспособности к применению не принят. Его применение начинается с изучения перечня контролируемых показателей состояния сооружения и анализа всех возможных отклонений каждого из показателей от</w:t>
      </w:r>
      <w:r>
        <w:t xml:space="preserve"> предельно допустимых значений –</w:t>
      </w:r>
      <w:r w:rsidRPr="001E6EC4">
        <w:t xml:space="preserve"> критериев безопасности. Контрольно-измерительная аппаратура при визуальном обследовании не зафиксирована, сведений об установленных критериях безопасности не имеется, вследствие чего исходных данных для применения метода нет.</w:t>
      </w:r>
    </w:p>
    <w:p w14:paraId="5CD812C7" w14:textId="178F9DA3" w:rsidR="001E6EC4" w:rsidRDefault="00880298" w:rsidP="00182195">
      <w:pPr>
        <w:pStyle w:val="1f1"/>
        <w:tabs>
          <w:tab w:val="num" w:pos="142"/>
          <w:tab w:val="left" w:pos="1134"/>
        </w:tabs>
        <w:snapToGrid w:val="0"/>
        <w:ind w:left="0" w:firstLine="567"/>
      </w:pPr>
      <w:r w:rsidRPr="00880298">
        <w:t xml:space="preserve">Методы анализа вида и последствий отказов и анализа вида, последствий и критичности отказов к применению не приняты. Существенной особенностью первого из них является необходимость рассмотрения всех без исключения элементов и конструкций анализируемого сооружения; параметры подземной части сооружения и его основания не установлены, а конструктивная схема принята на основании допущения, вследствие чего сплошное рассмотрение элементов невыполнимо. Второй метод дополнительно требует количественной </w:t>
      </w:r>
      <w:r w:rsidRPr="00880298">
        <w:lastRenderedPageBreak/>
        <w:t>оценки частоты по каждому виду отказа; репрезентативных данных об отказах элементов сооружений рассматриваемого вида не имеется, на что указывает и пункт 4.3.2 СТП ВНИИГ.</w:t>
      </w:r>
    </w:p>
    <w:p w14:paraId="7B9F22A5" w14:textId="1B3EE9E9" w:rsidR="00880298" w:rsidRDefault="00880298" w:rsidP="00182195">
      <w:pPr>
        <w:pStyle w:val="1f1"/>
        <w:tabs>
          <w:tab w:val="num" w:pos="142"/>
          <w:tab w:val="left" w:pos="1134"/>
        </w:tabs>
        <w:snapToGrid w:val="0"/>
        <w:ind w:left="0" w:firstLine="567"/>
      </w:pPr>
      <w:r w:rsidRPr="00880298">
        <w:t xml:space="preserve">Основным методом идентификации опасностей принят метод проверочного листа. От метода «Что будет, если…?» он отличается более полным представлением исходных данных и результирующей информации о последствиях, а также тем, что в нём принято определять на предварительном уровне вероятность аварий и меры, необходимые для обеспечения безопасности сооружения. Метод «Что будет, если…?» применён как вспомогательный при формировании перечня нежелательных явлений, процессов и событий; пункт 5.4 СТП ВНИИГ допускает применение методов как изолированно, так и в дополнение друг друга. Результаты применения вспомогательного метода вошли в </w:t>
      </w:r>
      <w:r w:rsidRPr="007A389A">
        <w:t xml:space="preserve">таблицу </w:t>
      </w:r>
      <w:r w:rsidR="008400A8" w:rsidRPr="008400A8">
        <w:t>4</w:t>
      </w:r>
      <w:r w:rsidR="000E57BD">
        <w:t>8</w:t>
      </w:r>
      <w:r w:rsidRPr="007A389A">
        <w:t>.</w:t>
      </w:r>
    </w:p>
    <w:p w14:paraId="46F5353C" w14:textId="3EC918A6" w:rsidR="00880298" w:rsidRDefault="00E34AD5" w:rsidP="00182195">
      <w:pPr>
        <w:pStyle w:val="1f1"/>
        <w:tabs>
          <w:tab w:val="num" w:pos="142"/>
          <w:tab w:val="left" w:pos="1134"/>
        </w:tabs>
        <w:snapToGrid w:val="0"/>
        <w:ind w:left="0" w:firstLine="567"/>
      </w:pPr>
      <w:r w:rsidRPr="00E34AD5">
        <w:t>Принятые методы отвечают общим требованиям пункта 5.3 СТП ВНИИГ: они научно обоснованы и соответствуют целям анализа риска и анализируемому сооружению; дают результаты в виде, позволяющем понимать уровень риска и намечать пути его снижения, чему служат графы ожидаемой частоты и мер безопасности проверочного листа; результаты их применения воспроизводимы, поскольку все принятые признаки, шкалы и правила приведены в настоящем разделе явно.</w:t>
      </w:r>
    </w:p>
    <w:p w14:paraId="43C35E5D" w14:textId="6EB6549B" w:rsidR="00E34AD5" w:rsidRPr="00E34AD5" w:rsidRDefault="00E34AD5" w:rsidP="00182195">
      <w:pPr>
        <w:pStyle w:val="1f1"/>
        <w:tabs>
          <w:tab w:val="num" w:pos="142"/>
          <w:tab w:val="left" w:pos="1134"/>
        </w:tabs>
        <w:snapToGrid w:val="0"/>
        <w:ind w:left="0" w:firstLine="567"/>
        <w:rPr>
          <w:b/>
        </w:rPr>
      </w:pPr>
      <w:r w:rsidRPr="00E34AD5">
        <w:rPr>
          <w:b/>
        </w:rPr>
        <w:t>3.4.3 Предварительный анализ опасностей</w:t>
      </w:r>
    </w:p>
    <w:p w14:paraId="0453F169" w14:textId="1D916888" w:rsidR="00182195" w:rsidRDefault="00E34AD5" w:rsidP="00182195">
      <w:pPr>
        <w:pStyle w:val="1f1"/>
        <w:tabs>
          <w:tab w:val="num" w:pos="142"/>
          <w:tab w:val="left" w:pos="1134"/>
        </w:tabs>
        <w:snapToGrid w:val="0"/>
        <w:ind w:left="0" w:firstLine="567"/>
      </w:pPr>
      <w:r w:rsidRPr="00E34AD5">
        <w:t>Предварительный анализ опасностей выполнен с целью выявления опасных элементов и конструкций сооружения и воздействий на них, способных инициировать аварию (пункт 9 Методики, пункт 4.2.1 СТП ВНИИГ). Это один из наиболее ответственных этапов анализа риска: опасности, не выявленные на этом этапе, дальнейшему рассмотрению не подвергаются.</w:t>
      </w:r>
    </w:p>
    <w:p w14:paraId="18C4709D" w14:textId="2DF703F5" w:rsidR="007E2888" w:rsidRPr="00EB7716" w:rsidRDefault="00E34AD5" w:rsidP="00EB7716">
      <w:pPr>
        <w:pStyle w:val="1f1"/>
        <w:tabs>
          <w:tab w:val="num" w:pos="142"/>
          <w:tab w:val="left" w:pos="1134"/>
        </w:tabs>
        <w:snapToGrid w:val="0"/>
        <w:ind w:left="0" w:firstLine="567"/>
      </w:pPr>
      <w:r w:rsidRPr="00E34AD5">
        <w:t>Элементы сооружения разделены на три категории: установленные визуальным обследованием и инструментальной съёмкой; принятые на основании допущения; элементы, н</w:t>
      </w:r>
      <w:r>
        <w:t xml:space="preserve">аличие которых не установлено, – </w:t>
      </w:r>
      <w:r w:rsidRPr="00E34AD5">
        <w:t>по последним в запас принято их отсутствие. Категория указана в графе «Сооружение, элемент».</w:t>
      </w:r>
    </w:p>
    <w:p w14:paraId="733AEB86" w14:textId="77777777" w:rsidR="00B14909" w:rsidRDefault="00B14909" w:rsidP="00B14909">
      <w:pPr>
        <w:widowControl w:val="0"/>
        <w:autoSpaceDE w:val="0"/>
        <w:autoSpaceDN w:val="0"/>
        <w:adjustRightInd w:val="0"/>
        <w:spacing w:line="360" w:lineRule="auto"/>
        <w:jc w:val="both"/>
        <w:rPr>
          <w:bCs/>
        </w:rPr>
        <w:sectPr w:rsidR="00B14909" w:rsidSect="007F528C">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pgNumType w:start="1"/>
          <w:cols w:space="708"/>
          <w:docGrid w:linePitch="326"/>
        </w:sectPr>
      </w:pPr>
    </w:p>
    <w:p w14:paraId="485E625A" w14:textId="2F955A6D" w:rsidR="008C017B" w:rsidRDefault="004F71CF" w:rsidP="00997C32">
      <w:pPr>
        <w:jc w:val="both"/>
        <w:rPr>
          <w:rFonts w:cs="Courier New"/>
        </w:rPr>
      </w:pPr>
      <w:r>
        <w:rPr>
          <w:rFonts w:cs="Courier New"/>
        </w:rPr>
        <w:lastRenderedPageBreak/>
        <w:t xml:space="preserve">Таблица </w:t>
      </w:r>
      <w:r w:rsidR="008400A8">
        <w:rPr>
          <w:rFonts w:cs="Courier New"/>
        </w:rPr>
        <w:t>4</w:t>
      </w:r>
      <w:r w:rsidR="000E57BD">
        <w:rPr>
          <w:rFonts w:cs="Courier New"/>
        </w:rPr>
        <w:t>8</w:t>
      </w:r>
      <w:r w:rsidR="00997C32" w:rsidRPr="00997C32">
        <w:rPr>
          <w:rFonts w:cs="Courier New"/>
        </w:rPr>
        <w:t xml:space="preserve"> – Результаты предварительного анализа опасностей аварий гидротехнического сооружения «Берегоукрепление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w:t>
      </w:r>
    </w:p>
    <w:tbl>
      <w:tblPr>
        <w:tblStyle w:val="af4"/>
        <w:tblW w:w="14596" w:type="dxa"/>
        <w:tblLook w:val="0000" w:firstRow="0" w:lastRow="0" w:firstColumn="0" w:lastColumn="0" w:noHBand="0" w:noVBand="0"/>
      </w:tblPr>
      <w:tblGrid>
        <w:gridCol w:w="504"/>
        <w:gridCol w:w="2468"/>
        <w:gridCol w:w="3032"/>
        <w:gridCol w:w="3958"/>
        <w:gridCol w:w="4634"/>
      </w:tblGrid>
      <w:tr w:rsidR="00997C32" w14:paraId="072BB2D5" w14:textId="77777777" w:rsidTr="0058526B">
        <w:tc>
          <w:tcPr>
            <w:tcW w:w="504" w:type="dxa"/>
            <w:vAlign w:val="center"/>
          </w:tcPr>
          <w:p w14:paraId="34E55847" w14:textId="77777777" w:rsidR="00997C32" w:rsidRPr="0058526B" w:rsidRDefault="00997C32" w:rsidP="007B60A1">
            <w:pPr>
              <w:spacing w:before="20" w:after="20"/>
              <w:jc w:val="center"/>
              <w:rPr>
                <w:b/>
                <w:bCs/>
                <w:sz w:val="20"/>
                <w:szCs w:val="16"/>
              </w:rPr>
            </w:pPr>
            <w:r w:rsidRPr="0058526B">
              <w:rPr>
                <w:b/>
                <w:bCs/>
                <w:sz w:val="20"/>
                <w:szCs w:val="16"/>
              </w:rPr>
              <w:t xml:space="preserve">№ </w:t>
            </w:r>
          </w:p>
          <w:p w14:paraId="5D7864D9" w14:textId="77777777" w:rsidR="00997C32" w:rsidRDefault="00997C32" w:rsidP="007B60A1">
            <w:pPr>
              <w:spacing w:before="20" w:after="20"/>
              <w:jc w:val="center"/>
            </w:pPr>
            <w:r w:rsidRPr="0058526B">
              <w:rPr>
                <w:b/>
                <w:bCs/>
                <w:sz w:val="20"/>
                <w:szCs w:val="16"/>
              </w:rPr>
              <w:t>п/п</w:t>
            </w:r>
          </w:p>
        </w:tc>
        <w:tc>
          <w:tcPr>
            <w:tcW w:w="2468" w:type="dxa"/>
            <w:vAlign w:val="center"/>
          </w:tcPr>
          <w:p w14:paraId="6EC1B67D" w14:textId="77777777" w:rsidR="00997C32" w:rsidRDefault="00997C32" w:rsidP="007B60A1">
            <w:pPr>
              <w:spacing w:before="20" w:after="20"/>
              <w:jc w:val="center"/>
            </w:pPr>
            <w:r w:rsidRPr="0058526B">
              <w:rPr>
                <w:b/>
                <w:bCs/>
                <w:sz w:val="20"/>
                <w:szCs w:val="16"/>
              </w:rPr>
              <w:t>Сооружение, элемент</w:t>
            </w:r>
          </w:p>
        </w:tc>
        <w:tc>
          <w:tcPr>
            <w:tcW w:w="3032" w:type="dxa"/>
            <w:vAlign w:val="center"/>
          </w:tcPr>
          <w:p w14:paraId="1882DB90" w14:textId="77777777" w:rsidR="00997C32" w:rsidRDefault="00997C32" w:rsidP="007B60A1">
            <w:pPr>
              <w:spacing w:before="20" w:after="20"/>
              <w:jc w:val="center"/>
            </w:pPr>
            <w:r w:rsidRPr="0058526B">
              <w:rPr>
                <w:b/>
                <w:bCs/>
                <w:sz w:val="20"/>
                <w:szCs w:val="16"/>
              </w:rPr>
              <w:t>Нежелательные явления, процессы, события, способные инициировать аварию ГТС</w:t>
            </w:r>
          </w:p>
        </w:tc>
        <w:tc>
          <w:tcPr>
            <w:tcW w:w="3958" w:type="dxa"/>
            <w:vAlign w:val="center"/>
          </w:tcPr>
          <w:p w14:paraId="6F2DEA6B" w14:textId="77777777" w:rsidR="00997C32" w:rsidRDefault="00997C32" w:rsidP="007B60A1">
            <w:pPr>
              <w:spacing w:before="20" w:after="20"/>
              <w:jc w:val="center"/>
            </w:pPr>
            <w:r w:rsidRPr="0058526B">
              <w:rPr>
                <w:b/>
                <w:bCs/>
                <w:sz w:val="20"/>
                <w:szCs w:val="16"/>
              </w:rPr>
              <w:t>Ожидаемые последствия для персонала, населения, имущества и окружающей природной среды</w:t>
            </w:r>
          </w:p>
        </w:tc>
        <w:tc>
          <w:tcPr>
            <w:tcW w:w="4634" w:type="dxa"/>
            <w:vAlign w:val="center"/>
          </w:tcPr>
          <w:p w14:paraId="23C01839" w14:textId="77777777" w:rsidR="0058526B" w:rsidRDefault="00997C32" w:rsidP="007B60A1">
            <w:pPr>
              <w:spacing w:before="20" w:after="20"/>
              <w:jc w:val="center"/>
              <w:rPr>
                <w:b/>
                <w:bCs/>
                <w:sz w:val="20"/>
                <w:szCs w:val="16"/>
              </w:rPr>
            </w:pPr>
            <w:r w:rsidRPr="0058526B">
              <w:rPr>
                <w:b/>
                <w:bCs/>
                <w:sz w:val="20"/>
                <w:szCs w:val="16"/>
              </w:rPr>
              <w:t xml:space="preserve">Предварительная оценка </w:t>
            </w:r>
          </w:p>
          <w:p w14:paraId="4F86F32C" w14:textId="5C28C951" w:rsidR="00997C32" w:rsidRDefault="00997C32" w:rsidP="007B60A1">
            <w:pPr>
              <w:spacing w:before="20" w:after="20"/>
              <w:jc w:val="center"/>
            </w:pPr>
            <w:r w:rsidRPr="0058526B">
              <w:rPr>
                <w:b/>
                <w:bCs/>
                <w:sz w:val="20"/>
                <w:szCs w:val="16"/>
              </w:rPr>
              <w:t>вероятности реализации</w:t>
            </w:r>
          </w:p>
        </w:tc>
      </w:tr>
      <w:tr w:rsidR="00997C32" w14:paraId="1866787F" w14:textId="77777777" w:rsidTr="0058526B">
        <w:tc>
          <w:tcPr>
            <w:tcW w:w="504" w:type="dxa"/>
            <w:vAlign w:val="center"/>
          </w:tcPr>
          <w:p w14:paraId="327852AC" w14:textId="77777777" w:rsidR="00997C32" w:rsidRPr="0058526B" w:rsidRDefault="00997C32" w:rsidP="007B60A1">
            <w:pPr>
              <w:spacing w:before="20" w:after="20"/>
              <w:rPr>
                <w:sz w:val="20"/>
              </w:rPr>
            </w:pPr>
            <w:r w:rsidRPr="0058526B">
              <w:rPr>
                <w:sz w:val="20"/>
                <w:szCs w:val="16"/>
              </w:rPr>
              <w:t>1</w:t>
            </w:r>
          </w:p>
        </w:tc>
        <w:tc>
          <w:tcPr>
            <w:tcW w:w="2468" w:type="dxa"/>
            <w:vAlign w:val="center"/>
          </w:tcPr>
          <w:p w14:paraId="4D085A4A" w14:textId="77777777" w:rsidR="00997C32" w:rsidRPr="0058526B" w:rsidRDefault="00997C32" w:rsidP="0058526B">
            <w:pPr>
              <w:spacing w:before="20" w:after="20"/>
              <w:rPr>
                <w:sz w:val="20"/>
              </w:rPr>
            </w:pPr>
            <w:r w:rsidRPr="0058526B">
              <w:rPr>
                <w:sz w:val="20"/>
                <w:szCs w:val="16"/>
              </w:rPr>
              <w:t>Приурезная подпорная стенка (шпунтовая заанкеренная; принята на основании допущения)</w:t>
            </w:r>
          </w:p>
        </w:tc>
        <w:tc>
          <w:tcPr>
            <w:tcW w:w="3032" w:type="dxa"/>
            <w:vAlign w:val="center"/>
          </w:tcPr>
          <w:p w14:paraId="547C9F80" w14:textId="77777777" w:rsidR="00997C32" w:rsidRPr="0058526B" w:rsidRDefault="00997C32" w:rsidP="007B60A1">
            <w:pPr>
              <w:spacing w:before="20" w:after="20"/>
              <w:rPr>
                <w:sz w:val="20"/>
              </w:rPr>
            </w:pPr>
            <w:r w:rsidRPr="0058526B">
              <w:rPr>
                <w:sz w:val="20"/>
                <w:szCs w:val="16"/>
              </w:rPr>
              <w:t>Утрата грунтонепроницаемости прокладки в стыках между смежными шпунтинами</w:t>
            </w:r>
          </w:p>
        </w:tc>
        <w:tc>
          <w:tcPr>
            <w:tcW w:w="3958" w:type="dxa"/>
            <w:vAlign w:val="center"/>
          </w:tcPr>
          <w:p w14:paraId="4BFFCA71" w14:textId="77777777" w:rsidR="00997C32" w:rsidRPr="0058526B" w:rsidRDefault="00997C32" w:rsidP="007B60A1">
            <w:pPr>
              <w:spacing w:before="20" w:after="20"/>
              <w:rPr>
                <w:sz w:val="20"/>
              </w:rPr>
            </w:pPr>
            <w:r>
              <w:rPr>
                <w:sz w:val="20"/>
                <w:szCs w:val="16"/>
              </w:rPr>
              <w:t xml:space="preserve">Вынос грунта обратной засыпки в русло, образование полостей в застенном пространстве, просадка поверхности пешеходной зоны, доступной людям</w:t>
            </w:r>
          </w:p>
        </w:tc>
        <w:tc>
          <w:tcPr>
            <w:tcW w:w="4634" w:type="dxa"/>
            <w:vAlign w:val="center"/>
          </w:tcPr>
          <w:p w14:paraId="6D21BFC4" w14:textId="77777777" w:rsidR="0058526B" w:rsidRPr="0058526B" w:rsidRDefault="0058526B" w:rsidP="0058526B">
            <w:pPr>
              <w:spacing w:before="20" w:after="20"/>
              <w:jc w:val="center"/>
              <w:rPr>
                <w:b/>
                <w:sz w:val="20"/>
                <w:szCs w:val="16"/>
              </w:rPr>
            </w:pPr>
            <w:r w:rsidRPr="0058526B">
              <w:rPr>
                <w:b/>
                <w:sz w:val="20"/>
                <w:szCs w:val="16"/>
              </w:rPr>
              <w:t>Вероятна</w:t>
            </w:r>
          </w:p>
          <w:p w14:paraId="2F061BD5" w14:textId="17DBFA65" w:rsidR="00997C32" w:rsidRPr="0058526B" w:rsidRDefault="00997C32" w:rsidP="0058526B">
            <w:pPr>
              <w:spacing w:before="20" w:after="20"/>
              <w:jc w:val="center"/>
              <w:rPr>
                <w:sz w:val="20"/>
                <w:szCs w:val="16"/>
              </w:rPr>
            </w:pPr>
            <w:r w:rsidRPr="0058526B">
              <w:rPr>
                <w:sz w:val="20"/>
                <w:szCs w:val="16"/>
              </w:rPr>
              <w:t>стыки работают при знакопеременном напоре, сведений о состоянии прокладки не имеется</w:t>
            </w:r>
          </w:p>
        </w:tc>
      </w:tr>
      <w:tr w:rsidR="00997C32" w14:paraId="23622870" w14:textId="77777777" w:rsidTr="0058526B">
        <w:tc>
          <w:tcPr>
            <w:tcW w:w="504" w:type="dxa"/>
            <w:vAlign w:val="center"/>
          </w:tcPr>
          <w:p w14:paraId="2E2969DE" w14:textId="77777777" w:rsidR="00997C32" w:rsidRPr="0058526B" w:rsidRDefault="00997C32" w:rsidP="007B60A1">
            <w:pPr>
              <w:spacing w:before="20" w:after="20"/>
              <w:rPr>
                <w:sz w:val="20"/>
              </w:rPr>
            </w:pPr>
            <w:r w:rsidRPr="0058526B">
              <w:rPr>
                <w:sz w:val="20"/>
                <w:szCs w:val="16"/>
              </w:rPr>
              <w:t>2</w:t>
            </w:r>
          </w:p>
        </w:tc>
        <w:tc>
          <w:tcPr>
            <w:tcW w:w="2468" w:type="dxa"/>
            <w:vAlign w:val="center"/>
          </w:tcPr>
          <w:p w14:paraId="05CF394D"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79D5F5AB" w14:textId="77777777" w:rsidR="00997C32" w:rsidRPr="0058526B" w:rsidRDefault="00997C32" w:rsidP="007B60A1">
            <w:pPr>
              <w:spacing w:before="20" w:after="20"/>
              <w:rPr>
                <w:sz w:val="20"/>
              </w:rPr>
            </w:pPr>
            <w:r w:rsidRPr="0058526B">
              <w:rPr>
                <w:sz w:val="20"/>
                <w:szCs w:val="16"/>
              </w:rPr>
              <w:t>Местный размыв дна у лицевой грани стенки</w:t>
            </w:r>
          </w:p>
        </w:tc>
        <w:tc>
          <w:tcPr>
            <w:tcW w:w="3958" w:type="dxa"/>
            <w:vAlign w:val="center"/>
          </w:tcPr>
          <w:p w14:paraId="203E91E4" w14:textId="77777777" w:rsidR="00997C32" w:rsidRPr="0058526B" w:rsidRDefault="00997C32" w:rsidP="007B60A1">
            <w:pPr>
              <w:spacing w:before="20" w:after="20"/>
              <w:rPr>
                <w:sz w:val="20"/>
              </w:rPr>
            </w:pPr>
            <w:r w:rsidRPr="0058526B">
              <w:rPr>
                <w:sz w:val="20"/>
                <w:szCs w:val="16"/>
              </w:rPr>
              <w:t>Уменьшение глубины погружения нижнего конца шпунта, снижение устойчивости, смещение стенки в сторону русла</w:t>
            </w:r>
          </w:p>
        </w:tc>
        <w:tc>
          <w:tcPr>
            <w:tcW w:w="4634" w:type="dxa"/>
            <w:vAlign w:val="center"/>
          </w:tcPr>
          <w:p w14:paraId="60069C2A" w14:textId="47E35018" w:rsidR="0058526B" w:rsidRPr="0058526B" w:rsidRDefault="00997C32" w:rsidP="0058526B">
            <w:pPr>
              <w:spacing w:before="20" w:after="20"/>
              <w:jc w:val="center"/>
              <w:rPr>
                <w:b/>
                <w:sz w:val="20"/>
                <w:szCs w:val="16"/>
              </w:rPr>
            </w:pPr>
            <w:r w:rsidRPr="0058526B">
              <w:rPr>
                <w:b/>
                <w:sz w:val="20"/>
                <w:szCs w:val="16"/>
              </w:rPr>
              <w:t>Вероятна</w:t>
            </w:r>
          </w:p>
          <w:p w14:paraId="1B6F998B" w14:textId="114A074C" w:rsidR="00997C32" w:rsidRPr="0058526B" w:rsidRDefault="00997C32" w:rsidP="0058526B">
            <w:pPr>
              <w:spacing w:before="20" w:after="20"/>
              <w:jc w:val="center"/>
              <w:rPr>
                <w:sz w:val="20"/>
              </w:rPr>
            </w:pPr>
            <w:r w:rsidRPr="0058526B">
              <w:rPr>
                <w:sz w:val="20"/>
                <w:szCs w:val="16"/>
              </w:rPr>
              <w:t>наличие упорных призм не установлено, в запас принято их отсутствие</w:t>
            </w:r>
          </w:p>
        </w:tc>
      </w:tr>
      <w:tr w:rsidR="00997C32" w14:paraId="4EFC6E15" w14:textId="77777777" w:rsidTr="0058526B">
        <w:tc>
          <w:tcPr>
            <w:tcW w:w="504" w:type="dxa"/>
            <w:vAlign w:val="center"/>
          </w:tcPr>
          <w:p w14:paraId="07B61A59" w14:textId="77777777" w:rsidR="00997C32" w:rsidRPr="0058526B" w:rsidRDefault="00997C32" w:rsidP="007B60A1">
            <w:pPr>
              <w:spacing w:before="20" w:after="20"/>
              <w:rPr>
                <w:sz w:val="20"/>
              </w:rPr>
            </w:pPr>
            <w:r w:rsidRPr="0058526B">
              <w:rPr>
                <w:sz w:val="20"/>
                <w:szCs w:val="16"/>
              </w:rPr>
              <w:t>3</w:t>
            </w:r>
          </w:p>
        </w:tc>
        <w:tc>
          <w:tcPr>
            <w:tcW w:w="2468" w:type="dxa"/>
            <w:vAlign w:val="center"/>
          </w:tcPr>
          <w:p w14:paraId="701D6AA6"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3391437D" w14:textId="77777777" w:rsidR="00997C32" w:rsidRPr="0058526B" w:rsidRDefault="00997C32" w:rsidP="007B60A1">
            <w:pPr>
              <w:spacing w:before="20" w:after="20"/>
              <w:rPr>
                <w:sz w:val="20"/>
              </w:rPr>
            </w:pPr>
            <w:r w:rsidRPr="0058526B">
              <w:rPr>
                <w:sz w:val="20"/>
                <w:szCs w:val="16"/>
              </w:rPr>
              <w:t>Коррозионное воздействие среды на конструкции, находящиеся в условиях переменного обводнения</w:t>
            </w:r>
          </w:p>
        </w:tc>
        <w:tc>
          <w:tcPr>
            <w:tcW w:w="3958" w:type="dxa"/>
            <w:vAlign w:val="center"/>
          </w:tcPr>
          <w:p w14:paraId="66D6DC83" w14:textId="77777777" w:rsidR="00997C32" w:rsidRPr="0058526B" w:rsidRDefault="00997C32" w:rsidP="007B60A1">
            <w:pPr>
              <w:spacing w:before="20" w:after="20"/>
              <w:rPr>
                <w:sz w:val="20"/>
              </w:rPr>
            </w:pPr>
            <w:r w:rsidRPr="0058526B">
              <w:rPr>
                <w:sz w:val="20"/>
                <w:szCs w:val="16"/>
              </w:rPr>
              <w:t>Снижение прочности конструкций</w:t>
            </w:r>
          </w:p>
        </w:tc>
        <w:tc>
          <w:tcPr>
            <w:tcW w:w="4634" w:type="dxa"/>
            <w:vAlign w:val="center"/>
          </w:tcPr>
          <w:p w14:paraId="0750DE60" w14:textId="4AD8ED33" w:rsidR="0058526B" w:rsidRPr="0058526B" w:rsidRDefault="00997C32" w:rsidP="0058526B">
            <w:pPr>
              <w:spacing w:before="20" w:after="20"/>
              <w:jc w:val="center"/>
              <w:rPr>
                <w:b/>
                <w:sz w:val="20"/>
                <w:szCs w:val="16"/>
              </w:rPr>
            </w:pPr>
            <w:r w:rsidRPr="0058526B">
              <w:rPr>
                <w:b/>
                <w:sz w:val="20"/>
                <w:szCs w:val="16"/>
              </w:rPr>
              <w:t>Почти несомненна</w:t>
            </w:r>
          </w:p>
          <w:p w14:paraId="5BD68014" w14:textId="06019F81" w:rsidR="00997C32" w:rsidRPr="0058526B" w:rsidRDefault="00997C32" w:rsidP="0058526B">
            <w:pPr>
              <w:spacing w:before="20" w:after="20"/>
              <w:jc w:val="center"/>
              <w:rPr>
                <w:sz w:val="20"/>
              </w:rPr>
            </w:pPr>
            <w:r w:rsidRPr="0058526B">
              <w:rPr>
                <w:sz w:val="20"/>
                <w:szCs w:val="16"/>
              </w:rPr>
              <w:t>процесс протекает непрерывно</w:t>
            </w:r>
          </w:p>
        </w:tc>
      </w:tr>
      <w:tr w:rsidR="00997C32" w14:paraId="5896D721" w14:textId="77777777" w:rsidTr="0058526B">
        <w:tc>
          <w:tcPr>
            <w:tcW w:w="504" w:type="dxa"/>
            <w:vAlign w:val="center"/>
          </w:tcPr>
          <w:p w14:paraId="45180E45" w14:textId="77777777" w:rsidR="00997C32" w:rsidRPr="0058526B" w:rsidRDefault="00997C32" w:rsidP="007B60A1">
            <w:pPr>
              <w:spacing w:before="20" w:after="20"/>
              <w:rPr>
                <w:sz w:val="20"/>
              </w:rPr>
            </w:pPr>
            <w:r w:rsidRPr="0058526B">
              <w:rPr>
                <w:sz w:val="20"/>
                <w:szCs w:val="16"/>
              </w:rPr>
              <w:t>4</w:t>
            </w:r>
          </w:p>
        </w:tc>
        <w:tc>
          <w:tcPr>
            <w:tcW w:w="2468" w:type="dxa"/>
            <w:vAlign w:val="center"/>
          </w:tcPr>
          <w:p w14:paraId="46E84375"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5770C9E7" w14:textId="77777777" w:rsidR="00997C32" w:rsidRPr="0058526B" w:rsidRDefault="00997C32" w:rsidP="007B60A1">
            <w:pPr>
              <w:spacing w:before="20" w:after="20"/>
              <w:rPr>
                <w:sz w:val="20"/>
              </w:rPr>
            </w:pPr>
            <w:r w:rsidRPr="0058526B">
              <w:rPr>
                <w:sz w:val="20"/>
                <w:szCs w:val="16"/>
              </w:rPr>
              <w:t>Попеременное замораживание и оттаивание конструкций</w:t>
            </w:r>
          </w:p>
        </w:tc>
        <w:tc>
          <w:tcPr>
            <w:tcW w:w="3958" w:type="dxa"/>
            <w:vAlign w:val="center"/>
          </w:tcPr>
          <w:p w14:paraId="1CFE7A10" w14:textId="77777777" w:rsidR="00997C32" w:rsidRPr="0058526B" w:rsidRDefault="00997C32" w:rsidP="007B60A1">
            <w:pPr>
              <w:spacing w:before="20" w:after="20"/>
              <w:rPr>
                <w:sz w:val="20"/>
              </w:rPr>
            </w:pPr>
            <w:r w:rsidRPr="0058526B">
              <w:rPr>
                <w:sz w:val="20"/>
                <w:szCs w:val="16"/>
              </w:rPr>
              <w:t>Изменение свойств материалов, снижение прочности конструкций</w:t>
            </w:r>
          </w:p>
        </w:tc>
        <w:tc>
          <w:tcPr>
            <w:tcW w:w="4634" w:type="dxa"/>
            <w:vAlign w:val="center"/>
          </w:tcPr>
          <w:p w14:paraId="7C9C28DD" w14:textId="15BFCE08" w:rsidR="0058526B" w:rsidRPr="0058526B" w:rsidRDefault="00997C32" w:rsidP="0058526B">
            <w:pPr>
              <w:spacing w:before="20" w:after="20"/>
              <w:jc w:val="center"/>
              <w:rPr>
                <w:b/>
                <w:sz w:val="20"/>
                <w:szCs w:val="16"/>
              </w:rPr>
            </w:pPr>
            <w:r w:rsidRPr="0058526B">
              <w:rPr>
                <w:b/>
                <w:sz w:val="20"/>
                <w:szCs w:val="16"/>
              </w:rPr>
              <w:t>Почти несомненна</w:t>
            </w:r>
          </w:p>
          <w:p w14:paraId="699D74CD" w14:textId="0084AAE1" w:rsidR="00997C32" w:rsidRPr="0058526B" w:rsidRDefault="00997C32" w:rsidP="0058526B">
            <w:pPr>
              <w:spacing w:before="20" w:after="20"/>
              <w:jc w:val="center"/>
              <w:rPr>
                <w:sz w:val="20"/>
              </w:rPr>
            </w:pPr>
            <w:r w:rsidRPr="0058526B">
              <w:rPr>
                <w:sz w:val="20"/>
                <w:szCs w:val="16"/>
              </w:rPr>
              <w:t>переходы температуры через ноль градусов происходят ежегодно многократно</w:t>
            </w:r>
          </w:p>
        </w:tc>
      </w:tr>
      <w:tr w:rsidR="00997C32" w14:paraId="304C4D5D" w14:textId="77777777" w:rsidTr="0058526B">
        <w:tc>
          <w:tcPr>
            <w:tcW w:w="504" w:type="dxa"/>
            <w:vAlign w:val="center"/>
          </w:tcPr>
          <w:p w14:paraId="2DC7F417" w14:textId="77777777" w:rsidR="00997C32" w:rsidRPr="0058526B" w:rsidRDefault="00997C32" w:rsidP="007B60A1">
            <w:pPr>
              <w:spacing w:before="20" w:after="20"/>
              <w:rPr>
                <w:sz w:val="20"/>
              </w:rPr>
            </w:pPr>
            <w:r w:rsidRPr="0058526B">
              <w:rPr>
                <w:sz w:val="20"/>
                <w:szCs w:val="16"/>
              </w:rPr>
              <w:t>5</w:t>
            </w:r>
          </w:p>
        </w:tc>
        <w:tc>
          <w:tcPr>
            <w:tcW w:w="2468" w:type="dxa"/>
            <w:vAlign w:val="center"/>
          </w:tcPr>
          <w:p w14:paraId="6AEBEDCB"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780E83F9" w14:textId="77777777" w:rsidR="00997C32" w:rsidRPr="0058526B" w:rsidRDefault="00997C32" w:rsidP="007B60A1">
            <w:pPr>
              <w:spacing w:before="20" w:after="20"/>
              <w:rPr>
                <w:sz w:val="20"/>
              </w:rPr>
            </w:pPr>
            <w:r w:rsidRPr="0058526B">
              <w:rPr>
                <w:sz w:val="20"/>
                <w:szCs w:val="16"/>
              </w:rPr>
              <w:t>Ледовые воздействия на конструкции, в том числе при образовании заторов льда</w:t>
            </w:r>
          </w:p>
        </w:tc>
        <w:tc>
          <w:tcPr>
            <w:tcW w:w="3958" w:type="dxa"/>
            <w:vAlign w:val="center"/>
          </w:tcPr>
          <w:p w14:paraId="5FE9D1C7" w14:textId="77777777" w:rsidR="00997C32" w:rsidRPr="0058526B" w:rsidRDefault="00997C32" w:rsidP="007B60A1">
            <w:pPr>
              <w:spacing w:before="20" w:after="20"/>
              <w:rPr>
                <w:sz w:val="20"/>
              </w:rPr>
            </w:pPr>
            <w:r w:rsidRPr="0058526B">
              <w:rPr>
                <w:sz w:val="20"/>
                <w:szCs w:val="16"/>
              </w:rPr>
              <w:t>Повреждение конструкций сооружения и перильного ограждения</w:t>
            </w:r>
          </w:p>
        </w:tc>
        <w:tc>
          <w:tcPr>
            <w:tcW w:w="4634" w:type="dxa"/>
            <w:vAlign w:val="center"/>
          </w:tcPr>
          <w:p w14:paraId="2821B5E8" w14:textId="77777777" w:rsidR="00997C32" w:rsidRPr="0058526B" w:rsidRDefault="00997C32" w:rsidP="007B60A1">
            <w:pPr>
              <w:spacing w:before="20" w:after="20"/>
              <w:rPr>
                <w:sz w:val="20"/>
              </w:rPr>
            </w:pPr>
            <w:r w:rsidRPr="0058526B">
              <w:rPr>
                <w:sz w:val="20"/>
                <w:szCs w:val="16"/>
              </w:rPr>
              <w:t>Вероятна – сведений о толщине льда и о заторах льда на участке не имеется, оценка принята в запас</w:t>
            </w:r>
          </w:p>
        </w:tc>
      </w:tr>
      <w:tr w:rsidR="00997C32" w14:paraId="1D769DAC" w14:textId="77777777" w:rsidTr="0058526B">
        <w:tc>
          <w:tcPr>
            <w:tcW w:w="504" w:type="dxa"/>
            <w:vAlign w:val="center"/>
          </w:tcPr>
          <w:p w14:paraId="7A40B895" w14:textId="77777777" w:rsidR="00997C32" w:rsidRPr="0058526B" w:rsidRDefault="00997C32" w:rsidP="007B60A1">
            <w:pPr>
              <w:spacing w:before="20" w:after="20"/>
              <w:rPr>
                <w:sz w:val="20"/>
              </w:rPr>
            </w:pPr>
            <w:r w:rsidRPr="0058526B">
              <w:rPr>
                <w:sz w:val="20"/>
                <w:szCs w:val="16"/>
              </w:rPr>
              <w:t>6</w:t>
            </w:r>
          </w:p>
        </w:tc>
        <w:tc>
          <w:tcPr>
            <w:tcW w:w="2468" w:type="dxa"/>
            <w:vAlign w:val="center"/>
          </w:tcPr>
          <w:p w14:paraId="1FF61721"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3EE20F26" w14:textId="77777777" w:rsidR="00997C32" w:rsidRPr="0058526B" w:rsidRDefault="00997C32" w:rsidP="007B60A1">
            <w:pPr>
              <w:spacing w:before="20" w:after="20"/>
              <w:rPr>
                <w:sz w:val="20"/>
              </w:rPr>
            </w:pPr>
            <w:r w:rsidRPr="0058526B">
              <w:rPr>
                <w:sz w:val="20"/>
                <w:szCs w:val="16"/>
              </w:rPr>
              <w:t>Накат ветровых волн и волн от проходящих судов на верхнее строение стенки</w:t>
            </w:r>
          </w:p>
        </w:tc>
        <w:tc>
          <w:tcPr>
            <w:tcW w:w="3958" w:type="dxa"/>
            <w:vAlign w:val="center"/>
          </w:tcPr>
          <w:p w14:paraId="016C0D8F" w14:textId="77777777" w:rsidR="00997C32" w:rsidRPr="0058526B" w:rsidRDefault="00997C32" w:rsidP="007B60A1">
            <w:pPr>
              <w:spacing w:before="20" w:after="20"/>
              <w:rPr>
                <w:sz w:val="20"/>
              </w:rPr>
            </w:pPr>
            <w:r w:rsidRPr="0058526B">
              <w:rPr>
                <w:sz w:val="20"/>
                <w:szCs w:val="16"/>
              </w:rPr>
              <w:t>Увлажнение и повреждение верхнего строения, поступление воды в застенное пространство</w:t>
            </w:r>
          </w:p>
        </w:tc>
        <w:tc>
          <w:tcPr>
            <w:tcW w:w="4634" w:type="dxa"/>
            <w:vAlign w:val="center"/>
          </w:tcPr>
          <w:p w14:paraId="6CE60FB8" w14:textId="1BA6251E" w:rsidR="00C70757" w:rsidRPr="00C70757" w:rsidRDefault="00997C32" w:rsidP="00C70757">
            <w:pPr>
              <w:spacing w:before="20" w:after="20"/>
              <w:jc w:val="center"/>
              <w:rPr>
                <w:b/>
                <w:sz w:val="20"/>
                <w:szCs w:val="16"/>
              </w:rPr>
            </w:pPr>
            <w:r w:rsidRPr="00C70757">
              <w:rPr>
                <w:b/>
                <w:sz w:val="20"/>
                <w:szCs w:val="16"/>
              </w:rPr>
              <w:t>Вероятна</w:t>
            </w:r>
          </w:p>
          <w:p w14:paraId="2950D7E1" w14:textId="275116D7" w:rsidR="00997C32" w:rsidRPr="0058526B" w:rsidRDefault="00997C32" w:rsidP="00C70757">
            <w:pPr>
              <w:spacing w:before="20" w:after="20"/>
              <w:jc w:val="center"/>
              <w:rPr>
                <w:sz w:val="20"/>
              </w:rPr>
            </w:pPr>
            <w:r w:rsidRPr="0058526B">
              <w:rPr>
                <w:sz w:val="20"/>
                <w:szCs w:val="16"/>
              </w:rPr>
              <w:t>при расходе 1500 м³/с превышение верха стенки над уровнем воды составляет 0,24–0,30 м, что не исключает наката волн</w:t>
            </w:r>
          </w:p>
        </w:tc>
      </w:tr>
      <w:tr w:rsidR="00997C32" w14:paraId="0C0FBA01" w14:textId="77777777" w:rsidTr="0058526B">
        <w:tc>
          <w:tcPr>
            <w:tcW w:w="504" w:type="dxa"/>
            <w:vAlign w:val="center"/>
          </w:tcPr>
          <w:p w14:paraId="6A8B80AC" w14:textId="77777777" w:rsidR="00997C32" w:rsidRPr="0058526B" w:rsidRDefault="00997C32" w:rsidP="007B60A1">
            <w:pPr>
              <w:spacing w:before="20" w:after="20"/>
              <w:rPr>
                <w:sz w:val="20"/>
              </w:rPr>
            </w:pPr>
            <w:r w:rsidRPr="0058526B">
              <w:rPr>
                <w:sz w:val="20"/>
                <w:szCs w:val="16"/>
              </w:rPr>
              <w:t>7</w:t>
            </w:r>
          </w:p>
        </w:tc>
        <w:tc>
          <w:tcPr>
            <w:tcW w:w="2468" w:type="dxa"/>
            <w:vAlign w:val="center"/>
          </w:tcPr>
          <w:p w14:paraId="04D43CFD" w14:textId="77777777" w:rsidR="00997C32" w:rsidRPr="0058526B" w:rsidRDefault="00997C32" w:rsidP="007B60A1">
            <w:pPr>
              <w:spacing w:before="20" w:after="20"/>
              <w:rPr>
                <w:sz w:val="20"/>
              </w:rPr>
            </w:pPr>
            <w:r w:rsidRPr="0058526B">
              <w:rPr>
                <w:sz w:val="20"/>
                <w:szCs w:val="16"/>
              </w:rPr>
              <w:t>Верхнее строение приурезной подпорной стенки (конструкция не установлена)</w:t>
            </w:r>
          </w:p>
        </w:tc>
        <w:tc>
          <w:tcPr>
            <w:tcW w:w="3032" w:type="dxa"/>
            <w:vAlign w:val="center"/>
          </w:tcPr>
          <w:p w14:paraId="5D346051" w14:textId="77777777" w:rsidR="00997C32" w:rsidRPr="0058526B" w:rsidRDefault="00997C32" w:rsidP="007B60A1">
            <w:pPr>
              <w:spacing w:before="20" w:after="20"/>
              <w:rPr>
                <w:sz w:val="20"/>
              </w:rPr>
            </w:pPr>
            <w:r w:rsidRPr="0058526B">
              <w:rPr>
                <w:sz w:val="20"/>
                <w:szCs w:val="16"/>
              </w:rPr>
              <w:t>Разрушение конструкций верхнего строения, коррозия закладных деталей крепления ограждения</w:t>
            </w:r>
          </w:p>
        </w:tc>
        <w:tc>
          <w:tcPr>
            <w:tcW w:w="3958" w:type="dxa"/>
            <w:vAlign w:val="center"/>
          </w:tcPr>
          <w:p w14:paraId="3D5FFC49" w14:textId="77777777" w:rsidR="00997C32" w:rsidRPr="0058526B" w:rsidRDefault="00997C32" w:rsidP="007B60A1">
            <w:pPr>
              <w:spacing w:before="20" w:after="20"/>
              <w:rPr>
                <w:sz w:val="20"/>
              </w:rPr>
            </w:pPr>
            <w:r w:rsidRPr="0058526B">
              <w:rPr>
                <w:sz w:val="20"/>
                <w:szCs w:val="16"/>
              </w:rPr>
              <w:t>Утрата крепления перильного ограждения, доступ воды к телу конструкции</w:t>
            </w:r>
          </w:p>
        </w:tc>
        <w:tc>
          <w:tcPr>
            <w:tcW w:w="4634" w:type="dxa"/>
            <w:vAlign w:val="center"/>
          </w:tcPr>
          <w:p w14:paraId="7403DFAD" w14:textId="07211F35" w:rsidR="00BE445A" w:rsidRPr="00BE445A" w:rsidRDefault="00997C32" w:rsidP="00BE445A">
            <w:pPr>
              <w:spacing w:before="20" w:after="20"/>
              <w:jc w:val="center"/>
              <w:rPr>
                <w:b/>
                <w:sz w:val="20"/>
                <w:szCs w:val="16"/>
              </w:rPr>
            </w:pPr>
            <w:r w:rsidRPr="00BE445A">
              <w:rPr>
                <w:b/>
                <w:sz w:val="20"/>
                <w:szCs w:val="16"/>
              </w:rPr>
              <w:t>Вероятна</w:t>
            </w:r>
          </w:p>
          <w:p w14:paraId="265E55D6" w14:textId="22034F3F" w:rsidR="00997C32" w:rsidRPr="0058526B" w:rsidRDefault="00997C32" w:rsidP="00BE445A">
            <w:pPr>
              <w:spacing w:before="20" w:after="20"/>
              <w:jc w:val="center"/>
              <w:rPr>
                <w:sz w:val="20"/>
              </w:rPr>
            </w:pPr>
            <w:r w:rsidRPr="0058526B">
              <w:rPr>
                <w:sz w:val="20"/>
                <w:szCs w:val="16"/>
              </w:rPr>
              <w:t>конструкция и материал не установлены, сведений о наличии защиты от коррозии не имеется</w:t>
            </w:r>
          </w:p>
        </w:tc>
      </w:tr>
      <w:tr w:rsidR="00997C32" w14:paraId="78E5EC7D" w14:textId="77777777" w:rsidTr="0058526B">
        <w:tc>
          <w:tcPr>
            <w:tcW w:w="504" w:type="dxa"/>
            <w:vAlign w:val="center"/>
          </w:tcPr>
          <w:p w14:paraId="525F61DF" w14:textId="77777777" w:rsidR="00997C32" w:rsidRPr="0058526B" w:rsidRDefault="00997C32" w:rsidP="007B60A1">
            <w:pPr>
              <w:spacing w:before="20" w:after="20"/>
              <w:rPr>
                <w:sz w:val="20"/>
              </w:rPr>
            </w:pPr>
            <w:r w:rsidRPr="0058526B">
              <w:rPr>
                <w:sz w:val="20"/>
                <w:szCs w:val="16"/>
              </w:rPr>
              <w:t>8</w:t>
            </w:r>
          </w:p>
        </w:tc>
        <w:tc>
          <w:tcPr>
            <w:tcW w:w="2468" w:type="dxa"/>
            <w:vAlign w:val="center"/>
          </w:tcPr>
          <w:p w14:paraId="303A99FB" w14:textId="77777777" w:rsidR="00997C32" w:rsidRPr="0058526B" w:rsidRDefault="00997C32" w:rsidP="007B60A1">
            <w:pPr>
              <w:spacing w:before="20" w:after="20"/>
              <w:rPr>
                <w:sz w:val="20"/>
              </w:rPr>
            </w:pPr>
            <w:r w:rsidRPr="0058526B">
              <w:rPr>
                <w:sz w:val="20"/>
                <w:szCs w:val="16"/>
              </w:rPr>
              <w:t>Анкерное устройство (наличие принято на основании допущения; положение и параметры не установлены)</w:t>
            </w:r>
          </w:p>
        </w:tc>
        <w:tc>
          <w:tcPr>
            <w:tcW w:w="3032" w:type="dxa"/>
            <w:vAlign w:val="center"/>
          </w:tcPr>
          <w:p w14:paraId="5331F039" w14:textId="77777777" w:rsidR="00997C32" w:rsidRPr="0058526B" w:rsidRDefault="00997C32" w:rsidP="007B60A1">
            <w:pPr>
              <w:spacing w:before="20" w:after="20"/>
              <w:rPr>
                <w:sz w:val="20"/>
              </w:rPr>
            </w:pPr>
            <w:r w:rsidRPr="0058526B">
              <w:rPr>
                <w:sz w:val="20"/>
                <w:szCs w:val="16"/>
              </w:rPr>
              <w:t>Коррозия анкерных тяг и распределительного пояса</w:t>
            </w:r>
          </w:p>
        </w:tc>
        <w:tc>
          <w:tcPr>
            <w:tcW w:w="3958" w:type="dxa"/>
            <w:vAlign w:val="center"/>
          </w:tcPr>
          <w:p w14:paraId="3DD9A3D5" w14:textId="77777777" w:rsidR="00997C32" w:rsidRPr="0058526B" w:rsidRDefault="00997C32" w:rsidP="007B60A1">
            <w:pPr>
              <w:spacing w:before="20" w:after="20"/>
              <w:rPr>
                <w:sz w:val="20"/>
              </w:rPr>
            </w:pPr>
            <w:r>
              <w:rPr>
                <w:sz w:val="20"/>
                <w:szCs w:val="16"/>
              </w:rPr>
              <w:t xml:space="preserve">Снижение анкерного усилия, смещение верха стенки, раскрытие деформационных швов, просадка поверхности пешеходной зоны</w:t>
            </w:r>
          </w:p>
        </w:tc>
        <w:tc>
          <w:tcPr>
            <w:tcW w:w="4634" w:type="dxa"/>
            <w:vAlign w:val="center"/>
          </w:tcPr>
          <w:p w14:paraId="7DD93246" w14:textId="77777777" w:rsidR="00220C78" w:rsidRPr="00220C78" w:rsidRDefault="00220C78" w:rsidP="00220C78">
            <w:pPr>
              <w:spacing w:before="20" w:after="20"/>
              <w:jc w:val="center"/>
              <w:rPr>
                <w:b/>
                <w:sz w:val="20"/>
                <w:szCs w:val="16"/>
              </w:rPr>
            </w:pPr>
            <w:r w:rsidRPr="00220C78">
              <w:rPr>
                <w:b/>
                <w:sz w:val="20"/>
                <w:szCs w:val="16"/>
              </w:rPr>
              <w:t>Вероятна</w:t>
            </w:r>
          </w:p>
          <w:p w14:paraId="616EF626" w14:textId="6B60DBB2" w:rsidR="00997C32" w:rsidRPr="0058526B" w:rsidRDefault="00997C32" w:rsidP="00220C78">
            <w:pPr>
              <w:spacing w:before="20" w:after="20"/>
              <w:jc w:val="center"/>
              <w:rPr>
                <w:sz w:val="20"/>
              </w:rPr>
            </w:pPr>
            <w:r w:rsidRPr="0058526B">
              <w:rPr>
                <w:sz w:val="20"/>
                <w:szCs w:val="16"/>
              </w:rPr>
              <w:t>элементы размещены в грунте обратной засыпки в условиях переменного обводнения, сведений о наличии защиты от коррозии не имеется</w:t>
            </w:r>
          </w:p>
        </w:tc>
      </w:tr>
      <w:tr w:rsidR="00997C32" w14:paraId="6BEA6F3A" w14:textId="77777777" w:rsidTr="0058526B">
        <w:tc>
          <w:tcPr>
            <w:tcW w:w="504" w:type="dxa"/>
            <w:vAlign w:val="center"/>
          </w:tcPr>
          <w:p w14:paraId="27AE6BB3" w14:textId="77777777" w:rsidR="00997C32" w:rsidRPr="0058526B" w:rsidRDefault="00997C32" w:rsidP="007B60A1">
            <w:pPr>
              <w:spacing w:before="20" w:after="20"/>
              <w:rPr>
                <w:sz w:val="20"/>
              </w:rPr>
            </w:pPr>
            <w:r w:rsidRPr="0058526B">
              <w:rPr>
                <w:sz w:val="20"/>
                <w:szCs w:val="16"/>
              </w:rPr>
              <w:lastRenderedPageBreak/>
              <w:t>9</w:t>
            </w:r>
          </w:p>
        </w:tc>
        <w:tc>
          <w:tcPr>
            <w:tcW w:w="2468" w:type="dxa"/>
            <w:vAlign w:val="center"/>
          </w:tcPr>
          <w:p w14:paraId="69668845"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1D869B88" w14:textId="77777777" w:rsidR="00997C32" w:rsidRPr="0058526B" w:rsidRDefault="00997C32" w:rsidP="007B60A1">
            <w:pPr>
              <w:spacing w:before="20" w:after="20"/>
              <w:rPr>
                <w:sz w:val="20"/>
              </w:rPr>
            </w:pPr>
            <w:r w:rsidRPr="0058526B">
              <w:rPr>
                <w:sz w:val="20"/>
                <w:szCs w:val="16"/>
              </w:rPr>
              <w:t>Утрата опорной среды анкерных плит при выносе грунта обратной засыпки</w:t>
            </w:r>
          </w:p>
        </w:tc>
        <w:tc>
          <w:tcPr>
            <w:tcW w:w="3958" w:type="dxa"/>
            <w:vAlign w:val="center"/>
          </w:tcPr>
          <w:p w14:paraId="5009696D" w14:textId="77777777" w:rsidR="00997C32" w:rsidRPr="0058526B" w:rsidRDefault="00997C32" w:rsidP="007B60A1">
            <w:pPr>
              <w:spacing w:before="20" w:after="20"/>
              <w:rPr>
                <w:sz w:val="20"/>
              </w:rPr>
            </w:pPr>
            <w:r w:rsidRPr="0058526B">
              <w:rPr>
                <w:sz w:val="20"/>
                <w:szCs w:val="16"/>
              </w:rPr>
              <w:t>Снижение и утрата анкерного усилия на участке</w:t>
            </w:r>
          </w:p>
        </w:tc>
        <w:tc>
          <w:tcPr>
            <w:tcW w:w="4634" w:type="dxa"/>
            <w:vAlign w:val="center"/>
          </w:tcPr>
          <w:p w14:paraId="5A4F6A81" w14:textId="77777777" w:rsidR="00220C78" w:rsidRPr="00220C78" w:rsidRDefault="00220C78" w:rsidP="00220C78">
            <w:pPr>
              <w:spacing w:before="20" w:after="20"/>
              <w:jc w:val="center"/>
              <w:rPr>
                <w:b/>
                <w:sz w:val="20"/>
                <w:szCs w:val="16"/>
              </w:rPr>
            </w:pPr>
            <w:r w:rsidRPr="00220C78">
              <w:rPr>
                <w:b/>
                <w:sz w:val="20"/>
                <w:szCs w:val="16"/>
              </w:rPr>
              <w:t>Вряд ли</w:t>
            </w:r>
          </w:p>
          <w:p w14:paraId="141E5D35" w14:textId="45E76D0D" w:rsidR="00997C32" w:rsidRPr="0058526B" w:rsidRDefault="00997C32" w:rsidP="00220C78">
            <w:pPr>
              <w:spacing w:before="20" w:after="20"/>
              <w:jc w:val="center"/>
              <w:rPr>
                <w:sz w:val="20"/>
              </w:rPr>
            </w:pPr>
            <w:r w:rsidRPr="0058526B">
              <w:rPr>
                <w:sz w:val="20"/>
                <w:szCs w:val="16"/>
              </w:rPr>
              <w:t>требует выноса грунта в зоне размещения плит, положение которой не установлено</w:t>
            </w:r>
          </w:p>
        </w:tc>
      </w:tr>
      <w:tr w:rsidR="00997C32" w14:paraId="5FE76155" w14:textId="77777777" w:rsidTr="0058526B">
        <w:tc>
          <w:tcPr>
            <w:tcW w:w="504" w:type="dxa"/>
            <w:vAlign w:val="center"/>
          </w:tcPr>
          <w:p w14:paraId="1BB9EE05" w14:textId="77777777" w:rsidR="00997C32" w:rsidRPr="0058526B" w:rsidRDefault="00997C32" w:rsidP="007B60A1">
            <w:pPr>
              <w:spacing w:before="20" w:after="20"/>
              <w:rPr>
                <w:sz w:val="20"/>
              </w:rPr>
            </w:pPr>
            <w:r w:rsidRPr="0058526B">
              <w:rPr>
                <w:sz w:val="20"/>
                <w:szCs w:val="16"/>
              </w:rPr>
              <w:t>10</w:t>
            </w:r>
          </w:p>
        </w:tc>
        <w:tc>
          <w:tcPr>
            <w:tcW w:w="2468" w:type="dxa"/>
            <w:vAlign w:val="center"/>
          </w:tcPr>
          <w:p w14:paraId="46ED09A9" w14:textId="77777777" w:rsidR="00997C32" w:rsidRPr="0058526B" w:rsidRDefault="00997C32" w:rsidP="007B60A1">
            <w:pPr>
              <w:spacing w:before="20" w:after="20"/>
              <w:rPr>
                <w:sz w:val="20"/>
              </w:rPr>
            </w:pPr>
            <w:r w:rsidRPr="0058526B">
              <w:rPr>
                <w:sz w:val="20"/>
                <w:szCs w:val="16"/>
              </w:rPr>
              <w:t>Деформационные швы (наличие принято на основании допущения; конструкция уплотнения не установлена)</w:t>
            </w:r>
          </w:p>
        </w:tc>
        <w:tc>
          <w:tcPr>
            <w:tcW w:w="3032" w:type="dxa"/>
            <w:vAlign w:val="center"/>
          </w:tcPr>
          <w:p w14:paraId="0E987C0D" w14:textId="77777777" w:rsidR="00997C32" w:rsidRPr="0058526B" w:rsidRDefault="00997C32" w:rsidP="007B60A1">
            <w:pPr>
              <w:spacing w:before="20" w:after="20"/>
              <w:rPr>
                <w:sz w:val="20"/>
              </w:rPr>
            </w:pPr>
            <w:r w:rsidRPr="0058526B">
              <w:rPr>
                <w:sz w:val="20"/>
                <w:szCs w:val="16"/>
              </w:rPr>
              <w:t>Утрата грунтонепроницаемости заполнения швов</w:t>
            </w:r>
          </w:p>
        </w:tc>
        <w:tc>
          <w:tcPr>
            <w:tcW w:w="3958" w:type="dxa"/>
            <w:vAlign w:val="center"/>
          </w:tcPr>
          <w:p w14:paraId="0ADBC888" w14:textId="77777777" w:rsidR="00997C32" w:rsidRPr="0058526B" w:rsidRDefault="00997C32" w:rsidP="007B60A1">
            <w:pPr>
              <w:spacing w:before="20" w:after="20"/>
              <w:rPr>
                <w:sz w:val="20"/>
              </w:rPr>
            </w:pPr>
            <w:r w:rsidRPr="0058526B">
              <w:rPr>
                <w:sz w:val="20"/>
                <w:szCs w:val="16"/>
              </w:rPr>
              <w:t>Вынос грунта обратной засыпки через швы, образование полостей, просадка поверхности</w:t>
            </w:r>
          </w:p>
        </w:tc>
        <w:tc>
          <w:tcPr>
            <w:tcW w:w="4634" w:type="dxa"/>
            <w:vAlign w:val="center"/>
          </w:tcPr>
          <w:p w14:paraId="56E66131" w14:textId="77777777" w:rsidR="00220C78" w:rsidRPr="00220C78" w:rsidRDefault="00220C78" w:rsidP="00220C78">
            <w:pPr>
              <w:spacing w:before="20" w:after="20"/>
              <w:jc w:val="center"/>
              <w:rPr>
                <w:b/>
                <w:sz w:val="20"/>
                <w:szCs w:val="16"/>
              </w:rPr>
            </w:pPr>
            <w:r w:rsidRPr="00220C78">
              <w:rPr>
                <w:b/>
                <w:sz w:val="20"/>
                <w:szCs w:val="16"/>
              </w:rPr>
              <w:t>Вероятна</w:t>
            </w:r>
          </w:p>
          <w:p w14:paraId="2CA8B9A9" w14:textId="5D9FCF73" w:rsidR="00997C32" w:rsidRPr="0058526B" w:rsidRDefault="00997C32" w:rsidP="00220C78">
            <w:pPr>
              <w:spacing w:before="20" w:after="20"/>
              <w:jc w:val="center"/>
              <w:rPr>
                <w:sz w:val="20"/>
              </w:rPr>
            </w:pPr>
            <w:r w:rsidRPr="0058526B">
              <w:rPr>
                <w:sz w:val="20"/>
                <w:szCs w:val="16"/>
              </w:rPr>
              <w:t>конструкция уплотнения не установлена, в запас принята утрата</w:t>
            </w:r>
          </w:p>
        </w:tc>
      </w:tr>
      <w:tr w:rsidR="00997C32" w14:paraId="1D6F5E41" w14:textId="77777777" w:rsidTr="0058526B">
        <w:tc>
          <w:tcPr>
            <w:tcW w:w="504" w:type="dxa"/>
            <w:vAlign w:val="center"/>
          </w:tcPr>
          <w:p w14:paraId="4A8DEB05" w14:textId="77777777" w:rsidR="00997C32" w:rsidRPr="0058526B" w:rsidRDefault="00997C32" w:rsidP="007B60A1">
            <w:pPr>
              <w:spacing w:before="20" w:after="20"/>
              <w:rPr>
                <w:sz w:val="20"/>
              </w:rPr>
            </w:pPr>
            <w:r w:rsidRPr="0058526B">
              <w:rPr>
                <w:sz w:val="20"/>
                <w:szCs w:val="16"/>
              </w:rPr>
              <w:t>11</w:t>
            </w:r>
          </w:p>
        </w:tc>
        <w:tc>
          <w:tcPr>
            <w:tcW w:w="2468" w:type="dxa"/>
            <w:vAlign w:val="center"/>
          </w:tcPr>
          <w:p w14:paraId="417E034C"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1A514457" w14:textId="77777777" w:rsidR="00997C32" w:rsidRPr="0058526B" w:rsidRDefault="00997C32" w:rsidP="007B60A1">
            <w:pPr>
              <w:spacing w:before="20" w:after="20"/>
              <w:rPr>
                <w:sz w:val="20"/>
              </w:rPr>
            </w:pPr>
            <w:r w:rsidRPr="0058526B">
              <w:rPr>
                <w:sz w:val="20"/>
                <w:szCs w:val="16"/>
              </w:rPr>
              <w:t>Раскрытие швов при смещении смежных участков сооружения</w:t>
            </w:r>
          </w:p>
        </w:tc>
        <w:tc>
          <w:tcPr>
            <w:tcW w:w="3958" w:type="dxa"/>
            <w:vAlign w:val="center"/>
          </w:tcPr>
          <w:p w14:paraId="3AB78D41" w14:textId="77777777" w:rsidR="00997C32" w:rsidRPr="0058526B" w:rsidRDefault="00997C32" w:rsidP="007B60A1">
            <w:pPr>
              <w:spacing w:before="20" w:after="20"/>
              <w:rPr>
                <w:sz w:val="20"/>
              </w:rPr>
            </w:pPr>
            <w:r w:rsidRPr="0058526B">
              <w:rPr>
                <w:sz w:val="20"/>
                <w:szCs w:val="16"/>
              </w:rPr>
              <w:t>Распространение выноса грунта за пределы аварийного участка</w:t>
            </w:r>
          </w:p>
        </w:tc>
        <w:tc>
          <w:tcPr>
            <w:tcW w:w="4634" w:type="dxa"/>
            <w:vAlign w:val="center"/>
          </w:tcPr>
          <w:p w14:paraId="618BB62E" w14:textId="77777777" w:rsidR="00220C78" w:rsidRPr="00220C78" w:rsidRDefault="00220C78" w:rsidP="00220C78">
            <w:pPr>
              <w:spacing w:before="20" w:after="20"/>
              <w:jc w:val="center"/>
              <w:rPr>
                <w:b/>
                <w:sz w:val="20"/>
                <w:szCs w:val="16"/>
              </w:rPr>
            </w:pPr>
            <w:r w:rsidRPr="00220C78">
              <w:rPr>
                <w:b/>
                <w:sz w:val="20"/>
                <w:szCs w:val="16"/>
              </w:rPr>
              <w:t>Вряд ли</w:t>
            </w:r>
          </w:p>
          <w:p w14:paraId="2EB2D3AD" w14:textId="659007E5" w:rsidR="00997C32" w:rsidRPr="0058526B" w:rsidRDefault="00997C32" w:rsidP="00220C78">
            <w:pPr>
              <w:spacing w:before="20" w:after="20"/>
              <w:jc w:val="center"/>
              <w:rPr>
                <w:sz w:val="20"/>
              </w:rPr>
            </w:pPr>
            <w:r w:rsidRPr="0058526B">
              <w:rPr>
                <w:sz w:val="20"/>
                <w:szCs w:val="16"/>
              </w:rPr>
              <w:t>требует предшествующего смещения конструкций</w:t>
            </w:r>
          </w:p>
        </w:tc>
      </w:tr>
      <w:tr w:rsidR="00997C32" w14:paraId="4693FE7C" w14:textId="77777777" w:rsidTr="0058526B">
        <w:tc>
          <w:tcPr>
            <w:tcW w:w="504" w:type="dxa"/>
            <w:vAlign w:val="center"/>
          </w:tcPr>
          <w:p w14:paraId="547FA540" w14:textId="77777777" w:rsidR="00997C32" w:rsidRPr="0058526B" w:rsidRDefault="00997C32" w:rsidP="007B60A1">
            <w:pPr>
              <w:spacing w:before="20" w:after="20"/>
              <w:rPr>
                <w:sz w:val="20"/>
              </w:rPr>
            </w:pPr>
            <w:r w:rsidRPr="0058526B">
              <w:rPr>
                <w:sz w:val="20"/>
                <w:szCs w:val="16"/>
              </w:rPr>
              <w:t>12</w:t>
            </w:r>
          </w:p>
        </w:tc>
        <w:tc>
          <w:tcPr>
            <w:tcW w:w="2468" w:type="dxa"/>
            <w:vAlign w:val="center"/>
          </w:tcPr>
          <w:p w14:paraId="3FF36696" w14:textId="77777777" w:rsidR="00997C32" w:rsidRPr="0058526B" w:rsidRDefault="00997C32" w:rsidP="007B60A1">
            <w:pPr>
              <w:spacing w:before="20" w:after="20"/>
              <w:rPr>
                <w:sz w:val="20"/>
              </w:rPr>
            </w:pPr>
            <w:r w:rsidRPr="0058526B">
              <w:rPr>
                <w:sz w:val="20"/>
                <w:szCs w:val="16"/>
              </w:rPr>
              <w:t>Грунт обратной засыпки застенного пространства (песчаный состав принят на основании допущения в запас)</w:t>
            </w:r>
          </w:p>
        </w:tc>
        <w:tc>
          <w:tcPr>
            <w:tcW w:w="3032" w:type="dxa"/>
            <w:vAlign w:val="center"/>
          </w:tcPr>
          <w:p w14:paraId="77B35644" w14:textId="77777777" w:rsidR="00997C32" w:rsidRPr="0058526B" w:rsidRDefault="00997C32" w:rsidP="007B60A1">
            <w:pPr>
              <w:spacing w:before="20" w:after="20"/>
              <w:rPr>
                <w:sz w:val="20"/>
              </w:rPr>
            </w:pPr>
            <w:r w:rsidRPr="0058526B">
              <w:rPr>
                <w:sz w:val="20"/>
                <w:szCs w:val="16"/>
              </w:rPr>
              <w:t>Механическая суффозия при знакопеременной фильтрации, обусловленной подпором со стороны реки и режимом попусков из Краснодарского водохранилища</w:t>
            </w:r>
          </w:p>
        </w:tc>
        <w:tc>
          <w:tcPr>
            <w:tcW w:w="3958" w:type="dxa"/>
            <w:vAlign w:val="center"/>
          </w:tcPr>
          <w:p w14:paraId="36015D60" w14:textId="77777777" w:rsidR="00997C32" w:rsidRPr="0058526B" w:rsidRDefault="00997C32" w:rsidP="007B60A1">
            <w:pPr>
              <w:spacing w:before="20" w:after="20"/>
              <w:rPr>
                <w:sz w:val="20"/>
              </w:rPr>
            </w:pPr>
            <w:r w:rsidRPr="0058526B">
              <w:rPr>
                <w:sz w:val="20"/>
                <w:szCs w:val="16"/>
              </w:rPr>
              <w:t>Образование полости в застенном пространстве, утрата опирания конструкции покрытия</w:t>
            </w:r>
          </w:p>
        </w:tc>
        <w:tc>
          <w:tcPr>
            <w:tcW w:w="4634" w:type="dxa"/>
            <w:vAlign w:val="center"/>
          </w:tcPr>
          <w:p w14:paraId="646F302A" w14:textId="77777777" w:rsidR="00220C78" w:rsidRPr="00220C78" w:rsidRDefault="00220C78" w:rsidP="00220C78">
            <w:pPr>
              <w:spacing w:before="20" w:after="20"/>
              <w:jc w:val="center"/>
              <w:rPr>
                <w:b/>
                <w:sz w:val="20"/>
                <w:szCs w:val="16"/>
              </w:rPr>
            </w:pPr>
            <w:r w:rsidRPr="00220C78">
              <w:rPr>
                <w:b/>
                <w:sz w:val="20"/>
                <w:szCs w:val="16"/>
              </w:rPr>
              <w:t>Вероятна</w:t>
            </w:r>
          </w:p>
          <w:p w14:paraId="6D67EA4A" w14:textId="08D81375" w:rsidR="00997C32" w:rsidRPr="0058526B" w:rsidRDefault="00997C32" w:rsidP="00220C78">
            <w:pPr>
              <w:spacing w:before="20" w:after="20"/>
              <w:jc w:val="center"/>
              <w:rPr>
                <w:sz w:val="20"/>
              </w:rPr>
            </w:pPr>
            <w:r w:rsidRPr="0058526B">
              <w:rPr>
                <w:sz w:val="20"/>
                <w:szCs w:val="16"/>
              </w:rPr>
              <w:t>колебания уровня воды и режим попусков имеют место постоянно</w:t>
            </w:r>
          </w:p>
        </w:tc>
      </w:tr>
      <w:tr w:rsidR="00997C32" w14:paraId="4752E490" w14:textId="77777777" w:rsidTr="0058526B">
        <w:tc>
          <w:tcPr>
            <w:tcW w:w="504" w:type="dxa"/>
            <w:vAlign w:val="center"/>
          </w:tcPr>
          <w:p w14:paraId="3696C093" w14:textId="77777777" w:rsidR="00997C32" w:rsidRPr="0058526B" w:rsidRDefault="00997C32" w:rsidP="007B60A1">
            <w:pPr>
              <w:spacing w:before="20" w:after="20"/>
              <w:rPr>
                <w:sz w:val="20"/>
              </w:rPr>
            </w:pPr>
            <w:r w:rsidRPr="0058526B">
              <w:rPr>
                <w:sz w:val="20"/>
                <w:szCs w:val="16"/>
              </w:rPr>
              <w:t>13</w:t>
            </w:r>
          </w:p>
        </w:tc>
        <w:tc>
          <w:tcPr>
            <w:tcW w:w="2468" w:type="dxa"/>
            <w:vAlign w:val="center"/>
          </w:tcPr>
          <w:p w14:paraId="5066A5F6"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0CF9B10D" w14:textId="77777777" w:rsidR="00997C32" w:rsidRPr="0058526B" w:rsidRDefault="00997C32" w:rsidP="007B60A1">
            <w:pPr>
              <w:spacing w:before="20" w:after="20"/>
              <w:rPr>
                <w:sz w:val="20"/>
              </w:rPr>
            </w:pPr>
            <w:r w:rsidRPr="0058526B">
              <w:rPr>
                <w:sz w:val="20"/>
                <w:szCs w:val="16"/>
              </w:rPr>
              <w:t>Гидравлическая связь первого от поверхности водоносного горизонта с рекой Кубань</w:t>
            </w:r>
          </w:p>
        </w:tc>
        <w:tc>
          <w:tcPr>
            <w:tcW w:w="3958" w:type="dxa"/>
            <w:vAlign w:val="center"/>
          </w:tcPr>
          <w:p w14:paraId="6209FBAA" w14:textId="77777777" w:rsidR="00997C32" w:rsidRPr="0058526B" w:rsidRDefault="00997C32" w:rsidP="007B60A1">
            <w:pPr>
              <w:spacing w:before="20" w:after="20"/>
              <w:rPr>
                <w:sz w:val="20"/>
              </w:rPr>
            </w:pPr>
            <w:r w:rsidRPr="0058526B">
              <w:rPr>
                <w:sz w:val="20"/>
                <w:szCs w:val="16"/>
              </w:rPr>
              <w:t>Смена направления фильтрационного потока на контакте сооружения с грунтом на противоположное</w:t>
            </w:r>
          </w:p>
        </w:tc>
        <w:tc>
          <w:tcPr>
            <w:tcW w:w="4634" w:type="dxa"/>
            <w:vAlign w:val="center"/>
          </w:tcPr>
          <w:p w14:paraId="517E8191" w14:textId="77777777" w:rsidR="00220C78" w:rsidRPr="00220C78" w:rsidRDefault="00220C78" w:rsidP="00220C78">
            <w:pPr>
              <w:spacing w:before="20" w:after="20"/>
              <w:jc w:val="center"/>
              <w:rPr>
                <w:b/>
                <w:sz w:val="20"/>
                <w:szCs w:val="16"/>
              </w:rPr>
            </w:pPr>
            <w:r w:rsidRPr="00220C78">
              <w:rPr>
                <w:b/>
                <w:sz w:val="20"/>
                <w:szCs w:val="16"/>
              </w:rPr>
              <w:t>Почти несомненна</w:t>
            </w:r>
          </w:p>
          <w:p w14:paraId="34088E96" w14:textId="3F985194" w:rsidR="00997C32" w:rsidRPr="0058526B" w:rsidRDefault="00997C32" w:rsidP="00220C78">
            <w:pPr>
              <w:spacing w:before="20" w:after="20"/>
              <w:jc w:val="center"/>
              <w:rPr>
                <w:sz w:val="20"/>
              </w:rPr>
            </w:pPr>
            <w:r w:rsidRPr="0058526B">
              <w:rPr>
                <w:sz w:val="20"/>
                <w:szCs w:val="16"/>
              </w:rPr>
              <w:t>связь обусловлена природными условиями участка</w:t>
            </w:r>
          </w:p>
        </w:tc>
      </w:tr>
      <w:tr w:rsidR="00997C32" w14:paraId="763C2EA6" w14:textId="77777777" w:rsidTr="0058526B">
        <w:tc>
          <w:tcPr>
            <w:tcW w:w="504" w:type="dxa"/>
            <w:vAlign w:val="center"/>
          </w:tcPr>
          <w:p w14:paraId="52173A82" w14:textId="77777777" w:rsidR="00997C32" w:rsidRPr="0058526B" w:rsidRDefault="00997C32" w:rsidP="007B60A1">
            <w:pPr>
              <w:spacing w:before="20" w:after="20"/>
              <w:rPr>
                <w:sz w:val="20"/>
              </w:rPr>
            </w:pPr>
            <w:r w:rsidRPr="0058526B">
              <w:rPr>
                <w:sz w:val="20"/>
                <w:szCs w:val="16"/>
              </w:rPr>
              <w:t>14</w:t>
            </w:r>
          </w:p>
        </w:tc>
        <w:tc>
          <w:tcPr>
            <w:tcW w:w="2468" w:type="dxa"/>
            <w:vAlign w:val="center"/>
          </w:tcPr>
          <w:p w14:paraId="602C7108"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23F917A6" w14:textId="77777777" w:rsidR="00997C32" w:rsidRPr="0058526B" w:rsidRDefault="00997C32" w:rsidP="007B60A1">
            <w:pPr>
              <w:spacing w:before="20" w:after="20"/>
              <w:rPr>
                <w:sz w:val="20"/>
              </w:rPr>
            </w:pPr>
            <w:r w:rsidRPr="0058526B">
              <w:rPr>
                <w:sz w:val="20"/>
                <w:szCs w:val="16"/>
              </w:rPr>
              <w:t>Поступление воды в образующуюся полость из повреждённого трубопровода, а через провал — атмосферных осадков и поверхностного стока</w:t>
            </w:r>
          </w:p>
        </w:tc>
        <w:tc>
          <w:tcPr>
            <w:tcW w:w="3958" w:type="dxa"/>
            <w:vAlign w:val="center"/>
          </w:tcPr>
          <w:p w14:paraId="260D09AE" w14:textId="77777777" w:rsidR="00997C32" w:rsidRPr="0058526B" w:rsidRDefault="00997C32" w:rsidP="007B60A1">
            <w:pPr>
              <w:spacing w:before="20" w:after="20"/>
              <w:rPr>
                <w:sz w:val="20"/>
              </w:rPr>
            </w:pPr>
            <w:r w:rsidRPr="0058526B">
              <w:rPr>
                <w:sz w:val="20"/>
                <w:szCs w:val="16"/>
              </w:rPr>
              <w:t>Расширение полости, перемещение зоны обрушения вверх, к конструкции покрытия</w:t>
            </w:r>
          </w:p>
        </w:tc>
        <w:tc>
          <w:tcPr>
            <w:tcW w:w="4634" w:type="dxa"/>
            <w:vAlign w:val="center"/>
          </w:tcPr>
          <w:p w14:paraId="0BF30258" w14:textId="77777777" w:rsidR="00220C78" w:rsidRPr="00220C78" w:rsidRDefault="00220C78" w:rsidP="00220C78">
            <w:pPr>
              <w:spacing w:before="20" w:after="20"/>
              <w:jc w:val="center"/>
              <w:rPr>
                <w:b/>
                <w:sz w:val="20"/>
                <w:szCs w:val="16"/>
              </w:rPr>
            </w:pPr>
            <w:r w:rsidRPr="00220C78">
              <w:rPr>
                <w:b/>
                <w:sz w:val="20"/>
                <w:szCs w:val="16"/>
              </w:rPr>
              <w:t>Вероятна</w:t>
            </w:r>
          </w:p>
          <w:p w14:paraId="5D3931E6" w14:textId="778A33D2" w:rsidR="00997C32" w:rsidRPr="0058526B" w:rsidRDefault="00997C32" w:rsidP="00220C78">
            <w:pPr>
              <w:spacing w:before="20" w:after="20"/>
              <w:jc w:val="center"/>
              <w:rPr>
                <w:sz w:val="20"/>
              </w:rPr>
            </w:pPr>
            <w:r w:rsidRPr="0058526B">
              <w:rPr>
                <w:sz w:val="20"/>
                <w:szCs w:val="16"/>
              </w:rPr>
              <w:t>наступает после нарушения герметичности трубопровода</w:t>
            </w:r>
          </w:p>
        </w:tc>
      </w:tr>
      <w:tr w:rsidR="00997C32" w14:paraId="35611933" w14:textId="77777777" w:rsidTr="0058526B">
        <w:tc>
          <w:tcPr>
            <w:tcW w:w="504" w:type="dxa"/>
            <w:vAlign w:val="center"/>
          </w:tcPr>
          <w:p w14:paraId="7DD69E4C" w14:textId="77777777" w:rsidR="00997C32" w:rsidRPr="0058526B" w:rsidRDefault="00997C32" w:rsidP="007B60A1">
            <w:pPr>
              <w:spacing w:before="20" w:after="20"/>
              <w:rPr>
                <w:sz w:val="20"/>
              </w:rPr>
            </w:pPr>
            <w:r w:rsidRPr="0058526B">
              <w:rPr>
                <w:sz w:val="20"/>
                <w:szCs w:val="16"/>
              </w:rPr>
              <w:t>15</w:t>
            </w:r>
          </w:p>
        </w:tc>
        <w:tc>
          <w:tcPr>
            <w:tcW w:w="2468" w:type="dxa"/>
            <w:vAlign w:val="center"/>
          </w:tcPr>
          <w:p w14:paraId="2D83BD86" w14:textId="77777777" w:rsidR="00997C32" w:rsidRPr="0058526B" w:rsidRDefault="00997C32" w:rsidP="007B60A1">
            <w:pPr>
              <w:spacing w:before="20" w:after="20"/>
              <w:rPr>
                <w:sz w:val="20"/>
              </w:rPr>
            </w:pPr>
            <w:r>
              <w:rPr>
                <w:sz w:val="20"/>
                <w:szCs w:val="16"/>
              </w:rPr>
              <w:t xml:space="preserve">Конструкция покрытия пешеходной зоны (опирание принято только на грунт обратной засыпки; состав несущего слоя не установлен)</w:t>
            </w:r>
          </w:p>
        </w:tc>
        <w:tc>
          <w:tcPr>
            <w:tcW w:w="3032" w:type="dxa"/>
            <w:vAlign w:val="center"/>
          </w:tcPr>
          <w:p w14:paraId="320A9785" w14:textId="77777777" w:rsidR="00997C32" w:rsidRPr="0058526B" w:rsidRDefault="00997C32" w:rsidP="007B60A1">
            <w:pPr>
              <w:spacing w:before="20" w:after="20"/>
              <w:rPr>
                <w:sz w:val="20"/>
              </w:rPr>
            </w:pPr>
            <w:r w:rsidRPr="0058526B">
              <w:rPr>
                <w:sz w:val="20"/>
                <w:szCs w:val="16"/>
              </w:rPr>
              <w:t>Утрата опирания на грунт над образующейся полостью и превышение несущей способности</w:t>
            </w:r>
          </w:p>
        </w:tc>
        <w:tc>
          <w:tcPr>
            <w:tcW w:w="3958" w:type="dxa"/>
            <w:vAlign w:val="center"/>
          </w:tcPr>
          <w:p w14:paraId="5B639AFD" w14:textId="77777777" w:rsidR="00997C32" w:rsidRPr="0058526B" w:rsidRDefault="00997C32" w:rsidP="007B60A1">
            <w:pPr>
              <w:spacing w:before="20" w:after="20"/>
              <w:rPr>
                <w:sz w:val="20"/>
              </w:rPr>
            </w:pPr>
            <w:r w:rsidRPr="0058526B">
              <w:rPr>
                <w:sz w:val="20"/>
                <w:szCs w:val="16"/>
              </w:rPr>
              <w:t>Обрушение покрытия, образование провала пешеходной зоны, травмы людей</w:t>
            </w:r>
          </w:p>
        </w:tc>
        <w:tc>
          <w:tcPr>
            <w:tcW w:w="4634" w:type="dxa"/>
            <w:vAlign w:val="center"/>
          </w:tcPr>
          <w:p w14:paraId="7EFE0B99" w14:textId="77777777" w:rsidR="00220C78" w:rsidRPr="00220C78" w:rsidRDefault="00997C32" w:rsidP="00220C78">
            <w:pPr>
              <w:spacing w:before="20" w:after="20"/>
              <w:jc w:val="center"/>
              <w:rPr>
                <w:b/>
                <w:sz w:val="20"/>
                <w:szCs w:val="16"/>
              </w:rPr>
            </w:pPr>
            <w:r w:rsidRPr="00220C78">
              <w:rPr>
                <w:b/>
                <w:sz w:val="20"/>
                <w:szCs w:val="16"/>
              </w:rPr>
              <w:t>Вероятна</w:t>
            </w:r>
          </w:p>
          <w:p w14:paraId="173DB54D" w14:textId="40A46D33" w:rsidR="00997C32" w:rsidRPr="0058526B" w:rsidRDefault="00997C32" w:rsidP="00220C78">
            <w:pPr>
              <w:spacing w:before="20" w:after="20"/>
              <w:jc w:val="center"/>
              <w:rPr>
                <w:sz w:val="20"/>
              </w:rPr>
            </w:pPr>
            <w:r w:rsidRPr="0058526B">
              <w:rPr>
                <w:sz w:val="20"/>
                <w:szCs w:val="16"/>
              </w:rPr>
              <w:t>зона общедоступна, признаки развития полости на поверхности отсутствуют</w:t>
            </w:r>
          </w:p>
        </w:tc>
      </w:tr>
      <w:tr w:rsidR="00997C32" w14:paraId="2AB8489E" w14:textId="77777777" w:rsidTr="0058526B">
        <w:tc>
          <w:tcPr>
            <w:tcW w:w="504" w:type="dxa"/>
            <w:vAlign w:val="center"/>
          </w:tcPr>
          <w:p w14:paraId="69108547" w14:textId="77777777" w:rsidR="00997C32" w:rsidRPr="0058526B" w:rsidRDefault="00997C32" w:rsidP="007B60A1">
            <w:pPr>
              <w:spacing w:before="20" w:after="20"/>
              <w:rPr>
                <w:sz w:val="20"/>
              </w:rPr>
            </w:pPr>
            <w:r w:rsidRPr="0058526B">
              <w:rPr>
                <w:sz w:val="20"/>
                <w:szCs w:val="16"/>
              </w:rPr>
              <w:t>16</w:t>
            </w:r>
          </w:p>
        </w:tc>
        <w:tc>
          <w:tcPr>
            <w:tcW w:w="2468" w:type="dxa"/>
            <w:vAlign w:val="center"/>
          </w:tcPr>
          <w:p w14:paraId="39D5E722" w14:textId="77777777" w:rsidR="00997C32" w:rsidRPr="0058526B" w:rsidRDefault="00997C32" w:rsidP="007B60A1">
            <w:pPr>
              <w:spacing w:before="20" w:after="20"/>
              <w:rPr>
                <w:sz w:val="20"/>
              </w:rPr>
            </w:pPr>
            <w:r>
              <w:rPr>
                <w:sz w:val="20"/>
                <w:szCs w:val="16"/>
              </w:rPr>
              <w:t xml:space="preserve">Грунт обратной засыпки застенного пространства у подпорной стены смежного земельного участка (стена в состав ГТС не входит; её конструкция и основание не установлены)</w:t>
            </w:r>
          </w:p>
        </w:tc>
        <w:tc>
          <w:tcPr>
            <w:tcW w:w="3032" w:type="dxa"/>
            <w:vAlign w:val="center"/>
          </w:tcPr>
          <w:p w14:paraId="5E10E43B" w14:textId="77777777" w:rsidR="00997C32" w:rsidRPr="0058526B" w:rsidRDefault="00997C32" w:rsidP="007B60A1">
            <w:pPr>
              <w:spacing w:before="20" w:after="20"/>
              <w:rPr>
                <w:sz w:val="20"/>
              </w:rPr>
            </w:pPr>
            <w:r>
              <w:rPr>
                <w:sz w:val="20"/>
                <w:szCs w:val="16"/>
              </w:rPr>
              <w:t xml:space="preserve">Нагрузки от подпорной стены смежного земельного участка и удерживаемого ею грунта, включая временные и транспортные нагрузки на территории за стеной; значения нагрузок и их передача на грунт обратной засыпки не установлены</w:t>
            </w:r>
          </w:p>
        </w:tc>
        <w:tc>
          <w:tcPr>
            <w:tcW w:w="3958" w:type="dxa"/>
            <w:vAlign w:val="center"/>
          </w:tcPr>
          <w:p w14:paraId="4910A651" w14:textId="77777777" w:rsidR="00997C32" w:rsidRPr="0058526B" w:rsidRDefault="00997C32" w:rsidP="007B60A1">
            <w:pPr>
              <w:spacing w:before="20" w:after="20"/>
              <w:rPr>
                <w:sz w:val="20"/>
              </w:rPr>
            </w:pPr>
            <w:r>
              <w:rPr>
                <w:sz w:val="20"/>
                <w:szCs w:val="16"/>
              </w:rPr>
              <w:t xml:space="preserve">Увеличение активного давления грунта на приурезную подпорную стенку и усилий в анкерном устройстве; ускорение развития механизмов сценариев В-2 и В-3</w:t>
            </w:r>
          </w:p>
        </w:tc>
        <w:tc>
          <w:tcPr>
            <w:tcW w:w="4634" w:type="dxa"/>
            <w:vAlign w:val="center"/>
          </w:tcPr>
          <w:p w14:paraId="24CD7F62" w14:textId="77777777" w:rsidR="00220C78" w:rsidRPr="00220C78" w:rsidRDefault="00220C78" w:rsidP="00220C78">
            <w:pPr>
              <w:spacing w:before="20" w:after="20"/>
              <w:jc w:val="center"/>
              <w:rPr>
                <w:b/>
                <w:sz w:val="20"/>
                <w:szCs w:val="16"/>
              </w:rPr>
            </w:pPr>
            <w:r>
              <w:rPr>
                <w:b/>
                <w:sz w:val="20"/>
                <w:szCs w:val="16"/>
              </w:rPr>
              <w:t xml:space="preserve">Вероятна</w:t>
            </w:r>
          </w:p>
          <w:p w14:paraId="1EC94712" w14:textId="48273FF5" w:rsidR="00997C32" w:rsidRPr="0058526B" w:rsidRDefault="00997C32" w:rsidP="00220C78">
            <w:pPr>
              <w:spacing w:before="20" w:after="20"/>
              <w:jc w:val="center"/>
              <w:rPr>
                <w:sz w:val="20"/>
              </w:rPr>
            </w:pPr>
            <w:r>
              <w:rPr>
                <w:sz w:val="20"/>
                <w:szCs w:val="16"/>
              </w:rPr>
              <w:t xml:space="preserve">передача нагрузок на грунт обратной засыпки зависит от неустановленных конструкции и глубины заложения основания стены</w:t>
            </w:r>
          </w:p>
        </w:tc>
      </w:tr>
      <w:tr w:rsidR="00997C32" w14:paraId="495DE4B8" w14:textId="77777777" w:rsidTr="0058526B">
        <w:tc>
          <w:tcPr>
            <w:tcW w:w="504" w:type="dxa"/>
            <w:vAlign w:val="center"/>
          </w:tcPr>
          <w:p w14:paraId="499515C9" w14:textId="77777777" w:rsidR="00997C32" w:rsidRPr="0058526B" w:rsidRDefault="00997C32" w:rsidP="007B60A1">
            <w:pPr>
              <w:spacing w:before="20" w:after="20"/>
              <w:rPr>
                <w:sz w:val="20"/>
              </w:rPr>
            </w:pPr>
            <w:r>
              <w:rPr>
                <w:sz w:val="20"/>
                <w:szCs w:val="16"/>
              </w:rPr>
              <w:t xml:space="preserve">17</w:t>
            </w:r>
          </w:p>
        </w:tc>
        <w:tc>
          <w:tcPr>
            <w:tcW w:w="2468" w:type="dxa"/>
            <w:vAlign w:val="center"/>
          </w:tcPr>
          <w:p w14:paraId="7771919D" w14:textId="77777777" w:rsidR="00997C32" w:rsidRPr="0058526B" w:rsidRDefault="00997C32" w:rsidP="007B60A1">
            <w:pPr>
              <w:spacing w:before="20" w:after="20"/>
              <w:rPr>
                <w:sz w:val="20"/>
              </w:rPr>
            </w:pPr>
            <w:r>
              <w:rPr>
                <w:sz w:val="20"/>
                <w:szCs w:val="16"/>
              </w:rPr>
              <w:t xml:space="preserve">Перильное ограждение по бровке приурезной подпорной стенки</w:t>
            </w:r>
          </w:p>
        </w:tc>
        <w:tc>
          <w:tcPr>
            <w:tcW w:w="3032" w:type="dxa"/>
            <w:vAlign w:val="center"/>
          </w:tcPr>
          <w:p w14:paraId="5AEC2CD1" w14:textId="77777777" w:rsidR="00997C32" w:rsidRPr="0058526B" w:rsidRDefault="00997C32" w:rsidP="007B60A1">
            <w:pPr>
              <w:spacing w:before="20" w:after="20"/>
              <w:rPr>
                <w:sz w:val="20"/>
              </w:rPr>
            </w:pPr>
            <w:r w:rsidRPr="0058526B">
              <w:rPr>
                <w:sz w:val="20"/>
                <w:szCs w:val="16"/>
              </w:rPr>
              <w:t>Коррозия и повреждение секций, утрата крепления к закладным деталям</w:t>
            </w:r>
          </w:p>
        </w:tc>
        <w:tc>
          <w:tcPr>
            <w:tcW w:w="3958" w:type="dxa"/>
            <w:vAlign w:val="center"/>
          </w:tcPr>
          <w:p w14:paraId="318046A3" w14:textId="77777777" w:rsidR="00997C32" w:rsidRPr="0058526B" w:rsidRDefault="00997C32" w:rsidP="007B60A1">
            <w:pPr>
              <w:spacing w:before="20" w:after="20"/>
              <w:rPr>
                <w:sz w:val="20"/>
              </w:rPr>
            </w:pPr>
            <w:r>
              <w:rPr>
                <w:sz w:val="20"/>
                <w:szCs w:val="16"/>
              </w:rPr>
              <w:t xml:space="preserve">Утрата ограждающей функции на бровке, обращённой к руслу; падение людей с высоты в водный объект</w:t>
            </w:r>
          </w:p>
        </w:tc>
        <w:tc>
          <w:tcPr>
            <w:tcW w:w="4634" w:type="dxa"/>
            <w:vAlign w:val="center"/>
          </w:tcPr>
          <w:p w14:paraId="22FA8689" w14:textId="608FEB5D" w:rsidR="00B71C5D" w:rsidRPr="00B71C5D" w:rsidRDefault="00997C32" w:rsidP="00B71C5D">
            <w:pPr>
              <w:spacing w:before="20" w:after="20"/>
              <w:jc w:val="center"/>
              <w:rPr>
                <w:b/>
                <w:sz w:val="20"/>
                <w:szCs w:val="16"/>
              </w:rPr>
            </w:pPr>
            <w:r w:rsidRPr="00B71C5D">
              <w:rPr>
                <w:b/>
                <w:sz w:val="20"/>
                <w:szCs w:val="16"/>
              </w:rPr>
              <w:t>Вероятна</w:t>
            </w:r>
          </w:p>
          <w:p w14:paraId="2122A698" w14:textId="3273E3E5" w:rsidR="00997C32" w:rsidRPr="0058526B" w:rsidRDefault="00997C32" w:rsidP="00B71C5D">
            <w:pPr>
              <w:spacing w:before="20" w:after="20"/>
              <w:jc w:val="center"/>
              <w:rPr>
                <w:sz w:val="20"/>
              </w:rPr>
            </w:pPr>
            <w:r w:rsidRPr="0058526B">
              <w:rPr>
                <w:sz w:val="20"/>
                <w:szCs w:val="16"/>
              </w:rPr>
              <w:t>ограждение металлическое, находится в условиях переменного увлажнения; превышение верха приурезной стенки над уровнем воды при расходе 80 м³/с составляет 5,89–5,95 м</w:t>
            </w:r>
          </w:p>
        </w:tc>
      </w:tr>
      <w:tr w:rsidR="00997C32" w14:paraId="5263CF2D" w14:textId="77777777" w:rsidTr="0058526B">
        <w:tc>
          <w:tcPr>
            <w:tcW w:w="504" w:type="dxa"/>
            <w:vAlign w:val="center"/>
          </w:tcPr>
          <w:p w14:paraId="321C35F8" w14:textId="77777777" w:rsidR="00997C32" w:rsidRPr="0058526B" w:rsidRDefault="00997C32" w:rsidP="007B60A1">
            <w:pPr>
              <w:spacing w:before="20" w:after="20"/>
              <w:rPr>
                <w:sz w:val="20"/>
              </w:rPr>
            </w:pPr>
            <w:r>
              <w:rPr>
                <w:sz w:val="20"/>
                <w:szCs w:val="16"/>
              </w:rPr>
              <w:t xml:space="preserve">18</w:t>
            </w:r>
          </w:p>
        </w:tc>
        <w:tc>
          <w:tcPr>
            <w:tcW w:w="2468" w:type="dxa"/>
            <w:vAlign w:val="center"/>
          </w:tcPr>
          <w:p w14:paraId="7F4F3DBC" w14:textId="77777777" w:rsidR="00997C32" w:rsidRPr="0058526B" w:rsidRDefault="00997C32" w:rsidP="007B60A1">
            <w:pPr>
              <w:spacing w:before="20" w:after="20"/>
              <w:rPr>
                <w:sz w:val="20"/>
              </w:rPr>
            </w:pPr>
            <w:r>
              <w:rPr>
                <w:sz w:val="20"/>
                <w:szCs w:val="16"/>
              </w:rPr>
              <w:t xml:space="preserve">Трубопровод ливневой канализации, проложенный в теле сооружения (элементом ГТС не является)</w:t>
            </w:r>
          </w:p>
        </w:tc>
        <w:tc>
          <w:tcPr>
            <w:tcW w:w="3032" w:type="dxa"/>
            <w:vAlign w:val="center"/>
          </w:tcPr>
          <w:p w14:paraId="1E0062EA" w14:textId="77777777" w:rsidR="00997C32" w:rsidRPr="0058526B" w:rsidRDefault="00997C32" w:rsidP="007B60A1">
            <w:pPr>
              <w:spacing w:before="20" w:after="20"/>
              <w:rPr>
                <w:sz w:val="20"/>
              </w:rPr>
            </w:pPr>
            <w:r w:rsidRPr="0058526B">
              <w:rPr>
                <w:sz w:val="20"/>
                <w:szCs w:val="16"/>
              </w:rPr>
              <w:t>Нарушение герметичности трубопровода</w:t>
            </w:r>
          </w:p>
        </w:tc>
        <w:tc>
          <w:tcPr>
            <w:tcW w:w="3958" w:type="dxa"/>
            <w:vAlign w:val="center"/>
          </w:tcPr>
          <w:p w14:paraId="0FDF6A2D" w14:textId="77777777" w:rsidR="00997C32" w:rsidRPr="0058526B" w:rsidRDefault="00997C32" w:rsidP="007B60A1">
            <w:pPr>
              <w:spacing w:before="20" w:after="20"/>
              <w:rPr>
                <w:sz w:val="20"/>
              </w:rPr>
            </w:pPr>
            <w:r w:rsidRPr="0058526B">
              <w:rPr>
                <w:sz w:val="20"/>
                <w:szCs w:val="16"/>
              </w:rPr>
              <w:t>Поступление грунта обратной засыпки в трубопровод</w:t>
            </w:r>
          </w:p>
        </w:tc>
        <w:tc>
          <w:tcPr>
            <w:tcW w:w="4634" w:type="dxa"/>
            <w:vAlign w:val="center"/>
          </w:tcPr>
          <w:p w14:paraId="17060443" w14:textId="77777777" w:rsidR="000C11CD" w:rsidRPr="000C11CD" w:rsidRDefault="000C11CD" w:rsidP="000C11CD">
            <w:pPr>
              <w:spacing w:before="20" w:after="20"/>
              <w:jc w:val="center"/>
              <w:rPr>
                <w:b/>
                <w:sz w:val="20"/>
                <w:szCs w:val="16"/>
              </w:rPr>
            </w:pPr>
            <w:r w:rsidRPr="000C11CD">
              <w:rPr>
                <w:b/>
                <w:sz w:val="20"/>
                <w:szCs w:val="16"/>
              </w:rPr>
              <w:t>Вероятна</w:t>
            </w:r>
          </w:p>
          <w:p w14:paraId="08F8F88C" w14:textId="652351CD" w:rsidR="00997C32" w:rsidRPr="0058526B" w:rsidRDefault="00997C32" w:rsidP="000C11CD">
            <w:pPr>
              <w:spacing w:before="20" w:after="20"/>
              <w:jc w:val="center"/>
              <w:rPr>
                <w:sz w:val="20"/>
              </w:rPr>
            </w:pPr>
            <w:r w:rsidRPr="0058526B">
              <w:rPr>
                <w:sz w:val="20"/>
                <w:szCs w:val="16"/>
              </w:rPr>
              <w:t>трубопровод проложен в толще грунта засыпки, сведений о его техническом состоянии не имеется</w:t>
            </w:r>
          </w:p>
        </w:tc>
      </w:tr>
      <w:tr w:rsidR="00997C32" w14:paraId="16F8B8BE" w14:textId="77777777" w:rsidTr="0058526B">
        <w:tc>
          <w:tcPr>
            <w:tcW w:w="504" w:type="dxa"/>
            <w:vAlign w:val="center"/>
          </w:tcPr>
          <w:p w14:paraId="5A0FD3A7" w14:textId="77777777" w:rsidR="00997C32" w:rsidRPr="0058526B" w:rsidRDefault="00997C32" w:rsidP="007B60A1">
            <w:pPr>
              <w:spacing w:before="20" w:after="20"/>
              <w:rPr>
                <w:sz w:val="20"/>
              </w:rPr>
            </w:pPr>
            <w:r>
              <w:rPr>
                <w:sz w:val="20"/>
                <w:szCs w:val="16"/>
              </w:rPr>
              <w:t xml:space="preserve">19</w:t>
            </w:r>
          </w:p>
        </w:tc>
        <w:tc>
          <w:tcPr>
            <w:tcW w:w="2468" w:type="dxa"/>
            <w:vAlign w:val="center"/>
          </w:tcPr>
          <w:p w14:paraId="2C37937F"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6B224334" w14:textId="77777777" w:rsidR="00997C32" w:rsidRPr="0058526B" w:rsidRDefault="00997C32" w:rsidP="007B60A1">
            <w:pPr>
              <w:spacing w:before="20" w:after="20"/>
              <w:rPr>
                <w:sz w:val="20"/>
              </w:rPr>
            </w:pPr>
            <w:r w:rsidRPr="0058526B">
              <w:rPr>
                <w:sz w:val="20"/>
                <w:szCs w:val="16"/>
              </w:rPr>
              <w:t>Переход в напорный режим работы при выпадении ливневых осадков, расход от которых превышает пропускную способность сети</w:t>
            </w:r>
          </w:p>
        </w:tc>
        <w:tc>
          <w:tcPr>
            <w:tcW w:w="3958" w:type="dxa"/>
            <w:vAlign w:val="center"/>
          </w:tcPr>
          <w:p w14:paraId="1C791A74" w14:textId="77777777" w:rsidR="00997C32" w:rsidRPr="0058526B" w:rsidRDefault="00997C32" w:rsidP="007B60A1">
            <w:pPr>
              <w:spacing w:before="20" w:after="20"/>
              <w:rPr>
                <w:sz w:val="20"/>
              </w:rPr>
            </w:pPr>
            <w:r w:rsidRPr="0058526B">
              <w:rPr>
                <w:sz w:val="20"/>
                <w:szCs w:val="16"/>
              </w:rPr>
              <w:t>Выход воды под напором в грунт обратной засыпки через участки нарушенной герметичности</w:t>
            </w:r>
          </w:p>
        </w:tc>
        <w:tc>
          <w:tcPr>
            <w:tcW w:w="4634" w:type="dxa"/>
            <w:vAlign w:val="center"/>
          </w:tcPr>
          <w:p w14:paraId="2B244463" w14:textId="77777777" w:rsidR="000C11CD" w:rsidRPr="000C11CD" w:rsidRDefault="000C11CD" w:rsidP="000C11CD">
            <w:pPr>
              <w:spacing w:before="20" w:after="20"/>
              <w:jc w:val="center"/>
              <w:rPr>
                <w:b/>
                <w:sz w:val="20"/>
                <w:szCs w:val="16"/>
              </w:rPr>
            </w:pPr>
            <w:r w:rsidRPr="000C11CD">
              <w:rPr>
                <w:b/>
                <w:sz w:val="20"/>
                <w:szCs w:val="16"/>
              </w:rPr>
              <w:t>Вероятна</w:t>
            </w:r>
          </w:p>
          <w:p w14:paraId="6CF891A8" w14:textId="23D12FD2" w:rsidR="00997C32" w:rsidRPr="0058526B" w:rsidRDefault="00997C32" w:rsidP="000C11CD">
            <w:pPr>
              <w:spacing w:before="20" w:after="20"/>
              <w:jc w:val="center"/>
              <w:rPr>
                <w:sz w:val="20"/>
              </w:rPr>
            </w:pPr>
            <w:r w:rsidRPr="0058526B">
              <w:rPr>
                <w:sz w:val="20"/>
                <w:szCs w:val="16"/>
              </w:rPr>
              <w:t>частота определяется пропускной способностью сети, сведений о которой не имеется; оценка принята не ниже оценки инициируемого сценария</w:t>
            </w:r>
          </w:p>
        </w:tc>
      </w:tr>
      <w:tr w:rsidR="00997C32" w14:paraId="63619323" w14:textId="77777777" w:rsidTr="0058526B">
        <w:tc>
          <w:tcPr>
            <w:tcW w:w="504" w:type="dxa"/>
            <w:vAlign w:val="center"/>
          </w:tcPr>
          <w:p w14:paraId="5ED41B47" w14:textId="77777777" w:rsidR="00997C32" w:rsidRPr="0058526B" w:rsidRDefault="00997C32" w:rsidP="007B60A1">
            <w:pPr>
              <w:spacing w:before="20" w:after="20"/>
              <w:rPr>
                <w:sz w:val="20"/>
              </w:rPr>
            </w:pPr>
            <w:r>
              <w:rPr>
                <w:sz w:val="20"/>
                <w:szCs w:val="16"/>
              </w:rPr>
              <w:t xml:space="preserve">20</w:t>
            </w:r>
          </w:p>
        </w:tc>
        <w:tc>
          <w:tcPr>
            <w:tcW w:w="2468" w:type="dxa"/>
            <w:vAlign w:val="center"/>
          </w:tcPr>
          <w:p w14:paraId="0A274CDC"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20BC5423" w14:textId="77777777" w:rsidR="00997C32" w:rsidRPr="0058526B" w:rsidRDefault="00997C32" w:rsidP="007B60A1">
            <w:pPr>
              <w:spacing w:before="20" w:after="20"/>
              <w:rPr>
                <w:sz w:val="20"/>
              </w:rPr>
            </w:pPr>
            <w:r w:rsidRPr="0058526B">
              <w:rPr>
                <w:sz w:val="20"/>
                <w:szCs w:val="16"/>
              </w:rPr>
              <w:t>Утрата опирания трубопровода в пределах образующейся полости</w:t>
            </w:r>
          </w:p>
        </w:tc>
        <w:tc>
          <w:tcPr>
            <w:tcW w:w="3958" w:type="dxa"/>
            <w:vAlign w:val="center"/>
          </w:tcPr>
          <w:p w14:paraId="73F48FBD" w14:textId="77777777" w:rsidR="00997C32" w:rsidRPr="0058526B" w:rsidRDefault="00997C32" w:rsidP="007B60A1">
            <w:pPr>
              <w:spacing w:before="20" w:after="20"/>
              <w:rPr>
                <w:sz w:val="20"/>
              </w:rPr>
            </w:pPr>
            <w:r w:rsidRPr="0058526B">
              <w:rPr>
                <w:sz w:val="20"/>
                <w:szCs w:val="16"/>
              </w:rPr>
              <w:t>Деформации и повреждения трубопровода, увеличение размеров нарушений герметичности</w:t>
            </w:r>
          </w:p>
        </w:tc>
        <w:tc>
          <w:tcPr>
            <w:tcW w:w="4634" w:type="dxa"/>
            <w:vAlign w:val="center"/>
          </w:tcPr>
          <w:p w14:paraId="0FE11339" w14:textId="77777777" w:rsidR="00C053F8" w:rsidRPr="00C053F8" w:rsidRDefault="00C053F8" w:rsidP="00C053F8">
            <w:pPr>
              <w:spacing w:before="20" w:after="20"/>
              <w:jc w:val="center"/>
              <w:rPr>
                <w:b/>
                <w:sz w:val="20"/>
                <w:szCs w:val="16"/>
              </w:rPr>
            </w:pPr>
            <w:r w:rsidRPr="00C053F8">
              <w:rPr>
                <w:b/>
                <w:sz w:val="20"/>
                <w:szCs w:val="16"/>
              </w:rPr>
              <w:t>Вероятна</w:t>
            </w:r>
          </w:p>
          <w:p w14:paraId="083B3B60" w14:textId="5C0A3D5D" w:rsidR="00997C32" w:rsidRPr="0058526B" w:rsidRDefault="00997C32" w:rsidP="00C053F8">
            <w:pPr>
              <w:spacing w:before="20" w:after="20"/>
              <w:jc w:val="center"/>
              <w:rPr>
                <w:sz w:val="20"/>
              </w:rPr>
            </w:pPr>
            <w:r w:rsidRPr="0058526B">
              <w:rPr>
                <w:sz w:val="20"/>
                <w:szCs w:val="16"/>
              </w:rPr>
              <w:t>наступает при развитии полости по трассе трубопровода</w:t>
            </w:r>
          </w:p>
        </w:tc>
      </w:tr>
      <w:tr w:rsidR="00997C32" w14:paraId="13612A54" w14:textId="77777777" w:rsidTr="0058526B">
        <w:tc>
          <w:tcPr>
            <w:tcW w:w="504" w:type="dxa"/>
            <w:vAlign w:val="center"/>
          </w:tcPr>
          <w:p w14:paraId="31568793" w14:textId="77777777" w:rsidR="00997C32" w:rsidRPr="0058526B" w:rsidRDefault="00997C32" w:rsidP="007B60A1">
            <w:pPr>
              <w:spacing w:before="20" w:after="20"/>
              <w:rPr>
                <w:sz w:val="20"/>
              </w:rPr>
            </w:pPr>
            <w:r>
              <w:rPr>
                <w:sz w:val="20"/>
                <w:szCs w:val="16"/>
              </w:rPr>
              <w:t xml:space="preserve">21</w:t>
            </w:r>
          </w:p>
        </w:tc>
        <w:tc>
          <w:tcPr>
            <w:tcW w:w="2468" w:type="dxa"/>
            <w:vAlign w:val="center"/>
          </w:tcPr>
          <w:p w14:paraId="5F9BCE6B"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774ACBAA" w14:textId="77777777" w:rsidR="00997C32" w:rsidRPr="0058526B" w:rsidRDefault="00997C32" w:rsidP="007B60A1">
            <w:pPr>
              <w:spacing w:before="20" w:after="20"/>
              <w:rPr>
                <w:sz w:val="20"/>
              </w:rPr>
            </w:pPr>
            <w:r w:rsidRPr="0058526B">
              <w:rPr>
                <w:sz w:val="20"/>
                <w:szCs w:val="16"/>
              </w:rPr>
              <w:t>Отложение поступившего грунта на участках с уменьшенным уклоном</w:t>
            </w:r>
          </w:p>
        </w:tc>
        <w:tc>
          <w:tcPr>
            <w:tcW w:w="3958" w:type="dxa"/>
            <w:vAlign w:val="center"/>
          </w:tcPr>
          <w:p w14:paraId="0B742F13" w14:textId="77777777" w:rsidR="00997C32" w:rsidRPr="0058526B" w:rsidRDefault="00997C32" w:rsidP="007B60A1">
            <w:pPr>
              <w:spacing w:before="20" w:after="20"/>
              <w:rPr>
                <w:sz w:val="20"/>
              </w:rPr>
            </w:pPr>
            <w:r>
              <w:rPr>
                <w:sz w:val="20"/>
                <w:szCs w:val="16"/>
              </w:rPr>
              <w:t xml:space="preserve">Уменьшение живого сечения и пропускной способности трубопровода ливневой канализации на участке сооружения</w:t>
            </w:r>
          </w:p>
        </w:tc>
        <w:tc>
          <w:tcPr>
            <w:tcW w:w="4634" w:type="dxa"/>
            <w:vAlign w:val="center"/>
          </w:tcPr>
          <w:p w14:paraId="046C95BF" w14:textId="15C261FF" w:rsidR="00C053F8" w:rsidRPr="00C053F8" w:rsidRDefault="00997C32" w:rsidP="00C053F8">
            <w:pPr>
              <w:spacing w:before="20" w:after="20"/>
              <w:jc w:val="center"/>
              <w:rPr>
                <w:b/>
                <w:sz w:val="20"/>
                <w:szCs w:val="16"/>
              </w:rPr>
            </w:pPr>
            <w:r w:rsidRPr="00C053F8">
              <w:rPr>
                <w:b/>
                <w:sz w:val="20"/>
                <w:szCs w:val="16"/>
              </w:rPr>
              <w:t>Вероятна</w:t>
            </w:r>
          </w:p>
          <w:p w14:paraId="033E9830" w14:textId="20B96BE3" w:rsidR="00997C32" w:rsidRPr="0058526B" w:rsidRDefault="00997C32" w:rsidP="00C053F8">
            <w:pPr>
              <w:spacing w:before="20" w:after="20"/>
              <w:jc w:val="center"/>
              <w:rPr>
                <w:sz w:val="20"/>
              </w:rPr>
            </w:pPr>
            <w:r>
              <w:rPr>
                <w:sz w:val="20"/>
                <w:szCs w:val="16"/>
              </w:rPr>
              <w:t xml:space="preserve">наступает как следствие события строки 18</w:t>
            </w:r>
          </w:p>
        </w:tc>
      </w:tr>
      <w:tr w:rsidR="00997C32" w14:paraId="545070CF" w14:textId="77777777" w:rsidTr="0058526B">
        <w:tc>
          <w:tcPr>
            <w:tcW w:w="504" w:type="dxa"/>
            <w:vAlign w:val="center"/>
          </w:tcPr>
          <w:p w14:paraId="11A19789" w14:textId="77777777" w:rsidR="00997C32" w:rsidRPr="0058526B" w:rsidRDefault="00997C32" w:rsidP="007B60A1">
            <w:pPr>
              <w:spacing w:before="20" w:after="20"/>
              <w:rPr>
                <w:sz w:val="20"/>
              </w:rPr>
            </w:pPr>
            <w:r>
              <w:rPr>
                <w:sz w:val="20"/>
                <w:szCs w:val="16"/>
              </w:rPr>
              <w:t xml:space="preserve">22</w:t>
            </w:r>
          </w:p>
        </w:tc>
        <w:tc>
          <w:tcPr>
            <w:tcW w:w="2468" w:type="dxa"/>
            <w:vAlign w:val="center"/>
          </w:tcPr>
          <w:p w14:paraId="7F3F2407" w14:textId="77777777" w:rsidR="00997C32" w:rsidRPr="0058526B" w:rsidRDefault="00997C32" w:rsidP="007B60A1">
            <w:pPr>
              <w:spacing w:before="20" w:after="20"/>
              <w:rPr>
                <w:sz w:val="20"/>
              </w:rPr>
            </w:pPr>
            <w:r>
              <w:rPr>
                <w:sz w:val="20"/>
                <w:szCs w:val="16"/>
              </w:rPr>
              <w:t xml:space="preserve">Выпуск ливневой канализации (элементом ГТС не является)</w:t>
            </w:r>
          </w:p>
        </w:tc>
        <w:tc>
          <w:tcPr>
            <w:tcW w:w="3032" w:type="dxa"/>
            <w:vAlign w:val="center"/>
          </w:tcPr>
          <w:p w14:paraId="345628C3" w14:textId="77777777" w:rsidR="00997C32" w:rsidRPr="0058526B" w:rsidRDefault="00997C32" w:rsidP="007B60A1">
            <w:pPr>
              <w:spacing w:before="20" w:after="20"/>
              <w:rPr>
                <w:sz w:val="20"/>
              </w:rPr>
            </w:pPr>
            <w:r w:rsidRPr="0058526B">
              <w:rPr>
                <w:sz w:val="20"/>
                <w:szCs w:val="16"/>
              </w:rPr>
              <w:t>Превышение уровня воды в реке над отметкой выпуска, работа выпуска в затопленном режиме</w:t>
            </w:r>
          </w:p>
        </w:tc>
        <w:tc>
          <w:tcPr>
            <w:tcW w:w="3958" w:type="dxa"/>
            <w:vAlign w:val="center"/>
          </w:tcPr>
          <w:p w14:paraId="6866A35E" w14:textId="77777777" w:rsidR="00997C32" w:rsidRPr="0058526B" w:rsidRDefault="00997C32" w:rsidP="007B60A1">
            <w:pPr>
              <w:spacing w:before="20" w:after="20"/>
              <w:rPr>
                <w:sz w:val="20"/>
              </w:rPr>
            </w:pPr>
            <w:r w:rsidRPr="0058526B">
              <w:rPr>
                <w:sz w:val="20"/>
                <w:szCs w:val="16"/>
              </w:rPr>
              <w:t>Формирование подпора и обратного течения</w:t>
            </w:r>
          </w:p>
        </w:tc>
        <w:tc>
          <w:tcPr>
            <w:tcW w:w="4634" w:type="dxa"/>
            <w:vAlign w:val="center"/>
          </w:tcPr>
          <w:p w14:paraId="443224AC" w14:textId="2DCEA215" w:rsidR="00AE28FC" w:rsidRPr="00AE28FC" w:rsidRDefault="00997C32" w:rsidP="00AE28FC">
            <w:pPr>
              <w:spacing w:before="20" w:after="20"/>
              <w:jc w:val="center"/>
              <w:rPr>
                <w:b/>
                <w:sz w:val="20"/>
                <w:szCs w:val="16"/>
              </w:rPr>
            </w:pPr>
            <w:r w:rsidRPr="00AE28FC">
              <w:rPr>
                <w:b/>
                <w:sz w:val="20"/>
                <w:szCs w:val="16"/>
              </w:rPr>
              <w:t>Вероятна</w:t>
            </w:r>
          </w:p>
          <w:p w14:paraId="449647E2" w14:textId="25C65185" w:rsidR="00997C32" w:rsidRPr="0058526B" w:rsidRDefault="00997C32" w:rsidP="00AE28FC">
            <w:pPr>
              <w:spacing w:before="20" w:after="20"/>
              <w:jc w:val="center"/>
              <w:rPr>
                <w:sz w:val="20"/>
              </w:rPr>
            </w:pPr>
            <w:r w:rsidRPr="0058526B">
              <w:rPr>
                <w:sz w:val="20"/>
                <w:szCs w:val="16"/>
              </w:rPr>
              <w:t>отметка выпуска не установлена; оценка принята не ниже оценки инициируемого сценария</w:t>
            </w:r>
          </w:p>
        </w:tc>
      </w:tr>
      <w:tr w:rsidR="00997C32" w14:paraId="0BADDC47" w14:textId="77777777" w:rsidTr="0058526B">
        <w:tc>
          <w:tcPr>
            <w:tcW w:w="504" w:type="dxa"/>
            <w:vAlign w:val="center"/>
          </w:tcPr>
          <w:p w14:paraId="2D048885" w14:textId="77777777" w:rsidR="00997C32" w:rsidRPr="0058526B" w:rsidRDefault="00997C32" w:rsidP="007B60A1">
            <w:pPr>
              <w:spacing w:before="20" w:after="20"/>
              <w:rPr>
                <w:sz w:val="20"/>
              </w:rPr>
            </w:pPr>
            <w:r>
              <w:rPr>
                <w:sz w:val="20"/>
                <w:szCs w:val="16"/>
              </w:rPr>
              <w:t xml:space="preserve">23</w:t>
            </w:r>
          </w:p>
        </w:tc>
        <w:tc>
          <w:tcPr>
            <w:tcW w:w="2468" w:type="dxa"/>
            <w:vAlign w:val="center"/>
          </w:tcPr>
          <w:p w14:paraId="21F62F8F"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7C8B413C" w14:textId="77777777" w:rsidR="00997C32" w:rsidRPr="0058526B" w:rsidRDefault="00997C32" w:rsidP="007B60A1">
            <w:pPr>
              <w:spacing w:before="20" w:after="20"/>
              <w:rPr>
                <w:sz w:val="20"/>
              </w:rPr>
            </w:pPr>
            <w:r w:rsidRPr="0058526B">
              <w:rPr>
                <w:sz w:val="20"/>
                <w:szCs w:val="16"/>
              </w:rPr>
              <w:t>Утрата грунтонепроницаемости контакта выпуска с приурезной подпорной стенкой</w:t>
            </w:r>
          </w:p>
        </w:tc>
        <w:tc>
          <w:tcPr>
            <w:tcW w:w="3958" w:type="dxa"/>
            <w:vAlign w:val="center"/>
          </w:tcPr>
          <w:p w14:paraId="05529529" w14:textId="77777777" w:rsidR="00997C32" w:rsidRPr="0058526B" w:rsidRDefault="00997C32" w:rsidP="007B60A1">
            <w:pPr>
              <w:spacing w:before="20" w:after="20"/>
              <w:rPr>
                <w:sz w:val="20"/>
              </w:rPr>
            </w:pPr>
            <w:r w:rsidRPr="0058526B">
              <w:rPr>
                <w:sz w:val="20"/>
                <w:szCs w:val="16"/>
              </w:rPr>
              <w:t>Вынос грунта обратной засыпки по контакту</w:t>
            </w:r>
          </w:p>
        </w:tc>
        <w:tc>
          <w:tcPr>
            <w:tcW w:w="4634" w:type="dxa"/>
            <w:vAlign w:val="center"/>
          </w:tcPr>
          <w:p w14:paraId="12D01A90" w14:textId="77777777" w:rsidR="00AE28FC" w:rsidRPr="00AE28FC" w:rsidRDefault="00AE28FC" w:rsidP="00AE28FC">
            <w:pPr>
              <w:spacing w:before="20" w:after="20"/>
              <w:jc w:val="center"/>
              <w:rPr>
                <w:b/>
                <w:sz w:val="20"/>
                <w:szCs w:val="16"/>
              </w:rPr>
            </w:pPr>
            <w:r w:rsidRPr="00AE28FC">
              <w:rPr>
                <w:b/>
                <w:sz w:val="20"/>
                <w:szCs w:val="16"/>
              </w:rPr>
              <w:t>Вероятна</w:t>
            </w:r>
          </w:p>
          <w:p w14:paraId="4C30EAD5" w14:textId="728FD44A" w:rsidR="00997C32" w:rsidRPr="0058526B" w:rsidRDefault="00997C32" w:rsidP="00AE28FC">
            <w:pPr>
              <w:spacing w:before="20" w:after="20"/>
              <w:jc w:val="center"/>
              <w:rPr>
                <w:sz w:val="20"/>
              </w:rPr>
            </w:pPr>
            <w:r w:rsidRPr="0058526B">
              <w:rPr>
                <w:sz w:val="20"/>
                <w:szCs w:val="16"/>
              </w:rPr>
              <w:t>в запас принято отсутствие элементов, препятствующих контактной фильтрации</w:t>
            </w:r>
          </w:p>
        </w:tc>
      </w:tr>
      <w:tr w:rsidR="00997C32" w14:paraId="3B87E81E" w14:textId="77777777" w:rsidTr="0058526B">
        <w:tc>
          <w:tcPr>
            <w:tcW w:w="504" w:type="dxa"/>
            <w:vAlign w:val="center"/>
          </w:tcPr>
          <w:p w14:paraId="27E83CAD" w14:textId="77777777" w:rsidR="00997C32" w:rsidRPr="0058526B" w:rsidRDefault="00997C32" w:rsidP="007B60A1">
            <w:pPr>
              <w:spacing w:before="20" w:after="20"/>
              <w:rPr>
                <w:sz w:val="20"/>
              </w:rPr>
            </w:pPr>
            <w:r>
              <w:rPr>
                <w:sz w:val="20"/>
                <w:szCs w:val="16"/>
              </w:rPr>
              <w:t xml:space="preserve">24</w:t>
            </w:r>
          </w:p>
        </w:tc>
        <w:tc>
          <w:tcPr>
            <w:tcW w:w="2468" w:type="dxa"/>
            <w:vAlign w:val="center"/>
          </w:tcPr>
          <w:p w14:paraId="136C8B1F" w14:textId="77777777" w:rsidR="00997C32" w:rsidRPr="0058526B" w:rsidRDefault="00997C32" w:rsidP="007B60A1">
            <w:pPr>
              <w:spacing w:before="20" w:after="20"/>
              <w:rPr>
                <w:sz w:val="20"/>
              </w:rPr>
            </w:pPr>
            <w:r>
              <w:rPr>
                <w:sz w:val="20"/>
                <w:szCs w:val="16"/>
              </w:rPr>
              <w:t xml:space="preserve">Смотровые колодцы и дождеприёмники на поверхности пешеходной зоны (элементы сети ливневой канализации; элементами ГТС не являются)</w:t>
            </w:r>
          </w:p>
        </w:tc>
        <w:tc>
          <w:tcPr>
            <w:tcW w:w="3032" w:type="dxa"/>
            <w:vAlign w:val="center"/>
          </w:tcPr>
          <w:p w14:paraId="4621E8AC" w14:textId="77777777" w:rsidR="00997C32" w:rsidRPr="0058526B" w:rsidRDefault="00997C32" w:rsidP="007B60A1">
            <w:pPr>
              <w:spacing w:before="20" w:after="20"/>
              <w:rPr>
                <w:sz w:val="20"/>
              </w:rPr>
            </w:pPr>
            <w:r w:rsidRPr="0058526B">
              <w:rPr>
                <w:sz w:val="20"/>
                <w:szCs w:val="16"/>
              </w:rPr>
              <w:t>Повреждение конструкций, утрата крышек и решёток</w:t>
            </w:r>
          </w:p>
        </w:tc>
        <w:tc>
          <w:tcPr>
            <w:tcW w:w="3958" w:type="dxa"/>
            <w:vAlign w:val="center"/>
          </w:tcPr>
          <w:p w14:paraId="1DE7E21B" w14:textId="77777777" w:rsidR="00997C32" w:rsidRPr="0058526B" w:rsidRDefault="00997C32" w:rsidP="007B60A1">
            <w:pPr>
              <w:spacing w:before="20" w:after="20"/>
              <w:rPr>
                <w:sz w:val="20"/>
              </w:rPr>
            </w:pPr>
            <w:r>
              <w:rPr>
                <w:sz w:val="20"/>
                <w:szCs w:val="16"/>
              </w:rPr>
              <w:t xml:space="preserve">Нарушение поверхности пешеходной зоны, травмы людей</w:t>
            </w:r>
          </w:p>
        </w:tc>
        <w:tc>
          <w:tcPr>
            <w:tcW w:w="4634" w:type="dxa"/>
            <w:vAlign w:val="center"/>
          </w:tcPr>
          <w:p w14:paraId="3CE22A6D" w14:textId="5BC465C0" w:rsidR="00F61661" w:rsidRPr="00F61661" w:rsidRDefault="00997C32" w:rsidP="00F61661">
            <w:pPr>
              <w:spacing w:before="20" w:after="20"/>
              <w:jc w:val="center"/>
              <w:rPr>
                <w:b/>
                <w:sz w:val="20"/>
                <w:szCs w:val="16"/>
              </w:rPr>
            </w:pPr>
            <w:r w:rsidRPr="00F61661">
              <w:rPr>
                <w:b/>
                <w:sz w:val="20"/>
                <w:szCs w:val="16"/>
              </w:rPr>
              <w:t>Вероятна</w:t>
            </w:r>
          </w:p>
          <w:p w14:paraId="63D9F48E" w14:textId="42406EA9" w:rsidR="00997C32" w:rsidRPr="0058526B" w:rsidRDefault="00997C32" w:rsidP="00F61661">
            <w:pPr>
              <w:spacing w:before="20" w:after="20"/>
              <w:jc w:val="center"/>
              <w:rPr>
                <w:sz w:val="20"/>
              </w:rPr>
            </w:pPr>
            <w:r w:rsidRPr="0058526B">
              <w:rPr>
                <w:sz w:val="20"/>
                <w:szCs w:val="16"/>
              </w:rPr>
              <w:t>элементы расположены в зоне пешеходного движения и подвержены эксплуатационным воздействиям; сведений об их состоянии не имеется</w:t>
            </w:r>
          </w:p>
        </w:tc>
      </w:tr>
      <w:tr w:rsidR="00997C32" w14:paraId="54A6677A" w14:textId="77777777" w:rsidTr="0058526B">
        <w:tc>
          <w:tcPr>
            <w:tcW w:w="504" w:type="dxa"/>
            <w:vAlign w:val="center"/>
          </w:tcPr>
          <w:p w14:paraId="67E09C64" w14:textId="77777777" w:rsidR="00997C32" w:rsidRPr="0058526B" w:rsidRDefault="00997C32" w:rsidP="007B60A1">
            <w:pPr>
              <w:spacing w:before="20" w:after="20"/>
              <w:rPr>
                <w:sz w:val="20"/>
              </w:rPr>
            </w:pPr>
            <w:r>
              <w:rPr>
                <w:sz w:val="20"/>
                <w:szCs w:val="16"/>
              </w:rPr>
              <w:t xml:space="preserve">25</w:t>
            </w:r>
          </w:p>
        </w:tc>
        <w:tc>
          <w:tcPr>
            <w:tcW w:w="2468" w:type="dxa"/>
            <w:vAlign w:val="center"/>
          </w:tcPr>
          <w:p w14:paraId="2EDC8BD6" w14:textId="77777777" w:rsidR="00997C32" w:rsidRPr="0058526B" w:rsidRDefault="00997C32" w:rsidP="007B60A1">
            <w:pPr>
              <w:spacing w:before="20" w:after="20"/>
              <w:rPr>
                <w:sz w:val="20"/>
              </w:rPr>
            </w:pPr>
            <w:r w:rsidRPr="0058526B">
              <w:rPr>
                <w:sz w:val="20"/>
                <w:szCs w:val="16"/>
              </w:rPr>
              <w:t>Низовое окончание сооружения (свободный фланг; отсутствие концевого сопряжения принято в запас)</w:t>
            </w:r>
          </w:p>
        </w:tc>
        <w:tc>
          <w:tcPr>
            <w:tcW w:w="3032" w:type="dxa"/>
            <w:vAlign w:val="center"/>
          </w:tcPr>
          <w:p w14:paraId="5DED4C9C" w14:textId="77777777" w:rsidR="00997C32" w:rsidRPr="0058526B" w:rsidRDefault="00997C32" w:rsidP="007B60A1">
            <w:pPr>
              <w:spacing w:before="20" w:after="20"/>
              <w:rPr>
                <w:sz w:val="20"/>
              </w:rPr>
            </w:pPr>
            <w:r w:rsidRPr="0058526B">
              <w:rPr>
                <w:sz w:val="20"/>
                <w:szCs w:val="16"/>
              </w:rPr>
              <w:t>Режим максимальных попусков из Краснодарского водохранилища, прохождение половодья и паводков, переформирование либо размыв побочня, отклоняющего поток к левому берегу</w:t>
            </w:r>
          </w:p>
        </w:tc>
        <w:tc>
          <w:tcPr>
            <w:tcW w:w="3958" w:type="dxa"/>
            <w:vAlign w:val="center"/>
          </w:tcPr>
          <w:p w14:paraId="73A0DB87" w14:textId="77777777" w:rsidR="00997C32" w:rsidRPr="0058526B" w:rsidRDefault="00997C32" w:rsidP="007B60A1">
            <w:pPr>
              <w:spacing w:before="20" w:after="20"/>
              <w:rPr>
                <w:sz w:val="20"/>
              </w:rPr>
            </w:pPr>
            <w:r w:rsidRPr="0058526B">
              <w:rPr>
                <w:sz w:val="20"/>
                <w:szCs w:val="16"/>
              </w:rPr>
              <w:t>Концевой размыв, обход крепления с фланга, утрата бокового удержания, вынос грунта через открытый торец застенного пространства</w:t>
            </w:r>
          </w:p>
        </w:tc>
        <w:tc>
          <w:tcPr>
            <w:tcW w:w="4634" w:type="dxa"/>
            <w:vAlign w:val="center"/>
          </w:tcPr>
          <w:p w14:paraId="48F4535E" w14:textId="703385B5" w:rsidR="00F61661" w:rsidRPr="00F61661" w:rsidRDefault="00997C32" w:rsidP="00F61661">
            <w:pPr>
              <w:spacing w:before="20" w:after="20"/>
              <w:jc w:val="center"/>
              <w:rPr>
                <w:b/>
                <w:sz w:val="20"/>
                <w:szCs w:val="16"/>
              </w:rPr>
            </w:pPr>
            <w:r w:rsidRPr="00F61661">
              <w:rPr>
                <w:b/>
                <w:sz w:val="20"/>
                <w:szCs w:val="16"/>
              </w:rPr>
              <w:t>Вероятна</w:t>
            </w:r>
          </w:p>
          <w:p w14:paraId="7D12C898" w14:textId="3D999BA1" w:rsidR="00997C32" w:rsidRPr="0058526B" w:rsidRDefault="00997C32" w:rsidP="00F61661">
            <w:pPr>
              <w:spacing w:before="20" w:after="20"/>
              <w:jc w:val="center"/>
              <w:rPr>
                <w:sz w:val="20"/>
              </w:rPr>
            </w:pPr>
            <w:r w:rsidRPr="0058526B">
              <w:rPr>
                <w:sz w:val="20"/>
                <w:szCs w:val="16"/>
              </w:rPr>
              <w:t>процесс непрерывен, правый берег ниже по течению не закреплён</w:t>
            </w:r>
          </w:p>
        </w:tc>
      </w:tr>
      <w:tr w:rsidR="00997C32" w14:paraId="6F8C1C11" w14:textId="77777777" w:rsidTr="0058526B">
        <w:tc>
          <w:tcPr>
            <w:tcW w:w="504" w:type="dxa"/>
            <w:vAlign w:val="center"/>
          </w:tcPr>
          <w:p w14:paraId="0EDCA1B1" w14:textId="77777777" w:rsidR="00997C32" w:rsidRPr="0058526B" w:rsidRDefault="00997C32" w:rsidP="007B60A1">
            <w:pPr>
              <w:spacing w:before="20" w:after="20"/>
              <w:rPr>
                <w:sz w:val="20"/>
              </w:rPr>
            </w:pPr>
            <w:r>
              <w:rPr>
                <w:sz w:val="20"/>
                <w:szCs w:val="16"/>
              </w:rPr>
              <w:t xml:space="preserve">26</w:t>
            </w:r>
          </w:p>
        </w:tc>
        <w:tc>
          <w:tcPr>
            <w:tcW w:w="2468" w:type="dxa"/>
            <w:vAlign w:val="center"/>
          </w:tcPr>
          <w:p w14:paraId="4133CC22"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7B2AFD1B" w14:textId="77777777" w:rsidR="00997C32" w:rsidRPr="0058526B" w:rsidRDefault="00997C32" w:rsidP="007B60A1">
            <w:pPr>
              <w:spacing w:before="20" w:after="20"/>
              <w:rPr>
                <w:sz w:val="20"/>
              </w:rPr>
            </w:pPr>
            <w:r w:rsidRPr="0058526B">
              <w:rPr>
                <w:sz w:val="20"/>
                <w:szCs w:val="16"/>
              </w:rPr>
              <w:t>Ветровые волны, волны от проходящих судов, ледовые воздействия, в том числе при образовании заторов льда</w:t>
            </w:r>
          </w:p>
        </w:tc>
        <w:tc>
          <w:tcPr>
            <w:tcW w:w="3958" w:type="dxa"/>
            <w:vAlign w:val="center"/>
          </w:tcPr>
          <w:p w14:paraId="3B3CDCF6" w14:textId="77777777" w:rsidR="00997C32" w:rsidRPr="0058526B" w:rsidRDefault="00997C32" w:rsidP="007B60A1">
            <w:pPr>
              <w:spacing w:before="20" w:after="20"/>
              <w:rPr>
                <w:sz w:val="20"/>
              </w:rPr>
            </w:pPr>
            <w:r w:rsidRPr="0058526B">
              <w:rPr>
                <w:sz w:val="20"/>
                <w:szCs w:val="16"/>
              </w:rPr>
              <w:t>Размыв смежного незакреплённого участка берега, ускорение обхода крепления с фланга</w:t>
            </w:r>
          </w:p>
        </w:tc>
        <w:tc>
          <w:tcPr>
            <w:tcW w:w="4634" w:type="dxa"/>
            <w:vAlign w:val="center"/>
          </w:tcPr>
          <w:p w14:paraId="119DB8C1" w14:textId="6DBBD806" w:rsidR="00F61661" w:rsidRPr="00F61661" w:rsidRDefault="00997C32" w:rsidP="00F61661">
            <w:pPr>
              <w:spacing w:before="20" w:after="20"/>
              <w:jc w:val="center"/>
              <w:rPr>
                <w:b/>
                <w:sz w:val="20"/>
                <w:szCs w:val="16"/>
              </w:rPr>
            </w:pPr>
            <w:r w:rsidRPr="00F61661">
              <w:rPr>
                <w:b/>
                <w:sz w:val="20"/>
                <w:szCs w:val="16"/>
              </w:rPr>
              <w:t>Вероятна</w:t>
            </w:r>
          </w:p>
          <w:p w14:paraId="28F58F6D" w14:textId="0449786E" w:rsidR="00997C32" w:rsidRPr="0058526B" w:rsidRDefault="00997C32" w:rsidP="00F61661">
            <w:pPr>
              <w:spacing w:before="20" w:after="20"/>
              <w:jc w:val="center"/>
              <w:rPr>
                <w:sz w:val="20"/>
              </w:rPr>
            </w:pPr>
            <w:r w:rsidRPr="0058526B">
              <w:rPr>
                <w:sz w:val="20"/>
                <w:szCs w:val="16"/>
              </w:rPr>
              <w:t>воздействия имеют место в течение всего срока эксплуатации</w:t>
            </w:r>
          </w:p>
        </w:tc>
      </w:tr>
      <w:tr w:rsidR="00997C32" w14:paraId="3CB6BFA0" w14:textId="77777777" w:rsidTr="0058526B">
        <w:tc>
          <w:tcPr>
            <w:tcW w:w="504" w:type="dxa"/>
            <w:vAlign w:val="center"/>
          </w:tcPr>
          <w:p w14:paraId="6D1D9F5A" w14:textId="77777777" w:rsidR="00997C32" w:rsidRPr="0058526B" w:rsidRDefault="00997C32" w:rsidP="007B60A1">
            <w:pPr>
              <w:spacing w:before="20" w:after="20"/>
              <w:rPr>
                <w:sz w:val="20"/>
              </w:rPr>
            </w:pPr>
            <w:r>
              <w:rPr>
                <w:sz w:val="20"/>
                <w:szCs w:val="16"/>
              </w:rPr>
              <w:t xml:space="preserve">27</w:t>
            </w:r>
          </w:p>
        </w:tc>
        <w:tc>
          <w:tcPr>
            <w:tcW w:w="2468" w:type="dxa"/>
            <w:vAlign w:val="center"/>
          </w:tcPr>
          <w:p w14:paraId="24771E2F" w14:textId="77777777" w:rsidR="00997C32" w:rsidRPr="0058526B" w:rsidRDefault="00997C32" w:rsidP="007B60A1">
            <w:pPr>
              <w:spacing w:before="20" w:after="20"/>
              <w:rPr>
                <w:sz w:val="20"/>
              </w:rPr>
            </w:pPr>
            <w:r w:rsidRPr="0058526B">
              <w:rPr>
                <w:sz w:val="20"/>
                <w:szCs w:val="16"/>
              </w:rPr>
              <w:t>Верховое окончание сооружения (сопряжение со смежным сооружением)</w:t>
            </w:r>
          </w:p>
        </w:tc>
        <w:tc>
          <w:tcPr>
            <w:tcW w:w="3032" w:type="dxa"/>
            <w:vAlign w:val="center"/>
          </w:tcPr>
          <w:p w14:paraId="08CDA680" w14:textId="77777777" w:rsidR="00997C32" w:rsidRPr="0058526B" w:rsidRDefault="00997C32" w:rsidP="007B60A1">
            <w:pPr>
              <w:spacing w:before="20" w:after="20"/>
              <w:rPr>
                <w:sz w:val="20"/>
              </w:rPr>
            </w:pPr>
            <w:r w:rsidRPr="0058526B">
              <w:rPr>
                <w:sz w:val="20"/>
                <w:szCs w:val="16"/>
              </w:rPr>
              <w:t>Нарушение сопряжения, вынос грунта через зону сопряжения</w:t>
            </w:r>
          </w:p>
        </w:tc>
        <w:tc>
          <w:tcPr>
            <w:tcW w:w="3958" w:type="dxa"/>
            <w:vAlign w:val="center"/>
          </w:tcPr>
          <w:p w14:paraId="54794388" w14:textId="77777777" w:rsidR="00997C32" w:rsidRPr="0058526B" w:rsidRDefault="00997C32" w:rsidP="007B60A1">
            <w:pPr>
              <w:spacing w:before="20" w:after="20"/>
              <w:rPr>
                <w:sz w:val="20"/>
              </w:rPr>
            </w:pPr>
            <w:r w:rsidRPr="0058526B">
              <w:rPr>
                <w:sz w:val="20"/>
                <w:szCs w:val="16"/>
              </w:rPr>
              <w:t>Развитие выноса грунта от верхового окончания</w:t>
            </w:r>
          </w:p>
        </w:tc>
        <w:tc>
          <w:tcPr>
            <w:tcW w:w="4634" w:type="dxa"/>
            <w:vAlign w:val="center"/>
          </w:tcPr>
          <w:p w14:paraId="3DB5B7F2" w14:textId="7757A2BC" w:rsidR="00F61661" w:rsidRPr="00F61661" w:rsidRDefault="00997C32" w:rsidP="00F61661">
            <w:pPr>
              <w:spacing w:before="20" w:after="20"/>
              <w:jc w:val="center"/>
              <w:rPr>
                <w:b/>
                <w:sz w:val="20"/>
                <w:szCs w:val="16"/>
              </w:rPr>
            </w:pPr>
            <w:r w:rsidRPr="00F61661">
              <w:rPr>
                <w:b/>
                <w:sz w:val="20"/>
                <w:szCs w:val="16"/>
              </w:rPr>
              <w:t>Вряд ли</w:t>
            </w:r>
          </w:p>
          <w:p w14:paraId="4B2099BD" w14:textId="72659298" w:rsidR="00997C32" w:rsidRPr="0058526B" w:rsidRDefault="00997C32" w:rsidP="00F61661">
            <w:pPr>
              <w:spacing w:before="20" w:after="20"/>
              <w:jc w:val="center"/>
              <w:rPr>
                <w:sz w:val="20"/>
              </w:rPr>
            </w:pPr>
            <w:r w:rsidRPr="0058526B">
              <w:rPr>
                <w:sz w:val="20"/>
                <w:szCs w:val="16"/>
              </w:rPr>
              <w:t>конструкция сопряжения не установлена</w:t>
            </w:r>
          </w:p>
        </w:tc>
      </w:tr>
      <w:tr w:rsidR="00997C32" w14:paraId="1962E9A1" w14:textId="77777777" w:rsidTr="0058526B">
        <w:tc>
          <w:tcPr>
            <w:tcW w:w="504" w:type="dxa"/>
            <w:vAlign w:val="center"/>
          </w:tcPr>
          <w:p w14:paraId="49E24068" w14:textId="77777777" w:rsidR="00997C32" w:rsidRPr="0058526B" w:rsidRDefault="00997C32" w:rsidP="007B60A1">
            <w:pPr>
              <w:spacing w:before="20" w:after="20"/>
              <w:rPr>
                <w:sz w:val="20"/>
              </w:rPr>
            </w:pPr>
            <w:r>
              <w:rPr>
                <w:sz w:val="20"/>
                <w:szCs w:val="16"/>
              </w:rPr>
              <w:t xml:space="preserve">28</w:t>
            </w:r>
          </w:p>
        </w:tc>
        <w:tc>
          <w:tcPr>
            <w:tcW w:w="2468" w:type="dxa"/>
            <w:vAlign w:val="center"/>
          </w:tcPr>
          <w:p w14:paraId="07CDA31C" w14:textId="77777777" w:rsidR="00997C32" w:rsidRPr="0058526B" w:rsidRDefault="00997C32" w:rsidP="007B60A1">
            <w:pPr>
              <w:spacing w:before="20" w:after="20"/>
              <w:rPr>
                <w:sz w:val="20"/>
              </w:rPr>
            </w:pPr>
            <w:r w:rsidRPr="0058526B">
              <w:rPr>
                <w:sz w:val="20"/>
                <w:szCs w:val="16"/>
              </w:rPr>
              <w:t>Основание сооружения (нескальные грунты)</w:t>
            </w:r>
          </w:p>
        </w:tc>
        <w:tc>
          <w:tcPr>
            <w:tcW w:w="3032" w:type="dxa"/>
            <w:vAlign w:val="center"/>
          </w:tcPr>
          <w:p w14:paraId="76F72E07" w14:textId="77777777" w:rsidR="00997C32" w:rsidRPr="0058526B" w:rsidRDefault="00997C32" w:rsidP="007B60A1">
            <w:pPr>
              <w:spacing w:before="20" w:after="20"/>
              <w:rPr>
                <w:sz w:val="20"/>
              </w:rPr>
            </w:pPr>
            <w:r w:rsidRPr="0058526B">
              <w:rPr>
                <w:sz w:val="20"/>
                <w:szCs w:val="16"/>
              </w:rPr>
              <w:t>Общее понижение отметок дна при русловых деформациях; русловой процесс типа ограниченного меандрирования с приуроченностью размывов к правому берегу</w:t>
            </w:r>
          </w:p>
        </w:tc>
        <w:tc>
          <w:tcPr>
            <w:tcW w:w="3958" w:type="dxa"/>
            <w:vAlign w:val="center"/>
          </w:tcPr>
          <w:p w14:paraId="03ADBFFA" w14:textId="77777777" w:rsidR="00997C32" w:rsidRPr="0058526B" w:rsidRDefault="00997C32" w:rsidP="007B60A1">
            <w:pPr>
              <w:spacing w:before="20" w:after="20"/>
              <w:rPr>
                <w:sz w:val="20"/>
              </w:rPr>
            </w:pPr>
            <w:r w:rsidRPr="0058526B">
              <w:rPr>
                <w:sz w:val="20"/>
                <w:szCs w:val="16"/>
              </w:rPr>
              <w:t>Уменьшение глубины погружения подземной части конструкций на протяжении сооружения</w:t>
            </w:r>
          </w:p>
        </w:tc>
        <w:tc>
          <w:tcPr>
            <w:tcW w:w="4634" w:type="dxa"/>
            <w:vAlign w:val="center"/>
          </w:tcPr>
          <w:p w14:paraId="730BF9FF" w14:textId="1C8CDAD0" w:rsidR="00F61661" w:rsidRPr="00F61661" w:rsidRDefault="00997C32" w:rsidP="00F61661">
            <w:pPr>
              <w:spacing w:before="20" w:after="20"/>
              <w:jc w:val="center"/>
              <w:rPr>
                <w:b/>
                <w:sz w:val="20"/>
                <w:szCs w:val="16"/>
              </w:rPr>
            </w:pPr>
            <w:r w:rsidRPr="00F61661">
              <w:rPr>
                <w:b/>
                <w:sz w:val="20"/>
                <w:szCs w:val="16"/>
              </w:rPr>
              <w:t>Вероятна</w:t>
            </w:r>
          </w:p>
          <w:p w14:paraId="3BAA8FFE" w14:textId="390795D6" w:rsidR="00997C32" w:rsidRPr="0058526B" w:rsidRDefault="00997C32" w:rsidP="00F61661">
            <w:pPr>
              <w:spacing w:before="20" w:after="20"/>
              <w:jc w:val="center"/>
              <w:rPr>
                <w:sz w:val="20"/>
              </w:rPr>
            </w:pPr>
            <w:r w:rsidRPr="0058526B">
              <w:rPr>
                <w:sz w:val="20"/>
                <w:szCs w:val="16"/>
              </w:rPr>
              <w:t>на участке преобладают эрозионные процессы над аккумулятивными</w:t>
            </w:r>
          </w:p>
        </w:tc>
      </w:tr>
      <w:tr w:rsidR="00997C32" w14:paraId="7F2D864D" w14:textId="77777777" w:rsidTr="0058526B">
        <w:tc>
          <w:tcPr>
            <w:tcW w:w="504" w:type="dxa"/>
            <w:vAlign w:val="center"/>
          </w:tcPr>
          <w:p w14:paraId="02A97D9D" w14:textId="77777777" w:rsidR="00997C32" w:rsidRPr="0058526B" w:rsidRDefault="00997C32" w:rsidP="007B60A1">
            <w:pPr>
              <w:spacing w:before="20" w:after="20"/>
              <w:rPr>
                <w:sz w:val="20"/>
              </w:rPr>
            </w:pPr>
            <w:r>
              <w:rPr>
                <w:sz w:val="20"/>
                <w:szCs w:val="16"/>
              </w:rPr>
              <w:t xml:space="preserve">29</w:t>
            </w:r>
          </w:p>
        </w:tc>
        <w:tc>
          <w:tcPr>
            <w:tcW w:w="2468" w:type="dxa"/>
            <w:vAlign w:val="center"/>
          </w:tcPr>
          <w:p w14:paraId="3B44A562"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53898708" w14:textId="77777777" w:rsidR="00997C32" w:rsidRPr="0058526B" w:rsidRDefault="00997C32" w:rsidP="007B60A1">
            <w:pPr>
              <w:spacing w:before="20" w:after="20"/>
              <w:rPr>
                <w:sz w:val="20"/>
              </w:rPr>
            </w:pPr>
            <w:r w:rsidRPr="0058526B">
              <w:rPr>
                <w:sz w:val="20"/>
                <w:szCs w:val="16"/>
              </w:rPr>
              <w:t>Сейсмическое воздействие расчётной интенсивности 8 баллов; оценка сейсмостойкости не выполнялась</w:t>
            </w:r>
          </w:p>
        </w:tc>
        <w:tc>
          <w:tcPr>
            <w:tcW w:w="3958" w:type="dxa"/>
            <w:vAlign w:val="center"/>
          </w:tcPr>
          <w:p w14:paraId="5E0E13FF" w14:textId="77777777" w:rsidR="00997C32" w:rsidRPr="0058526B" w:rsidRDefault="00997C32" w:rsidP="007B60A1">
            <w:pPr>
              <w:spacing w:before="20" w:after="20"/>
              <w:rPr>
                <w:sz w:val="20"/>
              </w:rPr>
            </w:pPr>
            <w:r w:rsidRPr="0058526B">
              <w:rPr>
                <w:sz w:val="20"/>
                <w:szCs w:val="16"/>
              </w:rPr>
              <w:t>Сокращение времени достижения конструкциями предельных состояний первой группы</w:t>
            </w:r>
          </w:p>
        </w:tc>
        <w:tc>
          <w:tcPr>
            <w:tcW w:w="4634" w:type="dxa"/>
            <w:vAlign w:val="center"/>
          </w:tcPr>
          <w:p w14:paraId="0913DE79" w14:textId="7260F720" w:rsidR="004D2DE1" w:rsidRPr="004D2DE1" w:rsidRDefault="00997C32" w:rsidP="004D2DE1">
            <w:pPr>
              <w:spacing w:before="20" w:after="20"/>
              <w:jc w:val="center"/>
              <w:rPr>
                <w:b/>
                <w:sz w:val="20"/>
                <w:szCs w:val="16"/>
              </w:rPr>
            </w:pPr>
            <w:r w:rsidRPr="004D2DE1">
              <w:rPr>
                <w:b/>
                <w:sz w:val="20"/>
                <w:szCs w:val="16"/>
              </w:rPr>
              <w:t>Вероятна</w:t>
            </w:r>
          </w:p>
          <w:p w14:paraId="5D221286" w14:textId="08142D20" w:rsidR="00997C32" w:rsidRPr="0058526B" w:rsidRDefault="00997C32" w:rsidP="004D2DE1">
            <w:pPr>
              <w:spacing w:before="20" w:after="20"/>
              <w:jc w:val="center"/>
              <w:rPr>
                <w:sz w:val="20"/>
              </w:rPr>
            </w:pPr>
            <w:r w:rsidRPr="0058526B">
              <w:rPr>
                <w:sz w:val="20"/>
                <w:szCs w:val="16"/>
              </w:rPr>
              <w:t>среднегодовая частота воздействия расчётной интенсивности составляет около 2,1·10⁻³ 1/год (примечание 6)</w:t>
            </w:r>
          </w:p>
        </w:tc>
      </w:tr>
      <w:tr w:rsidR="00997C32" w14:paraId="2674A865" w14:textId="77777777" w:rsidTr="0058526B">
        <w:tc>
          <w:tcPr>
            <w:tcW w:w="504" w:type="dxa"/>
            <w:vAlign w:val="center"/>
          </w:tcPr>
          <w:p w14:paraId="10864032" w14:textId="77777777" w:rsidR="00997C32" w:rsidRPr="0058526B" w:rsidRDefault="00997C32" w:rsidP="007B60A1">
            <w:pPr>
              <w:spacing w:before="20" w:after="20"/>
              <w:rPr>
                <w:sz w:val="20"/>
              </w:rPr>
            </w:pPr>
            <w:r>
              <w:rPr>
                <w:sz w:val="20"/>
                <w:szCs w:val="16"/>
              </w:rPr>
              <w:t xml:space="preserve">30</w:t>
            </w:r>
          </w:p>
        </w:tc>
        <w:tc>
          <w:tcPr>
            <w:tcW w:w="2468" w:type="dxa"/>
            <w:vAlign w:val="center"/>
          </w:tcPr>
          <w:p w14:paraId="09597A56" w14:textId="77777777" w:rsidR="00997C32" w:rsidRPr="0058526B" w:rsidRDefault="00997C32" w:rsidP="007B60A1">
            <w:pPr>
              <w:spacing w:before="20" w:after="20"/>
              <w:rPr>
                <w:sz w:val="20"/>
              </w:rPr>
            </w:pPr>
            <w:r w:rsidRPr="0058526B">
              <w:rPr>
                <w:sz w:val="20"/>
                <w:szCs w:val="16"/>
              </w:rPr>
              <w:t>Сооружение в целом</w:t>
            </w:r>
          </w:p>
        </w:tc>
        <w:tc>
          <w:tcPr>
            <w:tcW w:w="3032" w:type="dxa"/>
            <w:vAlign w:val="center"/>
          </w:tcPr>
          <w:p w14:paraId="48B6E33F" w14:textId="77777777" w:rsidR="00997C32" w:rsidRPr="0058526B" w:rsidRDefault="00997C32" w:rsidP="007B60A1">
            <w:pPr>
              <w:spacing w:before="20" w:after="20"/>
              <w:rPr>
                <w:sz w:val="20"/>
              </w:rPr>
            </w:pPr>
            <w:r w:rsidRPr="0058526B">
              <w:rPr>
                <w:sz w:val="20"/>
                <w:szCs w:val="16"/>
              </w:rPr>
              <w:t>Старение материалов конструкций в отсутствие сведений о ведении наблюдений за состоянием сооружения</w:t>
            </w:r>
          </w:p>
        </w:tc>
        <w:tc>
          <w:tcPr>
            <w:tcW w:w="3958" w:type="dxa"/>
            <w:vAlign w:val="center"/>
          </w:tcPr>
          <w:p w14:paraId="2B38D5F5" w14:textId="77777777" w:rsidR="00997C32" w:rsidRPr="0058526B" w:rsidRDefault="00997C32" w:rsidP="007B60A1">
            <w:pPr>
              <w:spacing w:before="20" w:after="20"/>
              <w:rPr>
                <w:sz w:val="20"/>
              </w:rPr>
            </w:pPr>
            <w:r w:rsidRPr="0058526B">
              <w:rPr>
                <w:sz w:val="20"/>
                <w:szCs w:val="16"/>
              </w:rPr>
              <w:t>Развитие процессов в подземной части и в грунте обратной засыпки без внешних признаков на поверхности, переход повреждения в аварию без предупреждения</w:t>
            </w:r>
          </w:p>
        </w:tc>
        <w:tc>
          <w:tcPr>
            <w:tcW w:w="4634" w:type="dxa"/>
            <w:vAlign w:val="center"/>
          </w:tcPr>
          <w:p w14:paraId="2C72F46D" w14:textId="5112157D" w:rsidR="004D2DE1" w:rsidRPr="004D2DE1" w:rsidRDefault="00997C32" w:rsidP="004D2DE1">
            <w:pPr>
              <w:spacing w:before="20" w:after="20"/>
              <w:jc w:val="center"/>
              <w:rPr>
                <w:b/>
                <w:sz w:val="20"/>
                <w:szCs w:val="16"/>
              </w:rPr>
            </w:pPr>
            <w:r w:rsidRPr="004D2DE1">
              <w:rPr>
                <w:b/>
                <w:sz w:val="20"/>
                <w:szCs w:val="16"/>
              </w:rPr>
              <w:t>Вероятна</w:t>
            </w:r>
          </w:p>
          <w:p w14:paraId="3E74EB53" w14:textId="0104B3D0" w:rsidR="00997C32" w:rsidRPr="0058526B" w:rsidRDefault="00997C32" w:rsidP="004D2DE1">
            <w:pPr>
              <w:spacing w:before="20" w:after="20"/>
              <w:jc w:val="center"/>
              <w:rPr>
                <w:sz w:val="20"/>
              </w:rPr>
            </w:pPr>
            <w:r w:rsidRPr="0058526B">
              <w:rPr>
                <w:sz w:val="20"/>
                <w:szCs w:val="16"/>
              </w:rPr>
              <w:t>контрольно-измерительная аппаратура при визуальном обследовании не зафиксирована, сведений об установленных критериях безопасности не имеется</w:t>
            </w:r>
          </w:p>
        </w:tc>
      </w:tr>
      <w:tr w:rsidR="00997C32" w14:paraId="11D5E7D1" w14:textId="77777777" w:rsidTr="0058526B">
        <w:tc>
          <w:tcPr>
            <w:tcW w:w="504" w:type="dxa"/>
            <w:vAlign w:val="center"/>
          </w:tcPr>
          <w:p w14:paraId="646CEAFA" w14:textId="77777777" w:rsidR="00997C32" w:rsidRPr="0058526B" w:rsidRDefault="00997C32" w:rsidP="007B60A1">
            <w:pPr>
              <w:spacing w:before="20" w:after="20"/>
              <w:rPr>
                <w:sz w:val="20"/>
              </w:rPr>
            </w:pPr>
            <w:r>
              <w:rPr>
                <w:sz w:val="20"/>
                <w:szCs w:val="16"/>
              </w:rPr>
              <w:t xml:space="preserve">31</w:t>
            </w:r>
          </w:p>
        </w:tc>
        <w:tc>
          <w:tcPr>
            <w:tcW w:w="2468" w:type="dxa"/>
            <w:vAlign w:val="center"/>
          </w:tcPr>
          <w:p w14:paraId="417F732E" w14:textId="77777777" w:rsidR="00997C32" w:rsidRPr="0058526B" w:rsidRDefault="00997C32" w:rsidP="007B60A1">
            <w:pPr>
              <w:spacing w:before="20" w:after="20"/>
              <w:rPr>
                <w:sz w:val="20"/>
              </w:rPr>
            </w:pPr>
            <w:r w:rsidRPr="0058526B">
              <w:rPr>
                <w:sz w:val="20"/>
                <w:szCs w:val="16"/>
              </w:rPr>
              <w:t>То же</w:t>
            </w:r>
          </w:p>
        </w:tc>
        <w:tc>
          <w:tcPr>
            <w:tcW w:w="3032" w:type="dxa"/>
            <w:vAlign w:val="center"/>
          </w:tcPr>
          <w:p w14:paraId="517276F0" w14:textId="77777777" w:rsidR="00997C32" w:rsidRPr="0058526B" w:rsidRDefault="00997C32" w:rsidP="007B60A1">
            <w:pPr>
              <w:spacing w:before="20" w:after="20"/>
              <w:rPr>
                <w:sz w:val="20"/>
              </w:rPr>
            </w:pPr>
            <w:r w:rsidRPr="0058526B">
              <w:rPr>
                <w:sz w:val="20"/>
                <w:szCs w:val="16"/>
              </w:rPr>
              <w:t>Производство несогласованных работ на сооружении и на прилегающей территории</w:t>
            </w:r>
          </w:p>
        </w:tc>
        <w:tc>
          <w:tcPr>
            <w:tcW w:w="3958" w:type="dxa"/>
            <w:vAlign w:val="center"/>
          </w:tcPr>
          <w:p w14:paraId="2F49BD1D" w14:textId="77777777" w:rsidR="00997C32" w:rsidRPr="0058526B" w:rsidRDefault="00997C32" w:rsidP="007B60A1">
            <w:pPr>
              <w:spacing w:before="20" w:after="20"/>
              <w:rPr>
                <w:sz w:val="20"/>
              </w:rPr>
            </w:pPr>
            <w:r w:rsidRPr="0058526B">
              <w:rPr>
                <w:sz w:val="20"/>
                <w:szCs w:val="16"/>
              </w:rPr>
              <w:t>Нарушение целости конструкций и покрытий, изменение действующих нагрузок</w:t>
            </w:r>
          </w:p>
        </w:tc>
        <w:tc>
          <w:tcPr>
            <w:tcW w:w="4634" w:type="dxa"/>
            <w:vAlign w:val="center"/>
          </w:tcPr>
          <w:p w14:paraId="73ACA628" w14:textId="53F9F2F7" w:rsidR="00DB1298" w:rsidRPr="00DB1298" w:rsidRDefault="00997C32" w:rsidP="00DB1298">
            <w:pPr>
              <w:spacing w:before="20" w:after="20"/>
              <w:jc w:val="center"/>
              <w:rPr>
                <w:b/>
                <w:sz w:val="20"/>
                <w:szCs w:val="16"/>
              </w:rPr>
            </w:pPr>
            <w:r w:rsidRPr="00DB1298">
              <w:rPr>
                <w:b/>
                <w:sz w:val="20"/>
                <w:szCs w:val="16"/>
              </w:rPr>
              <w:t>Вряд ли</w:t>
            </w:r>
          </w:p>
          <w:p w14:paraId="3AE8D8E7" w14:textId="525DCDCA" w:rsidR="00997C32" w:rsidRPr="0058526B" w:rsidRDefault="00997C32" w:rsidP="00DB1298">
            <w:pPr>
              <w:spacing w:before="20" w:after="20"/>
              <w:jc w:val="center"/>
              <w:rPr>
                <w:sz w:val="20"/>
              </w:rPr>
            </w:pPr>
            <w:r w:rsidRPr="0058526B">
              <w:rPr>
                <w:sz w:val="20"/>
                <w:szCs w:val="16"/>
              </w:rPr>
              <w:t>сведений о таких работах не имеется</w:t>
            </w:r>
          </w:p>
        </w:tc>
      </w:tr>
    </w:tbl>
    <w:p w14:paraId="267C4D2B" w14:textId="5CF550BC" w:rsidR="0011267A" w:rsidRDefault="0011267A" w:rsidP="0011267A">
      <w:pPr>
        <w:spacing w:line="264" w:lineRule="auto"/>
        <w:jc w:val="both"/>
        <w:rPr>
          <w:i/>
        </w:rPr>
      </w:pPr>
      <w:r w:rsidRPr="00042B6F">
        <w:rPr>
          <w:b/>
        </w:rPr>
        <w:lastRenderedPageBreak/>
        <w:t xml:space="preserve">Примечания к таблице </w:t>
      </w:r>
      <w:r w:rsidR="008400A8">
        <w:rPr>
          <w:b/>
        </w:rPr>
        <w:t>4</w:t>
      </w:r>
      <w:r w:rsidR="000E57BD">
        <w:rPr>
          <w:b/>
        </w:rPr>
        <w:t>8</w:t>
      </w:r>
      <w:r>
        <w:rPr>
          <w:i/>
        </w:rPr>
        <w:t xml:space="preserve"> </w:t>
      </w:r>
    </w:p>
    <w:p w14:paraId="09A942D1" w14:textId="77777777" w:rsidR="0011267A" w:rsidRPr="00E24142" w:rsidRDefault="0011267A" w:rsidP="0027190C">
      <w:pPr>
        <w:pStyle w:val="afe"/>
        <w:numPr>
          <w:ilvl w:val="0"/>
          <w:numId w:val="11"/>
        </w:numPr>
        <w:spacing w:line="264" w:lineRule="auto"/>
        <w:ind w:left="0" w:firstLine="0"/>
        <w:jc w:val="both"/>
        <w:rPr>
          <w:sz w:val="22"/>
          <w:szCs w:val="22"/>
        </w:rPr>
      </w:pPr>
      <w:r w:rsidRPr="00042B6F">
        <w:rPr>
          <w:sz w:val="22"/>
          <w:szCs w:val="22"/>
        </w:rPr>
        <w:t>Пункт 4.2.2 СТП ВНИИГ рекомендует оформлять результаты предварительного анализа опасностей таблицей результатов; настоящая таблица составлена по форме таблицы 1 СТП ВНИИГ и содержит результаты предв</w:t>
      </w:r>
      <w:r>
        <w:rPr>
          <w:sz w:val="22"/>
          <w:szCs w:val="22"/>
        </w:rPr>
        <w:t>арительного анализа опасностей –</w:t>
      </w:r>
      <w:r w:rsidRPr="00E24142">
        <w:rPr>
          <w:sz w:val="22"/>
          <w:szCs w:val="22"/>
        </w:rPr>
        <w:t xml:space="preserve"> выявления опасных элементов и конструкций сооружения и воздействий на них, способных инициировать аварию, с предварительной экспертной оценкой вероятности реализации и последствий.</w:t>
      </w:r>
    </w:p>
    <w:p w14:paraId="3D74F762" w14:textId="31591FD5" w:rsidR="0011267A" w:rsidRDefault="0011267A" w:rsidP="0027190C">
      <w:pPr>
        <w:pStyle w:val="afe"/>
        <w:numPr>
          <w:ilvl w:val="0"/>
          <w:numId w:val="11"/>
        </w:numPr>
        <w:spacing w:after="100" w:line="264" w:lineRule="auto"/>
        <w:ind w:left="0" w:firstLine="0"/>
        <w:jc w:val="both"/>
      </w:pPr>
      <w:r w:rsidRPr="00042B6F">
        <w:t>Графа «Предварительная оценка вероятности реализации» заполнена качественными градациями матриц</w:t>
      </w:r>
      <w:r>
        <w:t xml:space="preserve">ы «частота </w:t>
      </w:r>
      <w:r>
        <w:rPr>
          <w:sz w:val="22"/>
          <w:szCs w:val="22"/>
        </w:rPr>
        <w:t>–</w:t>
      </w:r>
      <w:r w:rsidRPr="00042B6F">
        <w:t xml:space="preserve"> тяжесть последствий» СТП ВНИИГ с кратким обоснованием в каждой строке</w:t>
      </w:r>
      <w:r>
        <w:t>.</w:t>
      </w:r>
    </w:p>
    <w:p w14:paraId="4B4351ED" w14:textId="77777777" w:rsidR="0011267A" w:rsidRDefault="0011267A" w:rsidP="0027190C">
      <w:pPr>
        <w:pStyle w:val="afe"/>
        <w:numPr>
          <w:ilvl w:val="0"/>
          <w:numId w:val="11"/>
        </w:numPr>
        <w:spacing w:after="100" w:line="264" w:lineRule="auto"/>
        <w:ind w:left="0" w:firstLine="0"/>
        <w:jc w:val="both"/>
      </w:pPr>
      <w:r w:rsidRPr="00042B6F">
        <w:t xml:space="preserve">Оценка в указанной графе относится к явлению, процессу или событию, приведённому в третьей графе, а не к аварии сооружения. Поэтому непрерывно развивающиеся процессы получают в настоящей таблице более высокие градации, чем инициируемые ими сценарии при последующем ранжировании: так, концевой размыв оценён градацией «Вероятна», тогда как </w:t>
      </w:r>
      <w:r>
        <w:t>сценарий</w:t>
      </w:r>
      <w:r w:rsidRPr="00042B6F">
        <w:t>, требующий исчерпания сопротивления конструкций на всём протяжении сооружения, отнесён к градации «Вряд ли». Для факторов, действующих постоянно, градация «Почти несомненна» отражает непрерывность их действия. Для событий, частота которых имеющимися данными не устанавливается, оценка принята не ниже оценки инициируемого ими сценария и представляет собой нижнюю границу; на ранжирование, выполняемое по сценариям, это не влияет.</w:t>
      </w:r>
    </w:p>
    <w:p w14:paraId="70AADD71" w14:textId="77777777" w:rsidR="0011267A" w:rsidRDefault="0011267A" w:rsidP="0027190C">
      <w:pPr>
        <w:pStyle w:val="afe"/>
        <w:numPr>
          <w:ilvl w:val="0"/>
          <w:numId w:val="11"/>
        </w:numPr>
        <w:spacing w:after="100" w:line="264" w:lineRule="auto"/>
        <w:ind w:left="0" w:firstLine="0"/>
        <w:jc w:val="both"/>
      </w:pPr>
      <w:r>
        <w:t xml:space="preserve">Строка 9 включена как выявленная опасность в соответствии с пунктом 4.2.1 СТП ВНИИГ. Развитие этой опасности в самостоятельный сценарий аварии не рассматривается: положение и параметры анкерного устройства не установлены, вследствие чего механизм развития не может быть описан. Снижение и утрата анкерного усилия учтены как условие достижения приурезной подпорной стенкой предельных состояний первой группы в сценарии В-2 (таблицы 49 и 50).</w:t>
      </w:r>
    </w:p>
    <w:p w14:paraId="65FE2AEA" w14:textId="77777777" w:rsidR="0011267A" w:rsidRDefault="0011267A" w:rsidP="0027190C">
      <w:pPr>
        <w:pStyle w:val="afe"/>
        <w:numPr>
          <w:ilvl w:val="0"/>
          <w:numId w:val="11"/>
        </w:numPr>
        <w:spacing w:after="100" w:line="264" w:lineRule="auto"/>
        <w:ind w:left="0" w:firstLine="0"/>
        <w:jc w:val="both"/>
      </w:pPr>
      <w:r>
        <w:t xml:space="preserve">Строки 17 и 24 относятся к опасностям для людей, не приводящим к аварии сооружения; в перечень вероятных причин аварий (раздел 3.4.5) они не включены и учитываются при оценке последствий.</w:t>
      </w:r>
    </w:p>
    <w:p w14:paraId="62C13E61" w14:textId="77777777" w:rsidR="0011267A" w:rsidRDefault="0011267A" w:rsidP="0027190C">
      <w:pPr>
        <w:pStyle w:val="afe"/>
        <w:numPr>
          <w:ilvl w:val="0"/>
          <w:numId w:val="11"/>
        </w:numPr>
        <w:spacing w:after="100" w:line="264" w:lineRule="auto"/>
        <w:ind w:left="0" w:firstLine="0"/>
        <w:jc w:val="both"/>
      </w:pPr>
      <w:r>
        <w:t xml:space="preserve">Предварительная оценка вероятности сейсмического воздействия (строка 29) получена из вероятности превышения расчётной интенсивности в течение расчётного периода: при десятипроцентной вероятности превышения в течение 50 лет среднегодовая частота составляет 1 − (1 − 0,10) в степени 1/50 ≈ 2,1·10⁻³ 1/год, что отвечает градации «Вероятна».</w:t>
      </w:r>
    </w:p>
    <w:p w:rsidR="0011267A" w:rsidRDefault="0011267A" w:rsidP="0027190C">
      <w:pPr>
        <w:pStyle w:val="afe"/>
        <w:numPr>
          <w:ilvl w:val="0"/>
          <w:numId w:val="11"/>
        </w:numPr>
        <w:spacing w:after="100" w:line="264" w:lineRule="auto"/>
        <w:ind w:left="0" w:firstLine="0"/>
        <w:jc w:val="both"/>
      </w:pPr>
      <w:r>
        <w:t xml:space="preserve">Подпорная стена смежного земельного участка с кадастровым номером 23:43:0206017:15, расположенная за ней территория с детскими площадками и лестничный сход в состав сооружения не входят (подраздел 2.1) и в таблице в качестве элементов сооружения не рассматриваются; их воздействие на сооружение учтено строкой 16. Если основание подпорной стены опирается на грунт обратной засыпки сооружения, допущение 2 подраздела 3.3 не выполняется (подпункт 3.4.8). Сеть ливневой канализации элементом сооружения также не является (подраздел 2.1); проложенные в теле сооружения трубопровод, его выпуск, смотровые колодцы и дождеприёмники включены в таблицу (строки 18 – 24) как источники воздействий на грунт обратной засыпки и объекты, вовлекаемые в аварию.</w:t>
      </w:r>
    </w:p>
    <w:p w14:paraId="382C1E13" w14:textId="06BD0AB8" w:rsidR="009853F4" w:rsidRPr="0011267A" w:rsidRDefault="0011267A" w:rsidP="0027190C">
      <w:pPr>
        <w:pStyle w:val="afe"/>
        <w:numPr>
          <w:ilvl w:val="0"/>
          <w:numId w:val="11"/>
        </w:numPr>
        <w:spacing w:after="100" w:line="264" w:lineRule="auto"/>
        <w:ind w:left="0" w:firstLine="0"/>
        <w:jc w:val="both"/>
        <w:sectPr w:rsidR="009853F4" w:rsidRPr="0011267A" w:rsidSect="00836765">
          <w:pgSz w:w="16838" w:h="11906" w:orient="landscape"/>
          <w:pgMar w:top="1701" w:right="1134" w:bottom="851" w:left="1134" w:header="567" w:footer="709" w:gutter="0"/>
          <w:pgBorders>
            <w:top w:val="single" w:sz="4" w:space="1" w:color="auto"/>
            <w:left w:val="single" w:sz="4" w:space="3" w:color="auto"/>
            <w:bottom w:val="single" w:sz="4" w:space="1" w:color="auto"/>
            <w:right w:val="single" w:sz="4" w:space="3" w:color="auto"/>
          </w:pgBorders>
          <w:cols w:space="708"/>
          <w:docGrid w:linePitch="360"/>
        </w:sectPr>
      </w:pPr>
      <w:r w:rsidRPr="00042B6F">
        <w:t>Ограничения исходных данных, определяющие полноту настоящей таблицы, приведены в разделе 3.4.1.</w:t>
      </w:r>
    </w:p>
    <w:p w14:paraId="0CB35BA3" w14:textId="4E19EB2E" w:rsidR="00DB1298" w:rsidRPr="00151902" w:rsidRDefault="00151902" w:rsidP="00F30307">
      <w:pPr>
        <w:spacing w:line="360" w:lineRule="auto"/>
        <w:ind w:firstLine="567"/>
        <w:jc w:val="both"/>
        <w:rPr>
          <w:b/>
        </w:rPr>
      </w:pPr>
      <w:r w:rsidRPr="00151902">
        <w:rPr>
          <w:b/>
        </w:rPr>
        <w:lastRenderedPageBreak/>
        <w:t>3.4.4 Результаты применения метода проверочного листа</w:t>
      </w:r>
    </w:p>
    <w:p w14:paraId="5360359A" w14:textId="38DC075E" w:rsidR="00151902" w:rsidRPr="00CC3C5E" w:rsidRDefault="00151902" w:rsidP="00F30307">
      <w:pPr>
        <w:spacing w:line="360" w:lineRule="auto"/>
        <w:ind w:firstLine="567"/>
        <w:jc w:val="both"/>
      </w:pPr>
      <w:r w:rsidRPr="00CC3C5E">
        <w:t xml:space="preserve">Проверочный лист организован по сценариям аварий, тогда как результаты предварительного анализа опасностей организованы по элементам сооружения; настоящая таблица результаты таблицы </w:t>
      </w:r>
      <w:r w:rsidR="008400A8" w:rsidRPr="00CC3C5E">
        <w:t>4</w:t>
      </w:r>
      <w:r w:rsidR="00FE660E" w:rsidRPr="00CC3C5E">
        <w:t>8</w:t>
      </w:r>
      <w:r w:rsidRPr="00CC3C5E">
        <w:t xml:space="preserve"> не дублирует, а замыкает их на сценарии, доводя до предварительной оценки частоты и до мер по предотвращению повреждений и аварий.</w:t>
      </w:r>
    </w:p>
    <w:p w14:paraId="5E1BA011" w14:textId="282BE907" w:rsidR="00151902" w:rsidRPr="00CC3C5E" w:rsidRDefault="00151902" w:rsidP="00F30307">
      <w:pPr>
        <w:spacing w:line="360" w:lineRule="auto"/>
        <w:jc w:val="both"/>
      </w:pPr>
      <w:r w:rsidRPr="00CC3C5E">
        <w:t xml:space="preserve">Таблица </w:t>
      </w:r>
      <w:r w:rsidR="00FE660E" w:rsidRPr="00CC3C5E">
        <w:t>49</w:t>
      </w:r>
      <w:r w:rsidRPr="00CC3C5E">
        <w:t xml:space="preserve"> – Результаты применения метода проверочного листа</w:t>
      </w:r>
    </w:p>
    <w:tbl>
      <w:tblPr>
        <w:tblStyle w:val="af4"/>
        <w:tblW w:w="14596" w:type="dxa"/>
        <w:tblLook w:val="0000" w:firstRow="0" w:lastRow="0" w:firstColumn="0" w:lastColumn="0" w:noHBand="0" w:noVBand="0"/>
      </w:tblPr>
      <w:tblGrid>
        <w:gridCol w:w="562"/>
        <w:gridCol w:w="1995"/>
        <w:gridCol w:w="2630"/>
        <w:gridCol w:w="3196"/>
        <w:gridCol w:w="1470"/>
        <w:gridCol w:w="2130"/>
        <w:gridCol w:w="2613"/>
      </w:tblGrid>
      <w:tr w:rsidR="00B52698" w:rsidRPr="00CC3C5E" w14:paraId="3B5FA18D" w14:textId="77777777" w:rsidTr="00B52698">
        <w:tc>
          <w:tcPr>
            <w:tcW w:w="562" w:type="dxa"/>
            <w:vAlign w:val="center"/>
          </w:tcPr>
          <w:p w14:paraId="07D3D2C1" w14:textId="0DEA0DB7" w:rsidR="00151902" w:rsidRPr="00CC3C5E" w:rsidRDefault="00151902" w:rsidP="00151902">
            <w:pPr>
              <w:spacing w:before="20" w:after="20"/>
              <w:jc w:val="center"/>
              <w:rPr>
                <w:sz w:val="20"/>
              </w:rPr>
            </w:pPr>
            <w:r w:rsidRPr="00CC3C5E">
              <w:rPr>
                <w:b/>
                <w:bCs/>
                <w:sz w:val="20"/>
                <w:szCs w:val="16"/>
              </w:rPr>
              <w:t xml:space="preserve">№ </w:t>
            </w:r>
          </w:p>
        </w:tc>
        <w:tc>
          <w:tcPr>
            <w:tcW w:w="1995" w:type="dxa"/>
            <w:vAlign w:val="center"/>
          </w:tcPr>
          <w:p w14:paraId="6448EA43" w14:textId="77777777" w:rsidR="00151902" w:rsidRPr="00CC3C5E" w:rsidRDefault="00151902" w:rsidP="007B60A1">
            <w:pPr>
              <w:spacing w:before="20" w:after="20"/>
              <w:jc w:val="center"/>
              <w:rPr>
                <w:sz w:val="20"/>
              </w:rPr>
            </w:pPr>
            <w:r w:rsidRPr="00CC3C5E">
              <w:rPr>
                <w:b/>
                <w:bCs/>
                <w:sz w:val="20"/>
                <w:szCs w:val="16"/>
              </w:rPr>
              <w:t>Наименование ГТС и его элементов</w:t>
            </w:r>
          </w:p>
        </w:tc>
        <w:tc>
          <w:tcPr>
            <w:tcW w:w="2630" w:type="dxa"/>
            <w:vAlign w:val="center"/>
          </w:tcPr>
          <w:p w14:paraId="5C4FF65D" w14:textId="77777777" w:rsidR="00151902" w:rsidRPr="00CC3C5E" w:rsidRDefault="00151902" w:rsidP="007B60A1">
            <w:pPr>
              <w:spacing w:before="20" w:after="20"/>
              <w:jc w:val="center"/>
              <w:rPr>
                <w:sz w:val="20"/>
              </w:rPr>
            </w:pPr>
            <w:r w:rsidRPr="00CC3C5E">
              <w:rPr>
                <w:b/>
                <w:bCs/>
                <w:sz w:val="20"/>
                <w:szCs w:val="16"/>
              </w:rPr>
              <w:t>Причины возможных повреждений и аварий ГТС</w:t>
            </w:r>
          </w:p>
        </w:tc>
        <w:tc>
          <w:tcPr>
            <w:tcW w:w="3196" w:type="dxa"/>
            <w:vAlign w:val="center"/>
          </w:tcPr>
          <w:p w14:paraId="02AB2874" w14:textId="77777777" w:rsidR="00151902" w:rsidRPr="00CC3C5E" w:rsidRDefault="00151902" w:rsidP="007B60A1">
            <w:pPr>
              <w:spacing w:before="20" w:after="20"/>
              <w:jc w:val="center"/>
              <w:rPr>
                <w:sz w:val="20"/>
              </w:rPr>
            </w:pPr>
            <w:r w:rsidRPr="00CC3C5E">
              <w:rPr>
                <w:b/>
                <w:bCs/>
                <w:sz w:val="20"/>
                <w:szCs w:val="16"/>
              </w:rPr>
              <w:t>Характер и масштабы возможных повреждений и аварий ГТС</w:t>
            </w:r>
          </w:p>
        </w:tc>
        <w:tc>
          <w:tcPr>
            <w:tcW w:w="1470" w:type="dxa"/>
            <w:vAlign w:val="center"/>
          </w:tcPr>
          <w:p w14:paraId="7B3B955F" w14:textId="77777777" w:rsidR="00151902" w:rsidRPr="00CC3C5E" w:rsidRDefault="00151902" w:rsidP="007B60A1">
            <w:pPr>
              <w:spacing w:before="20" w:after="20"/>
              <w:jc w:val="center"/>
              <w:rPr>
                <w:sz w:val="20"/>
              </w:rPr>
            </w:pPr>
            <w:r w:rsidRPr="00CC3C5E">
              <w:rPr>
                <w:b/>
                <w:bCs/>
                <w:sz w:val="20"/>
                <w:szCs w:val="16"/>
              </w:rPr>
              <w:t>Ожидаемая частота повреждений, 1/год</w:t>
            </w:r>
          </w:p>
        </w:tc>
        <w:tc>
          <w:tcPr>
            <w:tcW w:w="2130" w:type="dxa"/>
            <w:vAlign w:val="center"/>
          </w:tcPr>
          <w:p w14:paraId="37DE564D" w14:textId="77777777" w:rsidR="00151902" w:rsidRPr="00CC3C5E" w:rsidRDefault="00151902" w:rsidP="007B60A1">
            <w:pPr>
              <w:spacing w:before="20" w:after="20"/>
              <w:jc w:val="center"/>
              <w:rPr>
                <w:sz w:val="20"/>
              </w:rPr>
            </w:pPr>
            <w:r w:rsidRPr="00CC3C5E">
              <w:rPr>
                <w:b/>
                <w:bCs/>
                <w:sz w:val="20"/>
                <w:szCs w:val="16"/>
              </w:rPr>
              <w:t>Последствия для персонала, населения, имущества и окружающей среды</w:t>
            </w:r>
          </w:p>
        </w:tc>
        <w:tc>
          <w:tcPr>
            <w:tcW w:w="2613" w:type="dxa"/>
            <w:vAlign w:val="center"/>
          </w:tcPr>
          <w:p w14:paraId="67A18B08" w14:textId="77777777" w:rsidR="00151902" w:rsidRPr="00CC3C5E" w:rsidRDefault="00151902" w:rsidP="007B60A1">
            <w:pPr>
              <w:spacing w:before="20" w:after="20"/>
              <w:jc w:val="center"/>
              <w:rPr>
                <w:sz w:val="20"/>
              </w:rPr>
            </w:pPr>
            <w:r w:rsidRPr="00CC3C5E">
              <w:rPr>
                <w:b/>
                <w:bCs/>
                <w:sz w:val="20"/>
                <w:szCs w:val="16"/>
              </w:rPr>
              <w:t>Меры по предотвращению повреждений и аварий ГТС</w:t>
            </w:r>
          </w:p>
        </w:tc>
      </w:tr>
      <w:tr w:rsidR="00B52698" w:rsidRPr="00CC3C5E" w14:paraId="5EA0B9F0" w14:textId="77777777" w:rsidTr="00B52698">
        <w:tc>
          <w:tcPr>
            <w:tcW w:w="562" w:type="dxa"/>
            <w:vAlign w:val="center"/>
          </w:tcPr>
          <w:p w14:paraId="5EC56A6C" w14:textId="0B89DAA1" w:rsidR="00151902" w:rsidRPr="00CC3C5E" w:rsidRDefault="00657498" w:rsidP="007B60A1">
            <w:pPr>
              <w:spacing w:before="20" w:after="20"/>
              <w:rPr>
                <w:sz w:val="20"/>
              </w:rPr>
            </w:pPr>
            <w:r w:rsidRPr="00CC3C5E">
              <w:rPr>
                <w:sz w:val="20"/>
                <w:szCs w:val="16"/>
              </w:rPr>
              <w:t>В</w:t>
            </w:r>
            <w:r w:rsidR="00151902" w:rsidRPr="00CC3C5E">
              <w:rPr>
                <w:sz w:val="20"/>
                <w:szCs w:val="16"/>
              </w:rPr>
              <w:t>-1</w:t>
            </w:r>
          </w:p>
        </w:tc>
        <w:tc>
          <w:tcPr>
            <w:tcW w:w="1995" w:type="dxa"/>
            <w:vAlign w:val="center"/>
          </w:tcPr>
          <w:p w14:paraId="5690A705" w14:textId="77777777" w:rsidR="00151902" w:rsidRPr="00CC3C5E" w:rsidRDefault="00151902" w:rsidP="007B60A1">
            <w:pPr>
              <w:spacing w:before="20" w:after="20"/>
              <w:rPr>
                <w:sz w:val="20"/>
              </w:rPr>
            </w:pPr>
            <w:r w:rsidRPr="00CC3C5E">
              <w:rPr>
                <w:sz w:val="20"/>
                <w:szCs w:val="16"/>
              </w:rPr>
              <w:t>Берегоукрепление правого берега реки Кубань вдоль улицы Рождественская Набережная от дома № 2 до дома № 9 Западного внутригородского округа города Краснодара;</w:t>
            </w:r>
          </w:p>
          <w:p w14:paraId="06645957" w14:textId="77777777" w:rsidR="00151902" w:rsidRPr="00CC3C5E" w:rsidRDefault="00151902" w:rsidP="007B60A1">
            <w:pPr>
              <w:spacing w:before="20" w:after="20"/>
              <w:rPr>
                <w:sz w:val="20"/>
              </w:rPr>
            </w:pPr>
            <w:r>
              <w:rPr>
                <w:sz w:val="20"/>
                <w:szCs w:val="16"/>
              </w:rPr>
              <w:t xml:space="preserve">трубопровод ливневой канализации и его выпуск (элементами ГТС не являются); грунт обратной засыпки застенного пространства; стыки конструкций приурезной подпорной стенки и деформационные швы; конструкция покрытия пешеходной зоны</w:t>
            </w:r>
          </w:p>
        </w:tc>
        <w:tc>
          <w:tcPr>
            <w:tcW w:w="2630" w:type="dxa"/>
            <w:vAlign w:val="center"/>
          </w:tcPr>
          <w:p w14:paraId="52C40F02" w14:textId="77777777" w:rsidR="00151902" w:rsidRPr="00CC3C5E" w:rsidRDefault="00151902" w:rsidP="007B60A1">
            <w:pPr>
              <w:spacing w:before="20" w:after="20"/>
              <w:rPr>
                <w:sz w:val="20"/>
              </w:rPr>
            </w:pPr>
            <w:r w:rsidRPr="00CC3C5E">
              <w:rPr>
                <w:sz w:val="20"/>
                <w:szCs w:val="16"/>
              </w:rPr>
              <w:t xml:space="preserve">Нарушение герметичности трубопровода ливневой канализации; переход трубопровода в напорный режим работы при выпадении ливневых осадков, расход от которых превышает пропускную способность сети; превышение уровня воды в реке над отметкой выпуска и работа выпуска в затопленном режиме с формированием подпора и обратного течения; гидравлическая связь первого от поверхности водоносного горизонта с рекой и режим попусков из Краснодарского водохранилища, обусловливающие смену направления фильтрационного потока на противоположное; принятое в запас отсутствие элементов, </w:t>
            </w:r>
            <w:r w:rsidRPr="00CC3C5E">
              <w:rPr>
                <w:sz w:val="20"/>
                <w:szCs w:val="16"/>
              </w:rPr>
              <w:lastRenderedPageBreak/>
              <w:t>препятствующих пристенной и контактной фильтрации</w:t>
            </w:r>
          </w:p>
        </w:tc>
        <w:tc>
          <w:tcPr>
            <w:tcW w:w="3196" w:type="dxa"/>
            <w:vAlign w:val="center"/>
          </w:tcPr>
          <w:p w14:paraId="4680A69A" w14:textId="77777777" w:rsidR="00151902" w:rsidRPr="00CC3C5E" w:rsidRDefault="00151902" w:rsidP="007B60A1">
            <w:pPr>
              <w:spacing w:before="20" w:after="20"/>
              <w:rPr>
                <w:sz w:val="20"/>
              </w:rPr>
            </w:pPr>
            <w:r>
              <w:rPr>
                <w:sz w:val="20"/>
                <w:szCs w:val="16"/>
              </w:rPr>
              <w:t xml:space="preserve">Механическая суффозия грунта обратной засыпки при знакопеременной фильтрации; поступление грунта в трубопровод через участки нарушенной герметичности, а также вынос грунта по контакту выпуска с приурезной подпорной стенкой, через стыки её конструкций и деформационные швы; осаждение поступившего грунта на участках с уменьшенным уклоном с уменьшением живого сечения и пропускной способности сети; утрата опирания трубопровода в пределах образующейся полости, его деформации и увеличение размеров нарушений герметичности; формирование полости в грунте обратной засыпки и перемещение зоны обрушения вверх, к конструкции покрытия; утрата покрытием опирания на грунт и его обрушение с образованием провала пешеходной зоны; поступление в полость атмосферных осадков и поверхностного стока через провал; смыкание зон утраты грунта с утратой грунта обратной засыпки на всю ширину застенного пространства.</w:t>
            </w:r>
          </w:p>
          <w:p w14:paraId="50844AD8" w14:textId="4BE15330" w:rsidR="00151902" w:rsidRPr="00CC3C5E" w:rsidRDefault="00151902" w:rsidP="007B60A1">
            <w:pPr>
              <w:spacing w:before="20" w:after="20"/>
              <w:rPr>
                <w:sz w:val="20"/>
              </w:rPr>
            </w:pPr>
            <w:r w:rsidRPr="00CC3C5E">
              <w:rPr>
                <w:sz w:val="20"/>
                <w:szCs w:val="16"/>
              </w:rPr>
              <w:t>Масштаб – локальный участок сооружения; конструкции, обеспечивающие его устойчивость, предельных состояний первой группы не достигают</w:t>
            </w:r>
          </w:p>
        </w:tc>
        <w:tc>
          <w:tcPr>
            <w:tcW w:w="1470" w:type="dxa"/>
            <w:vAlign w:val="center"/>
          </w:tcPr>
          <w:p w14:paraId="7E3825B2" w14:textId="77777777" w:rsidR="00151902" w:rsidRPr="00CC3C5E" w:rsidRDefault="00151902" w:rsidP="00B52698">
            <w:pPr>
              <w:spacing w:before="20" w:after="20"/>
              <w:jc w:val="center"/>
              <w:rPr>
                <w:sz w:val="20"/>
              </w:rPr>
            </w:pPr>
            <w:r w:rsidRPr="00CC3C5E">
              <w:rPr>
                <w:sz w:val="20"/>
                <w:szCs w:val="16"/>
              </w:rPr>
              <w:lastRenderedPageBreak/>
              <w:t>Вероятна,</w:t>
            </w:r>
          </w:p>
          <w:p w14:paraId="4B0B06B7" w14:textId="77777777" w:rsidR="00151902" w:rsidRPr="00CC3C5E" w:rsidRDefault="00151902" w:rsidP="00B52698">
            <w:pPr>
              <w:spacing w:before="20" w:after="20"/>
              <w:jc w:val="center"/>
              <w:rPr>
                <w:sz w:val="20"/>
              </w:rPr>
            </w:pPr>
            <w:r w:rsidRPr="00CC3C5E">
              <w:rPr>
                <w:sz w:val="20"/>
                <w:szCs w:val="16"/>
              </w:rPr>
              <w:t>10⁻² – 10⁻⁴</w:t>
            </w:r>
          </w:p>
        </w:tc>
        <w:tc>
          <w:tcPr>
            <w:tcW w:w="2130" w:type="dxa"/>
            <w:vAlign w:val="center"/>
          </w:tcPr>
          <w:p w14:paraId="010D6770" w14:textId="419E20B6" w:rsidR="00151902" w:rsidRPr="00CC3C5E" w:rsidRDefault="00151902" w:rsidP="007B60A1">
            <w:pPr>
              <w:spacing w:before="20" w:after="20"/>
              <w:rPr>
                <w:sz w:val="20"/>
              </w:rPr>
            </w:pPr>
            <w:r>
              <w:rPr>
                <w:sz w:val="20"/>
                <w:szCs w:val="16"/>
              </w:rPr>
              <w:t xml:space="preserve">Постоянного персонала на сооружении нет. Образование провала в пешеходной зоне, доступной людям, – травмы; повреждение конструкции покрытия и трубопровода городской сети ливневой канализации (элементом ГТС не является) со снижением его пропускной способности; поступление грунта обратной засыпки в водный объект через выпуск ливневой канализации</w:t>
            </w:r>
          </w:p>
        </w:tc>
        <w:tc>
          <w:tcPr>
            <w:tcW w:w="2613" w:type="dxa"/>
            <w:vAlign w:val="center"/>
          </w:tcPr>
          <w:p w14:paraId="7A45D5B4" w14:textId="77777777" w:rsidR="00151902" w:rsidRPr="00CC3C5E" w:rsidRDefault="00151902" w:rsidP="007B60A1">
            <w:pPr>
              <w:spacing w:before="20" w:after="20"/>
              <w:rPr>
                <w:sz w:val="20"/>
              </w:rPr>
            </w:pPr>
            <w:r w:rsidRPr="00CC3C5E">
              <w:rPr>
                <w:sz w:val="20"/>
                <w:szCs w:val="16"/>
              </w:rPr>
              <w:t>Активные: обследование технического состояния трубопровода и восстановление его герметичности; восстановление грунтонепроницаемости контакта выпуска с конструкциями сооружения; очистка сети от отложений; восстановление заполнения деформационных швов и грунтонепроницаемости стыков конструкций.</w:t>
            </w:r>
          </w:p>
          <w:p w14:paraId="64244610" w14:textId="77777777" w:rsidR="00151902" w:rsidRPr="00CC3C5E" w:rsidRDefault="00151902" w:rsidP="007B60A1">
            <w:pPr>
              <w:spacing w:before="20" w:after="20"/>
              <w:rPr>
                <w:sz w:val="20"/>
              </w:rPr>
            </w:pPr>
            <w:r>
              <w:rPr>
                <w:sz w:val="20"/>
                <w:szCs w:val="16"/>
              </w:rPr>
              <w:t xml:space="preserve">Пассивные: наблюдения за просадками и провалами поверхности пешеходной зоны; разработка и утверждение критериев безопасности; восстановление сведений о конструкции подземной части и параметрах анкерного устройства</w:t>
            </w:r>
          </w:p>
        </w:tc>
      </w:tr>
      <w:tr w:rsidR="00B52698" w:rsidRPr="00CC3C5E" w14:paraId="57AEBD14" w14:textId="77777777" w:rsidTr="00B52698">
        <w:tc>
          <w:tcPr>
            <w:tcW w:w="562" w:type="dxa"/>
            <w:vAlign w:val="center"/>
          </w:tcPr>
          <w:p w14:paraId="570A1C21" w14:textId="294F9114" w:rsidR="00151902" w:rsidRPr="00CC3C5E" w:rsidRDefault="00657498" w:rsidP="007B60A1">
            <w:pPr>
              <w:spacing w:before="20" w:after="20"/>
              <w:rPr>
                <w:sz w:val="20"/>
              </w:rPr>
            </w:pPr>
            <w:r w:rsidRPr="00CC3C5E">
              <w:rPr>
                <w:sz w:val="20"/>
                <w:szCs w:val="16"/>
              </w:rPr>
              <w:lastRenderedPageBreak/>
              <w:t>В</w:t>
            </w:r>
            <w:r w:rsidR="00151902" w:rsidRPr="00CC3C5E">
              <w:rPr>
                <w:sz w:val="20"/>
                <w:szCs w:val="16"/>
              </w:rPr>
              <w:t>-2</w:t>
            </w:r>
          </w:p>
        </w:tc>
        <w:tc>
          <w:tcPr>
            <w:tcW w:w="1995" w:type="dxa"/>
            <w:vAlign w:val="center"/>
          </w:tcPr>
          <w:p w14:paraId="39E60610" w14:textId="77777777" w:rsidR="00151902" w:rsidRPr="00CC3C5E" w:rsidRDefault="00151902" w:rsidP="007B60A1">
            <w:pPr>
              <w:spacing w:before="20" w:after="20"/>
              <w:rPr>
                <w:sz w:val="20"/>
              </w:rPr>
            </w:pPr>
            <w:r>
              <w:rPr>
                <w:sz w:val="20"/>
                <w:szCs w:val="16"/>
              </w:rPr>
              <w:t xml:space="preserve">То же сооружение; приурезная подпорная стенка и её анкерное устройство; грунт обратной засыпки застенного пространства; конструкция покрытия пешеходной зоны; деформационные швы; трубопровод ливневой канализации (элементом ГТС не является)</w:t>
            </w:r>
          </w:p>
        </w:tc>
        <w:tc>
          <w:tcPr>
            <w:tcW w:w="2630" w:type="dxa"/>
            <w:vAlign w:val="center"/>
          </w:tcPr>
          <w:p w14:paraId="4883791E" w14:textId="6B80B4A0" w:rsidR="00151902" w:rsidRPr="00CC3C5E" w:rsidRDefault="00151902" w:rsidP="007B60A1">
            <w:pPr>
              <w:spacing w:before="20" w:after="20"/>
              <w:rPr>
                <w:sz w:val="20"/>
              </w:rPr>
            </w:pPr>
            <w:r>
              <w:rPr>
                <w:sz w:val="20"/>
                <w:szCs w:val="16"/>
              </w:rPr>
              <w:t xml:space="preserve">Исходное состояние – утрата грунта обратной засыпки на всю ширину застенного пространства по сценарию В-1 с образованием провала и нарушением целости трубопровода; подъём уровня воды в реке с заполнением полости через стыки конструкций приурезной подпорной стенки и деформационные швы, через трубопровод при затопленном режиме выпуска и через провал; последующее снижение уровня воды в реке со скоростью, превышающей скорость опорожнения полости; ограниченная водопроницаемость путей опорожнения и перекрытие трубопровода отложениями грунта ниже полости по течению; нагрузки на грунт обратной засыпки от подпорной стены смежного земельного участка и удерживаемого ею грунта</w:t>
            </w:r>
          </w:p>
        </w:tc>
        <w:tc>
          <w:tcPr>
            <w:tcW w:w="3196" w:type="dxa"/>
            <w:vAlign w:val="center"/>
          </w:tcPr>
          <w:p w14:paraId="76CA3D8D" w14:textId="6B97D2E2" w:rsidR="00151902" w:rsidRPr="00CC3C5E" w:rsidRDefault="00151902" w:rsidP="007B60A1">
            <w:pPr>
              <w:spacing w:before="20" w:after="20"/>
              <w:rPr>
                <w:sz w:val="20"/>
              </w:rPr>
            </w:pPr>
            <w:r>
              <w:rPr>
                <w:sz w:val="20"/>
                <w:szCs w:val="16"/>
              </w:rPr>
              <w:t xml:space="preserve">Удержание воды в полости при снижении уровня воды в реке и возникновение гидростатического давления на тыловую грань приурезной подпорной стенки при одновременном снятии уравновешивающего давления со стороны русла; вынос фильтрацией из полости грунта, сохранившегося ниже её подошвы, понижение подошвы полости, возрастание равнодействующей давления и смещение точки её приложения вниз; достижение приурезной подпорной стенкой предельных состояний первой группы, в том числе вследствие снижения и утраты анкерного усилия, её перемещение и обрушение в сторону русла; разрушение конструкции покрытия на всю ширину пешеходной зоны и проложенного в ней трубопровода; раскрытие деформационных швов и воспроизведение процесса на смежных участках; поступление обрушившихся конструкций в русло со стеснением потока, увеличением скоростей, усилением размыва дна и уменьшением глубины заделки конструкций на смежных участках. В сторону берега развитие обрушения ограничено подпорной стеной смежного земельного участка (подраздел 3.3, допущение 2)</w:t>
            </w:r>
          </w:p>
        </w:tc>
        <w:tc>
          <w:tcPr>
            <w:tcW w:w="1470" w:type="dxa"/>
            <w:vAlign w:val="center"/>
          </w:tcPr>
          <w:p w14:paraId="47A83944" w14:textId="77777777" w:rsidR="00151902" w:rsidRPr="00CC3C5E" w:rsidRDefault="00151902" w:rsidP="00B52698">
            <w:pPr>
              <w:spacing w:before="20" w:after="20"/>
              <w:jc w:val="center"/>
              <w:rPr>
                <w:sz w:val="20"/>
              </w:rPr>
            </w:pPr>
            <w:r w:rsidRPr="00CC3C5E">
              <w:rPr>
                <w:sz w:val="20"/>
                <w:szCs w:val="16"/>
              </w:rPr>
              <w:lastRenderedPageBreak/>
              <w:t>Вряд ли,</w:t>
            </w:r>
          </w:p>
          <w:p w14:paraId="1BA9C70A" w14:textId="77777777" w:rsidR="00151902" w:rsidRPr="00CC3C5E" w:rsidRDefault="00151902" w:rsidP="00B52698">
            <w:pPr>
              <w:spacing w:before="20" w:after="20"/>
              <w:jc w:val="center"/>
              <w:rPr>
                <w:sz w:val="20"/>
              </w:rPr>
            </w:pPr>
            <w:r w:rsidRPr="00CC3C5E">
              <w:rPr>
                <w:sz w:val="20"/>
                <w:szCs w:val="16"/>
              </w:rPr>
              <w:t>10⁻⁴ – 10⁻⁶</w:t>
            </w:r>
          </w:p>
        </w:tc>
        <w:tc>
          <w:tcPr>
            <w:tcW w:w="2130" w:type="dxa"/>
            <w:vAlign w:val="center"/>
          </w:tcPr>
          <w:p w14:paraId="5B457C3C" w14:textId="77777777" w:rsidR="00151902" w:rsidRPr="00CC3C5E" w:rsidRDefault="00151902" w:rsidP="007B60A1">
            <w:pPr>
              <w:spacing w:before="20" w:after="20"/>
              <w:rPr>
                <w:sz w:val="20"/>
              </w:rPr>
            </w:pPr>
            <w:r>
              <w:rPr>
                <w:sz w:val="20"/>
                <w:szCs w:val="16"/>
              </w:rPr>
              <w:t xml:space="preserve">Обрушение приурезной подпорной стенки и покрытия пешеходной зоны на аварийном участке – гибель и травмы людей, находящихся в пешеходной зоне, не исключаются; разрушение сооружения на аварийном и смежных участках; разрушение городской сети ливневой канализации; излив сточных вод в зону разрушения; поступление обрушившихся конструкций в русло реки и усиление размыва дна</w:t>
            </w:r>
          </w:p>
        </w:tc>
        <w:tc>
          <w:tcPr>
            <w:tcW w:w="2613" w:type="dxa"/>
            <w:vAlign w:val="center"/>
          </w:tcPr>
          <w:p w14:paraId="13BBED14" w14:textId="236B0965" w:rsidR="00151902" w:rsidRPr="00CC3C5E" w:rsidRDefault="00151902" w:rsidP="007B60A1">
            <w:pPr>
              <w:spacing w:before="20" w:after="20"/>
              <w:rPr>
                <w:sz w:val="20"/>
              </w:rPr>
            </w:pPr>
            <w:r w:rsidRPr="00CC3C5E">
              <w:rPr>
                <w:sz w:val="20"/>
                <w:szCs w:val="16"/>
              </w:rPr>
              <w:t xml:space="preserve">Активные: меры, приведённые для сценария </w:t>
            </w:r>
            <w:r w:rsidR="00657498" w:rsidRPr="00CC3C5E">
              <w:rPr>
                <w:sz w:val="20"/>
                <w:szCs w:val="16"/>
              </w:rPr>
              <w:t>В</w:t>
            </w:r>
            <w:r w:rsidRPr="00CC3C5E">
              <w:rPr>
                <w:sz w:val="20"/>
                <w:szCs w:val="16"/>
              </w:rPr>
              <w:t>-1, – недопущение образования полости; восстановление грунтонепроницаемости заполнения деформационных швов и стыков конструкций, исключающее заполнение полости из русла; обеспечение проходимости трубопровода, исключающее удержание воды.</w:t>
            </w:r>
          </w:p>
          <w:p w14:paraId="2B82E598" w14:textId="77777777" w:rsidR="00151902" w:rsidRPr="00CC3C5E" w:rsidRDefault="00151902" w:rsidP="007B60A1">
            <w:pPr>
              <w:spacing w:before="20" w:after="20"/>
              <w:rPr>
                <w:sz w:val="20"/>
              </w:rPr>
            </w:pPr>
            <w:r>
              <w:rPr>
                <w:sz w:val="20"/>
                <w:szCs w:val="16"/>
              </w:rPr>
              <w:t xml:space="preserve">Пассивные: ограничение доступа на участок при обнаружении просадок и провалов; инструментальное определение параметров подземной части и анкерного устройства с поверочной оценкой устойчивости; наблюдения за смещениями конструкций и раскрытием деформационных швов; получение сведений о конструкции и основании подпорной стены смежного земельного участка</w:t>
            </w:r>
          </w:p>
        </w:tc>
      </w:tr>
      <w:tr w:rsidR="00B52698" w:rsidRPr="00CC3C5E" w14:paraId="63BC0501" w14:textId="77777777" w:rsidTr="00B52698">
        <w:tc>
          <w:tcPr>
            <w:tcW w:w="562" w:type="dxa"/>
            <w:vAlign w:val="center"/>
          </w:tcPr>
          <w:p w14:paraId="65987F55" w14:textId="035543ED" w:rsidR="00151902" w:rsidRPr="00CC3C5E" w:rsidRDefault="00657498" w:rsidP="007B60A1">
            <w:pPr>
              <w:spacing w:before="20" w:after="20"/>
              <w:rPr>
                <w:sz w:val="20"/>
              </w:rPr>
            </w:pPr>
            <w:r w:rsidRPr="00CC3C5E">
              <w:rPr>
                <w:sz w:val="20"/>
                <w:szCs w:val="16"/>
              </w:rPr>
              <w:lastRenderedPageBreak/>
              <w:t>В</w:t>
            </w:r>
            <w:r w:rsidR="00151902" w:rsidRPr="00CC3C5E">
              <w:rPr>
                <w:sz w:val="20"/>
                <w:szCs w:val="16"/>
              </w:rPr>
              <w:t>-3</w:t>
            </w:r>
          </w:p>
        </w:tc>
        <w:tc>
          <w:tcPr>
            <w:tcW w:w="1995" w:type="dxa"/>
            <w:vAlign w:val="center"/>
          </w:tcPr>
          <w:p w14:paraId="2659BC44" w14:textId="77777777" w:rsidR="00151902" w:rsidRPr="00CC3C5E" w:rsidRDefault="00151902" w:rsidP="007B60A1">
            <w:pPr>
              <w:spacing w:before="20" w:after="20"/>
              <w:rPr>
                <w:sz w:val="20"/>
              </w:rPr>
            </w:pPr>
            <w:r>
              <w:rPr>
                <w:sz w:val="20"/>
                <w:szCs w:val="16"/>
              </w:rPr>
              <w:t xml:space="preserve">То же сооружение; низовое окончание сооружения; подземная часть конструкций; грунт обратной засыпки застенного пространства; приурезная подпорная стенка и конструкция покрытия пешеходной зоны; трубопровод ливневой канализации (элементом ГТС не является)</w:t>
            </w:r>
          </w:p>
        </w:tc>
        <w:tc>
          <w:tcPr>
            <w:tcW w:w="2630" w:type="dxa"/>
            <w:vAlign w:val="center"/>
          </w:tcPr>
          <w:p w14:paraId="5B98551E" w14:textId="77777777" w:rsidR="00151902" w:rsidRPr="00CC3C5E" w:rsidRDefault="00151902" w:rsidP="007B60A1">
            <w:pPr>
              <w:spacing w:before="20" w:after="20"/>
              <w:rPr>
                <w:sz w:val="20"/>
              </w:rPr>
            </w:pPr>
            <w:r>
              <w:rPr>
                <w:sz w:val="20"/>
                <w:szCs w:val="16"/>
              </w:rPr>
              <w:t xml:space="preserve">Наличие свободного фланга на низовом окончании, примыкающем к незакреплённому участку правого берега, сохраняющему способность к переформированию; отсутствие жёсткого крепления правого берега ниже по течению; приуроченность размывов к правому берегу при русловом процессе типа ограниченного меандрирования; преобладание эрозионных процессов над аккумулятивными; принятое в запас отсутствие концевого сопряжения; режим максимальных попусков из Краснодарского водохранилища, прохождение половодья и паводков; переформирование либо размыв побочня, отклоняющего поток к левому берегу; ветровые волны и волны от проходящих судов; ледовые воздействия, в том числе при образовании заторов льда; нагрузки на грунт обратной засыпки от подпорной стены смежного земельного участка и удерживаемого ею грунта</w:t>
            </w:r>
          </w:p>
        </w:tc>
        <w:tc>
          <w:tcPr>
            <w:tcW w:w="3196" w:type="dxa"/>
            <w:vAlign w:val="center"/>
          </w:tcPr>
          <w:p w14:paraId="7E06469F" w14:textId="77777777" w:rsidR="00151902" w:rsidRPr="00CC3C5E" w:rsidRDefault="00151902" w:rsidP="007B60A1">
            <w:pPr>
              <w:spacing w:before="20" w:after="20"/>
              <w:rPr>
                <w:sz w:val="20"/>
              </w:rPr>
            </w:pPr>
            <w:r>
              <w:rPr>
                <w:sz w:val="20"/>
                <w:szCs w:val="16"/>
              </w:rPr>
              <w:t xml:space="preserve">Образование уступа береговой линии по мере отступания берега, отрыв потока от жёсткой границы и сосредоточение размыва у торца сооружения; обход концевого участка местным размывом с фланга, утрата удержания в грунте берега со стороны торца, понижение отметок дна и уменьшение глубины заделки подземной части конструкций; вынос обнажённого грунта обратной засыпки течением и волнением, осыпание и оплывание грунта выше уровня воды, вынос фильтрационным потоком через открытый торец застенного пространства, сечение которого размерами дефектов конструкций не ограничено; достижение концевым участком предельного состояния первой группы и его обрушение; восстановление условий первой стадии для следующего вверх по течению участка и последовательное обрушение конструкций на всём протяжении сооружения — 196 м; частичное заполнение зоны размыва обрушившимися конструкциями без восстановления сплошности берегового крепления; размыв грунта обратной засыпки застенного пространства до лицевой грани подпорной стены смежного земельного участка, ограничивающей развитие размыва в сторону берега (подраздел 3.3, допущение 2)</w:t>
            </w:r>
          </w:p>
        </w:tc>
        <w:tc>
          <w:tcPr>
            <w:tcW w:w="1470" w:type="dxa"/>
            <w:vAlign w:val="center"/>
          </w:tcPr>
          <w:p w14:paraId="51D04316" w14:textId="77777777" w:rsidR="00151902" w:rsidRPr="00CC3C5E" w:rsidRDefault="00151902" w:rsidP="00B52698">
            <w:pPr>
              <w:spacing w:before="20" w:after="20"/>
              <w:jc w:val="center"/>
              <w:rPr>
                <w:sz w:val="20"/>
              </w:rPr>
            </w:pPr>
            <w:r w:rsidRPr="00CC3C5E">
              <w:rPr>
                <w:sz w:val="20"/>
                <w:szCs w:val="16"/>
              </w:rPr>
              <w:lastRenderedPageBreak/>
              <w:t>Вряд ли,</w:t>
            </w:r>
          </w:p>
          <w:p w14:paraId="3DAA909D" w14:textId="77777777" w:rsidR="00151902" w:rsidRPr="00CC3C5E" w:rsidRDefault="00151902" w:rsidP="00B52698">
            <w:pPr>
              <w:spacing w:before="20" w:after="20"/>
              <w:jc w:val="center"/>
              <w:rPr>
                <w:sz w:val="20"/>
              </w:rPr>
            </w:pPr>
            <w:r w:rsidRPr="00CC3C5E">
              <w:rPr>
                <w:sz w:val="20"/>
                <w:szCs w:val="16"/>
              </w:rPr>
              <w:t>10⁻⁴ – 10⁻⁶</w:t>
            </w:r>
          </w:p>
        </w:tc>
        <w:tc>
          <w:tcPr>
            <w:tcW w:w="2130" w:type="dxa"/>
            <w:vAlign w:val="center"/>
          </w:tcPr>
          <w:p w14:paraId="537AA6E8" w14:textId="4A90FC10" w:rsidR="00151902" w:rsidRPr="00CC3C5E" w:rsidRDefault="00151902" w:rsidP="007B60A1">
            <w:pPr>
              <w:spacing w:before="20" w:after="20"/>
              <w:rPr>
                <w:sz w:val="20"/>
              </w:rPr>
            </w:pPr>
            <w:r>
              <w:rPr>
                <w:sz w:val="20"/>
                <w:szCs w:val="16"/>
              </w:rPr>
              <w:t xml:space="preserve">Обрушение приурезной подпорной стенки и покрытия пешеходной зоны на всём протяжении сооружения – гибель и травмы людей, находящихся в пешеходной зоне, не исключаются; утрата сооружения; разрушение городской сети ливневой канализации с изливом сточных вод в зону разрушения; поступление грунта обратной засыпки и обрушившихся конструкций в русло реки со стеснением потока; в сторону берега за подпорную стену смежного земельного участка разрушение и размыв не распространяются (подраздел 3.3, допущение 2), за пределами территории сооружения последствия ограничены воздействием на русло реки Кубань у сооружения</w:t>
            </w:r>
          </w:p>
        </w:tc>
        <w:tc>
          <w:tcPr>
            <w:tcW w:w="2613" w:type="dxa"/>
            <w:vAlign w:val="center"/>
          </w:tcPr>
          <w:p w14:paraId="23620440" w14:textId="77777777" w:rsidR="00151902" w:rsidRPr="00CC3C5E" w:rsidRDefault="00151902" w:rsidP="007B60A1">
            <w:pPr>
              <w:spacing w:before="20" w:after="20"/>
              <w:rPr>
                <w:sz w:val="20"/>
              </w:rPr>
            </w:pPr>
            <w:r w:rsidRPr="00CC3C5E">
              <w:rPr>
                <w:sz w:val="20"/>
                <w:szCs w:val="16"/>
              </w:rPr>
              <w:t>Активные: устройство концевого сопряжения на низовом окончании сооружения; закрепление примыкающего участка правого берега ниже по течению.</w:t>
            </w:r>
          </w:p>
          <w:p w14:paraId="0249C94B" w14:textId="77777777" w:rsidR="00151902" w:rsidRPr="00CC3C5E" w:rsidRDefault="00151902" w:rsidP="007B60A1">
            <w:pPr>
              <w:spacing w:before="20" w:after="20"/>
              <w:rPr>
                <w:sz w:val="20"/>
              </w:rPr>
            </w:pPr>
            <w:r w:rsidRPr="00CC3C5E">
              <w:rPr>
                <w:sz w:val="20"/>
                <w:szCs w:val="16"/>
              </w:rPr>
              <w:t>Пассивные: наблюдения за положением береговой линии и отметками дна у низового окончания сооружения; включение результатов русловых съёмок в состав наблюдений за состоянием сооружения</w:t>
            </w:r>
          </w:p>
        </w:tc>
      </w:tr>
    </w:tbl>
    <w:p w14:paraId="24251D63" w14:textId="07DB0CD7" w:rsidR="00BB1808" w:rsidRPr="00BB1808" w:rsidRDefault="00BB1808" w:rsidP="00BB1808">
      <w:pPr>
        <w:spacing w:line="264" w:lineRule="auto"/>
        <w:rPr>
          <w:sz w:val="28"/>
        </w:rPr>
      </w:pPr>
      <w:r w:rsidRPr="00BB1808">
        <w:rPr>
          <w:b/>
          <w:bCs/>
          <w:szCs w:val="22"/>
        </w:rPr>
        <w:lastRenderedPageBreak/>
        <w:t xml:space="preserve">Примечания к таблице </w:t>
      </w:r>
      <w:r w:rsidR="00FE660E">
        <w:rPr>
          <w:b/>
          <w:bCs/>
          <w:szCs w:val="22"/>
        </w:rPr>
        <w:t>49</w:t>
      </w:r>
    </w:p>
    <w:p w14:paraId="3EE51969" w14:textId="155DF280" w:rsidR="00BB1808" w:rsidRPr="00BB1808" w:rsidRDefault="00BB1808" w:rsidP="00BB1808">
      <w:pPr>
        <w:spacing w:line="264" w:lineRule="auto"/>
        <w:jc w:val="both"/>
        <w:rPr>
          <w:sz w:val="28"/>
        </w:rPr>
      </w:pPr>
      <w:r w:rsidRPr="00BB1808">
        <w:rPr>
          <w:szCs w:val="22"/>
        </w:rPr>
        <w:t>1. Таблица составлена по форме таблицы П1.2 приложения 1 к СТП ВНИИГ. Результаты применения вспомогательного метода «Что бу</w:t>
      </w:r>
      <w:r>
        <w:rPr>
          <w:szCs w:val="22"/>
        </w:rPr>
        <w:t xml:space="preserve">дет, если…?» вошли в таблицу </w:t>
      </w:r>
      <w:r w:rsidR="008400A8">
        <w:rPr>
          <w:szCs w:val="22"/>
        </w:rPr>
        <w:t>4</w:t>
      </w:r>
      <w:r w:rsidR="00FE660E">
        <w:rPr>
          <w:szCs w:val="22"/>
        </w:rPr>
        <w:t>8</w:t>
      </w:r>
      <w:r w:rsidRPr="00BB1808">
        <w:rPr>
          <w:szCs w:val="22"/>
        </w:rPr>
        <w:t>.</w:t>
      </w:r>
    </w:p>
    <w:p w14:paraId="760C9EB1" w14:textId="3BE2707B" w:rsidR="00BB1808" w:rsidRPr="00BB1808" w:rsidRDefault="00BB1808" w:rsidP="00BB1808">
      <w:pPr>
        <w:spacing w:line="264" w:lineRule="auto"/>
        <w:jc w:val="both"/>
        <w:rPr>
          <w:szCs w:val="22"/>
        </w:rPr>
      </w:pPr>
      <w:r w:rsidRPr="00BB1808">
        <w:rPr>
          <w:szCs w:val="22"/>
        </w:rPr>
        <w:t>2. В графе «Ожидаемая частота повреждений» приводится ожидаемая частота реализации сценария. Оценка выполнена эксп</w:t>
      </w:r>
      <w:r>
        <w:rPr>
          <w:szCs w:val="22"/>
        </w:rPr>
        <w:t>ертным путём –</w:t>
      </w:r>
      <w:r w:rsidRPr="00BB1808">
        <w:rPr>
          <w:szCs w:val="22"/>
        </w:rPr>
        <w:t xml:space="preserve"> одним из трёх подходов, предусмотренных пунктом 4.3.2 СТП ВНИИГ. Статистический подход не применим ввиду отсутствия статистики аварий и данных о надёжности объектов-аналогов; определение частоты произведением вероятностей базовых событий, как в </w:t>
      </w:r>
      <w:r>
        <w:rPr>
          <w:szCs w:val="22"/>
        </w:rPr>
        <w:t>примере указанного приложения, –</w:t>
      </w:r>
      <w:r w:rsidRPr="00BB1808">
        <w:rPr>
          <w:szCs w:val="22"/>
        </w:rPr>
        <w:t xml:space="preserve"> ввиду отсутствия численных значений этих вероятностей.</w:t>
      </w:r>
    </w:p>
    <w:p w14:paraId="5D30EC6D" w14:textId="674C9304" w:rsidR="00BB1808" w:rsidRPr="00BB1808" w:rsidRDefault="00BB1808" w:rsidP="00BB1808">
      <w:pPr>
        <w:spacing w:line="264" w:lineRule="auto"/>
        <w:jc w:val="both"/>
        <w:rPr>
          <w:sz w:val="28"/>
        </w:rPr>
      </w:pPr>
      <w:r w:rsidRPr="00BB1808">
        <w:rPr>
          <w:szCs w:val="22"/>
        </w:rPr>
        <w:t>3. Градации частоты</w:t>
      </w:r>
      <w:r>
        <w:rPr>
          <w:szCs w:val="22"/>
        </w:rPr>
        <w:t xml:space="preserve"> приведены по матрице «частота –</w:t>
      </w:r>
      <w:r w:rsidRPr="00BB1808">
        <w:rPr>
          <w:szCs w:val="22"/>
        </w:rPr>
        <w:t xml:space="preserve"> тяжесть последствий» с указанием отвечающих им интервалов; шкала принята единой с применяемой при ранжировании сценариев (таблица </w:t>
      </w:r>
      <w:r w:rsidR="004C03D7" w:rsidRPr="004C03D7">
        <w:rPr>
          <w:szCs w:val="22"/>
        </w:rPr>
        <w:t>53</w:t>
      </w:r>
      <w:r w:rsidRPr="00BB1808">
        <w:rPr>
          <w:szCs w:val="22"/>
        </w:rPr>
        <w:t>).</w:t>
      </w:r>
    </w:p>
    <w:p w14:paraId="38EB02D1" w14:textId="121114CF" w:rsidR="00BB1808" w:rsidRPr="00FD3D60" w:rsidRDefault="00BB1808" w:rsidP="00BB1808">
      <w:pPr>
        <w:spacing w:line="264" w:lineRule="auto"/>
        <w:jc w:val="both"/>
        <w:rPr>
          <w:szCs w:val="22"/>
        </w:rPr>
      </w:pPr>
      <w:r w:rsidRPr="00BB1808">
        <w:rPr>
          <w:szCs w:val="22"/>
        </w:rPr>
        <w:t>4. Меры, приведённые в последней графе, определены на предварительном уровне, как это предусмотрено методом проверочного листа. Окончательные рекомендации по уменьшению риска разрабатываются на заключительном этапе анализа риска в порядке пункта 4.4 СТП ВНИИГ. Меры приведены в порядке приоритета, установл</w:t>
      </w:r>
      <w:r w:rsidR="00FD3D60">
        <w:rPr>
          <w:szCs w:val="22"/>
        </w:rPr>
        <w:t xml:space="preserve">енном пунктом 4.4.3: активные – </w:t>
      </w:r>
      <w:r w:rsidRPr="00BB1808">
        <w:rPr>
          <w:szCs w:val="22"/>
        </w:rPr>
        <w:t>уменьшающие ожидаемую ч</w:t>
      </w:r>
      <w:r>
        <w:rPr>
          <w:szCs w:val="22"/>
        </w:rPr>
        <w:t>астоту аварий, затем пассивные –</w:t>
      </w:r>
      <w:r w:rsidRPr="00BB1808">
        <w:rPr>
          <w:szCs w:val="22"/>
        </w:rPr>
        <w:t xml:space="preserve"> уменьшающие возможные последствия.</w:t>
      </w:r>
    </w:p>
    <w:p w14:paraId="6CF99DCB" w14:textId="60C64CA5" w:rsidR="00151902" w:rsidRDefault="00BB1808" w:rsidP="00BB1808">
      <w:pPr>
        <w:jc w:val="both"/>
        <w:rPr>
          <w:szCs w:val="22"/>
        </w:rPr>
      </w:pPr>
      <w:r w:rsidRPr="00BB1808">
        <w:rPr>
          <w:szCs w:val="22"/>
        </w:rPr>
        <w:t>5. Отнесение всех трёх сценариев к авариям проверено по определению, приведённому в пункте 2.1 СТП ВНИИГ: каждый из них создаёт угрозу жизни и здоровью людей и приводит к разрушению сооружений.</w:t>
      </w:r>
    </w:p>
    <w:p w14:paraId="32772D3C" w14:textId="77777777" w:rsidR="00BB1808" w:rsidRPr="00BB1808" w:rsidRDefault="00BB1808" w:rsidP="00BB1808">
      <w:pPr>
        <w:spacing w:line="360" w:lineRule="auto"/>
        <w:jc w:val="both"/>
        <w:rPr>
          <w:sz w:val="28"/>
        </w:rPr>
      </w:pPr>
    </w:p>
    <w:p w14:paraId="63EB2685" w14:textId="77777777" w:rsidR="00151902" w:rsidRDefault="00151902" w:rsidP="00836765">
      <w:pPr>
        <w:spacing w:line="360" w:lineRule="auto"/>
        <w:ind w:firstLine="720"/>
        <w:jc w:val="both"/>
        <w:sectPr w:rsidR="00151902" w:rsidSect="00151902">
          <w:pgSz w:w="16840" w:h="11907" w:orient="landscape" w:code="9"/>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5E86FE58" w14:textId="77777777" w:rsidR="00C251D4" w:rsidRPr="00C251D4" w:rsidRDefault="00C251D4" w:rsidP="00D852FE">
      <w:pPr>
        <w:spacing w:line="360" w:lineRule="auto"/>
        <w:ind w:firstLine="567"/>
        <w:jc w:val="both"/>
      </w:pPr>
      <w:r w:rsidRPr="00C251D4">
        <w:rPr>
          <w:b/>
          <w:bCs/>
        </w:rPr>
        <w:lastRenderedPageBreak/>
        <w:t>3.4.5 Перечень возможных нежелательных процессов и событий, приводящих к аварии сооружения</w:t>
      </w:r>
    </w:p>
    <w:p w14:paraId="333D7C63" w14:textId="4587BB1F" w:rsidR="00DB1298" w:rsidRDefault="00C251D4" w:rsidP="00D852FE">
      <w:pPr>
        <w:spacing w:line="360" w:lineRule="auto"/>
        <w:ind w:firstLine="567"/>
        <w:jc w:val="both"/>
      </w:pPr>
      <w:r>
        <w:t xml:space="preserve">Перечень разработан по результатам предварительного анализа опасностей в порядке пункта 4.2.3 СТП ВНИИГ и представляет собой перечень вероятных причин аварий сооружения. Группировка причин принята по пункту 10 Методики с учётом пункта 11: внешние причины природного (группа А) и техногенного (группа Б) характера – природные и техногенные воздействия, свойственные району расположения сооружения; внутренние причины (группа В) – внутренние опасности гидротехнического сооружения; иные ошибки (группа Г), в том числе изысканий, проектирования, строительства и эксплуатации.</w:t>
      </w:r>
    </w:p>
    <w:p w14:paraId="68085A2B" w14:textId="77777777" w:rsidR="004E5A5C" w:rsidRPr="004E5A5C" w:rsidRDefault="004E5A5C" w:rsidP="00D852FE">
      <w:pPr>
        <w:spacing w:line="360" w:lineRule="auto"/>
        <w:ind w:firstLine="567"/>
        <w:jc w:val="both"/>
        <w:rPr>
          <w:b/>
        </w:rPr>
      </w:pPr>
      <w:r w:rsidRPr="004E5A5C">
        <w:rPr>
          <w:b/>
        </w:rPr>
        <w:t>А. Внешние причины природного характера</w:t>
      </w:r>
    </w:p>
    <w:p w14:paraId="5E58C2A2" w14:textId="2C4D5E9A" w:rsidR="00B773D9" w:rsidRDefault="004E5A5C" w:rsidP="00D852FE">
      <w:pPr>
        <w:spacing w:line="360" w:lineRule="auto"/>
        <w:ind w:firstLine="567"/>
        <w:jc w:val="both"/>
      </w:pPr>
      <w:r>
        <w:t>1. Гидрологические: подъём и снижение уровня воды в реке, обусловленные режимом попусков из Краснодарского водохранилища, прохождением половодья и паводков; превышение уровня воды над отметкой выпуска ливневой канализации.</w:t>
      </w:r>
    </w:p>
    <w:p w14:paraId="520BF272" w14:textId="0623A057" w:rsidR="004E5A5C" w:rsidRDefault="004E5A5C" w:rsidP="00D852FE">
      <w:pPr>
        <w:spacing w:line="360" w:lineRule="auto"/>
        <w:ind w:firstLine="567"/>
        <w:jc w:val="both"/>
      </w:pPr>
      <w:r>
        <w:t>2. Гидрогеологические: гидравлическая связь первого от поверхности водоносного горизонта с рекой, обусловливающая смену направления фильтрационного потока на контакте сооружения с грунтом на противоположное.</w:t>
      </w:r>
    </w:p>
    <w:p w14:paraId="2F60E1F2" w14:textId="1418E3AC" w:rsidR="004E5A5C" w:rsidRDefault="004E5A5C" w:rsidP="00D852FE">
      <w:pPr>
        <w:spacing w:line="360" w:lineRule="auto"/>
        <w:ind w:firstLine="567"/>
        <w:jc w:val="both"/>
      </w:pPr>
      <w:r>
        <w:t>3. Русловые: общее понижение отметок дна при русловых деформациях и местный размыв дна у лицевой грани стенки; приуроченность размывов к правому берегу при русловом процессе типа ограниченного меандрирования; переформирование либо размыв побочня, отклоняющего поток к левому берегу.</w:t>
      </w:r>
    </w:p>
    <w:p w14:paraId="32C8D549" w14:textId="0724F2C5" w:rsidR="004E5A5C" w:rsidRDefault="004E5A5C" w:rsidP="00D852FE">
      <w:pPr>
        <w:spacing w:line="360" w:lineRule="auto"/>
        <w:ind w:firstLine="567"/>
        <w:jc w:val="both"/>
      </w:pPr>
      <w:r>
        <w:t>4. Метеорологические: выпадение ливневых осадков, расход от которых превышает пропускную способность сети ливневой канализации.</w:t>
      </w:r>
    </w:p>
    <w:p w14:paraId="5DAB1939" w14:textId="5740C9E3" w:rsidR="004E5A5C" w:rsidRDefault="004E5A5C" w:rsidP="00D852FE">
      <w:pPr>
        <w:spacing w:line="360" w:lineRule="auto"/>
        <w:ind w:firstLine="567"/>
        <w:jc w:val="both"/>
      </w:pPr>
      <w:r>
        <w:t>5. Ветровые и волновые: накат ветровых волн на верхнее строение приурезной подпорной стенки; волновое воздействие на смежный незакреплённый участок берега.</w:t>
      </w:r>
    </w:p>
    <w:p w14:paraId="07F39965" w14:textId="5AFE7369" w:rsidR="004E5A5C" w:rsidRDefault="004E5A5C" w:rsidP="00D852FE">
      <w:pPr>
        <w:spacing w:line="360" w:lineRule="auto"/>
        <w:ind w:firstLine="567"/>
        <w:jc w:val="both"/>
      </w:pPr>
      <w:r>
        <w:t>6. Ледовые: воздействие льда на конструкции сооружения и на смежный незакреплённый участок берега, в том числе при образовании заторов льда.</w:t>
      </w:r>
    </w:p>
    <w:p w14:paraId="27506A92" w14:textId="78408AB4" w:rsidR="004E5A5C" w:rsidRDefault="004E5A5C" w:rsidP="00D852FE">
      <w:pPr>
        <w:spacing w:line="360" w:lineRule="auto"/>
        <w:ind w:firstLine="567"/>
        <w:jc w:val="both"/>
      </w:pPr>
      <w:r>
        <w:t>7. Температурные: многократные переходы температуры через ноль градусов, реализующиеся через изменение свойств материалов конструкций.</w:t>
      </w:r>
    </w:p>
    <w:p w14:paraId="53152354" w14:textId="6B3B1B94" w:rsidR="004E5A5C" w:rsidRDefault="004E5A5C" w:rsidP="00D852FE">
      <w:pPr>
        <w:spacing w:line="360" w:lineRule="auto"/>
        <w:ind w:firstLine="567"/>
        <w:jc w:val="both"/>
      </w:pPr>
      <w:r>
        <w:t>8. Сейсмические: сейсмическое воздействие расчётной интенсивности 8 баллов.</w:t>
      </w:r>
    </w:p>
    <w:p w14:paraId="6CF92182" w14:textId="77777777" w:rsidR="004E5A5C" w:rsidRPr="004E5A5C" w:rsidRDefault="004E5A5C" w:rsidP="00D852FE">
      <w:pPr>
        <w:spacing w:line="360" w:lineRule="auto"/>
        <w:ind w:firstLine="567"/>
        <w:jc w:val="both"/>
        <w:rPr>
          <w:b/>
        </w:rPr>
      </w:pPr>
      <w:r w:rsidRPr="004E5A5C">
        <w:rPr>
          <w:b/>
        </w:rPr>
        <w:t>Б. Внешние причины техногенного характера</w:t>
      </w:r>
    </w:p>
    <w:p w14:paraId="2C8769D2" w14:textId="5233104E" w:rsidR="004E5A5C" w:rsidRDefault="004E5A5C" w:rsidP="00D852FE">
      <w:pPr>
        <w:spacing w:line="360" w:lineRule="auto"/>
        <w:ind w:firstLine="567"/>
        <w:jc w:val="both"/>
      </w:pPr>
      <w:r>
        <w:t>9. Аварии на городской сети ливневой канализации, проложенной в теле сооружения: нарушение герметичности трубопровода; переход трубопровода в напорный режим работы; работа выпуска в затопленном режиме с формированием подпора и обратного течения.</w:t>
      </w:r>
    </w:p>
    <w:p w14:paraId="61F35ED9" w14:textId="08BFD0B1" w:rsidR="004E5A5C" w:rsidRDefault="004E5A5C" w:rsidP="00D852FE">
      <w:pPr>
        <w:spacing w:line="360" w:lineRule="auto"/>
        <w:ind w:firstLine="567"/>
        <w:jc w:val="both"/>
      </w:pPr>
      <w:r>
        <w:t>10. Волновое воздействие от проходящих судов на верхнее строение стенки и на смежный незакреплённый участок берега.</w:t>
      </w:r>
    </w:p>
    <w:p w14:paraId="508AA890" w14:textId="13F9042E" w:rsidR="004E5A5C" w:rsidRDefault="004E5A5C" w:rsidP="00D852FE">
      <w:pPr>
        <w:spacing w:line="360" w:lineRule="auto"/>
        <w:ind w:firstLine="567"/>
        <w:jc w:val="both"/>
      </w:pPr>
      <w:r>
        <w:t xml:space="preserve">11. Техногенные нагрузки от смежного объекта: нагрузки на грунт обратной засыпки застенного пространства от подпорной стены смежного земельного участка с кадастровым номером 23:43:0206017:15 и удерживаемого ею грунта, включая временные и транспортные нагрузки на территории за стеной. Учёт этих нагрузок при создании сооружения не подтверждён: проектная документация отсутствует, а подпорная стена возведена после берегоукрепления (письмо МКУ МО г. Краснодар «ГСЛК» от 16.10.2026 № 3221); конструкция и основание стены не установлены.</w:t>
      </w:r>
    </w:p>
    <w:p w:rsidR="004E5A5C" w:rsidRDefault="004E5A5C" w:rsidP="00D852FE">
      <w:pPr>
        <w:spacing w:line="360" w:lineRule="auto"/>
        <w:ind w:firstLine="567"/>
        <w:jc w:val="both"/>
      </w:pPr>
      <w:r>
        <w:t xml:space="preserve">12. Производство несогласованных работ на сооружении и на прилегающей территории; противоправные действия третьих лиц.</w:t>
      </w:r>
    </w:p>
    <w:p w14:paraId="72716E35" w14:textId="77777777" w:rsidR="004E5A5C" w:rsidRPr="004E5A5C" w:rsidRDefault="004E5A5C" w:rsidP="00D852FE">
      <w:pPr>
        <w:spacing w:line="360" w:lineRule="auto"/>
        <w:ind w:firstLine="567"/>
        <w:jc w:val="both"/>
        <w:rPr>
          <w:b/>
        </w:rPr>
      </w:pPr>
      <w:r w:rsidRPr="004E5A5C">
        <w:rPr>
          <w:b/>
        </w:rPr>
        <w:t>В. Внутренние причины</w:t>
      </w:r>
    </w:p>
    <w:p w14:paraId="049DD58D" w14:textId="032446B3" w:rsidR="004E5A5C" w:rsidRDefault="004E5A5C" w:rsidP="00D852FE">
      <w:pPr>
        <w:spacing w:line="360" w:lineRule="auto"/>
        <w:ind w:firstLine="567"/>
        <w:jc w:val="both"/>
      </w:pPr>
      <w:r>
        <w:t xml:space="preserve">13. Изменение свойств материалов конструкций: коррозионное воздействие среды на конструкции, находящиеся в условиях переменного обводнения; попеременное замораживание и оттаивание; коррозия анкерных тяг, распределительного пояса и закладных деталей.</w:t>
      </w:r>
    </w:p>
    <w:p w14:paraId="36164416" w14:textId="2C8D422B" w:rsidR="004E5A5C" w:rsidRDefault="004E5A5C" w:rsidP="00D852FE">
      <w:pPr>
        <w:spacing w:line="360" w:lineRule="auto"/>
        <w:ind w:firstLine="567"/>
        <w:jc w:val="both"/>
      </w:pPr>
      <w:r>
        <w:t xml:space="preserve">14. Утрата грунтонепроницаемости: прокладки в стыках между смежными шпунтинами; заполнения деформационных швов; контакта выпуска ливневой канализации с приурезной подпорной стенкой.</w:t>
      </w:r>
    </w:p>
    <w:p w14:paraId="0F3ECCDF" w14:textId="1EE2351C" w:rsidR="004E5A5C" w:rsidRDefault="004E5A5C" w:rsidP="00D852FE">
      <w:pPr>
        <w:spacing w:line="360" w:lineRule="auto"/>
        <w:ind w:firstLine="567"/>
        <w:jc w:val="both"/>
      </w:pPr>
      <w:r>
        <w:t xml:space="preserve">15. Суффозионные процессы: механическая суффозия грунта обратной засыпки при знакопеременной фильтрации.</w:t>
      </w:r>
    </w:p>
    <w:p w14:paraId="7746486C" w14:textId="5825FAE4" w:rsidR="004E5A5C" w:rsidRDefault="004E5A5C" w:rsidP="00D852FE">
      <w:pPr>
        <w:spacing w:line="360" w:lineRule="auto"/>
        <w:ind w:firstLine="567"/>
        <w:jc w:val="both"/>
      </w:pPr>
      <w:r>
        <w:t xml:space="preserve">16. Вынос грунта обратной засыпки: поступление грунта в трубопровод через участки нарушенной герметичности и его отложение на участках с уменьшенным уклоном с уменьшением живого сечения вплоть до перекрытия трубопровода; вынос через стыки конструкций и деформационные швы; вынос через открытый торец застенного пространства на низовом окончании сооружения; вынос через зону сопряжения на верховом окончании сооружения.</w:t>
      </w:r>
    </w:p>
    <w:p w14:paraId="5E554707" w14:textId="6BFE73AC" w:rsidR="004E5A5C" w:rsidRDefault="004E5A5C" w:rsidP="00D852FE">
      <w:pPr>
        <w:spacing w:line="360" w:lineRule="auto"/>
        <w:ind w:firstLine="567"/>
        <w:jc w:val="both"/>
      </w:pPr>
      <w:r>
        <w:t xml:space="preserve">17. Деформационные процессы: формирование полости в грунте обратной засыпки и перемещение зоны обрушения вверх; утрата опирания конструкции покрытия пешеходной зоны на грунт; утрата опирания трубопровода в пределах полости; просадка поверхности пешеходной зоны; раскрытие деформационных швов при смещении смежных участков сооружения.</w:t>
      </w:r>
    </w:p>
    <w:p w14:paraId="0892B1AF" w14:textId="781CB898" w:rsidR="004E5A5C" w:rsidRDefault="004E5A5C" w:rsidP="00D852FE">
      <w:pPr>
        <w:spacing w:line="360" w:lineRule="auto"/>
        <w:ind w:firstLine="567"/>
        <w:jc w:val="both"/>
      </w:pPr>
      <w:r>
        <w:t xml:space="preserve">18. Утрата устойчивости конструкций: уменьшение глубины погружения подземной части конструкций при размыве дна; снижение и утрата анкерного усилия; возникновение гидростатического давления на тыловую грань приурезной подпорной стенки при удержании воды в полости.</w:t>
      </w:r>
    </w:p>
    <w:p w14:paraId="592ED461" w14:textId="34C91EDD" w:rsidR="004E5A5C" w:rsidRDefault="004E5A5C" w:rsidP="00D852FE">
      <w:pPr>
        <w:spacing w:line="360" w:lineRule="auto"/>
        <w:ind w:firstLine="567"/>
        <w:jc w:val="both"/>
      </w:pPr>
      <w:r>
        <w:t>19. Старение материалов конструкций в отсутствие сведений о ведении наблюдений за состоянием сооружения при неустановленном фактическом сроке эксплуатации.</w:t>
      </w:r>
    </w:p>
    <w:p w:rsidR="004E5A5C" w:rsidRPr="004E5A5C" w:rsidRDefault="004E5A5C" w:rsidP="00D852FE">
      <w:pPr>
        <w:spacing w:line="360" w:lineRule="auto"/>
        <w:ind w:firstLine="567"/>
        <w:jc w:val="both"/>
        <w:rPr>
          <w:b/>
        </w:rPr>
      </w:pPr>
      <w:r>
        <w:rPr>
          <w:b/>
        </w:rPr>
        <w:t xml:space="preserve">Г. Иные ошибки</w:t>
      </w:r>
    </w:p>
    <w:p w:rsidR="004E5A5C" w:rsidRDefault="004E5A5C" w:rsidP="00D852FE">
      <w:pPr>
        <w:spacing w:line="360" w:lineRule="auto"/>
        <w:ind w:firstLine="567"/>
        <w:jc w:val="both"/>
      </w:pPr>
      <w:r>
        <w:t xml:space="preserve">20. Ошибки изысканий, проектирования, строительства и эксплуатации сооружения: ошибки изысканий, проектирования и строительства не могут быть исключены ввиду отсутствия проектной документации; контроль (мониторинг) состояния сооружения не обеспечен, эксплуатационная документация отсутствует (пункты 11.1, 13.1 и 16.3 акта).</w:t>
      </w:r>
    </w:p>
    <w:p w14:paraId="42450EF6" w14:textId="376B424A" w:rsidR="00DB1298" w:rsidRDefault="004E5A5C" w:rsidP="00D852FE">
      <w:pPr>
        <w:spacing w:line="360" w:lineRule="auto"/>
        <w:ind w:firstLine="567"/>
        <w:jc w:val="both"/>
      </w:pPr>
      <w:r>
        <w:rPr>
          <w:b/>
        </w:rPr>
        <w:t xml:space="preserve">Примечание</w:t>
      </w:r>
      <w:r>
        <w:t xml:space="preserve">. Опасности, выявленные предварительным анализом опасностей, но не приводящие к аварии сооружения (строки 17 и 24 таблицы 48), в настоящий перечень не включены и учитываются при оценке последствий. Нагрузки от подпорной стены смежного земельного участка отнесены к внешним причинам техногенного характера: пункт 10 Методики относит к внутренним опасностям статические и динамические нагрузки на гидротехническое сооружение и его основание от оборудования, установленного на нём, тогда как источником указанных нагрузок является смежный объект, в состав сооружения не входящий.</w:t>
      </w:r>
    </w:p>
    <w:p w14:paraId="5062C95D" w14:textId="2CC52B3B" w:rsidR="009F66EE" w:rsidRDefault="009F66EE" w:rsidP="009F66EE">
      <w:pPr>
        <w:spacing w:line="360" w:lineRule="auto"/>
        <w:ind w:firstLine="567"/>
        <w:jc w:val="both"/>
        <w:rPr>
          <w:b/>
          <w:bCs/>
        </w:rPr>
      </w:pPr>
      <w:r w:rsidRPr="009F66EE">
        <w:rPr>
          <w:b/>
          <w:bCs/>
        </w:rPr>
        <w:t>3.4.6 Перечень основных сценариев возникновения и развития аварий</w:t>
      </w:r>
    </w:p>
    <w:p w14:paraId="231851B3" w14:textId="3B3E8F58" w:rsidR="009F66EE" w:rsidRDefault="009F66EE" w:rsidP="009F66EE">
      <w:pPr>
        <w:spacing w:line="360" w:lineRule="auto"/>
        <w:ind w:firstLine="567"/>
        <w:jc w:val="both"/>
      </w:pPr>
      <w:r w:rsidRPr="009F66EE">
        <w:t>Перечень разработан на основе анализа вероятных причин аварий и результатов предварительного анализа опасностей в порядке пункта 4.2.4 СТП ВНИИГ с учётом особенностей сооружения и территории возможного аварийного воздействия. Соответствие вероятных причин с</w:t>
      </w:r>
      <w:r>
        <w:t>ценариям приведено в таблице 5</w:t>
      </w:r>
      <w:r w:rsidR="00B17ADA">
        <w:t>0</w:t>
      </w:r>
      <w:r w:rsidRPr="009F66EE">
        <w:t>.</w:t>
      </w:r>
    </w:p>
    <w:p w14:paraId="6A0DF769" w14:textId="3FE8AEF3" w:rsidR="00B17ADA" w:rsidRDefault="00B17ADA" w:rsidP="009F66EE">
      <w:pPr>
        <w:spacing w:line="360" w:lineRule="auto"/>
        <w:ind w:firstLine="567"/>
        <w:jc w:val="both"/>
      </w:pPr>
    </w:p>
    <w:p w14:paraId="5C8C6E5A" w14:textId="77777777" w:rsidR="00B17ADA" w:rsidRDefault="00B17ADA" w:rsidP="009F66EE">
      <w:pPr>
        <w:spacing w:line="360" w:lineRule="auto"/>
        <w:ind w:firstLine="567"/>
        <w:jc w:val="both"/>
      </w:pPr>
    </w:p>
    <w:p w14:paraId="2348A02A" w14:textId="61A937BF" w:rsidR="009F66EE" w:rsidRPr="00CC3C5E" w:rsidRDefault="009F66EE" w:rsidP="005038D2">
      <w:pPr>
        <w:ind w:firstLine="284"/>
        <w:jc w:val="both"/>
      </w:pPr>
      <w:r>
        <w:lastRenderedPageBreak/>
        <w:t xml:space="preserve">Таблица </w:t>
      </w:r>
      <w:r w:rsidRPr="00CC3C5E">
        <w:t>5</w:t>
      </w:r>
      <w:r w:rsidR="00B17ADA" w:rsidRPr="00CC3C5E">
        <w:t>0</w:t>
      </w:r>
      <w:r w:rsidRPr="00CC3C5E">
        <w:t xml:space="preserve"> – Соответствие вероятных причин аварий основным сценариям</w:t>
      </w:r>
    </w:p>
    <w:tbl>
      <w:tblPr>
        <w:tblStyle w:val="af4"/>
        <w:tblW w:w="9918" w:type="dxa"/>
        <w:jc w:val="center"/>
        <w:tblLook w:val="0000" w:firstRow="0" w:lastRow="0" w:firstColumn="0" w:lastColumn="0" w:noHBand="0" w:noVBand="0"/>
      </w:tblPr>
      <w:tblGrid>
        <w:gridCol w:w="2122"/>
        <w:gridCol w:w="7796"/>
      </w:tblGrid>
      <w:tr w:rsidR="009F66EE" w:rsidRPr="00CC3C5E" w14:paraId="55E5ED90" w14:textId="77777777" w:rsidTr="005038D2">
        <w:trPr>
          <w:jc w:val="center"/>
        </w:trPr>
        <w:tc>
          <w:tcPr>
            <w:tcW w:w="2122" w:type="dxa"/>
            <w:vAlign w:val="center"/>
          </w:tcPr>
          <w:p w14:paraId="4B9B016D" w14:textId="77777777" w:rsidR="009F66EE" w:rsidRPr="00CC3C5E" w:rsidRDefault="009F66EE" w:rsidP="007B60A1">
            <w:pPr>
              <w:spacing w:before="20" w:after="20"/>
              <w:jc w:val="center"/>
            </w:pPr>
            <w:r w:rsidRPr="00CC3C5E">
              <w:rPr>
                <w:b/>
                <w:bCs/>
                <w:sz w:val="20"/>
                <w:szCs w:val="20"/>
              </w:rPr>
              <w:t>Сценарий</w:t>
            </w:r>
          </w:p>
        </w:tc>
        <w:tc>
          <w:tcPr>
            <w:tcW w:w="7796" w:type="dxa"/>
            <w:vAlign w:val="center"/>
          </w:tcPr>
          <w:p w14:paraId="14929189" w14:textId="77777777" w:rsidR="009F66EE" w:rsidRPr="00CC3C5E" w:rsidRDefault="009F66EE" w:rsidP="007B60A1">
            <w:pPr>
              <w:spacing w:before="20" w:after="20"/>
              <w:jc w:val="center"/>
            </w:pPr>
            <w:r w:rsidRPr="00CC3C5E">
              <w:rPr>
                <w:b/>
                <w:bCs/>
                <w:sz w:val="20"/>
                <w:szCs w:val="20"/>
              </w:rPr>
              <w:t>Номера вероятных причин по разделу 3.4.5</w:t>
            </w:r>
          </w:p>
        </w:tc>
      </w:tr>
      <w:tr w:rsidR="009F66EE" w:rsidRPr="00CC3C5E" w14:paraId="6B333B3A" w14:textId="77777777" w:rsidTr="005038D2">
        <w:trPr>
          <w:jc w:val="center"/>
        </w:trPr>
        <w:tc>
          <w:tcPr>
            <w:tcW w:w="2122" w:type="dxa"/>
            <w:vAlign w:val="center"/>
          </w:tcPr>
          <w:p w14:paraId="70D7A160" w14:textId="14CB1F2E" w:rsidR="009F66EE" w:rsidRPr="00CC3C5E" w:rsidRDefault="00657498" w:rsidP="00A541F1">
            <w:pPr>
              <w:spacing w:before="20" w:after="20"/>
              <w:jc w:val="center"/>
            </w:pPr>
            <w:r w:rsidRPr="00CC3C5E">
              <w:rPr>
                <w:sz w:val="20"/>
                <w:szCs w:val="20"/>
              </w:rPr>
              <w:t>В</w:t>
            </w:r>
            <w:r w:rsidR="009F66EE" w:rsidRPr="00CC3C5E">
              <w:rPr>
                <w:sz w:val="20"/>
                <w:szCs w:val="20"/>
              </w:rPr>
              <w:t>-1</w:t>
            </w:r>
          </w:p>
        </w:tc>
        <w:tc>
          <w:tcPr>
            <w:tcW w:w="7796" w:type="dxa"/>
            <w:vAlign w:val="center"/>
          </w:tcPr>
          <w:p w14:paraId="1B56C794" w14:textId="77777777" w:rsidR="009F66EE" w:rsidRPr="00CC3C5E" w:rsidRDefault="009F66EE" w:rsidP="009F66EE">
            <w:pPr>
              <w:spacing w:before="20" w:after="20"/>
              <w:jc w:val="both"/>
            </w:pPr>
            <w:r>
              <w:rPr>
                <w:sz w:val="20"/>
                <w:szCs w:val="20"/>
              </w:rPr>
              <w:t xml:space="preserve">1 (в части подпора и колебаний уровня воды), 2, 4, 9, 14, 15, 16 (в части поступления грунта в трубопровод и его отложения на участках с уменьшенным уклоном, выноса через стыки конструкций и деформационные швы), 17</w:t>
            </w:r>
          </w:p>
        </w:tc>
      </w:tr>
      <w:tr w:rsidR="009F66EE" w:rsidRPr="00CC3C5E" w14:paraId="5B7BF11B" w14:textId="77777777" w:rsidTr="005038D2">
        <w:trPr>
          <w:jc w:val="center"/>
        </w:trPr>
        <w:tc>
          <w:tcPr>
            <w:tcW w:w="2122" w:type="dxa"/>
            <w:vAlign w:val="center"/>
          </w:tcPr>
          <w:p w14:paraId="2773FE55" w14:textId="2CB75A6C" w:rsidR="009F66EE" w:rsidRPr="00CC3C5E" w:rsidRDefault="00657498" w:rsidP="00A541F1">
            <w:pPr>
              <w:spacing w:before="20" w:after="20"/>
              <w:jc w:val="center"/>
            </w:pPr>
            <w:r w:rsidRPr="00CC3C5E">
              <w:rPr>
                <w:sz w:val="20"/>
                <w:szCs w:val="20"/>
              </w:rPr>
              <w:t>В</w:t>
            </w:r>
            <w:r w:rsidR="009F66EE" w:rsidRPr="00CC3C5E">
              <w:rPr>
                <w:sz w:val="20"/>
                <w:szCs w:val="20"/>
              </w:rPr>
              <w:t>-2</w:t>
            </w:r>
          </w:p>
        </w:tc>
        <w:tc>
          <w:tcPr>
            <w:tcW w:w="7796" w:type="dxa"/>
            <w:vAlign w:val="center"/>
          </w:tcPr>
          <w:p w14:paraId="27F0C9D6" w14:textId="77777777" w:rsidR="009F66EE" w:rsidRPr="00CC3C5E" w:rsidRDefault="009F66EE" w:rsidP="009F66EE">
            <w:pPr>
              <w:spacing w:before="20" w:after="20"/>
              <w:jc w:val="both"/>
            </w:pPr>
            <w:r>
              <w:rPr>
                <w:sz w:val="20"/>
                <w:szCs w:val="20"/>
              </w:rPr>
              <w:t xml:space="preserve">1 (в части подъёма и последующего снижения уровня воды), 9 (в части затопленного режима работы выпуска), 11, 14, 16 (в части выноса через стыки конструкций и деформационные швы грунта, сохранившегося ниже подошвы полости, и отложения грунта в трубопроводе вплоть до его перекрытия), 17, 18 (в части гидростатического давления, снижения и утраты анкерного усилия)</w:t>
            </w:r>
          </w:p>
        </w:tc>
      </w:tr>
      <w:tr w:rsidR="009F66EE" w:rsidRPr="00CC3C5E" w14:paraId="517287EE" w14:textId="77777777" w:rsidTr="005038D2">
        <w:trPr>
          <w:jc w:val="center"/>
        </w:trPr>
        <w:tc>
          <w:tcPr>
            <w:tcW w:w="2122" w:type="dxa"/>
            <w:vAlign w:val="center"/>
          </w:tcPr>
          <w:p w14:paraId="3CDD74E5" w14:textId="59E53D5F" w:rsidR="009F66EE" w:rsidRPr="00CC3C5E" w:rsidRDefault="00657498" w:rsidP="00A541F1">
            <w:pPr>
              <w:spacing w:before="20" w:after="20"/>
              <w:jc w:val="center"/>
            </w:pPr>
            <w:r w:rsidRPr="00CC3C5E">
              <w:rPr>
                <w:sz w:val="20"/>
                <w:szCs w:val="20"/>
              </w:rPr>
              <w:t>В</w:t>
            </w:r>
            <w:r w:rsidR="009F66EE" w:rsidRPr="00CC3C5E">
              <w:rPr>
                <w:sz w:val="20"/>
                <w:szCs w:val="20"/>
              </w:rPr>
              <w:t>-3</w:t>
            </w:r>
          </w:p>
        </w:tc>
        <w:tc>
          <w:tcPr>
            <w:tcW w:w="7796" w:type="dxa"/>
            <w:vAlign w:val="center"/>
          </w:tcPr>
          <w:p w14:paraId="16DA5819" w14:textId="77777777" w:rsidR="009F66EE" w:rsidRPr="00CC3C5E" w:rsidRDefault="009F66EE" w:rsidP="009F66EE">
            <w:pPr>
              <w:spacing w:before="20" w:after="20"/>
              <w:jc w:val="both"/>
            </w:pPr>
            <w:r>
              <w:rPr>
                <w:sz w:val="20"/>
                <w:szCs w:val="20"/>
              </w:rPr>
              <w:t xml:space="preserve">1 (в части максимальных попусков, половодья и паводков), 3, 5, 6, 10, 11, 16 (в части выноса через открытый торец), 18 (в части глубины погружения)</w:t>
            </w:r>
          </w:p>
        </w:tc>
      </w:tr>
      <w:tr w:rsidR="009F66EE" w:rsidRPr="00CC3C5E" w14:paraId="6560D7E0" w14:textId="77777777" w:rsidTr="005038D2">
        <w:trPr>
          <w:jc w:val="center"/>
        </w:trPr>
        <w:tc>
          <w:tcPr>
            <w:tcW w:w="2122" w:type="dxa"/>
            <w:vAlign w:val="center"/>
          </w:tcPr>
          <w:p w14:paraId="31D58EED" w14:textId="77777777" w:rsidR="009F66EE" w:rsidRPr="00CC3C5E" w:rsidRDefault="009F66EE" w:rsidP="00A541F1">
            <w:pPr>
              <w:spacing w:before="20" w:after="20"/>
              <w:jc w:val="center"/>
            </w:pPr>
            <w:r w:rsidRPr="00CC3C5E">
              <w:rPr>
                <w:sz w:val="20"/>
                <w:szCs w:val="20"/>
              </w:rPr>
              <w:t>Самостоятельного сценария не образуют</w:t>
            </w:r>
          </w:p>
        </w:tc>
        <w:tc>
          <w:tcPr>
            <w:tcW w:w="7796" w:type="dxa"/>
            <w:vAlign w:val="center"/>
          </w:tcPr>
          <w:p w14:paraId="68D8EF4A" w14:textId="6A7D4971" w:rsidR="009F66EE" w:rsidRPr="00CC3C5E" w:rsidRDefault="009F66EE" w:rsidP="009F66EE">
            <w:pPr>
              <w:spacing w:before="20" w:after="20"/>
              <w:jc w:val="both"/>
              <w:rPr>
                <w:sz w:val="20"/>
                <w:szCs w:val="20"/>
              </w:rPr>
            </w:pPr>
            <w:r>
              <w:rPr>
                <w:sz w:val="20"/>
                <w:szCs w:val="20"/>
              </w:rPr>
              <w:t xml:space="preserve">7, 13, 19 – реализуются через изменение свойств материалов конструкций и учтены в механизмах сценариев В-1 – В-3 как условия, снижающие сопротивление конструкций</w:t>
            </w:r>
          </w:p>
        </w:tc>
      </w:tr>
      <w:tr w:rsidR="009F66EE" w:rsidRPr="00CC3C5E" w14:paraId="5EA4DCC2" w14:textId="77777777" w:rsidTr="005038D2">
        <w:trPr>
          <w:jc w:val="center"/>
        </w:trPr>
        <w:tc>
          <w:tcPr>
            <w:tcW w:w="2122" w:type="dxa"/>
            <w:vAlign w:val="center"/>
          </w:tcPr>
          <w:p w14:paraId="4F469F17" w14:textId="77777777" w:rsidR="009F66EE" w:rsidRPr="00CC3C5E" w:rsidRDefault="009F66EE" w:rsidP="00A541F1">
            <w:pPr>
              <w:spacing w:before="20" w:after="20"/>
              <w:jc w:val="center"/>
            </w:pPr>
            <w:r w:rsidRPr="00CC3C5E">
              <w:rPr>
                <w:sz w:val="20"/>
                <w:szCs w:val="20"/>
              </w:rPr>
              <w:t>То же</w:t>
            </w:r>
          </w:p>
        </w:tc>
        <w:tc>
          <w:tcPr>
            <w:tcW w:w="7796" w:type="dxa"/>
            <w:vAlign w:val="center"/>
          </w:tcPr>
          <w:p w14:paraId="635212B7" w14:textId="7FBA9345" w:rsidR="009F66EE" w:rsidRPr="00CC3C5E" w:rsidRDefault="009F66EE" w:rsidP="009F66EE">
            <w:pPr>
              <w:spacing w:before="20" w:after="20"/>
              <w:jc w:val="both"/>
            </w:pPr>
            <w:r w:rsidRPr="00CC3C5E">
              <w:rPr>
                <w:sz w:val="20"/>
                <w:szCs w:val="20"/>
              </w:rPr>
              <w:t>8 – последствия не прево</w:t>
            </w:r>
            <w:r w:rsidR="00B17ADA" w:rsidRPr="00CC3C5E">
              <w:rPr>
                <w:sz w:val="20"/>
                <w:szCs w:val="20"/>
              </w:rPr>
              <w:t>сходят установленных сценарием В</w:t>
            </w:r>
            <w:r w:rsidRPr="00CC3C5E">
              <w:rPr>
                <w:sz w:val="20"/>
                <w:szCs w:val="20"/>
              </w:rPr>
              <w:t>-3, охватывающим сооружение на всём протяжении; действие сейсмического воздействия состоит в сокращении времени достижения предельных состояний, а сроки развития аварии настоящим расчётом не определяются</w:t>
            </w:r>
          </w:p>
        </w:tc>
      </w:tr>
      <w:tr w:rsidR="009F66EE" w:rsidRPr="00CC3C5E" w14:paraId="21375EF0" w14:textId="77777777" w:rsidTr="005038D2">
        <w:trPr>
          <w:jc w:val="center"/>
        </w:trPr>
        <w:tc>
          <w:tcPr>
            <w:tcW w:w="2122" w:type="dxa"/>
            <w:vAlign w:val="center"/>
          </w:tcPr>
          <w:p w14:paraId="75B5D5FD" w14:textId="77777777" w:rsidR="009F66EE" w:rsidRPr="00CC3C5E" w:rsidRDefault="009F66EE" w:rsidP="00A541F1">
            <w:pPr>
              <w:spacing w:before="20" w:after="20"/>
              <w:jc w:val="center"/>
            </w:pPr>
            <w:r w:rsidRPr="00CC3C5E">
              <w:rPr>
                <w:sz w:val="20"/>
                <w:szCs w:val="20"/>
              </w:rPr>
              <w:t>То же</w:t>
            </w:r>
          </w:p>
        </w:tc>
        <w:tc>
          <w:tcPr>
            <w:tcW w:w="7796" w:type="dxa"/>
            <w:vAlign w:val="center"/>
          </w:tcPr>
          <w:p w14:paraId="5BDF511B" w14:textId="323E53A9" w:rsidR="009F66EE" w:rsidRPr="00CC3C5E" w:rsidRDefault="009F66EE" w:rsidP="009F66EE">
            <w:pPr>
              <w:spacing w:before="20" w:after="20"/>
              <w:jc w:val="both"/>
            </w:pPr>
            <w:r>
              <w:rPr>
                <w:sz w:val="20"/>
                <w:szCs w:val="20"/>
              </w:rPr>
              <w:t xml:space="preserve">12 – в части противоправных действий третьих лиц при формировании сценариев не учитывается (абзац четвёртый пункта 13 Методики); в части несогласованных работ последствия не превосходят установленных сценарием В-3, сведений, позволяющих описать механизм развития и оценить частоту, не имеется</w:t>
            </w:r>
          </w:p>
        </w:tc>
      </w:tr>
      <w:tr w:rsidR="009F66EE" w:rsidRPr="00CC3C5E" w:rsidTr="005038D2">
        <w:trPr>
          <w:jc w:val="center"/>
        </w:trPr>
        <w:tc>
          <w:tcPr>
            <w:tcW w:w="2122" w:type="dxa"/>
            <w:vAlign w:val="center"/>
          </w:tcPr>
          <w:p w:rsidR="009F66EE" w:rsidRPr="00CC3C5E" w:rsidRDefault="009F66EE" w:rsidP="00A541F1">
            <w:pPr>
              <w:spacing w:before="20" w:after="20"/>
              <w:jc w:val="center"/>
            </w:pPr>
            <w:r>
              <w:rPr>
                <w:sz w:val="20"/>
                <w:szCs w:val="20"/>
              </w:rPr>
              <w:t xml:space="preserve">То же</w:t>
            </w:r>
          </w:p>
        </w:tc>
        <w:tc>
          <w:tcPr>
            <w:tcW w:w="7796" w:type="dxa"/>
            <w:vAlign w:val="center"/>
          </w:tcPr>
          <w:p w:rsidR="009F66EE" w:rsidRPr="00CC3C5E" w:rsidRDefault="009F66EE" w:rsidP="009F66EE">
            <w:pPr>
              <w:spacing w:before="20" w:after="20"/>
              <w:jc w:val="both"/>
            </w:pPr>
            <w:r>
              <w:rPr>
                <w:sz w:val="20"/>
                <w:szCs w:val="20"/>
              </w:rPr>
              <w:t xml:space="preserve">16 (в части выноса через зону сопряжения на верховом окончании) – последствия не превосходят установленных сценарием В-3, охватывающим сооружение на всём протяжении; конструкция сопряжения не установлена</w:t>
            </w:r>
          </w:p>
        </w:tc>
      </w:tr>
      <w:tr w:rsidR="009F66EE" w:rsidRPr="00CC3C5E" w:rsidTr="005038D2">
        <w:trPr>
          <w:jc w:val="center"/>
        </w:trPr>
        <w:tc>
          <w:tcPr>
            <w:tcW w:w="2122" w:type="dxa"/>
            <w:vAlign w:val="center"/>
          </w:tcPr>
          <w:p w:rsidR="009F66EE" w:rsidRPr="00CC3C5E" w:rsidRDefault="009F66EE" w:rsidP="00A541F1">
            <w:pPr>
              <w:spacing w:before="20" w:after="20"/>
              <w:jc w:val="center"/>
            </w:pPr>
            <w:r>
              <w:rPr>
                <w:sz w:val="20"/>
                <w:szCs w:val="20"/>
              </w:rPr>
              <w:t xml:space="preserve">То же</w:t>
            </w:r>
          </w:p>
        </w:tc>
        <w:tc>
          <w:tcPr>
            <w:tcW w:w="7796" w:type="dxa"/>
            <w:vAlign w:val="center"/>
          </w:tcPr>
          <w:p w:rsidR="009F66EE" w:rsidRPr="00CC3C5E" w:rsidRDefault="009F66EE" w:rsidP="009F66EE">
            <w:pPr>
              <w:spacing w:before="20" w:after="20"/>
              <w:jc w:val="both"/>
            </w:pPr>
            <w:r>
              <w:rPr>
                <w:sz w:val="20"/>
                <w:szCs w:val="20"/>
              </w:rPr>
              <w:t xml:space="preserve">20 – реализуется через снижение сопротивления конструкций, неучтённые нагрузки и развитие повреждений без своевременного обнаружения и учтена в механизмах сценариев В-1 – В-3 как условие их развития; сведений, позволяющих выделить самостоятельный механизм, не имеется</w:t>
            </w:r>
          </w:p>
        </w:tc>
      </w:tr>
    </w:tbl>
    <w:p w14:paraId="059704AA" w14:textId="65695EE6" w:rsidR="009F66EE" w:rsidRPr="00CC3C5E" w:rsidRDefault="007520F5" w:rsidP="00B17ADA">
      <w:pPr>
        <w:ind w:firstLine="284"/>
        <w:jc w:val="both"/>
      </w:pPr>
      <w:r w:rsidRPr="00CC3C5E">
        <w:t>Таблица 5</w:t>
      </w:r>
      <w:r w:rsidR="00B17ADA" w:rsidRPr="00CC3C5E">
        <w:t>1</w:t>
      </w:r>
      <w:r w:rsidRPr="00CC3C5E">
        <w:t xml:space="preserve"> – Перечень основных сценариев возникновения и развития аварий</w:t>
      </w:r>
    </w:p>
    <w:tbl>
      <w:tblPr>
        <w:tblStyle w:val="af4"/>
        <w:tblW w:w="9918" w:type="dxa"/>
        <w:tblLook w:val="0000" w:firstRow="0" w:lastRow="0" w:firstColumn="0" w:lastColumn="0" w:noHBand="0" w:noVBand="0"/>
      </w:tblPr>
      <w:tblGrid>
        <w:gridCol w:w="1388"/>
        <w:gridCol w:w="5852"/>
        <w:gridCol w:w="2678"/>
      </w:tblGrid>
      <w:tr w:rsidR="007520F5" w:rsidRPr="00CC3C5E" w14:paraId="4A3B4106" w14:textId="77777777" w:rsidTr="00181588">
        <w:tc>
          <w:tcPr>
            <w:tcW w:w="1388" w:type="dxa"/>
            <w:vAlign w:val="center"/>
          </w:tcPr>
          <w:p w14:paraId="06483969" w14:textId="77777777" w:rsidR="007520F5" w:rsidRPr="00CC3C5E" w:rsidRDefault="007520F5" w:rsidP="007B60A1">
            <w:pPr>
              <w:spacing w:before="20" w:after="20"/>
              <w:jc w:val="center"/>
            </w:pPr>
            <w:r w:rsidRPr="00CC3C5E">
              <w:rPr>
                <w:b/>
                <w:bCs/>
                <w:sz w:val="20"/>
                <w:szCs w:val="20"/>
              </w:rPr>
              <w:t>Обозначение</w:t>
            </w:r>
          </w:p>
        </w:tc>
        <w:tc>
          <w:tcPr>
            <w:tcW w:w="5852" w:type="dxa"/>
            <w:vAlign w:val="center"/>
          </w:tcPr>
          <w:p w14:paraId="1BCF1EEE" w14:textId="77777777" w:rsidR="007520F5" w:rsidRPr="00CC3C5E" w:rsidRDefault="007520F5" w:rsidP="007B60A1">
            <w:pPr>
              <w:spacing w:before="20" w:after="20"/>
              <w:jc w:val="center"/>
            </w:pPr>
            <w:r w:rsidRPr="00CC3C5E">
              <w:rPr>
                <w:b/>
                <w:bCs/>
                <w:sz w:val="20"/>
                <w:szCs w:val="20"/>
              </w:rPr>
              <w:t>Наименование сценария</w:t>
            </w:r>
          </w:p>
        </w:tc>
        <w:tc>
          <w:tcPr>
            <w:tcW w:w="2678" w:type="dxa"/>
            <w:vAlign w:val="center"/>
          </w:tcPr>
          <w:p w14:paraId="73E24342" w14:textId="77777777" w:rsidR="007520F5" w:rsidRPr="00CC3C5E" w:rsidRDefault="007520F5" w:rsidP="007B60A1">
            <w:pPr>
              <w:spacing w:before="20" w:after="20"/>
              <w:jc w:val="center"/>
            </w:pPr>
            <w:r w:rsidRPr="00CC3C5E">
              <w:rPr>
                <w:b/>
                <w:bCs/>
                <w:sz w:val="20"/>
                <w:szCs w:val="20"/>
              </w:rPr>
              <w:t>Принимается к расчёту по пункту 3 Методики как</w:t>
            </w:r>
          </w:p>
        </w:tc>
      </w:tr>
      <w:tr w:rsidR="007520F5" w:rsidRPr="00CC3C5E" w14:paraId="648D104F" w14:textId="77777777" w:rsidTr="00181588">
        <w:tc>
          <w:tcPr>
            <w:tcW w:w="1388" w:type="dxa"/>
            <w:vAlign w:val="center"/>
          </w:tcPr>
          <w:p w14:paraId="5E3A5B5E" w14:textId="249F4C1B" w:rsidR="007520F5" w:rsidRPr="00CC3C5E" w:rsidRDefault="00657498" w:rsidP="00A541F1">
            <w:pPr>
              <w:spacing w:before="20" w:after="20"/>
              <w:jc w:val="center"/>
            </w:pPr>
            <w:r w:rsidRPr="00CC3C5E">
              <w:rPr>
                <w:sz w:val="20"/>
                <w:szCs w:val="20"/>
              </w:rPr>
              <w:t>В</w:t>
            </w:r>
            <w:r w:rsidR="007520F5" w:rsidRPr="00CC3C5E">
              <w:rPr>
                <w:sz w:val="20"/>
                <w:szCs w:val="20"/>
              </w:rPr>
              <w:t>-1</w:t>
            </w:r>
          </w:p>
        </w:tc>
        <w:tc>
          <w:tcPr>
            <w:tcW w:w="5852" w:type="dxa"/>
            <w:vAlign w:val="center"/>
          </w:tcPr>
          <w:p w14:paraId="7FD01D54" w14:textId="77777777" w:rsidR="007520F5" w:rsidRPr="00CC3C5E" w:rsidRDefault="007520F5" w:rsidP="0014759E">
            <w:pPr>
              <w:spacing w:before="20" w:after="20"/>
              <w:jc w:val="both"/>
            </w:pPr>
            <w:r>
              <w:rPr>
                <w:sz w:val="20"/>
                <w:szCs w:val="20"/>
              </w:rPr>
              <w:t xml:space="preserve">Нарушение фильтрационной прочности грунта обратной засыпки с развитием механической суффозии на участке прокладки трубопровода ливневой канализации и обрушением покрытия пешеходной зоны</w:t>
            </w:r>
          </w:p>
        </w:tc>
        <w:tc>
          <w:tcPr>
            <w:tcW w:w="2678" w:type="dxa"/>
            <w:vAlign w:val="center"/>
          </w:tcPr>
          <w:p w14:paraId="6E022D34" w14:textId="77777777" w:rsidR="007520F5" w:rsidRPr="00CC3C5E" w:rsidRDefault="007520F5" w:rsidP="007B60A1">
            <w:pPr>
              <w:spacing w:before="20" w:after="20"/>
            </w:pPr>
            <w:r>
              <w:rPr>
                <w:sz w:val="20"/>
                <w:szCs w:val="20"/>
              </w:rPr>
              <w:t xml:space="preserve">Наиболее вероятная авария (возможное продолжение по сценарию В-2 учтено в запас при определении зоны аварийного воздействия и поражающих факторов)</w:t>
            </w:r>
          </w:p>
        </w:tc>
      </w:tr>
      <w:tr w:rsidR="007520F5" w:rsidRPr="00CC3C5E" w14:paraId="7D82A513" w14:textId="77777777" w:rsidTr="00181588">
        <w:tc>
          <w:tcPr>
            <w:tcW w:w="1388" w:type="dxa"/>
            <w:vAlign w:val="center"/>
          </w:tcPr>
          <w:p w14:paraId="12B7A09C" w14:textId="1B6CAC77" w:rsidR="007520F5" w:rsidRPr="00CC3C5E" w:rsidRDefault="00657498" w:rsidP="00A541F1">
            <w:pPr>
              <w:spacing w:before="20" w:after="20"/>
              <w:jc w:val="center"/>
            </w:pPr>
            <w:r w:rsidRPr="00CC3C5E">
              <w:rPr>
                <w:sz w:val="20"/>
                <w:szCs w:val="20"/>
              </w:rPr>
              <w:t>В</w:t>
            </w:r>
            <w:r w:rsidR="007520F5" w:rsidRPr="00CC3C5E">
              <w:rPr>
                <w:sz w:val="20"/>
                <w:szCs w:val="20"/>
              </w:rPr>
              <w:t>-2</w:t>
            </w:r>
          </w:p>
        </w:tc>
        <w:tc>
          <w:tcPr>
            <w:tcW w:w="5852" w:type="dxa"/>
            <w:vAlign w:val="center"/>
          </w:tcPr>
          <w:p w14:paraId="29994874" w14:textId="77777777" w:rsidR="007520F5" w:rsidRPr="00CC3C5E" w:rsidRDefault="007520F5" w:rsidP="0014759E">
            <w:pPr>
              <w:spacing w:before="20" w:after="20"/>
              <w:jc w:val="both"/>
            </w:pPr>
            <w:r>
              <w:rPr>
                <w:sz w:val="20"/>
                <w:szCs w:val="20"/>
              </w:rPr>
              <w:t xml:space="preserve">Потеря несущей способности приурезной подпорной стенки на участке утраты грунта обратной засыпки при удержании воды в образовавшейся полости с обрушением конструкций сооружения на аварийном и смежных участках</w:t>
            </w:r>
          </w:p>
        </w:tc>
        <w:tc>
          <w:tcPr>
            <w:tcW w:w="2678" w:type="dxa"/>
            <w:vAlign w:val="center"/>
          </w:tcPr>
          <w:p w14:paraId="787D646D" w14:textId="77777777" w:rsidR="007520F5" w:rsidRPr="00CC3C5E" w:rsidRDefault="007520F5" w:rsidP="007B60A1">
            <w:pPr>
              <w:spacing w:before="20" w:after="20"/>
            </w:pPr>
            <w:r>
              <w:rPr>
                <w:sz w:val="20"/>
                <w:szCs w:val="20"/>
              </w:rPr>
              <w:t xml:space="preserve">Самостоятельной аварией не принимается; учитывается в запас как возможное продолжение сценария В-1</w:t>
            </w:r>
          </w:p>
        </w:tc>
      </w:tr>
      <w:tr w:rsidR="007520F5" w:rsidRPr="00CC3C5E" w14:paraId="4F23D3B4" w14:textId="77777777" w:rsidTr="00181588">
        <w:tc>
          <w:tcPr>
            <w:tcW w:w="1388" w:type="dxa"/>
            <w:vAlign w:val="center"/>
          </w:tcPr>
          <w:p w14:paraId="1803D74B" w14:textId="7C7AA020" w:rsidR="007520F5" w:rsidRPr="00CC3C5E" w:rsidRDefault="00657498" w:rsidP="00A541F1">
            <w:pPr>
              <w:spacing w:before="20" w:after="20"/>
              <w:jc w:val="center"/>
            </w:pPr>
            <w:r w:rsidRPr="00CC3C5E">
              <w:rPr>
                <w:sz w:val="20"/>
                <w:szCs w:val="20"/>
              </w:rPr>
              <w:t>В</w:t>
            </w:r>
            <w:r w:rsidR="007520F5" w:rsidRPr="00CC3C5E">
              <w:rPr>
                <w:sz w:val="20"/>
                <w:szCs w:val="20"/>
              </w:rPr>
              <w:t>-3</w:t>
            </w:r>
          </w:p>
        </w:tc>
        <w:tc>
          <w:tcPr>
            <w:tcW w:w="5852" w:type="dxa"/>
            <w:vAlign w:val="center"/>
          </w:tcPr>
          <w:p w14:paraId="666728CB" w14:textId="77777777" w:rsidR="007520F5" w:rsidRPr="00CC3C5E" w:rsidRDefault="007520F5" w:rsidP="0014759E">
            <w:pPr>
              <w:spacing w:before="20" w:after="20"/>
              <w:jc w:val="both"/>
            </w:pPr>
            <w:r w:rsidRPr="00CC3C5E">
              <w:rPr>
                <w:sz w:val="20"/>
                <w:szCs w:val="20"/>
              </w:rPr>
              <w:t>Концевой размыв на низовом окончании сооружения с обходом крепления с фланга, утратой грунта обратной засыпки и последовательной потерей несущей способности конструкций в направлении вверх по течению</w:t>
            </w:r>
          </w:p>
        </w:tc>
        <w:tc>
          <w:tcPr>
            <w:tcW w:w="2678" w:type="dxa"/>
            <w:vAlign w:val="center"/>
          </w:tcPr>
          <w:p w14:paraId="1E94D7B4" w14:textId="77777777" w:rsidR="007520F5" w:rsidRPr="00CC3C5E" w:rsidRDefault="007520F5" w:rsidP="007B60A1">
            <w:pPr>
              <w:spacing w:before="20" w:after="20"/>
            </w:pPr>
            <w:r w:rsidRPr="00CC3C5E">
              <w:rPr>
                <w:sz w:val="20"/>
                <w:szCs w:val="20"/>
              </w:rPr>
              <w:t>Наиболее тяжёлая авария</w:t>
            </w:r>
          </w:p>
        </w:tc>
      </w:tr>
    </w:tbl>
    <w:p w14:paraId="6BFC857A" w14:textId="77777777" w:rsidR="00181588" w:rsidRPr="00CC3C5E" w:rsidRDefault="00181588" w:rsidP="009F66EE">
      <w:pPr>
        <w:spacing w:line="360" w:lineRule="auto"/>
        <w:ind w:firstLine="567"/>
        <w:jc w:val="both"/>
        <w:rPr>
          <w:sz w:val="12"/>
          <w:szCs w:val="12"/>
        </w:rPr>
      </w:pPr>
    </w:p>
    <w:p w14:paraId="63C56B9A" w14:textId="530E7071" w:rsidR="009F66EE" w:rsidRPr="00CC3C5E" w:rsidRDefault="00181588" w:rsidP="009F66EE">
      <w:pPr>
        <w:spacing w:line="360" w:lineRule="auto"/>
        <w:ind w:firstLine="567"/>
        <w:jc w:val="both"/>
      </w:pPr>
      <w:r>
        <w:t xml:space="preserve">Иные сочетания выявленных причин самостоятельных сценариев не образуют: входящие в них причины реализуются через механизмы сценариев В-1 – В-3 или учтены в этих механизмах как условия развития аварий либо имеют последствия, не превосходящие последствий сценария В-3, охватывающего сооружение на всём протяжении; противоправные действия третьих лиц при формировании сценариев не учитываются (таблица 50).</w:t>
      </w:r>
    </w:p>
    <w:p w14:paraId="5FF83F17" w14:textId="373B5E84" w:rsidR="009F66EE" w:rsidRPr="00CC3C5E" w:rsidRDefault="00181588" w:rsidP="00181588">
      <w:pPr>
        <w:spacing w:line="360" w:lineRule="auto"/>
        <w:ind w:firstLine="567"/>
        <w:jc w:val="both"/>
      </w:pPr>
      <w:r>
        <w:t xml:space="preserve">Пунктом 3 Методики предусмотрены два сценария – наиболее тяжёлой и наиболее вероятной аварии. Наиболее вероятной аварией принят сценарий В-1: его вероятность наивысшая из трёх (таблица 54). Наиболее тяжёлой аварией предварительно принят сценарий В-3 как сценарий с наибольшим масштабом разрушения – на всём протяжении сооружения; утрата самого сооружения в размер вероятного вреда не входит (пункт 5 Методики); поскольку размер вероятного вреда при обоих сценариях равен нулю, отнесение сохранено по масштабу последствий (подраздел 3.8). Сценарий В-2 представляет собой развитие механизма сценария В-1 при неблагоприятном сочетании условий; в качестве самостоятельной аварии к расчёту он не принимается, поскольку по вероятности уступает сценарию В-1, а по составу и масштабу последствий охватывается сценарием В-3. Его исход в запас включён в наиболее вероятную аварию как возможное продолжение сценария В-1 при определении зоны аварийного воздействия и поражающих факторов (подпункт 3.6.1); отнесение к наиболее вероятной аварии выполнено по вероятности инициирующего сценария В-1. Исключение сценария В-2 из числа самостоятельных сценариев к занижению размера вероятного вреда не приводит: разрушение конструкций на аварийном и смежных участках, образующее его исход, входит в исход сценария В-3 как часть разрушения сооружения на всём протяжении.</w:t>
      </w:r>
    </w:p>
    <w:p w14:paraId="20277418" w14:textId="0EF99868" w:rsidR="009F66EE" w:rsidRDefault="00181588" w:rsidP="002A60F2">
      <w:pPr>
        <w:spacing w:line="360" w:lineRule="auto"/>
        <w:jc w:val="both"/>
      </w:pPr>
      <w:r>
        <w:rPr>
          <w:b/>
        </w:rPr>
        <w:t xml:space="preserve">Примечание.</w:t>
      </w:r>
      <w:r>
        <w:t xml:space="preserve"> Требование пункта 4.2.4 СТП ВНИИГ о максимальной полноте перечня удовлетворено охватом опасностей, перечисленных пунктом 10 Методики, и результатами предварительного анализа опасностей, приведёнными в таблице 48; автомобильных и железных дорог на территории сооружения нет, производство взрывных работ не выявлено. Отнесение сценариев к приводящим к чрезвычайной ситуации выполнено на этапе идентификации опасностей предварительно; характер чрезвычайной ситуации устанавливается по критериям пункта 1 постановления Правительства Российской Федерации от 21.05.2007 № 304 – границам зоны чрезвычайной ситуации, количеству пострадавших и размеру материального ущерба (подраздел 3.7, раздел 4).</w:t>
      </w:r>
    </w:p>
    <w:p w14:paraId="75FD1F5E" w14:textId="77777777" w:rsidR="002A60F2" w:rsidRPr="002A60F2" w:rsidRDefault="002A60F2" w:rsidP="00C06EC8">
      <w:pPr>
        <w:spacing w:line="360" w:lineRule="auto"/>
        <w:ind w:firstLine="567"/>
        <w:jc w:val="both"/>
      </w:pPr>
      <w:r w:rsidRPr="002A60F2">
        <w:rPr>
          <w:b/>
          <w:bCs/>
        </w:rPr>
        <w:t>3.4.7 Ранжирование основных сценариев по уровню риска</w:t>
      </w:r>
    </w:p>
    <w:p w14:paraId="107239A1" w14:textId="40981822" w:rsidR="009F66EE" w:rsidRDefault="002A60F2" w:rsidP="002A60F2">
      <w:pPr>
        <w:spacing w:line="360" w:lineRule="auto"/>
        <w:ind w:firstLine="567"/>
        <w:jc w:val="both"/>
      </w:pPr>
      <w:r>
        <w:t xml:space="preserve">Ранжирование выполнено с помощью матрицы «частота – тяжесть последствий» в порядке пункта 4.2.5 СТП ВНИИГ. Тяжесть последствий оценена экспертным путём на качественном уровне, как предусмотрено указанным пунктом, по четырём группам реципиентов риска, названным пунктом 4.3.3 СТП ВНИИГ: персонал объекта, население прилегающей территории, имущество третьих лиц, окружающая природная среда. Постоянного персонала на сооружении нет, вследствие чего соответствующая составляющая относится к населению – посетителям пешеходной зоны.</w:t>
      </w:r>
    </w:p>
    <w:p w14:paraId="05C7CF3E" w14:textId="48D8D16A" w:rsidR="009F66EE" w:rsidRDefault="002A60F2" w:rsidP="009F66EE">
      <w:pPr>
        <w:spacing w:line="360" w:lineRule="auto"/>
        <w:ind w:firstLine="567"/>
        <w:jc w:val="both"/>
      </w:pPr>
      <w:r>
        <w:t xml:space="preserve">Признаки пяти градаций тяжести последствий матрицы таблицы 2 СТП ВНИИГ стандартом не установлены и приняты в соответствии с таблицей 52. Градация принимается при наличии любого из отвечающих ей признаков; если у сценария есть признаки нескольких градаций, принимается наиболее тяжёлая из них. Так, последствия сценариев В-2 и В-3 не выходят за границы объекта и примыкающего к нему участка русла (признак градации «средние»), однако при них не исключается гибель людей вследствие достижения конструкциями, обеспечивающими устойчивость сооружения, предельных состояний первой группы (признак градации «значительные»); для этих сценариев принята градация «значительные» (таблица 54). Верхняя граница шкалы принята с учётом оценок, применённых в примерах приложения 2 СТП ВНИИГ, где разрушение грунтовой плотины второго класса с образованием прорана, волной прорыва и затоплением значительной территории отнесено к среднему уровню последствий, а каскадная авария двух гидроузлов – к значительному.</w:t>
      </w:r>
    </w:p>
    <w:p w:rsidR="009F66EE" w:rsidRDefault="002A60F2" w:rsidP="009F66EE">
      <w:pPr>
        <w:spacing w:line="360" w:lineRule="auto"/>
        <w:ind w:firstLine="567"/>
        <w:jc w:val="both"/>
      </w:pPr>
      <w:r>
        <w:t xml:space="preserve">В разделе 4 приложения 1 СТП ВНИИГ (анализ вида, последствий и критичности отказа) указано, что при анализе риска аварий гидротехнических сооружений, в том числе в рамках расчётов вероятного вреда, целесообразно использовать четыре параметра критичности отказов по тяжести последствий: катастрофический, критический и некритический отказы и отказ с пренебрежимо малыми последствиями. Матрица таблицы П1.5, построенная по этим параметрам, согласно сноске к ней практически повторяет матрицу таблицы 2 и приведена для наглядности характеристики метода; количество уровней ранжирования отказов по вероятности и тяжести последствий может выбираться в каждом конкретном случае самостоятельно. По воздействию на людей последствия сценария В-1 (возможны травмы) и сценариев В-2 и В-3 (гибель людей не исключается) отвечают критическому отказу, который «угрожает жизни и здоровью людей», а не катастрофическому, который «приводит к гибели и травмам людей»; для критического отказа таблица П1.5 при частотах 10⁻² – 10⁻⁴ 1/год («возможный отказ») и 10⁻⁴ – 10⁻⁶ 1/год («редкий отказ») даёт категорию B, совпадающую с уровнем риска, принятым в таблице 54. Если утрату сооружения на всём протяжении при сценарии В-3 считать значительным ущербом анализируемому объекту, то есть признаком катастрофического отказа, категория по таблице П1.5 составит A, что отвечает смещению тяжести последствий на одну ступень вверх, рассмотренному в подпункте 3.4.8.</w:t>
      </w:r>
    </w:p>
    <w:p w14:paraId="7F8D32AF" w14:textId="5210480B" w:rsidR="009F66EE" w:rsidRDefault="00B17ADA" w:rsidP="00B17ADA">
      <w:pPr>
        <w:ind w:firstLine="284"/>
        <w:jc w:val="both"/>
      </w:pPr>
      <w:r>
        <w:t>Таблица 52 –</w:t>
      </w:r>
      <w:r w:rsidRPr="00B17ADA">
        <w:t xml:space="preserve"> Признаки градаций тяжести последствий аварии</w:t>
      </w:r>
    </w:p>
    <w:tbl>
      <w:tblPr>
        <w:tblStyle w:val="af4"/>
        <w:tblW w:w="9918" w:type="dxa"/>
        <w:jc w:val="center"/>
        <w:tblLook w:val="0000" w:firstRow="0" w:lastRow="0" w:firstColumn="0" w:lastColumn="0" w:noHBand="0" w:noVBand="0"/>
      </w:tblPr>
      <w:tblGrid>
        <w:gridCol w:w="2000"/>
        <w:gridCol w:w="7918"/>
      </w:tblGrid>
      <w:tr w:rsidR="00B17ADA" w14:paraId="2757586C" w14:textId="77777777" w:rsidTr="002A1EA8">
        <w:trPr>
          <w:jc w:val="center"/>
        </w:trPr>
        <w:tc>
          <w:tcPr>
            <w:tcW w:w="2000" w:type="dxa"/>
            <w:vAlign w:val="center"/>
          </w:tcPr>
          <w:p w14:paraId="4BA0FACB" w14:textId="77777777" w:rsidR="00B17ADA" w:rsidRDefault="00B17ADA" w:rsidP="007B60A1">
            <w:pPr>
              <w:spacing w:before="20" w:after="20"/>
              <w:jc w:val="center"/>
            </w:pPr>
            <w:r>
              <w:rPr>
                <w:b/>
                <w:bCs/>
                <w:sz w:val="20"/>
                <w:szCs w:val="20"/>
              </w:rPr>
              <w:t>Градация</w:t>
            </w:r>
          </w:p>
        </w:tc>
        <w:tc>
          <w:tcPr>
            <w:tcW w:w="7918" w:type="dxa"/>
            <w:vAlign w:val="center"/>
          </w:tcPr>
          <w:p w14:paraId="79C22020" w14:textId="77777777" w:rsidR="00B17ADA" w:rsidRDefault="00B17ADA" w:rsidP="007B60A1">
            <w:pPr>
              <w:spacing w:before="20" w:after="20"/>
              <w:jc w:val="center"/>
            </w:pPr>
            <w:r>
              <w:rPr>
                <w:b/>
                <w:bCs/>
                <w:sz w:val="20"/>
                <w:szCs w:val="20"/>
              </w:rPr>
              <w:t>Признаки</w:t>
            </w:r>
          </w:p>
        </w:tc>
      </w:tr>
      <w:tr w:rsidR="00B17ADA" w14:paraId="60A6D239" w14:textId="77777777" w:rsidTr="002A1EA8">
        <w:trPr>
          <w:jc w:val="center"/>
        </w:trPr>
        <w:tc>
          <w:tcPr>
            <w:tcW w:w="2000" w:type="dxa"/>
            <w:vAlign w:val="center"/>
          </w:tcPr>
          <w:p w14:paraId="5CE7F72E" w14:textId="77777777" w:rsidR="00B17ADA" w:rsidRDefault="00B17ADA" w:rsidP="007B60A1">
            <w:pPr>
              <w:spacing w:before="20" w:after="20"/>
            </w:pPr>
            <w:r>
              <w:rPr>
                <w:sz w:val="20"/>
                <w:szCs w:val="20"/>
              </w:rPr>
              <w:t>Несущественные</w:t>
            </w:r>
          </w:p>
        </w:tc>
        <w:tc>
          <w:tcPr>
            <w:tcW w:w="7918" w:type="dxa"/>
            <w:vAlign w:val="center"/>
          </w:tcPr>
          <w:p w14:paraId="4A0298A5" w14:textId="77777777" w:rsidR="00B17ADA" w:rsidRDefault="00B17ADA" w:rsidP="00B00B24">
            <w:pPr>
              <w:spacing w:before="20" w:after="20"/>
              <w:jc w:val="both"/>
            </w:pPr>
            <w:r>
              <w:rPr>
                <w:sz w:val="20"/>
                <w:szCs w:val="20"/>
              </w:rPr>
              <w:t>Воздействие на людей исключено; повреждения не влияют на работоспособность сооружения</w:t>
            </w:r>
          </w:p>
        </w:tc>
      </w:tr>
      <w:tr w:rsidR="00B17ADA" w14:paraId="7A1E6804" w14:textId="77777777" w:rsidTr="002A1EA8">
        <w:trPr>
          <w:jc w:val="center"/>
        </w:trPr>
        <w:tc>
          <w:tcPr>
            <w:tcW w:w="2000" w:type="dxa"/>
            <w:vAlign w:val="center"/>
          </w:tcPr>
          <w:p w14:paraId="7ADBBE34" w14:textId="77777777" w:rsidR="00B17ADA" w:rsidRDefault="00B17ADA" w:rsidP="007B60A1">
            <w:pPr>
              <w:spacing w:before="20" w:after="20"/>
            </w:pPr>
            <w:r>
              <w:rPr>
                <w:sz w:val="20"/>
                <w:szCs w:val="20"/>
              </w:rPr>
              <w:t>Малые</w:t>
            </w:r>
          </w:p>
        </w:tc>
        <w:tc>
          <w:tcPr>
            <w:tcW w:w="7918" w:type="dxa"/>
            <w:vAlign w:val="center"/>
          </w:tcPr>
          <w:p w14:paraId="5B1CC780" w14:textId="77777777" w:rsidR="00B17ADA" w:rsidRDefault="00B17ADA" w:rsidP="00B00B24">
            <w:pPr>
              <w:spacing w:before="20" w:after="20"/>
              <w:jc w:val="both"/>
            </w:pPr>
            <w:r>
              <w:rPr>
                <w:sz w:val="20"/>
                <w:szCs w:val="20"/>
              </w:rPr>
              <w:t>Воздействие на людей исключено; повреждаются отдельные элементы, не участвующие в обеспечении устойчивости сооружения; экологические потери отсутствуют</w:t>
            </w:r>
          </w:p>
        </w:tc>
      </w:tr>
      <w:tr w:rsidR="00B17ADA" w14:paraId="3CE20C14" w14:textId="77777777" w:rsidTr="002A1EA8">
        <w:trPr>
          <w:jc w:val="center"/>
        </w:trPr>
        <w:tc>
          <w:tcPr>
            <w:tcW w:w="2000" w:type="dxa"/>
            <w:vAlign w:val="center"/>
          </w:tcPr>
          <w:p w14:paraId="7B895E94" w14:textId="77777777" w:rsidR="00B17ADA" w:rsidRDefault="00B17ADA" w:rsidP="007B60A1">
            <w:pPr>
              <w:spacing w:before="20" w:after="20"/>
            </w:pPr>
            <w:r>
              <w:rPr>
                <w:sz w:val="20"/>
                <w:szCs w:val="20"/>
              </w:rPr>
              <w:t>Средние</w:t>
            </w:r>
          </w:p>
        </w:tc>
        <w:tc>
          <w:tcPr>
            <w:tcW w:w="7918" w:type="dxa"/>
            <w:vAlign w:val="center"/>
          </w:tcPr>
          <w:p w14:paraId="5FFE6127" w14:textId="77777777" w:rsidR="00B17ADA" w:rsidRDefault="00B17ADA" w:rsidP="00B00B24">
            <w:pPr>
              <w:spacing w:before="20" w:after="20"/>
              <w:jc w:val="both"/>
            </w:pPr>
            <w:r>
              <w:rPr>
                <w:sz w:val="20"/>
                <w:szCs w:val="20"/>
              </w:rPr>
              <w:t xml:space="preserve">Возможны единичные пострадавшие; сооружение утрачивает работоспособность на локальном участке; конструкции, обеспечивающие устойчивость сооружения, предельных состояний первой группы не достигают; последствия не выходят за границы объекта и примыкающего к нему участка русла</w:t>
            </w:r>
          </w:p>
        </w:tc>
      </w:tr>
      <w:tr w:rsidR="00B17ADA" w14:paraId="1FA00551" w14:textId="77777777" w:rsidTr="002A1EA8">
        <w:trPr>
          <w:jc w:val="center"/>
        </w:trPr>
        <w:tc>
          <w:tcPr>
            <w:tcW w:w="2000" w:type="dxa"/>
            <w:vAlign w:val="center"/>
          </w:tcPr>
          <w:p w14:paraId="46F63F38" w14:textId="77777777" w:rsidR="00B17ADA" w:rsidRDefault="00B17ADA" w:rsidP="007B60A1">
            <w:pPr>
              <w:spacing w:before="20" w:after="20"/>
            </w:pPr>
            <w:r>
              <w:rPr>
                <w:sz w:val="20"/>
                <w:szCs w:val="20"/>
              </w:rPr>
              <w:t>Значительные</w:t>
            </w:r>
          </w:p>
        </w:tc>
        <w:tc>
          <w:tcPr>
            <w:tcW w:w="7918" w:type="dxa"/>
            <w:vAlign w:val="center"/>
          </w:tcPr>
          <w:p w14:paraId="6FE42D05" w14:textId="77777777" w:rsidR="00B17ADA" w:rsidRDefault="00B17ADA" w:rsidP="00B00B24">
            <w:pPr>
              <w:spacing w:before="20" w:after="20"/>
              <w:jc w:val="both"/>
            </w:pPr>
            <w:r>
              <w:rPr>
                <w:sz w:val="20"/>
                <w:szCs w:val="20"/>
              </w:rPr>
              <w:t xml:space="preserve">Гибель людей не исключается вследствие достижения конструкциями, обеспечивающими устойчивость сооружения, предельных состояний первой группы; несущая способность утрачивается на протяжённом участке или на всём протяжении; последствия распространяются на территорию за границами объекта; экологические потери существенные</w:t>
            </w:r>
          </w:p>
        </w:tc>
      </w:tr>
      <w:tr w:rsidR="00B17ADA" w14:paraId="7F923B5E" w14:textId="77777777" w:rsidTr="002A1EA8">
        <w:trPr>
          <w:jc w:val="center"/>
        </w:trPr>
        <w:tc>
          <w:tcPr>
            <w:tcW w:w="2000" w:type="dxa"/>
            <w:vAlign w:val="center"/>
          </w:tcPr>
          <w:p w14:paraId="58F8A880" w14:textId="77777777" w:rsidR="00B17ADA" w:rsidRDefault="00B17ADA" w:rsidP="007B60A1">
            <w:pPr>
              <w:spacing w:before="20" w:after="20"/>
            </w:pPr>
            <w:r>
              <w:rPr>
                <w:sz w:val="20"/>
                <w:szCs w:val="20"/>
              </w:rPr>
              <w:t>Катастрофические</w:t>
            </w:r>
          </w:p>
        </w:tc>
        <w:tc>
          <w:tcPr>
            <w:tcW w:w="7918" w:type="dxa"/>
            <w:vAlign w:val="center"/>
          </w:tcPr>
          <w:p w14:paraId="5665198E" w14:textId="77777777" w:rsidR="00B17ADA" w:rsidRDefault="00B17ADA" w:rsidP="00B00B24">
            <w:pPr>
              <w:spacing w:before="20" w:after="20"/>
              <w:jc w:val="both"/>
            </w:pPr>
            <w:r>
              <w:rPr>
                <w:sz w:val="20"/>
                <w:szCs w:val="20"/>
              </w:rPr>
              <w:t>Гибель людей; поражение объектов застройки за границами объекта; невосполнимые экологические потери</w:t>
            </w:r>
          </w:p>
        </w:tc>
      </w:tr>
    </w:tbl>
    <w:p w14:paraId="20A1DEA3" w14:textId="35A6F023" w:rsidR="00D52FAD" w:rsidRPr="00D52FAD" w:rsidRDefault="00D52FAD" w:rsidP="00D52FAD">
      <w:pPr>
        <w:ind w:firstLine="284"/>
        <w:jc w:val="both"/>
      </w:pPr>
      <w:r>
        <w:t>Таблица 53 – Матрица «частота –</w:t>
      </w:r>
      <w:r w:rsidRPr="00D52FAD">
        <w:t xml:space="preserve"> тяжесть последствий» с расстановкой основных сценариев</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00"/>
        <w:gridCol w:w="1276"/>
        <w:gridCol w:w="1276"/>
        <w:gridCol w:w="1188"/>
        <w:gridCol w:w="1422"/>
        <w:gridCol w:w="1423"/>
      </w:tblGrid>
      <w:tr w:rsidR="00D52FAD" w:rsidRPr="00D52FAD" w14:paraId="54522640" w14:textId="77777777" w:rsidTr="007B60A1">
        <w:trPr>
          <w:tblHeader/>
          <w:jc w:val="center"/>
        </w:trPr>
        <w:tc>
          <w:tcPr>
            <w:tcW w:w="1838" w:type="dxa"/>
            <w:vMerge w:val="restart"/>
            <w:vAlign w:val="center"/>
          </w:tcPr>
          <w:p w14:paraId="5974302D" w14:textId="77777777" w:rsidR="00D52FAD" w:rsidRPr="00D52FAD" w:rsidRDefault="00D52FAD" w:rsidP="007B60A1">
            <w:pPr>
              <w:pStyle w:val="affff8"/>
              <w:ind w:firstLine="0"/>
              <w:jc w:val="center"/>
              <w:rPr>
                <w:sz w:val="22"/>
                <w:szCs w:val="22"/>
                <w:lang w:val="ru-RU"/>
              </w:rPr>
            </w:pPr>
            <w:r w:rsidRPr="00D52FAD">
              <w:rPr>
                <w:sz w:val="22"/>
                <w:szCs w:val="22"/>
                <w:lang w:val="ru-RU"/>
              </w:rPr>
              <w:t>Вероятность</w:t>
            </w:r>
          </w:p>
          <w:p w14:paraId="59692662" w14:textId="77777777" w:rsidR="00D52FAD" w:rsidRPr="00D52FAD" w:rsidRDefault="00D52FAD" w:rsidP="007B60A1">
            <w:pPr>
              <w:pStyle w:val="affff8"/>
              <w:ind w:firstLine="0"/>
              <w:jc w:val="center"/>
              <w:rPr>
                <w:sz w:val="22"/>
                <w:szCs w:val="22"/>
                <w:lang w:val="ru-RU"/>
              </w:rPr>
            </w:pPr>
            <w:r w:rsidRPr="00D52FAD">
              <w:rPr>
                <w:sz w:val="22"/>
                <w:szCs w:val="22"/>
                <w:lang w:val="ru-RU"/>
              </w:rPr>
              <w:t>аварии</w:t>
            </w:r>
          </w:p>
        </w:tc>
        <w:tc>
          <w:tcPr>
            <w:tcW w:w="1500" w:type="dxa"/>
            <w:vMerge w:val="restart"/>
            <w:vAlign w:val="center"/>
          </w:tcPr>
          <w:p w14:paraId="31F256FE" w14:textId="77777777" w:rsidR="00D52FAD" w:rsidRPr="00D52FAD" w:rsidRDefault="00D52FAD" w:rsidP="007B60A1">
            <w:pPr>
              <w:pStyle w:val="affff8"/>
              <w:tabs>
                <w:tab w:val="clear" w:pos="1300"/>
                <w:tab w:val="left" w:pos="1168"/>
              </w:tabs>
              <w:ind w:left="-113" w:right="-113" w:firstLine="0"/>
              <w:jc w:val="center"/>
              <w:rPr>
                <w:spacing w:val="-6"/>
                <w:sz w:val="22"/>
                <w:szCs w:val="22"/>
                <w:lang w:val="ru-RU"/>
              </w:rPr>
            </w:pPr>
            <w:r w:rsidRPr="00D52FAD">
              <w:rPr>
                <w:spacing w:val="-6"/>
                <w:sz w:val="22"/>
                <w:szCs w:val="22"/>
                <w:lang w:val="ru-RU"/>
              </w:rPr>
              <w:t xml:space="preserve">Среднегодовая </w:t>
            </w:r>
            <w:r w:rsidRPr="00D52FAD">
              <w:rPr>
                <w:spacing w:val="-6"/>
                <w:sz w:val="22"/>
                <w:szCs w:val="22"/>
                <w:lang w:val="ru-RU"/>
              </w:rPr>
              <w:br/>
              <w:t>частота, 1/год</w:t>
            </w:r>
          </w:p>
        </w:tc>
        <w:tc>
          <w:tcPr>
            <w:tcW w:w="6585" w:type="dxa"/>
            <w:gridSpan w:val="5"/>
            <w:vAlign w:val="center"/>
          </w:tcPr>
          <w:p w14:paraId="39001C80" w14:textId="77777777" w:rsidR="00D52FAD" w:rsidRPr="00D52FAD" w:rsidRDefault="00D52FAD" w:rsidP="007B60A1">
            <w:pPr>
              <w:pStyle w:val="affff8"/>
              <w:ind w:firstLine="0"/>
              <w:jc w:val="center"/>
              <w:rPr>
                <w:sz w:val="22"/>
                <w:szCs w:val="22"/>
                <w:lang w:val="ru-RU"/>
              </w:rPr>
            </w:pPr>
            <w:r w:rsidRPr="00D52FAD">
              <w:rPr>
                <w:sz w:val="22"/>
                <w:szCs w:val="22"/>
                <w:lang w:val="ru-RU"/>
              </w:rPr>
              <w:t>Последствия аварии ГТС</w:t>
            </w:r>
          </w:p>
        </w:tc>
      </w:tr>
      <w:tr w:rsidR="00D52FAD" w:rsidRPr="00D52FAD" w14:paraId="1EF9F93F" w14:textId="77777777" w:rsidTr="007B60A1">
        <w:trPr>
          <w:tblHeader/>
          <w:jc w:val="center"/>
        </w:trPr>
        <w:tc>
          <w:tcPr>
            <w:tcW w:w="1838" w:type="dxa"/>
            <w:vMerge/>
            <w:vAlign w:val="center"/>
          </w:tcPr>
          <w:p w14:paraId="6E925797" w14:textId="77777777" w:rsidR="00D52FAD" w:rsidRPr="00D52FAD" w:rsidRDefault="00D52FAD" w:rsidP="007B60A1">
            <w:pPr>
              <w:pStyle w:val="affff8"/>
              <w:ind w:firstLine="0"/>
              <w:jc w:val="center"/>
              <w:rPr>
                <w:sz w:val="22"/>
                <w:szCs w:val="22"/>
                <w:lang w:val="ru-RU"/>
              </w:rPr>
            </w:pPr>
          </w:p>
        </w:tc>
        <w:tc>
          <w:tcPr>
            <w:tcW w:w="1500" w:type="dxa"/>
            <w:vMerge/>
            <w:vAlign w:val="center"/>
          </w:tcPr>
          <w:p w14:paraId="7F371CBC" w14:textId="77777777" w:rsidR="00D52FAD" w:rsidRPr="00D52FAD" w:rsidRDefault="00D52FAD" w:rsidP="007B60A1">
            <w:pPr>
              <w:pStyle w:val="affff8"/>
              <w:tabs>
                <w:tab w:val="left" w:pos="1168"/>
              </w:tabs>
              <w:ind w:left="-113" w:right="-113" w:firstLine="0"/>
              <w:jc w:val="center"/>
              <w:rPr>
                <w:sz w:val="22"/>
                <w:szCs w:val="22"/>
                <w:lang w:val="ru-RU"/>
              </w:rPr>
            </w:pPr>
          </w:p>
        </w:tc>
        <w:tc>
          <w:tcPr>
            <w:tcW w:w="1276" w:type="dxa"/>
            <w:tcBorders>
              <w:bottom w:val="single" w:sz="4" w:space="0" w:color="auto"/>
            </w:tcBorders>
            <w:vAlign w:val="center"/>
          </w:tcPr>
          <w:p w14:paraId="00565342" w14:textId="77777777" w:rsidR="00D52FAD" w:rsidRPr="00D52FAD" w:rsidRDefault="00D52FAD" w:rsidP="007B60A1">
            <w:pPr>
              <w:pStyle w:val="affff8"/>
              <w:ind w:left="-113" w:right="-113" w:firstLine="0"/>
              <w:jc w:val="center"/>
              <w:rPr>
                <w:sz w:val="22"/>
                <w:szCs w:val="22"/>
                <w:lang w:val="ru-RU"/>
              </w:rPr>
            </w:pPr>
            <w:r w:rsidRPr="00D52FAD">
              <w:rPr>
                <w:sz w:val="22"/>
                <w:szCs w:val="22"/>
                <w:lang w:val="ru-RU"/>
              </w:rPr>
              <w:t>несущест-венные</w:t>
            </w:r>
          </w:p>
        </w:tc>
        <w:tc>
          <w:tcPr>
            <w:tcW w:w="1276" w:type="dxa"/>
            <w:tcBorders>
              <w:bottom w:val="single" w:sz="4" w:space="0" w:color="auto"/>
            </w:tcBorders>
            <w:vAlign w:val="center"/>
          </w:tcPr>
          <w:p w14:paraId="0AC4C14E" w14:textId="77777777" w:rsidR="00D52FAD" w:rsidRPr="00D52FAD" w:rsidRDefault="00D52FAD" w:rsidP="007B60A1">
            <w:pPr>
              <w:pStyle w:val="affff8"/>
              <w:ind w:left="-113" w:right="-113" w:firstLine="0"/>
              <w:jc w:val="center"/>
              <w:rPr>
                <w:sz w:val="22"/>
                <w:szCs w:val="22"/>
                <w:lang w:val="ru-RU"/>
              </w:rPr>
            </w:pPr>
            <w:r w:rsidRPr="00D52FAD">
              <w:rPr>
                <w:sz w:val="22"/>
                <w:szCs w:val="22"/>
                <w:lang w:val="ru-RU"/>
              </w:rPr>
              <w:t>малые</w:t>
            </w:r>
          </w:p>
        </w:tc>
        <w:tc>
          <w:tcPr>
            <w:tcW w:w="1188" w:type="dxa"/>
            <w:tcBorders>
              <w:bottom w:val="single" w:sz="4" w:space="0" w:color="auto"/>
            </w:tcBorders>
            <w:vAlign w:val="center"/>
          </w:tcPr>
          <w:p w14:paraId="393874E6" w14:textId="77777777" w:rsidR="00D52FAD" w:rsidRPr="00D52FAD" w:rsidRDefault="00D52FAD" w:rsidP="007B60A1">
            <w:pPr>
              <w:pStyle w:val="affff8"/>
              <w:ind w:left="-113" w:right="-113" w:firstLine="0"/>
              <w:jc w:val="center"/>
              <w:rPr>
                <w:sz w:val="22"/>
                <w:szCs w:val="22"/>
                <w:lang w:val="ru-RU"/>
              </w:rPr>
            </w:pPr>
            <w:r w:rsidRPr="00D52FAD">
              <w:rPr>
                <w:sz w:val="22"/>
                <w:szCs w:val="22"/>
                <w:lang w:val="ru-RU"/>
              </w:rPr>
              <w:t>средние</w:t>
            </w:r>
          </w:p>
        </w:tc>
        <w:tc>
          <w:tcPr>
            <w:tcW w:w="1422" w:type="dxa"/>
            <w:tcBorders>
              <w:bottom w:val="single" w:sz="4" w:space="0" w:color="auto"/>
            </w:tcBorders>
            <w:vAlign w:val="center"/>
          </w:tcPr>
          <w:p w14:paraId="45E9802D" w14:textId="77777777" w:rsidR="00D52FAD" w:rsidRPr="00D52FAD" w:rsidRDefault="00D52FAD" w:rsidP="007B60A1">
            <w:pPr>
              <w:pStyle w:val="affff8"/>
              <w:ind w:left="-113" w:right="-113" w:firstLine="0"/>
              <w:jc w:val="center"/>
              <w:rPr>
                <w:sz w:val="22"/>
                <w:szCs w:val="22"/>
                <w:lang w:val="ru-RU"/>
              </w:rPr>
            </w:pPr>
            <w:r w:rsidRPr="00D52FAD">
              <w:rPr>
                <w:sz w:val="22"/>
                <w:szCs w:val="22"/>
                <w:lang w:val="ru-RU"/>
              </w:rPr>
              <w:t>значительные</w:t>
            </w:r>
          </w:p>
        </w:tc>
        <w:tc>
          <w:tcPr>
            <w:tcW w:w="1423" w:type="dxa"/>
            <w:tcBorders>
              <w:bottom w:val="single" w:sz="4" w:space="0" w:color="auto"/>
            </w:tcBorders>
            <w:vAlign w:val="center"/>
          </w:tcPr>
          <w:p w14:paraId="29E706BB" w14:textId="77777777" w:rsidR="00D52FAD" w:rsidRPr="00D52FAD" w:rsidRDefault="00D52FAD" w:rsidP="007B60A1">
            <w:pPr>
              <w:pStyle w:val="affff8"/>
              <w:ind w:left="-113" w:right="-113" w:firstLine="0"/>
              <w:jc w:val="center"/>
              <w:rPr>
                <w:sz w:val="22"/>
                <w:szCs w:val="22"/>
                <w:lang w:val="ru-RU"/>
              </w:rPr>
            </w:pPr>
            <w:r w:rsidRPr="00D52FAD">
              <w:rPr>
                <w:sz w:val="22"/>
                <w:szCs w:val="22"/>
                <w:lang w:val="ru-RU"/>
              </w:rPr>
              <w:t>катастрофи-ческие</w:t>
            </w:r>
          </w:p>
        </w:tc>
      </w:tr>
      <w:tr w:rsidR="00D52FAD" w:rsidRPr="00D52FAD" w14:paraId="5DBACC3F" w14:textId="77777777" w:rsidTr="007B60A1">
        <w:trPr>
          <w:jc w:val="center"/>
        </w:trPr>
        <w:tc>
          <w:tcPr>
            <w:tcW w:w="1838" w:type="dxa"/>
            <w:vAlign w:val="center"/>
          </w:tcPr>
          <w:p w14:paraId="76DB9A09" w14:textId="77777777" w:rsidR="00D52FAD" w:rsidRPr="00D52FAD" w:rsidRDefault="00D52FAD" w:rsidP="007B60A1">
            <w:pPr>
              <w:pStyle w:val="affff8"/>
              <w:ind w:left="-81" w:right="-65" w:firstLine="0"/>
              <w:jc w:val="center"/>
              <w:rPr>
                <w:b/>
                <w:spacing w:val="-10"/>
                <w:sz w:val="22"/>
                <w:szCs w:val="22"/>
                <w:lang w:val="ru-RU"/>
              </w:rPr>
            </w:pPr>
            <w:r w:rsidRPr="00D52FAD">
              <w:rPr>
                <w:spacing w:val="-10"/>
                <w:sz w:val="22"/>
                <w:szCs w:val="22"/>
                <w:lang w:val="ru-RU"/>
              </w:rPr>
              <w:t>Почти несомненна</w:t>
            </w:r>
          </w:p>
        </w:tc>
        <w:tc>
          <w:tcPr>
            <w:tcW w:w="1500" w:type="dxa"/>
            <w:vAlign w:val="center"/>
          </w:tcPr>
          <w:p w14:paraId="61B1354B" w14:textId="77777777" w:rsidR="00D52FAD" w:rsidRPr="00D52FAD" w:rsidRDefault="00D52FAD" w:rsidP="007B60A1">
            <w:pPr>
              <w:pStyle w:val="affff8"/>
              <w:tabs>
                <w:tab w:val="left" w:pos="1168"/>
              </w:tabs>
              <w:ind w:left="-113" w:right="-113" w:firstLine="0"/>
              <w:jc w:val="center"/>
              <w:rPr>
                <w:b/>
                <w:sz w:val="22"/>
                <w:szCs w:val="22"/>
                <w:lang w:val="ru-RU"/>
              </w:rPr>
            </w:pPr>
            <w:r w:rsidRPr="00D52FAD">
              <w:rPr>
                <w:sz w:val="22"/>
                <w:szCs w:val="22"/>
                <w:lang w:val="ru-RU"/>
              </w:rPr>
              <w:t>&gt;1</w:t>
            </w:r>
          </w:p>
        </w:tc>
        <w:tc>
          <w:tcPr>
            <w:tcW w:w="1276" w:type="dxa"/>
            <w:tcBorders>
              <w:bottom w:val="single" w:sz="4" w:space="0" w:color="auto"/>
            </w:tcBorders>
            <w:vAlign w:val="center"/>
          </w:tcPr>
          <w:p w14:paraId="665658FB" w14:textId="77777777" w:rsidR="00D52FAD" w:rsidRPr="00D52FAD" w:rsidRDefault="00D52FAD" w:rsidP="007B60A1">
            <w:pPr>
              <w:pStyle w:val="affff8"/>
              <w:ind w:left="-81" w:firstLine="0"/>
              <w:jc w:val="center"/>
              <w:rPr>
                <w:b/>
                <w:sz w:val="22"/>
                <w:szCs w:val="22"/>
                <w:lang w:val="ru-RU"/>
              </w:rPr>
            </w:pPr>
            <w:r w:rsidRPr="00D52FAD">
              <w:rPr>
                <w:sz w:val="22"/>
                <w:szCs w:val="22"/>
                <w:lang w:val="en-US"/>
              </w:rPr>
              <w:t>B</w:t>
            </w:r>
          </w:p>
        </w:tc>
        <w:tc>
          <w:tcPr>
            <w:tcW w:w="1276" w:type="dxa"/>
            <w:tcBorders>
              <w:bottom w:val="single" w:sz="4" w:space="0" w:color="auto"/>
            </w:tcBorders>
            <w:vAlign w:val="center"/>
          </w:tcPr>
          <w:p w14:paraId="19A0941D" w14:textId="77777777" w:rsidR="00D52FAD" w:rsidRPr="00D52FAD" w:rsidRDefault="00D52FAD" w:rsidP="007B60A1">
            <w:pPr>
              <w:pStyle w:val="affff8"/>
              <w:ind w:firstLine="0"/>
              <w:jc w:val="center"/>
              <w:rPr>
                <w:b/>
                <w:sz w:val="22"/>
                <w:szCs w:val="22"/>
                <w:lang w:val="ru-RU"/>
              </w:rPr>
            </w:pPr>
            <w:r w:rsidRPr="00D52FAD">
              <w:rPr>
                <w:sz w:val="22"/>
                <w:szCs w:val="22"/>
                <w:lang w:val="en-US"/>
              </w:rPr>
              <w:t>B</w:t>
            </w:r>
          </w:p>
        </w:tc>
        <w:tc>
          <w:tcPr>
            <w:tcW w:w="1188" w:type="dxa"/>
            <w:tcBorders>
              <w:bottom w:val="single" w:sz="4" w:space="0" w:color="auto"/>
            </w:tcBorders>
            <w:shd w:val="clear" w:color="auto" w:fill="D9D9D9"/>
            <w:vAlign w:val="center"/>
          </w:tcPr>
          <w:p w14:paraId="405EEAD6"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c>
          <w:tcPr>
            <w:tcW w:w="1422" w:type="dxa"/>
            <w:tcBorders>
              <w:bottom w:val="single" w:sz="4" w:space="0" w:color="auto"/>
            </w:tcBorders>
            <w:shd w:val="clear" w:color="auto" w:fill="D9D9D9"/>
            <w:vAlign w:val="center"/>
          </w:tcPr>
          <w:p w14:paraId="1463E677"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c>
          <w:tcPr>
            <w:tcW w:w="1423" w:type="dxa"/>
            <w:tcBorders>
              <w:bottom w:val="single" w:sz="4" w:space="0" w:color="auto"/>
            </w:tcBorders>
            <w:shd w:val="clear" w:color="auto" w:fill="D9D9D9"/>
            <w:vAlign w:val="center"/>
          </w:tcPr>
          <w:p w14:paraId="578D2B16"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r>
      <w:tr w:rsidR="00D52FAD" w:rsidRPr="00D52FAD" w14:paraId="222EFBBD" w14:textId="77777777" w:rsidTr="007B60A1">
        <w:trPr>
          <w:jc w:val="center"/>
        </w:trPr>
        <w:tc>
          <w:tcPr>
            <w:tcW w:w="1838" w:type="dxa"/>
            <w:vAlign w:val="center"/>
          </w:tcPr>
          <w:p w14:paraId="623A843F" w14:textId="77777777" w:rsidR="00D52FAD" w:rsidRPr="00D52FAD" w:rsidRDefault="00D52FAD" w:rsidP="007B60A1">
            <w:pPr>
              <w:pStyle w:val="affff8"/>
              <w:ind w:left="-81" w:right="-65" w:firstLine="0"/>
              <w:jc w:val="center"/>
              <w:rPr>
                <w:b/>
                <w:spacing w:val="-10"/>
                <w:sz w:val="22"/>
                <w:szCs w:val="22"/>
                <w:lang w:val="ru-RU"/>
              </w:rPr>
            </w:pPr>
            <w:r w:rsidRPr="00D52FAD">
              <w:rPr>
                <w:spacing w:val="-10"/>
                <w:sz w:val="22"/>
                <w:szCs w:val="22"/>
                <w:lang w:val="ru-RU"/>
              </w:rPr>
              <w:t>Весьма возможна</w:t>
            </w:r>
          </w:p>
        </w:tc>
        <w:tc>
          <w:tcPr>
            <w:tcW w:w="1500" w:type="dxa"/>
            <w:vAlign w:val="center"/>
          </w:tcPr>
          <w:p w14:paraId="79F04C49" w14:textId="77777777" w:rsidR="00D52FAD" w:rsidRPr="00D52FAD" w:rsidRDefault="00D52FAD" w:rsidP="007B60A1">
            <w:pPr>
              <w:pStyle w:val="affff8"/>
              <w:tabs>
                <w:tab w:val="left" w:pos="1168"/>
              </w:tabs>
              <w:ind w:left="-113" w:right="-113" w:firstLine="0"/>
              <w:jc w:val="center"/>
              <w:rPr>
                <w:b/>
                <w:sz w:val="22"/>
                <w:szCs w:val="22"/>
                <w:vertAlign w:val="superscript"/>
                <w:lang w:val="ru-RU"/>
              </w:rPr>
            </w:pPr>
            <w:r w:rsidRPr="00D52FAD">
              <w:rPr>
                <w:sz w:val="22"/>
                <w:szCs w:val="22"/>
                <w:lang w:val="ru-RU"/>
              </w:rPr>
              <w:t>10</w:t>
            </w:r>
            <w:r w:rsidRPr="00D52FAD">
              <w:rPr>
                <w:sz w:val="22"/>
                <w:szCs w:val="22"/>
                <w:vertAlign w:val="superscript"/>
                <w:lang w:val="ru-RU"/>
              </w:rPr>
              <w:t>-2</w:t>
            </w:r>
            <w:r w:rsidRPr="00D52FAD">
              <w:rPr>
                <w:sz w:val="22"/>
                <w:szCs w:val="22"/>
                <w:lang w:val="ru-RU"/>
              </w:rPr>
              <w:t>÷1</w:t>
            </w:r>
          </w:p>
        </w:tc>
        <w:tc>
          <w:tcPr>
            <w:tcW w:w="1276" w:type="dxa"/>
            <w:tcBorders>
              <w:bottom w:val="single" w:sz="4" w:space="0" w:color="auto"/>
            </w:tcBorders>
            <w:shd w:val="clear" w:color="auto" w:fill="8DB3E2"/>
            <w:vAlign w:val="center"/>
          </w:tcPr>
          <w:p w14:paraId="12AB7FD6" w14:textId="77777777" w:rsidR="00D52FAD" w:rsidRPr="00D52FAD" w:rsidRDefault="00D52FAD" w:rsidP="007B60A1">
            <w:pPr>
              <w:pStyle w:val="affff8"/>
              <w:ind w:left="-81" w:firstLine="0"/>
              <w:jc w:val="center"/>
              <w:rPr>
                <w:b/>
                <w:sz w:val="22"/>
                <w:szCs w:val="22"/>
                <w:lang w:val="ru-RU"/>
              </w:rPr>
            </w:pPr>
            <w:r w:rsidRPr="00D52FAD">
              <w:rPr>
                <w:sz w:val="22"/>
                <w:szCs w:val="22"/>
                <w:lang w:val="en-US"/>
              </w:rPr>
              <w:t>C</w:t>
            </w:r>
          </w:p>
        </w:tc>
        <w:tc>
          <w:tcPr>
            <w:tcW w:w="1276" w:type="dxa"/>
            <w:tcBorders>
              <w:bottom w:val="single" w:sz="4" w:space="0" w:color="auto"/>
            </w:tcBorders>
            <w:vAlign w:val="center"/>
          </w:tcPr>
          <w:p w14:paraId="5853FD32" w14:textId="77777777" w:rsidR="00D52FAD" w:rsidRPr="00D52FAD" w:rsidRDefault="00D52FAD" w:rsidP="007B60A1">
            <w:pPr>
              <w:pStyle w:val="affff8"/>
              <w:ind w:firstLine="0"/>
              <w:jc w:val="center"/>
              <w:rPr>
                <w:b/>
                <w:sz w:val="22"/>
                <w:szCs w:val="22"/>
                <w:lang w:val="ru-RU"/>
              </w:rPr>
            </w:pPr>
            <w:r w:rsidRPr="00D52FAD">
              <w:rPr>
                <w:sz w:val="22"/>
                <w:szCs w:val="22"/>
                <w:lang w:val="en-US"/>
              </w:rPr>
              <w:t>B</w:t>
            </w:r>
          </w:p>
        </w:tc>
        <w:tc>
          <w:tcPr>
            <w:tcW w:w="1188" w:type="dxa"/>
            <w:vAlign w:val="center"/>
          </w:tcPr>
          <w:p w14:paraId="292559CE" w14:textId="77777777" w:rsidR="00D52FAD" w:rsidRPr="00D52FAD" w:rsidRDefault="00D52FAD" w:rsidP="007B60A1">
            <w:pPr>
              <w:pStyle w:val="affff8"/>
              <w:ind w:firstLine="0"/>
              <w:jc w:val="center"/>
              <w:rPr>
                <w:b/>
                <w:sz w:val="22"/>
                <w:szCs w:val="22"/>
                <w:lang w:val="ru-RU"/>
              </w:rPr>
            </w:pPr>
            <w:r w:rsidRPr="00D52FAD">
              <w:rPr>
                <w:sz w:val="22"/>
                <w:szCs w:val="22"/>
                <w:lang w:val="en-US"/>
              </w:rPr>
              <w:t>B</w:t>
            </w:r>
          </w:p>
        </w:tc>
        <w:tc>
          <w:tcPr>
            <w:tcW w:w="1422" w:type="dxa"/>
            <w:shd w:val="clear" w:color="auto" w:fill="D9D9D9"/>
            <w:vAlign w:val="center"/>
          </w:tcPr>
          <w:p w14:paraId="18F30A3B"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c>
          <w:tcPr>
            <w:tcW w:w="1423" w:type="dxa"/>
            <w:shd w:val="clear" w:color="auto" w:fill="D9D9D9"/>
            <w:vAlign w:val="center"/>
          </w:tcPr>
          <w:p w14:paraId="3EDC3D78"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r>
      <w:tr w:rsidR="00D52FAD" w:rsidRPr="00D52FAD" w14:paraId="4379CC4F" w14:textId="77777777" w:rsidTr="004C03D7">
        <w:trPr>
          <w:jc w:val="center"/>
        </w:trPr>
        <w:tc>
          <w:tcPr>
            <w:tcW w:w="1838" w:type="dxa"/>
            <w:vAlign w:val="center"/>
          </w:tcPr>
          <w:p w14:paraId="7F7C3EA6" w14:textId="77777777" w:rsidR="00D52FAD" w:rsidRPr="00D52FAD" w:rsidRDefault="00D52FAD" w:rsidP="007B60A1">
            <w:pPr>
              <w:pStyle w:val="affff8"/>
              <w:ind w:left="-81" w:right="-65" w:firstLine="0"/>
              <w:jc w:val="center"/>
              <w:rPr>
                <w:b/>
                <w:spacing w:val="-10"/>
                <w:sz w:val="22"/>
                <w:szCs w:val="22"/>
                <w:lang w:val="ru-RU"/>
              </w:rPr>
            </w:pPr>
            <w:r w:rsidRPr="00D52FAD">
              <w:rPr>
                <w:spacing w:val="-10"/>
                <w:sz w:val="22"/>
                <w:szCs w:val="22"/>
                <w:lang w:val="ru-RU"/>
              </w:rPr>
              <w:t>Вероятна</w:t>
            </w:r>
          </w:p>
        </w:tc>
        <w:tc>
          <w:tcPr>
            <w:tcW w:w="1500" w:type="dxa"/>
            <w:vAlign w:val="center"/>
          </w:tcPr>
          <w:p w14:paraId="5C7C60F6" w14:textId="77777777" w:rsidR="00D52FAD" w:rsidRPr="00D52FAD" w:rsidRDefault="00D52FAD" w:rsidP="007B60A1">
            <w:pPr>
              <w:pStyle w:val="affff8"/>
              <w:tabs>
                <w:tab w:val="left" w:pos="1168"/>
              </w:tabs>
              <w:ind w:left="-113" w:right="-113" w:firstLine="0"/>
              <w:jc w:val="center"/>
              <w:rPr>
                <w:b/>
                <w:sz w:val="22"/>
                <w:szCs w:val="22"/>
                <w:vertAlign w:val="superscript"/>
                <w:lang w:val="ru-RU"/>
              </w:rPr>
            </w:pPr>
            <w:r w:rsidRPr="00D52FAD">
              <w:rPr>
                <w:sz w:val="22"/>
                <w:szCs w:val="22"/>
                <w:lang w:val="ru-RU"/>
              </w:rPr>
              <w:t>10</w:t>
            </w:r>
            <w:r w:rsidRPr="00D52FAD">
              <w:rPr>
                <w:sz w:val="22"/>
                <w:szCs w:val="22"/>
                <w:vertAlign w:val="superscript"/>
                <w:lang w:val="ru-RU"/>
              </w:rPr>
              <w:t>-4</w:t>
            </w:r>
            <w:r w:rsidRPr="00D52FAD">
              <w:rPr>
                <w:sz w:val="22"/>
                <w:szCs w:val="22"/>
                <w:lang w:val="ru-RU"/>
              </w:rPr>
              <w:t>÷10</w:t>
            </w:r>
            <w:r w:rsidRPr="00D52FAD">
              <w:rPr>
                <w:sz w:val="22"/>
                <w:szCs w:val="22"/>
                <w:vertAlign w:val="superscript"/>
                <w:lang w:val="ru-RU"/>
              </w:rPr>
              <w:t>-2</w:t>
            </w:r>
          </w:p>
        </w:tc>
        <w:tc>
          <w:tcPr>
            <w:tcW w:w="1276" w:type="dxa"/>
            <w:shd w:val="clear" w:color="auto" w:fill="FFE599" w:themeFill="accent4" w:themeFillTint="66"/>
            <w:vAlign w:val="center"/>
          </w:tcPr>
          <w:p w14:paraId="2AA0A48C" w14:textId="77777777" w:rsidR="00D52FAD" w:rsidRPr="00D52FAD" w:rsidRDefault="00D52FAD" w:rsidP="007B60A1">
            <w:pPr>
              <w:pStyle w:val="affff8"/>
              <w:ind w:left="-81" w:firstLine="0"/>
              <w:jc w:val="center"/>
              <w:rPr>
                <w:b/>
                <w:sz w:val="22"/>
                <w:szCs w:val="22"/>
                <w:lang w:val="ru-RU"/>
              </w:rPr>
            </w:pPr>
            <w:r w:rsidRPr="00D52FAD">
              <w:rPr>
                <w:sz w:val="22"/>
                <w:szCs w:val="22"/>
                <w:lang w:val="en-US"/>
              </w:rPr>
              <w:t>D</w:t>
            </w:r>
          </w:p>
        </w:tc>
        <w:tc>
          <w:tcPr>
            <w:tcW w:w="1276" w:type="dxa"/>
            <w:tcBorders>
              <w:bottom w:val="single" w:sz="4" w:space="0" w:color="auto"/>
            </w:tcBorders>
            <w:shd w:val="clear" w:color="auto" w:fill="8DB3E2"/>
            <w:vAlign w:val="center"/>
          </w:tcPr>
          <w:p w14:paraId="6FD546E7" w14:textId="77777777" w:rsidR="00D52FAD" w:rsidRPr="00D52FAD" w:rsidRDefault="00D52FAD" w:rsidP="007B60A1">
            <w:pPr>
              <w:pStyle w:val="affff8"/>
              <w:ind w:firstLine="0"/>
              <w:jc w:val="center"/>
              <w:rPr>
                <w:b/>
                <w:sz w:val="22"/>
                <w:szCs w:val="22"/>
                <w:lang w:val="ru-RU"/>
              </w:rPr>
            </w:pPr>
            <w:r w:rsidRPr="00D52FAD">
              <w:rPr>
                <w:sz w:val="22"/>
                <w:szCs w:val="22"/>
                <w:lang w:val="en-US"/>
              </w:rPr>
              <w:t>C</w:t>
            </w:r>
          </w:p>
        </w:tc>
        <w:tc>
          <w:tcPr>
            <w:tcW w:w="1188" w:type="dxa"/>
            <w:tcBorders>
              <w:bottom w:val="single" w:sz="4" w:space="0" w:color="auto"/>
            </w:tcBorders>
            <w:vAlign w:val="center"/>
          </w:tcPr>
          <w:p w14:paraId="640E0706" w14:textId="19ED5E17" w:rsidR="00D52FAD" w:rsidRPr="004C03D7" w:rsidRDefault="00D52FAD" w:rsidP="007B60A1">
            <w:pPr>
              <w:pStyle w:val="affff8"/>
              <w:ind w:firstLine="0"/>
              <w:jc w:val="center"/>
              <w:rPr>
                <w:b/>
                <w:sz w:val="22"/>
                <w:szCs w:val="22"/>
                <w:lang w:val="ru-RU"/>
              </w:rPr>
            </w:pPr>
            <w:r w:rsidRPr="00D52FAD">
              <w:rPr>
                <w:sz w:val="22"/>
                <w:szCs w:val="22"/>
                <w:lang w:val="en-US"/>
              </w:rPr>
              <w:t>B</w:t>
            </w:r>
            <w:r w:rsidR="004C03D7">
              <w:rPr>
                <w:sz w:val="22"/>
                <w:szCs w:val="22"/>
                <w:lang w:val="ru-RU"/>
              </w:rPr>
              <w:t xml:space="preserve"> </w:t>
            </w:r>
            <w:r w:rsidR="004C03D7" w:rsidRPr="004C03D7">
              <w:rPr>
                <w:b/>
                <w:color w:val="FF0000"/>
                <w:sz w:val="22"/>
                <w:szCs w:val="22"/>
                <w:lang w:val="ru-RU"/>
              </w:rPr>
              <w:t>(В-</w:t>
            </w:r>
            <w:r w:rsidR="004C03D7">
              <w:rPr>
                <w:b/>
                <w:color w:val="FF0000"/>
                <w:sz w:val="22"/>
                <w:szCs w:val="22"/>
                <w:lang w:val="ru-RU"/>
              </w:rPr>
              <w:t>1)</w:t>
            </w:r>
          </w:p>
        </w:tc>
        <w:tc>
          <w:tcPr>
            <w:tcW w:w="1422" w:type="dxa"/>
            <w:tcBorders>
              <w:bottom w:val="single" w:sz="4" w:space="0" w:color="auto"/>
            </w:tcBorders>
            <w:shd w:val="clear" w:color="auto" w:fill="D9D9D9"/>
            <w:vAlign w:val="center"/>
          </w:tcPr>
          <w:p w14:paraId="09305BCE"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c>
          <w:tcPr>
            <w:tcW w:w="1423" w:type="dxa"/>
            <w:tcBorders>
              <w:bottom w:val="single" w:sz="4" w:space="0" w:color="auto"/>
            </w:tcBorders>
            <w:shd w:val="clear" w:color="auto" w:fill="D9D9D9"/>
            <w:vAlign w:val="center"/>
          </w:tcPr>
          <w:p w14:paraId="1F3EB386"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r>
      <w:tr w:rsidR="00D52FAD" w:rsidRPr="00D52FAD" w14:paraId="55234A4D" w14:textId="77777777" w:rsidTr="004C03D7">
        <w:trPr>
          <w:jc w:val="center"/>
        </w:trPr>
        <w:tc>
          <w:tcPr>
            <w:tcW w:w="1838" w:type="dxa"/>
            <w:vAlign w:val="center"/>
          </w:tcPr>
          <w:p w14:paraId="329FC81E" w14:textId="77777777" w:rsidR="00D52FAD" w:rsidRPr="00D52FAD" w:rsidRDefault="00D52FAD" w:rsidP="007B60A1">
            <w:pPr>
              <w:pStyle w:val="affff8"/>
              <w:ind w:left="-79" w:right="-62" w:firstLine="0"/>
              <w:jc w:val="center"/>
              <w:rPr>
                <w:b/>
                <w:spacing w:val="-10"/>
                <w:sz w:val="22"/>
                <w:szCs w:val="22"/>
                <w:lang w:val="ru-RU"/>
              </w:rPr>
            </w:pPr>
            <w:r w:rsidRPr="00D52FAD">
              <w:rPr>
                <w:spacing w:val="-10"/>
                <w:sz w:val="22"/>
                <w:szCs w:val="22"/>
                <w:lang w:val="ru-RU"/>
              </w:rPr>
              <w:t>Вряд ли</w:t>
            </w:r>
          </w:p>
        </w:tc>
        <w:tc>
          <w:tcPr>
            <w:tcW w:w="1500" w:type="dxa"/>
            <w:vAlign w:val="center"/>
          </w:tcPr>
          <w:p w14:paraId="36CD0370" w14:textId="77777777" w:rsidR="00D52FAD" w:rsidRPr="00D52FAD" w:rsidRDefault="00D52FAD" w:rsidP="007B60A1">
            <w:pPr>
              <w:pStyle w:val="affff8"/>
              <w:tabs>
                <w:tab w:val="left" w:pos="1168"/>
              </w:tabs>
              <w:ind w:left="-113" w:right="-113" w:firstLine="0"/>
              <w:jc w:val="center"/>
              <w:rPr>
                <w:b/>
                <w:sz w:val="22"/>
                <w:szCs w:val="22"/>
                <w:lang w:val="ru-RU"/>
              </w:rPr>
            </w:pPr>
            <w:r w:rsidRPr="00D52FAD">
              <w:rPr>
                <w:sz w:val="22"/>
                <w:szCs w:val="22"/>
                <w:lang w:val="ru-RU"/>
              </w:rPr>
              <w:t>10</w:t>
            </w:r>
            <w:r w:rsidRPr="00D52FAD">
              <w:rPr>
                <w:sz w:val="22"/>
                <w:szCs w:val="22"/>
                <w:vertAlign w:val="superscript"/>
                <w:lang w:val="ru-RU"/>
              </w:rPr>
              <w:t>-6</w:t>
            </w:r>
            <w:r w:rsidRPr="00D52FAD">
              <w:rPr>
                <w:sz w:val="22"/>
                <w:szCs w:val="22"/>
                <w:lang w:val="ru-RU"/>
              </w:rPr>
              <w:t>÷10</w:t>
            </w:r>
            <w:r w:rsidRPr="00D52FAD">
              <w:rPr>
                <w:sz w:val="22"/>
                <w:szCs w:val="22"/>
                <w:vertAlign w:val="superscript"/>
                <w:lang w:val="ru-RU"/>
              </w:rPr>
              <w:t>-4</w:t>
            </w:r>
          </w:p>
        </w:tc>
        <w:tc>
          <w:tcPr>
            <w:tcW w:w="1276" w:type="dxa"/>
            <w:shd w:val="clear" w:color="auto" w:fill="FFE599" w:themeFill="accent4" w:themeFillTint="66"/>
            <w:vAlign w:val="center"/>
          </w:tcPr>
          <w:p w14:paraId="72099FAC" w14:textId="77777777" w:rsidR="00D52FAD" w:rsidRPr="00D52FAD" w:rsidRDefault="00D52FAD" w:rsidP="007B60A1">
            <w:pPr>
              <w:pStyle w:val="affff8"/>
              <w:ind w:left="-81" w:firstLine="0"/>
              <w:jc w:val="center"/>
              <w:rPr>
                <w:b/>
                <w:sz w:val="22"/>
                <w:szCs w:val="22"/>
                <w:lang w:val="ru-RU"/>
              </w:rPr>
            </w:pPr>
            <w:r w:rsidRPr="00D52FAD">
              <w:rPr>
                <w:sz w:val="22"/>
                <w:szCs w:val="22"/>
                <w:lang w:val="en-US"/>
              </w:rPr>
              <w:t>D</w:t>
            </w:r>
          </w:p>
        </w:tc>
        <w:tc>
          <w:tcPr>
            <w:tcW w:w="1276" w:type="dxa"/>
            <w:shd w:val="clear" w:color="auto" w:fill="FFE599" w:themeFill="accent4" w:themeFillTint="66"/>
            <w:vAlign w:val="center"/>
          </w:tcPr>
          <w:p w14:paraId="763F8E54" w14:textId="77777777" w:rsidR="00D52FAD" w:rsidRPr="00D52FAD" w:rsidRDefault="00D52FAD" w:rsidP="007B60A1">
            <w:pPr>
              <w:pStyle w:val="affff8"/>
              <w:ind w:firstLine="0"/>
              <w:jc w:val="center"/>
              <w:rPr>
                <w:sz w:val="22"/>
                <w:szCs w:val="22"/>
                <w:lang w:val="ru-RU"/>
              </w:rPr>
            </w:pPr>
            <w:r w:rsidRPr="00D52FAD">
              <w:rPr>
                <w:sz w:val="22"/>
                <w:szCs w:val="22"/>
                <w:lang w:val="en-US"/>
              </w:rPr>
              <w:t>D</w:t>
            </w:r>
          </w:p>
        </w:tc>
        <w:tc>
          <w:tcPr>
            <w:tcW w:w="1188" w:type="dxa"/>
            <w:shd w:val="clear" w:color="auto" w:fill="8DB3E2"/>
            <w:vAlign w:val="center"/>
          </w:tcPr>
          <w:p w14:paraId="7F442EAA" w14:textId="77777777" w:rsidR="00D52FAD" w:rsidRPr="00D52FAD" w:rsidRDefault="00D52FAD" w:rsidP="007B60A1">
            <w:pPr>
              <w:pStyle w:val="affff8"/>
              <w:ind w:firstLine="0"/>
              <w:jc w:val="center"/>
              <w:rPr>
                <w:b/>
                <w:sz w:val="22"/>
                <w:szCs w:val="22"/>
                <w:lang w:val="ru-RU"/>
              </w:rPr>
            </w:pPr>
            <w:r w:rsidRPr="00D52FAD">
              <w:rPr>
                <w:sz w:val="22"/>
                <w:szCs w:val="22"/>
                <w:lang w:val="en-US"/>
              </w:rPr>
              <w:t>C</w:t>
            </w:r>
          </w:p>
        </w:tc>
        <w:tc>
          <w:tcPr>
            <w:tcW w:w="1422" w:type="dxa"/>
            <w:vAlign w:val="center"/>
          </w:tcPr>
          <w:p w14:paraId="75BF1D3A" w14:textId="4950508D" w:rsidR="00D52FAD" w:rsidRPr="004C03D7" w:rsidRDefault="00D52FAD" w:rsidP="007B60A1">
            <w:pPr>
              <w:pStyle w:val="affff8"/>
              <w:ind w:firstLine="0"/>
              <w:jc w:val="center"/>
              <w:rPr>
                <w:b/>
                <w:sz w:val="22"/>
                <w:szCs w:val="22"/>
                <w:lang w:val="ru-RU"/>
              </w:rPr>
            </w:pPr>
            <w:r w:rsidRPr="00D52FAD">
              <w:rPr>
                <w:sz w:val="22"/>
                <w:szCs w:val="22"/>
                <w:lang w:val="en-US"/>
              </w:rPr>
              <w:t>B</w:t>
            </w:r>
            <w:r w:rsidR="004C03D7">
              <w:rPr>
                <w:sz w:val="22"/>
                <w:szCs w:val="22"/>
                <w:lang w:val="ru-RU"/>
              </w:rPr>
              <w:t xml:space="preserve"> </w:t>
            </w:r>
            <w:r w:rsidR="004C03D7" w:rsidRPr="004C03D7">
              <w:rPr>
                <w:b/>
                <w:color w:val="FF0000"/>
                <w:sz w:val="22"/>
                <w:szCs w:val="22"/>
                <w:lang w:val="ru-RU"/>
              </w:rPr>
              <w:t>(В-2, В-3)</w:t>
            </w:r>
          </w:p>
        </w:tc>
        <w:tc>
          <w:tcPr>
            <w:tcW w:w="1423" w:type="dxa"/>
            <w:tcBorders>
              <w:bottom w:val="single" w:sz="4" w:space="0" w:color="auto"/>
            </w:tcBorders>
            <w:shd w:val="clear" w:color="auto" w:fill="D9D9D9"/>
            <w:vAlign w:val="center"/>
          </w:tcPr>
          <w:p w14:paraId="3FD12272" w14:textId="77777777" w:rsidR="00D52FAD" w:rsidRPr="00D52FAD" w:rsidRDefault="00D52FAD" w:rsidP="007B60A1">
            <w:pPr>
              <w:pStyle w:val="affff8"/>
              <w:ind w:firstLine="0"/>
              <w:jc w:val="center"/>
              <w:rPr>
                <w:b/>
                <w:sz w:val="22"/>
                <w:szCs w:val="22"/>
                <w:lang w:val="ru-RU"/>
              </w:rPr>
            </w:pPr>
            <w:r w:rsidRPr="00D52FAD">
              <w:rPr>
                <w:sz w:val="22"/>
                <w:szCs w:val="22"/>
                <w:lang w:val="en-US"/>
              </w:rPr>
              <w:t>A</w:t>
            </w:r>
          </w:p>
        </w:tc>
      </w:tr>
      <w:tr w:rsidR="00D52FAD" w:rsidRPr="00D52FAD" w14:paraId="6AB83F78" w14:textId="77777777" w:rsidTr="004C03D7">
        <w:trPr>
          <w:jc w:val="center"/>
        </w:trPr>
        <w:tc>
          <w:tcPr>
            <w:tcW w:w="1838" w:type="dxa"/>
            <w:tcBorders>
              <w:bottom w:val="single" w:sz="4" w:space="0" w:color="auto"/>
            </w:tcBorders>
            <w:vAlign w:val="center"/>
          </w:tcPr>
          <w:p w14:paraId="45E65279" w14:textId="77777777" w:rsidR="00D52FAD" w:rsidRPr="00D52FAD" w:rsidRDefault="00D52FAD" w:rsidP="007B60A1">
            <w:pPr>
              <w:pStyle w:val="affff8"/>
              <w:ind w:left="-79" w:right="-62" w:firstLine="0"/>
              <w:jc w:val="center"/>
              <w:rPr>
                <w:b/>
                <w:spacing w:val="-10"/>
                <w:sz w:val="22"/>
                <w:szCs w:val="22"/>
                <w:lang w:val="ru-RU"/>
              </w:rPr>
            </w:pPr>
            <w:r w:rsidRPr="00D52FAD">
              <w:rPr>
                <w:spacing w:val="-10"/>
                <w:sz w:val="22"/>
                <w:szCs w:val="22"/>
                <w:lang w:val="ru-RU"/>
              </w:rPr>
              <w:t>Редко</w:t>
            </w:r>
          </w:p>
        </w:tc>
        <w:tc>
          <w:tcPr>
            <w:tcW w:w="1500" w:type="dxa"/>
            <w:tcBorders>
              <w:bottom w:val="single" w:sz="4" w:space="0" w:color="auto"/>
            </w:tcBorders>
            <w:vAlign w:val="center"/>
          </w:tcPr>
          <w:p w14:paraId="2FF6D861" w14:textId="77777777" w:rsidR="00D52FAD" w:rsidRPr="00D52FAD" w:rsidRDefault="00D52FAD" w:rsidP="007B60A1">
            <w:pPr>
              <w:pStyle w:val="affff8"/>
              <w:tabs>
                <w:tab w:val="left" w:pos="1168"/>
              </w:tabs>
              <w:ind w:left="-113" w:right="-113" w:firstLine="0"/>
              <w:jc w:val="center"/>
              <w:rPr>
                <w:b/>
                <w:sz w:val="22"/>
                <w:szCs w:val="22"/>
                <w:lang w:val="ru-RU"/>
              </w:rPr>
            </w:pPr>
            <w:r w:rsidRPr="00D52FAD">
              <w:rPr>
                <w:sz w:val="22"/>
                <w:szCs w:val="22"/>
                <w:lang w:val="ru-RU"/>
              </w:rPr>
              <w:t>&lt;10</w:t>
            </w:r>
            <w:r w:rsidRPr="00D52FAD">
              <w:rPr>
                <w:sz w:val="22"/>
                <w:szCs w:val="22"/>
                <w:vertAlign w:val="superscript"/>
                <w:lang w:val="ru-RU"/>
              </w:rPr>
              <w:t>-6</w:t>
            </w:r>
          </w:p>
        </w:tc>
        <w:tc>
          <w:tcPr>
            <w:tcW w:w="1276" w:type="dxa"/>
            <w:tcBorders>
              <w:bottom w:val="single" w:sz="4" w:space="0" w:color="auto"/>
            </w:tcBorders>
            <w:shd w:val="clear" w:color="auto" w:fill="FFE599" w:themeFill="accent4" w:themeFillTint="66"/>
            <w:vAlign w:val="center"/>
          </w:tcPr>
          <w:p w14:paraId="2BD7D4B6" w14:textId="77777777" w:rsidR="00D52FAD" w:rsidRPr="00D52FAD" w:rsidRDefault="00D52FAD" w:rsidP="007B60A1">
            <w:pPr>
              <w:pStyle w:val="affff8"/>
              <w:ind w:left="-81" w:firstLine="0"/>
              <w:jc w:val="center"/>
              <w:rPr>
                <w:sz w:val="22"/>
                <w:szCs w:val="22"/>
                <w:lang w:val="ru-RU"/>
              </w:rPr>
            </w:pPr>
            <w:r w:rsidRPr="00D52FAD">
              <w:rPr>
                <w:sz w:val="22"/>
                <w:szCs w:val="22"/>
                <w:lang w:val="en-US"/>
              </w:rPr>
              <w:t>D</w:t>
            </w:r>
          </w:p>
        </w:tc>
        <w:tc>
          <w:tcPr>
            <w:tcW w:w="1276" w:type="dxa"/>
            <w:tcBorders>
              <w:bottom w:val="single" w:sz="4" w:space="0" w:color="auto"/>
            </w:tcBorders>
            <w:shd w:val="clear" w:color="auto" w:fill="FFE599" w:themeFill="accent4" w:themeFillTint="66"/>
            <w:vAlign w:val="center"/>
          </w:tcPr>
          <w:p w14:paraId="12080AEF" w14:textId="77777777" w:rsidR="00D52FAD" w:rsidRPr="00D52FAD" w:rsidRDefault="00D52FAD" w:rsidP="007B60A1">
            <w:pPr>
              <w:pStyle w:val="affff8"/>
              <w:ind w:firstLine="0"/>
              <w:jc w:val="center"/>
              <w:rPr>
                <w:b/>
                <w:sz w:val="22"/>
                <w:szCs w:val="22"/>
                <w:lang w:val="ru-RU"/>
              </w:rPr>
            </w:pPr>
            <w:r w:rsidRPr="00D52FAD">
              <w:rPr>
                <w:sz w:val="22"/>
                <w:szCs w:val="22"/>
                <w:lang w:val="en-US"/>
              </w:rPr>
              <w:t>D</w:t>
            </w:r>
          </w:p>
        </w:tc>
        <w:tc>
          <w:tcPr>
            <w:tcW w:w="1188" w:type="dxa"/>
            <w:tcBorders>
              <w:bottom w:val="single" w:sz="4" w:space="0" w:color="auto"/>
            </w:tcBorders>
            <w:shd w:val="clear" w:color="auto" w:fill="8DB3E2"/>
            <w:vAlign w:val="center"/>
          </w:tcPr>
          <w:p w14:paraId="59982ADF" w14:textId="77777777" w:rsidR="00D52FAD" w:rsidRPr="00D52FAD" w:rsidRDefault="00D52FAD" w:rsidP="007B60A1">
            <w:pPr>
              <w:pStyle w:val="affff8"/>
              <w:ind w:firstLine="0"/>
              <w:jc w:val="center"/>
              <w:rPr>
                <w:b/>
                <w:sz w:val="22"/>
                <w:szCs w:val="22"/>
                <w:lang w:val="ru-RU"/>
              </w:rPr>
            </w:pPr>
            <w:r w:rsidRPr="00D52FAD">
              <w:rPr>
                <w:sz w:val="22"/>
                <w:szCs w:val="22"/>
                <w:lang w:val="en-US"/>
              </w:rPr>
              <w:t>C</w:t>
            </w:r>
          </w:p>
        </w:tc>
        <w:tc>
          <w:tcPr>
            <w:tcW w:w="1422" w:type="dxa"/>
            <w:tcBorders>
              <w:bottom w:val="single" w:sz="4" w:space="0" w:color="auto"/>
            </w:tcBorders>
            <w:vAlign w:val="center"/>
          </w:tcPr>
          <w:p w14:paraId="3DB181C2" w14:textId="77777777" w:rsidR="00D52FAD" w:rsidRPr="00D52FAD" w:rsidRDefault="00D52FAD" w:rsidP="007B60A1">
            <w:pPr>
              <w:pStyle w:val="affff8"/>
              <w:ind w:firstLine="0"/>
              <w:jc w:val="center"/>
              <w:rPr>
                <w:b/>
                <w:sz w:val="22"/>
                <w:szCs w:val="22"/>
                <w:lang w:val="ru-RU"/>
              </w:rPr>
            </w:pPr>
            <w:r w:rsidRPr="00D52FAD">
              <w:rPr>
                <w:sz w:val="22"/>
                <w:szCs w:val="22"/>
                <w:lang w:val="en-US"/>
              </w:rPr>
              <w:t>B</w:t>
            </w:r>
          </w:p>
        </w:tc>
        <w:tc>
          <w:tcPr>
            <w:tcW w:w="1423" w:type="dxa"/>
            <w:tcBorders>
              <w:bottom w:val="single" w:sz="4" w:space="0" w:color="auto"/>
            </w:tcBorders>
            <w:vAlign w:val="center"/>
          </w:tcPr>
          <w:p w14:paraId="5DCBB3A9" w14:textId="77777777" w:rsidR="00D52FAD" w:rsidRPr="00D52FAD" w:rsidRDefault="00D52FAD" w:rsidP="007B60A1">
            <w:pPr>
              <w:pStyle w:val="affff8"/>
              <w:ind w:firstLine="0"/>
              <w:jc w:val="center"/>
              <w:rPr>
                <w:b/>
                <w:sz w:val="22"/>
                <w:szCs w:val="22"/>
                <w:lang w:val="ru-RU"/>
              </w:rPr>
            </w:pPr>
            <w:r w:rsidRPr="00D52FAD">
              <w:rPr>
                <w:sz w:val="22"/>
                <w:szCs w:val="22"/>
                <w:lang w:val="en-US"/>
              </w:rPr>
              <w:t>B</w:t>
            </w:r>
          </w:p>
        </w:tc>
      </w:tr>
      <w:tr w:rsidR="00D52FAD" w:rsidRPr="00D52FAD" w14:paraId="610BE795" w14:textId="77777777" w:rsidTr="007B60A1">
        <w:trPr>
          <w:jc w:val="center"/>
        </w:trPr>
        <w:tc>
          <w:tcPr>
            <w:tcW w:w="9923" w:type="dxa"/>
            <w:gridSpan w:val="7"/>
            <w:tcBorders>
              <w:left w:val="nil"/>
              <w:bottom w:val="nil"/>
              <w:right w:val="nil"/>
            </w:tcBorders>
          </w:tcPr>
          <w:p w14:paraId="3967E012" w14:textId="39692077" w:rsidR="00D52FAD" w:rsidRPr="00D52FAD" w:rsidRDefault="00D52FAD" w:rsidP="007B60A1">
            <w:pPr>
              <w:pStyle w:val="affff8"/>
              <w:spacing w:before="60"/>
              <w:ind w:left="-81" w:firstLine="0"/>
              <w:rPr>
                <w:sz w:val="22"/>
                <w:lang w:val="ru-RU"/>
              </w:rPr>
            </w:pPr>
            <w:r w:rsidRPr="00D52FAD">
              <w:rPr>
                <w:sz w:val="22"/>
                <w:szCs w:val="20"/>
                <w:lang w:val="ru-RU"/>
              </w:rPr>
              <w:t xml:space="preserve">Обозначения уровней риска аварий: А – высокий; В – существенный; С – средний; </w:t>
            </w:r>
            <w:r w:rsidRPr="00D52FAD">
              <w:rPr>
                <w:sz w:val="22"/>
                <w:szCs w:val="20"/>
                <w:lang w:val="en-US"/>
              </w:rPr>
              <w:t>D</w:t>
            </w:r>
            <w:r w:rsidRPr="00D52FAD">
              <w:rPr>
                <w:sz w:val="22"/>
                <w:szCs w:val="20"/>
                <w:lang w:val="ru-RU"/>
              </w:rPr>
              <w:t> – низкий.</w:t>
            </w:r>
            <w:r>
              <w:t xml:space="preserve"> </w:t>
            </w:r>
            <w:r w:rsidRPr="00D52FAD">
              <w:rPr>
                <w:sz w:val="22"/>
                <w:szCs w:val="20"/>
                <w:lang w:val="ru-RU"/>
              </w:rPr>
              <w:t>Граничное значение среднегодовой частоты относится к строке с более высокой вероятностью.</w:t>
            </w:r>
          </w:p>
        </w:tc>
      </w:tr>
    </w:tbl>
    <w:p w14:paraId="181E70F2" w14:textId="775E4ABC" w:rsidR="009F66EE" w:rsidRDefault="00C73944" w:rsidP="00C73944">
      <w:pPr>
        <w:ind w:firstLine="284"/>
        <w:jc w:val="both"/>
      </w:pPr>
      <w:r w:rsidRPr="00C73944">
        <w:lastRenderedPageBreak/>
        <w:t>Табл</w:t>
      </w:r>
      <w:r>
        <w:t>ица 54 –</w:t>
      </w:r>
      <w:r w:rsidRPr="00C73944">
        <w:t xml:space="preserve"> Ранжирование основных сценариев по уровню риска</w:t>
      </w:r>
    </w:p>
    <w:tbl>
      <w:tblPr>
        <w:tblStyle w:val="af4"/>
        <w:tblW w:w="9918" w:type="dxa"/>
        <w:jc w:val="center"/>
        <w:tblLook w:val="0000" w:firstRow="0" w:lastRow="0" w:firstColumn="0" w:lastColumn="0" w:noHBand="0" w:noVBand="0"/>
      </w:tblPr>
      <w:tblGrid>
        <w:gridCol w:w="1031"/>
        <w:gridCol w:w="5910"/>
        <w:gridCol w:w="1391"/>
        <w:gridCol w:w="1586"/>
      </w:tblGrid>
      <w:tr w:rsidR="00C73944" w14:paraId="01D42F90" w14:textId="77777777" w:rsidTr="004F7F2F">
        <w:trPr>
          <w:jc w:val="center"/>
        </w:trPr>
        <w:tc>
          <w:tcPr>
            <w:tcW w:w="1031" w:type="dxa"/>
            <w:vAlign w:val="center"/>
          </w:tcPr>
          <w:p w14:paraId="4F19737B" w14:textId="77777777" w:rsidR="00C73944" w:rsidRDefault="00C73944" w:rsidP="007B60A1">
            <w:pPr>
              <w:spacing w:before="20" w:after="20"/>
              <w:jc w:val="center"/>
            </w:pPr>
            <w:r>
              <w:rPr>
                <w:b/>
                <w:bCs/>
                <w:sz w:val="18"/>
                <w:szCs w:val="18"/>
              </w:rPr>
              <w:t>Сценарий</w:t>
            </w:r>
          </w:p>
        </w:tc>
        <w:tc>
          <w:tcPr>
            <w:tcW w:w="5910" w:type="dxa"/>
            <w:vAlign w:val="center"/>
          </w:tcPr>
          <w:p w14:paraId="1E70239B" w14:textId="77777777" w:rsidR="00C73944" w:rsidRDefault="00C73944" w:rsidP="007B60A1">
            <w:pPr>
              <w:spacing w:before="20" w:after="20"/>
              <w:jc w:val="center"/>
            </w:pPr>
            <w:r>
              <w:rPr>
                <w:b/>
                <w:bCs/>
                <w:sz w:val="18"/>
                <w:szCs w:val="18"/>
              </w:rPr>
              <w:t>Тяжесть последствий и определяющий признак</w:t>
            </w:r>
          </w:p>
        </w:tc>
        <w:tc>
          <w:tcPr>
            <w:tcW w:w="1391" w:type="dxa"/>
            <w:vAlign w:val="center"/>
          </w:tcPr>
          <w:p w14:paraId="4F12B6B1" w14:textId="77777777" w:rsidR="00C73944" w:rsidRDefault="00C73944" w:rsidP="007B60A1">
            <w:pPr>
              <w:spacing w:before="20" w:after="20"/>
              <w:jc w:val="center"/>
            </w:pPr>
            <w:r>
              <w:rPr>
                <w:b/>
                <w:bCs/>
                <w:sz w:val="18"/>
                <w:szCs w:val="18"/>
              </w:rPr>
              <w:t>Вероятность</w:t>
            </w:r>
          </w:p>
        </w:tc>
        <w:tc>
          <w:tcPr>
            <w:tcW w:w="1586" w:type="dxa"/>
            <w:vAlign w:val="center"/>
          </w:tcPr>
          <w:p w14:paraId="1BF785C9" w14:textId="77777777" w:rsidR="00C73944" w:rsidRDefault="00C73944" w:rsidP="007B60A1">
            <w:pPr>
              <w:spacing w:before="20" w:after="20"/>
              <w:jc w:val="center"/>
            </w:pPr>
            <w:r>
              <w:rPr>
                <w:b/>
                <w:bCs/>
                <w:sz w:val="18"/>
                <w:szCs w:val="18"/>
              </w:rPr>
              <w:t>Уровень риска</w:t>
            </w:r>
          </w:p>
        </w:tc>
      </w:tr>
      <w:tr w:rsidR="00C73944" w14:paraId="7EE525F2" w14:textId="77777777" w:rsidTr="004F7F2F">
        <w:trPr>
          <w:jc w:val="center"/>
        </w:trPr>
        <w:tc>
          <w:tcPr>
            <w:tcW w:w="1031" w:type="dxa"/>
            <w:vAlign w:val="center"/>
          </w:tcPr>
          <w:p w14:paraId="44315BFD" w14:textId="10C641BE" w:rsidR="00C73944" w:rsidRDefault="00C73944" w:rsidP="00C73944">
            <w:pPr>
              <w:spacing w:before="20" w:after="20"/>
              <w:jc w:val="center"/>
            </w:pPr>
            <w:r>
              <w:rPr>
                <w:sz w:val="18"/>
                <w:szCs w:val="18"/>
              </w:rPr>
              <w:t>В-1</w:t>
            </w:r>
          </w:p>
        </w:tc>
        <w:tc>
          <w:tcPr>
            <w:tcW w:w="5910" w:type="dxa"/>
            <w:vAlign w:val="center"/>
          </w:tcPr>
          <w:p w14:paraId="34A2C6FD" w14:textId="175039A0" w:rsidR="00C73944" w:rsidRDefault="00C73944" w:rsidP="00C73944">
            <w:pPr>
              <w:spacing w:before="20" w:after="20"/>
              <w:jc w:val="both"/>
            </w:pPr>
            <w:r>
              <w:rPr>
                <w:sz w:val="18"/>
                <w:szCs w:val="18"/>
              </w:rPr>
              <w:t xml:space="preserve">Средние – возможны единичные пострадавшие при образовании провала в общедоступной пешеходной зоне; работоспособность утрачивается на локальном участке; конструкции, обеспечивающие устойчивость сооружения, предельных состояний первой группы не достигают; последствия не выходят за границы объекта и примыкающего к нему участка русла</w:t>
            </w:r>
          </w:p>
        </w:tc>
        <w:tc>
          <w:tcPr>
            <w:tcW w:w="1391" w:type="dxa"/>
            <w:vAlign w:val="center"/>
          </w:tcPr>
          <w:p w14:paraId="638BDEA7" w14:textId="4454F5FE" w:rsidR="00C73944" w:rsidRDefault="00C73944" w:rsidP="00C73944">
            <w:pPr>
              <w:spacing w:before="20" w:after="20"/>
              <w:jc w:val="center"/>
              <w:rPr>
                <w:sz w:val="18"/>
                <w:szCs w:val="18"/>
              </w:rPr>
            </w:pPr>
            <w:r>
              <w:rPr>
                <w:sz w:val="18"/>
                <w:szCs w:val="18"/>
              </w:rPr>
              <w:t>Вероятна,</w:t>
            </w:r>
          </w:p>
          <w:p w14:paraId="63B8ACBA" w14:textId="048453B4" w:rsidR="00C73944" w:rsidRDefault="00C73944" w:rsidP="00C73944">
            <w:pPr>
              <w:spacing w:before="20" w:after="20"/>
              <w:jc w:val="center"/>
            </w:pPr>
            <w:r>
              <w:rPr>
                <w:sz w:val="18"/>
                <w:szCs w:val="18"/>
              </w:rPr>
              <w:t>10⁻² – 10⁻⁴</w:t>
            </w:r>
          </w:p>
        </w:tc>
        <w:tc>
          <w:tcPr>
            <w:tcW w:w="1586" w:type="dxa"/>
            <w:vAlign w:val="center"/>
          </w:tcPr>
          <w:p w14:paraId="66B13843" w14:textId="65D3D67F" w:rsidR="00C73944" w:rsidRPr="00C73944" w:rsidRDefault="00C73944" w:rsidP="00C73944">
            <w:pPr>
              <w:spacing w:before="20" w:after="20"/>
              <w:jc w:val="center"/>
              <w:rPr>
                <w:b/>
                <w:sz w:val="18"/>
                <w:szCs w:val="18"/>
              </w:rPr>
            </w:pPr>
            <w:r w:rsidRPr="00C73944">
              <w:rPr>
                <w:b/>
                <w:sz w:val="18"/>
                <w:szCs w:val="18"/>
              </w:rPr>
              <w:t>B</w:t>
            </w:r>
          </w:p>
          <w:p w14:paraId="3EC74D16" w14:textId="3F136908" w:rsidR="00C73944" w:rsidRDefault="00C73944" w:rsidP="00C73944">
            <w:pPr>
              <w:spacing w:before="20" w:after="20"/>
              <w:jc w:val="center"/>
            </w:pPr>
            <w:r>
              <w:rPr>
                <w:sz w:val="18"/>
                <w:szCs w:val="18"/>
              </w:rPr>
              <w:t>существенный</w:t>
            </w:r>
          </w:p>
        </w:tc>
      </w:tr>
      <w:tr w:rsidR="00C73944" w14:paraId="05231097" w14:textId="77777777" w:rsidTr="004F7F2F">
        <w:trPr>
          <w:jc w:val="center"/>
        </w:trPr>
        <w:tc>
          <w:tcPr>
            <w:tcW w:w="1031" w:type="dxa"/>
            <w:vAlign w:val="center"/>
          </w:tcPr>
          <w:p w14:paraId="37EDB6C4" w14:textId="2611E95B" w:rsidR="00C73944" w:rsidRDefault="00C73944" w:rsidP="00C73944">
            <w:pPr>
              <w:spacing w:before="20" w:after="20"/>
              <w:jc w:val="center"/>
            </w:pPr>
            <w:r>
              <w:rPr>
                <w:sz w:val="18"/>
                <w:szCs w:val="18"/>
              </w:rPr>
              <w:t>В-2</w:t>
            </w:r>
          </w:p>
        </w:tc>
        <w:tc>
          <w:tcPr>
            <w:tcW w:w="5910" w:type="dxa"/>
            <w:vAlign w:val="center"/>
          </w:tcPr>
          <w:p w14:paraId="35894ECD" w14:textId="5BEE9419" w:rsidR="00C73944" w:rsidRDefault="00C73944" w:rsidP="00C73944">
            <w:pPr>
              <w:spacing w:before="20" w:after="20"/>
              <w:jc w:val="both"/>
            </w:pPr>
            <w:r>
              <w:rPr>
                <w:sz w:val="18"/>
                <w:szCs w:val="18"/>
              </w:rPr>
              <w:t xml:space="preserve">Значительные – гибель людей, находящихся в пешеходной зоне, не исключается при обрушении приурезной подпорной стенки и покрытия пешеходной зоны; несущая способность приурезной подпорной стенки утрачивается на аварийном участке с воспроизведением процесса на смежных; разрушается городская сеть ливневой канализации</w:t>
            </w:r>
          </w:p>
        </w:tc>
        <w:tc>
          <w:tcPr>
            <w:tcW w:w="1391" w:type="dxa"/>
            <w:vAlign w:val="center"/>
          </w:tcPr>
          <w:p w14:paraId="66D93F6B" w14:textId="0A6DE19A" w:rsidR="00C73944" w:rsidRDefault="00C73944" w:rsidP="00C73944">
            <w:pPr>
              <w:spacing w:before="20" w:after="20"/>
              <w:jc w:val="center"/>
              <w:rPr>
                <w:sz w:val="18"/>
                <w:szCs w:val="18"/>
              </w:rPr>
            </w:pPr>
            <w:r>
              <w:rPr>
                <w:sz w:val="18"/>
                <w:szCs w:val="18"/>
              </w:rPr>
              <w:t>Вряд ли,</w:t>
            </w:r>
          </w:p>
          <w:p w14:paraId="6FA0E0E4" w14:textId="0318BB62" w:rsidR="00C73944" w:rsidRDefault="00C73944" w:rsidP="00C73944">
            <w:pPr>
              <w:spacing w:before="20" w:after="20"/>
              <w:jc w:val="center"/>
            </w:pPr>
            <w:r>
              <w:rPr>
                <w:sz w:val="18"/>
                <w:szCs w:val="18"/>
              </w:rPr>
              <w:t>10⁻⁴ – 10⁻⁶</w:t>
            </w:r>
          </w:p>
        </w:tc>
        <w:tc>
          <w:tcPr>
            <w:tcW w:w="1586" w:type="dxa"/>
            <w:vAlign w:val="center"/>
          </w:tcPr>
          <w:p w14:paraId="62C3B35D" w14:textId="0AD8BC61" w:rsidR="00C73944" w:rsidRPr="00C73944" w:rsidRDefault="00C73944" w:rsidP="00C73944">
            <w:pPr>
              <w:spacing w:before="20" w:after="20"/>
              <w:jc w:val="center"/>
              <w:rPr>
                <w:b/>
                <w:sz w:val="18"/>
                <w:szCs w:val="18"/>
              </w:rPr>
            </w:pPr>
            <w:r w:rsidRPr="00C73944">
              <w:rPr>
                <w:b/>
                <w:sz w:val="18"/>
                <w:szCs w:val="18"/>
              </w:rPr>
              <w:t>B</w:t>
            </w:r>
          </w:p>
          <w:p w14:paraId="09E0838B" w14:textId="506F8EBC" w:rsidR="00C73944" w:rsidRDefault="00C73944" w:rsidP="00C73944">
            <w:pPr>
              <w:spacing w:before="20" w:after="20"/>
              <w:jc w:val="center"/>
            </w:pPr>
            <w:r>
              <w:rPr>
                <w:sz w:val="18"/>
                <w:szCs w:val="18"/>
              </w:rPr>
              <w:t>существенный</w:t>
            </w:r>
          </w:p>
        </w:tc>
      </w:tr>
      <w:tr w:rsidR="00C73944" w14:paraId="632A4F7C" w14:textId="77777777" w:rsidTr="004F7F2F">
        <w:trPr>
          <w:jc w:val="center"/>
        </w:trPr>
        <w:tc>
          <w:tcPr>
            <w:tcW w:w="1031" w:type="dxa"/>
            <w:vAlign w:val="center"/>
          </w:tcPr>
          <w:p w14:paraId="2D4020F6" w14:textId="7288EF11" w:rsidR="00C73944" w:rsidRDefault="00C73944" w:rsidP="00C73944">
            <w:pPr>
              <w:spacing w:before="20" w:after="20"/>
              <w:jc w:val="center"/>
            </w:pPr>
            <w:r>
              <w:rPr>
                <w:sz w:val="18"/>
                <w:szCs w:val="18"/>
              </w:rPr>
              <w:t>В-3</w:t>
            </w:r>
          </w:p>
        </w:tc>
        <w:tc>
          <w:tcPr>
            <w:tcW w:w="5910" w:type="dxa"/>
            <w:vAlign w:val="center"/>
          </w:tcPr>
          <w:p w14:paraId="103D4860" w14:textId="61619A52" w:rsidR="00C73944" w:rsidRDefault="00C73944" w:rsidP="00C73944">
            <w:pPr>
              <w:spacing w:before="20" w:after="20"/>
              <w:jc w:val="both"/>
            </w:pPr>
            <w:r>
              <w:rPr>
                <w:sz w:val="18"/>
                <w:szCs w:val="18"/>
              </w:rPr>
              <w:t xml:space="preserve">Значительные – гибель людей, находящихся в пешеходной зоне, не исключается вследствие достижения конструкциями предельных состояний первой группы; сооружение утрачивает несущую способность на всём протяжении; в сторону берега за подпорную стену смежного земельного участка разрушение и размыв не распространяются, за пределами территории сооружения последствия ограничены воздействием на русло реки Кубань у сооружения; поражения объектов застройки и невосполнимых экологических потерь сценарий не предусматривает, вследствие чего градация «катастрофические» не принимается</w:t>
            </w:r>
          </w:p>
        </w:tc>
        <w:tc>
          <w:tcPr>
            <w:tcW w:w="1391" w:type="dxa"/>
            <w:vAlign w:val="center"/>
          </w:tcPr>
          <w:p w14:paraId="6507AE42" w14:textId="347479A2" w:rsidR="00C73944" w:rsidRDefault="00C73944" w:rsidP="00C73944">
            <w:pPr>
              <w:spacing w:before="20" w:after="20"/>
              <w:jc w:val="center"/>
              <w:rPr>
                <w:sz w:val="18"/>
                <w:szCs w:val="18"/>
              </w:rPr>
            </w:pPr>
            <w:r>
              <w:rPr>
                <w:sz w:val="18"/>
                <w:szCs w:val="18"/>
              </w:rPr>
              <w:t>Вряд ли,</w:t>
            </w:r>
          </w:p>
          <w:p w14:paraId="1A0E3789" w14:textId="40570280" w:rsidR="00C73944" w:rsidRDefault="00C73944" w:rsidP="00C73944">
            <w:pPr>
              <w:spacing w:before="20" w:after="20"/>
              <w:jc w:val="center"/>
            </w:pPr>
            <w:r>
              <w:rPr>
                <w:sz w:val="18"/>
                <w:szCs w:val="18"/>
              </w:rPr>
              <w:t>10⁻⁴ – 10⁻⁶</w:t>
            </w:r>
          </w:p>
        </w:tc>
        <w:tc>
          <w:tcPr>
            <w:tcW w:w="1586" w:type="dxa"/>
            <w:vAlign w:val="center"/>
          </w:tcPr>
          <w:p w14:paraId="5B954218" w14:textId="37BF7A7A" w:rsidR="00C73944" w:rsidRPr="00C73944" w:rsidRDefault="00C73944" w:rsidP="00C73944">
            <w:pPr>
              <w:spacing w:before="20" w:after="20"/>
              <w:jc w:val="center"/>
              <w:rPr>
                <w:b/>
                <w:sz w:val="18"/>
                <w:szCs w:val="18"/>
              </w:rPr>
            </w:pPr>
            <w:r w:rsidRPr="00C73944">
              <w:rPr>
                <w:b/>
                <w:sz w:val="18"/>
                <w:szCs w:val="18"/>
              </w:rPr>
              <w:t>B</w:t>
            </w:r>
          </w:p>
          <w:p w14:paraId="2E754023" w14:textId="5FB91CDD" w:rsidR="00C73944" w:rsidRDefault="00C73944" w:rsidP="00C73944">
            <w:pPr>
              <w:spacing w:before="20" w:after="20"/>
              <w:jc w:val="center"/>
            </w:pPr>
            <w:r>
              <w:rPr>
                <w:sz w:val="18"/>
                <w:szCs w:val="18"/>
              </w:rPr>
              <w:t>существенный</w:t>
            </w:r>
          </w:p>
        </w:tc>
      </w:tr>
    </w:tbl>
    <w:p w14:paraId="251B16A9" w14:textId="77777777" w:rsidR="00C73944" w:rsidRPr="00C73944" w:rsidRDefault="00C73944" w:rsidP="00C73944">
      <w:pPr>
        <w:ind w:firstLine="567"/>
        <w:jc w:val="both"/>
        <w:rPr>
          <w:sz w:val="12"/>
          <w:szCs w:val="12"/>
        </w:rPr>
      </w:pPr>
    </w:p>
    <w:p w14:paraId="09480170" w14:textId="1B083662" w:rsidR="009F66EE" w:rsidRDefault="00C73944" w:rsidP="009F66EE">
      <w:pPr>
        <w:spacing w:line="360" w:lineRule="auto"/>
        <w:ind w:firstLine="567"/>
        <w:jc w:val="both"/>
      </w:pPr>
      <w:r>
        <w:t xml:space="preserve">Уровень риска не является мерой тяжести аварии. Наиболее вероятная авария определена по вероятности (пункт 3 Методики). Наиболее тяжёлая авария определяется по размеру вероятного вреда; поскольку он при обоих сценариях равен нулю (подраздел 3.8), сценарий В-3 отнесён к наиболее тяжёлой аварии по масштабу последствий. Уровень риска для этого разграничения не применялся, и совпадение уровней риска у трёх сценариев ему не препятствует.</w:t>
      </w:r>
    </w:p>
    <w:p w14:paraId="0A7C5C84" w14:textId="3E43EC69" w:rsidR="009F66EE" w:rsidRDefault="00C73944" w:rsidP="00C73944">
      <w:pPr>
        <w:ind w:firstLine="284"/>
        <w:jc w:val="both"/>
      </w:pPr>
      <w:r>
        <w:t>Таблица 55 –</w:t>
      </w:r>
      <w:r w:rsidRPr="00C73944">
        <w:t xml:space="preserve"> Категорирование по уровню риска аварий, возможных на гидротехническом сооружении</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9"/>
        <w:gridCol w:w="1476"/>
        <w:gridCol w:w="1419"/>
        <w:gridCol w:w="1618"/>
        <w:gridCol w:w="1548"/>
        <w:gridCol w:w="1408"/>
        <w:gridCol w:w="1374"/>
      </w:tblGrid>
      <w:tr w:rsidR="00BE6FE1" w:rsidRPr="00BE6FE1" w14:paraId="55EEE637" w14:textId="77777777" w:rsidTr="00BE6FE1">
        <w:trPr>
          <w:tblHeader/>
          <w:jc w:val="center"/>
        </w:trPr>
        <w:tc>
          <w:tcPr>
            <w:tcW w:w="539" w:type="pct"/>
            <w:vMerge w:val="restart"/>
            <w:vAlign w:val="center"/>
          </w:tcPr>
          <w:p w14:paraId="35242720" w14:textId="77777777" w:rsidR="00BE6FE1" w:rsidRPr="00BE6FE1" w:rsidRDefault="00BE6FE1" w:rsidP="007B60A1">
            <w:pPr>
              <w:widowControl w:val="0"/>
              <w:autoSpaceDE w:val="0"/>
              <w:ind w:left="-57" w:right="-57"/>
              <w:jc w:val="center"/>
              <w:rPr>
                <w:b/>
                <w:sz w:val="19"/>
                <w:szCs w:val="19"/>
              </w:rPr>
            </w:pPr>
            <w:r w:rsidRPr="00BE6FE1">
              <w:rPr>
                <w:b/>
                <w:sz w:val="19"/>
                <w:szCs w:val="19"/>
              </w:rPr>
              <w:t>Категория аварии</w:t>
            </w:r>
          </w:p>
        </w:tc>
        <w:tc>
          <w:tcPr>
            <w:tcW w:w="745" w:type="pct"/>
            <w:vMerge w:val="restart"/>
            <w:vAlign w:val="center"/>
          </w:tcPr>
          <w:p w14:paraId="46FDC287" w14:textId="77777777" w:rsidR="00BE6FE1" w:rsidRPr="00BE6FE1" w:rsidRDefault="00BE6FE1" w:rsidP="007B60A1">
            <w:pPr>
              <w:widowControl w:val="0"/>
              <w:autoSpaceDE w:val="0"/>
              <w:ind w:left="-57" w:right="-57"/>
              <w:jc w:val="center"/>
              <w:rPr>
                <w:b/>
                <w:sz w:val="19"/>
                <w:szCs w:val="19"/>
              </w:rPr>
            </w:pPr>
            <w:r w:rsidRPr="00BE6FE1">
              <w:rPr>
                <w:b/>
                <w:sz w:val="19"/>
                <w:szCs w:val="19"/>
              </w:rPr>
              <w:t>Уровень риска</w:t>
            </w:r>
          </w:p>
        </w:tc>
        <w:tc>
          <w:tcPr>
            <w:tcW w:w="2313" w:type="pct"/>
            <w:gridSpan w:val="3"/>
            <w:vAlign w:val="center"/>
          </w:tcPr>
          <w:p w14:paraId="101C8EF6" w14:textId="77777777" w:rsidR="00BE6FE1" w:rsidRPr="00BE6FE1" w:rsidRDefault="00BE6FE1" w:rsidP="007B60A1">
            <w:pPr>
              <w:widowControl w:val="0"/>
              <w:autoSpaceDE w:val="0"/>
              <w:ind w:left="-57" w:right="-57"/>
              <w:jc w:val="center"/>
              <w:rPr>
                <w:b/>
                <w:sz w:val="19"/>
                <w:szCs w:val="19"/>
              </w:rPr>
            </w:pPr>
            <w:r w:rsidRPr="00BE6FE1">
              <w:rPr>
                <w:b/>
                <w:sz w:val="19"/>
                <w:szCs w:val="19"/>
              </w:rPr>
              <w:t>Тяжесть последствий аварии</w:t>
            </w:r>
          </w:p>
        </w:tc>
        <w:tc>
          <w:tcPr>
            <w:tcW w:w="710" w:type="pct"/>
            <w:vMerge w:val="restart"/>
            <w:vAlign w:val="center"/>
          </w:tcPr>
          <w:p w14:paraId="32A525A5" w14:textId="77777777" w:rsidR="00BE6FE1" w:rsidRPr="00BE6FE1" w:rsidRDefault="00BE6FE1" w:rsidP="007B60A1">
            <w:pPr>
              <w:widowControl w:val="0"/>
              <w:autoSpaceDE w:val="0"/>
              <w:ind w:left="-57" w:right="-57"/>
              <w:jc w:val="center"/>
              <w:rPr>
                <w:b/>
                <w:sz w:val="19"/>
                <w:szCs w:val="19"/>
              </w:rPr>
            </w:pPr>
            <w:r w:rsidRPr="00BE6FE1">
              <w:rPr>
                <w:b/>
                <w:sz w:val="19"/>
                <w:szCs w:val="19"/>
              </w:rPr>
              <w:t>Рекомендации по анализу риска</w:t>
            </w:r>
          </w:p>
        </w:tc>
        <w:tc>
          <w:tcPr>
            <w:tcW w:w="693" w:type="pct"/>
            <w:vMerge w:val="restart"/>
            <w:vAlign w:val="center"/>
          </w:tcPr>
          <w:p w14:paraId="04A20037" w14:textId="77777777" w:rsidR="00BE6FE1" w:rsidRPr="00BE6FE1" w:rsidRDefault="00BE6FE1" w:rsidP="007B60A1">
            <w:pPr>
              <w:widowControl w:val="0"/>
              <w:autoSpaceDE w:val="0"/>
              <w:ind w:left="-57" w:right="-57"/>
              <w:jc w:val="center"/>
              <w:rPr>
                <w:b/>
                <w:sz w:val="19"/>
                <w:szCs w:val="19"/>
              </w:rPr>
            </w:pPr>
            <w:r w:rsidRPr="00BE6FE1">
              <w:rPr>
                <w:b/>
                <w:sz w:val="19"/>
                <w:szCs w:val="19"/>
              </w:rPr>
              <w:t>Разработка мер безопасности</w:t>
            </w:r>
          </w:p>
        </w:tc>
      </w:tr>
      <w:tr w:rsidR="00BE6FE1" w:rsidRPr="00BE6FE1" w14:paraId="6B49B154" w14:textId="77777777" w:rsidTr="00BE6FE1">
        <w:trPr>
          <w:tblHeader/>
          <w:jc w:val="center"/>
        </w:trPr>
        <w:tc>
          <w:tcPr>
            <w:tcW w:w="539" w:type="pct"/>
            <w:vMerge/>
            <w:vAlign w:val="center"/>
          </w:tcPr>
          <w:p w14:paraId="4902BA93" w14:textId="77777777" w:rsidR="00BE6FE1" w:rsidRPr="00BE6FE1" w:rsidRDefault="00BE6FE1" w:rsidP="007B60A1">
            <w:pPr>
              <w:widowControl w:val="0"/>
              <w:autoSpaceDE w:val="0"/>
              <w:ind w:left="-57" w:right="-57"/>
              <w:rPr>
                <w:sz w:val="19"/>
                <w:szCs w:val="19"/>
              </w:rPr>
            </w:pPr>
          </w:p>
        </w:tc>
        <w:tc>
          <w:tcPr>
            <w:tcW w:w="745" w:type="pct"/>
            <w:vMerge/>
            <w:vAlign w:val="center"/>
          </w:tcPr>
          <w:p w14:paraId="08BC7724" w14:textId="77777777" w:rsidR="00BE6FE1" w:rsidRPr="00BE6FE1" w:rsidRDefault="00BE6FE1" w:rsidP="007B60A1">
            <w:pPr>
              <w:widowControl w:val="0"/>
              <w:autoSpaceDE w:val="0"/>
              <w:ind w:left="-57" w:right="-57"/>
              <w:rPr>
                <w:sz w:val="19"/>
                <w:szCs w:val="19"/>
              </w:rPr>
            </w:pPr>
          </w:p>
        </w:tc>
        <w:tc>
          <w:tcPr>
            <w:tcW w:w="716" w:type="pct"/>
            <w:vAlign w:val="center"/>
          </w:tcPr>
          <w:p w14:paraId="41335C78" w14:textId="77777777" w:rsidR="00BE6FE1" w:rsidRPr="00BE6FE1" w:rsidRDefault="00BE6FE1" w:rsidP="007B60A1">
            <w:pPr>
              <w:widowControl w:val="0"/>
              <w:autoSpaceDE w:val="0"/>
              <w:ind w:left="-57" w:right="-57"/>
              <w:jc w:val="center"/>
              <w:rPr>
                <w:b/>
                <w:sz w:val="19"/>
                <w:szCs w:val="19"/>
              </w:rPr>
            </w:pPr>
            <w:r w:rsidRPr="00BE6FE1">
              <w:rPr>
                <w:b/>
                <w:sz w:val="19"/>
                <w:szCs w:val="19"/>
              </w:rPr>
              <w:t>Для персонала и населения</w:t>
            </w:r>
          </w:p>
        </w:tc>
        <w:tc>
          <w:tcPr>
            <w:tcW w:w="816" w:type="pct"/>
            <w:vAlign w:val="center"/>
          </w:tcPr>
          <w:p w14:paraId="6A6F50DE" w14:textId="77777777" w:rsidR="00BE6FE1" w:rsidRPr="00BE6FE1" w:rsidRDefault="00BE6FE1" w:rsidP="007B60A1">
            <w:pPr>
              <w:widowControl w:val="0"/>
              <w:autoSpaceDE w:val="0"/>
              <w:ind w:left="-57" w:right="-57"/>
              <w:jc w:val="center"/>
              <w:rPr>
                <w:b/>
                <w:sz w:val="19"/>
                <w:szCs w:val="19"/>
              </w:rPr>
            </w:pPr>
            <w:r w:rsidRPr="00BE6FE1">
              <w:rPr>
                <w:b/>
                <w:sz w:val="19"/>
                <w:szCs w:val="19"/>
              </w:rPr>
              <w:t>Для объектов и иных материальных ценностей</w:t>
            </w:r>
          </w:p>
        </w:tc>
        <w:tc>
          <w:tcPr>
            <w:tcW w:w="781" w:type="pct"/>
            <w:vAlign w:val="center"/>
          </w:tcPr>
          <w:p w14:paraId="4B7E365B" w14:textId="77777777" w:rsidR="00BE6FE1" w:rsidRPr="00BE6FE1" w:rsidRDefault="00BE6FE1" w:rsidP="007B60A1">
            <w:pPr>
              <w:widowControl w:val="0"/>
              <w:autoSpaceDE w:val="0"/>
              <w:ind w:left="-57" w:right="-57"/>
              <w:jc w:val="center"/>
              <w:rPr>
                <w:b/>
                <w:sz w:val="19"/>
                <w:szCs w:val="19"/>
              </w:rPr>
            </w:pPr>
            <w:r w:rsidRPr="00BE6FE1">
              <w:rPr>
                <w:b/>
                <w:sz w:val="19"/>
                <w:szCs w:val="19"/>
              </w:rPr>
              <w:t>Для окружающей природной среды</w:t>
            </w:r>
          </w:p>
        </w:tc>
        <w:tc>
          <w:tcPr>
            <w:tcW w:w="710" w:type="pct"/>
            <w:vMerge/>
            <w:vAlign w:val="center"/>
          </w:tcPr>
          <w:p w14:paraId="43F81581" w14:textId="77777777" w:rsidR="00BE6FE1" w:rsidRPr="00BE6FE1" w:rsidRDefault="00BE6FE1" w:rsidP="007B60A1">
            <w:pPr>
              <w:widowControl w:val="0"/>
              <w:autoSpaceDE w:val="0"/>
              <w:ind w:left="-57" w:right="-57"/>
              <w:rPr>
                <w:sz w:val="19"/>
                <w:szCs w:val="19"/>
              </w:rPr>
            </w:pPr>
          </w:p>
        </w:tc>
        <w:tc>
          <w:tcPr>
            <w:tcW w:w="693" w:type="pct"/>
            <w:vMerge/>
            <w:vAlign w:val="center"/>
          </w:tcPr>
          <w:p w14:paraId="1F5DC48A" w14:textId="77777777" w:rsidR="00BE6FE1" w:rsidRPr="00BE6FE1" w:rsidRDefault="00BE6FE1" w:rsidP="007B60A1">
            <w:pPr>
              <w:widowControl w:val="0"/>
              <w:autoSpaceDE w:val="0"/>
              <w:ind w:left="-57" w:right="-57"/>
              <w:rPr>
                <w:sz w:val="19"/>
                <w:szCs w:val="19"/>
              </w:rPr>
            </w:pPr>
          </w:p>
        </w:tc>
      </w:tr>
      <w:tr w:rsidR="00BE6FE1" w:rsidRPr="00BE6FE1" w14:paraId="284F4B78" w14:textId="77777777" w:rsidTr="00BE6FE1">
        <w:trPr>
          <w:jc w:val="center"/>
        </w:trPr>
        <w:tc>
          <w:tcPr>
            <w:tcW w:w="539" w:type="pct"/>
            <w:vAlign w:val="center"/>
          </w:tcPr>
          <w:p w14:paraId="0524E37F" w14:textId="77777777" w:rsidR="00BE6FE1" w:rsidRPr="00BE6FE1" w:rsidRDefault="00BE6FE1" w:rsidP="007B60A1">
            <w:pPr>
              <w:widowControl w:val="0"/>
              <w:autoSpaceDE w:val="0"/>
              <w:ind w:left="-57" w:right="-57"/>
              <w:jc w:val="center"/>
              <w:rPr>
                <w:b/>
                <w:sz w:val="19"/>
                <w:szCs w:val="19"/>
              </w:rPr>
            </w:pPr>
            <w:r w:rsidRPr="00BE6FE1">
              <w:rPr>
                <w:b/>
                <w:sz w:val="19"/>
                <w:szCs w:val="19"/>
              </w:rPr>
              <w:t>А</w:t>
            </w:r>
          </w:p>
        </w:tc>
        <w:tc>
          <w:tcPr>
            <w:tcW w:w="745" w:type="pct"/>
            <w:vAlign w:val="center"/>
          </w:tcPr>
          <w:p w14:paraId="73383BE7" w14:textId="77777777" w:rsidR="00BE6FE1" w:rsidRPr="00BE6FE1" w:rsidRDefault="00BE6FE1" w:rsidP="007B60A1">
            <w:pPr>
              <w:widowControl w:val="0"/>
              <w:autoSpaceDE w:val="0"/>
              <w:ind w:left="-57" w:right="-57"/>
              <w:jc w:val="center"/>
              <w:rPr>
                <w:b/>
                <w:sz w:val="19"/>
                <w:szCs w:val="19"/>
              </w:rPr>
            </w:pPr>
            <w:r w:rsidRPr="00BE6FE1">
              <w:rPr>
                <w:b/>
                <w:sz w:val="19"/>
                <w:szCs w:val="19"/>
              </w:rPr>
              <w:t>Высокий</w:t>
            </w:r>
          </w:p>
        </w:tc>
        <w:tc>
          <w:tcPr>
            <w:tcW w:w="716" w:type="pct"/>
            <w:vAlign w:val="center"/>
          </w:tcPr>
          <w:p w14:paraId="4F5EF2AC" w14:textId="77777777" w:rsidR="00BE6FE1" w:rsidRPr="00BE6FE1" w:rsidRDefault="00BE6FE1" w:rsidP="007B60A1">
            <w:pPr>
              <w:widowControl w:val="0"/>
              <w:autoSpaceDE w:val="0"/>
              <w:ind w:left="-57" w:right="-57"/>
              <w:jc w:val="center"/>
              <w:rPr>
                <w:sz w:val="19"/>
                <w:szCs w:val="19"/>
              </w:rPr>
            </w:pPr>
            <w:r w:rsidRPr="00BE6FE1">
              <w:rPr>
                <w:sz w:val="19"/>
                <w:szCs w:val="19"/>
              </w:rPr>
              <w:t>Гибель людей</w:t>
            </w:r>
          </w:p>
        </w:tc>
        <w:tc>
          <w:tcPr>
            <w:tcW w:w="816" w:type="pct"/>
            <w:vAlign w:val="center"/>
          </w:tcPr>
          <w:p w14:paraId="08907DBD" w14:textId="77777777" w:rsidR="00BE6FE1" w:rsidRPr="00BE6FE1" w:rsidRDefault="00BE6FE1" w:rsidP="007B60A1">
            <w:pPr>
              <w:widowControl w:val="0"/>
              <w:autoSpaceDE w:val="0"/>
              <w:ind w:left="-57" w:right="-57"/>
              <w:jc w:val="center"/>
              <w:rPr>
                <w:sz w:val="19"/>
                <w:szCs w:val="19"/>
              </w:rPr>
            </w:pPr>
            <w:r w:rsidRPr="00BE6FE1">
              <w:rPr>
                <w:sz w:val="19"/>
                <w:szCs w:val="19"/>
              </w:rPr>
              <w:t>Существенный ущерб ГТС и имуществу третьих лиц</w:t>
            </w:r>
          </w:p>
        </w:tc>
        <w:tc>
          <w:tcPr>
            <w:tcW w:w="781" w:type="pct"/>
            <w:vAlign w:val="center"/>
          </w:tcPr>
          <w:p w14:paraId="2A34798D" w14:textId="77777777" w:rsidR="00BE6FE1" w:rsidRPr="00BE6FE1" w:rsidRDefault="00BE6FE1" w:rsidP="007B60A1">
            <w:pPr>
              <w:widowControl w:val="0"/>
              <w:autoSpaceDE w:val="0"/>
              <w:ind w:left="-57" w:right="-57"/>
              <w:jc w:val="center"/>
              <w:rPr>
                <w:sz w:val="19"/>
                <w:szCs w:val="19"/>
              </w:rPr>
            </w:pPr>
            <w:r w:rsidRPr="00BE6FE1">
              <w:rPr>
                <w:sz w:val="19"/>
                <w:szCs w:val="19"/>
              </w:rPr>
              <w:t>Невосполнимые экологические потери</w:t>
            </w:r>
          </w:p>
        </w:tc>
        <w:tc>
          <w:tcPr>
            <w:tcW w:w="710" w:type="pct"/>
            <w:vAlign w:val="center"/>
          </w:tcPr>
          <w:p w14:paraId="3A27F169" w14:textId="77777777" w:rsidR="00BE6FE1" w:rsidRPr="00BE6FE1" w:rsidRDefault="00BE6FE1" w:rsidP="007B60A1">
            <w:pPr>
              <w:widowControl w:val="0"/>
              <w:autoSpaceDE w:val="0"/>
              <w:ind w:left="-57" w:right="-57"/>
              <w:jc w:val="center"/>
              <w:rPr>
                <w:sz w:val="19"/>
                <w:szCs w:val="19"/>
              </w:rPr>
            </w:pPr>
            <w:r w:rsidRPr="00BE6FE1">
              <w:rPr>
                <w:sz w:val="19"/>
                <w:szCs w:val="19"/>
              </w:rPr>
              <w:t>Обязателен детальный анализ риска</w:t>
            </w:r>
          </w:p>
        </w:tc>
        <w:tc>
          <w:tcPr>
            <w:tcW w:w="693" w:type="pct"/>
            <w:vAlign w:val="center"/>
          </w:tcPr>
          <w:p w14:paraId="29652528" w14:textId="77777777" w:rsidR="00BE6FE1" w:rsidRPr="00BE6FE1" w:rsidRDefault="00BE6FE1" w:rsidP="007B60A1">
            <w:pPr>
              <w:widowControl w:val="0"/>
              <w:autoSpaceDE w:val="0"/>
              <w:ind w:left="-57" w:right="-57"/>
              <w:jc w:val="center"/>
              <w:rPr>
                <w:sz w:val="19"/>
                <w:szCs w:val="19"/>
              </w:rPr>
            </w:pPr>
            <w:r w:rsidRPr="00BE6FE1">
              <w:rPr>
                <w:sz w:val="19"/>
                <w:szCs w:val="19"/>
              </w:rPr>
              <w:t>Требуются особые меры для снижения риска</w:t>
            </w:r>
          </w:p>
        </w:tc>
      </w:tr>
      <w:tr w:rsidR="00BE6FE1" w:rsidRPr="00BE6FE1" w14:paraId="378D074B" w14:textId="77777777" w:rsidTr="00BE6FE1">
        <w:trPr>
          <w:jc w:val="center"/>
        </w:trPr>
        <w:tc>
          <w:tcPr>
            <w:tcW w:w="539" w:type="pct"/>
            <w:vAlign w:val="center"/>
          </w:tcPr>
          <w:p w14:paraId="050F0F91" w14:textId="77777777" w:rsidR="00BE6FE1" w:rsidRPr="00BE6FE1" w:rsidRDefault="00BE6FE1" w:rsidP="007B60A1">
            <w:pPr>
              <w:widowControl w:val="0"/>
              <w:autoSpaceDE w:val="0"/>
              <w:ind w:left="-57" w:right="-57"/>
              <w:jc w:val="center"/>
              <w:rPr>
                <w:b/>
                <w:sz w:val="19"/>
                <w:szCs w:val="19"/>
              </w:rPr>
            </w:pPr>
            <w:r w:rsidRPr="00BE6FE1">
              <w:rPr>
                <w:b/>
                <w:sz w:val="19"/>
                <w:szCs w:val="19"/>
              </w:rPr>
              <w:t>В</w:t>
            </w:r>
          </w:p>
        </w:tc>
        <w:tc>
          <w:tcPr>
            <w:tcW w:w="745" w:type="pct"/>
            <w:vAlign w:val="center"/>
          </w:tcPr>
          <w:p w14:paraId="2DD4E067" w14:textId="77777777" w:rsidR="00BE6FE1" w:rsidRPr="00BE6FE1" w:rsidRDefault="00BE6FE1" w:rsidP="007B60A1">
            <w:pPr>
              <w:widowControl w:val="0"/>
              <w:autoSpaceDE w:val="0"/>
              <w:ind w:left="-113" w:right="-113"/>
              <w:jc w:val="center"/>
              <w:rPr>
                <w:b/>
                <w:sz w:val="19"/>
                <w:szCs w:val="19"/>
              </w:rPr>
            </w:pPr>
            <w:r w:rsidRPr="00BE6FE1">
              <w:rPr>
                <w:b/>
                <w:sz w:val="19"/>
                <w:szCs w:val="19"/>
              </w:rPr>
              <w:t>Существенный</w:t>
            </w:r>
          </w:p>
        </w:tc>
        <w:tc>
          <w:tcPr>
            <w:tcW w:w="716" w:type="pct"/>
            <w:vAlign w:val="center"/>
          </w:tcPr>
          <w:p w14:paraId="5AB1A822" w14:textId="77777777" w:rsidR="00BE6FE1" w:rsidRPr="00BE6FE1" w:rsidRDefault="00BE6FE1" w:rsidP="007B60A1">
            <w:pPr>
              <w:widowControl w:val="0"/>
              <w:autoSpaceDE w:val="0"/>
              <w:ind w:left="-57" w:right="-57"/>
              <w:jc w:val="center"/>
              <w:rPr>
                <w:sz w:val="19"/>
                <w:szCs w:val="19"/>
              </w:rPr>
            </w:pPr>
            <w:r w:rsidRPr="00BE6FE1">
              <w:rPr>
                <w:sz w:val="19"/>
                <w:szCs w:val="19"/>
              </w:rPr>
              <w:t>Угроза жизни людей, травмы персонала и населения</w:t>
            </w:r>
          </w:p>
        </w:tc>
        <w:tc>
          <w:tcPr>
            <w:tcW w:w="816" w:type="pct"/>
            <w:vAlign w:val="center"/>
          </w:tcPr>
          <w:p w14:paraId="6C8BFC96" w14:textId="77777777" w:rsidR="00BE6FE1" w:rsidRPr="00BE6FE1" w:rsidRDefault="00BE6FE1" w:rsidP="007B60A1">
            <w:pPr>
              <w:widowControl w:val="0"/>
              <w:autoSpaceDE w:val="0"/>
              <w:ind w:left="-57" w:right="-57"/>
              <w:jc w:val="center"/>
              <w:rPr>
                <w:sz w:val="19"/>
                <w:szCs w:val="19"/>
              </w:rPr>
            </w:pPr>
            <w:r w:rsidRPr="00BE6FE1">
              <w:rPr>
                <w:sz w:val="19"/>
                <w:szCs w:val="19"/>
              </w:rPr>
              <w:t>Значительные разрушения ГТС и имущества третьих лиц</w:t>
            </w:r>
          </w:p>
        </w:tc>
        <w:tc>
          <w:tcPr>
            <w:tcW w:w="781" w:type="pct"/>
            <w:vAlign w:val="center"/>
          </w:tcPr>
          <w:p w14:paraId="5165F755" w14:textId="77777777" w:rsidR="00BE6FE1" w:rsidRPr="00BE6FE1" w:rsidRDefault="00BE6FE1" w:rsidP="007B60A1">
            <w:pPr>
              <w:widowControl w:val="0"/>
              <w:autoSpaceDE w:val="0"/>
              <w:ind w:left="-57" w:right="-57"/>
              <w:jc w:val="center"/>
              <w:rPr>
                <w:sz w:val="19"/>
                <w:szCs w:val="19"/>
              </w:rPr>
            </w:pPr>
            <w:r w:rsidRPr="00BE6FE1">
              <w:rPr>
                <w:sz w:val="19"/>
                <w:szCs w:val="19"/>
              </w:rPr>
              <w:t>Существенные экологические потери</w:t>
            </w:r>
          </w:p>
        </w:tc>
        <w:tc>
          <w:tcPr>
            <w:tcW w:w="710" w:type="pct"/>
            <w:vAlign w:val="center"/>
          </w:tcPr>
          <w:p w14:paraId="4FCE66FF" w14:textId="77777777" w:rsidR="00BE6FE1" w:rsidRPr="00BE6FE1" w:rsidRDefault="00BE6FE1" w:rsidP="007B60A1">
            <w:pPr>
              <w:widowControl w:val="0"/>
              <w:autoSpaceDE w:val="0"/>
              <w:ind w:left="-57" w:right="-57"/>
              <w:jc w:val="center"/>
              <w:rPr>
                <w:sz w:val="19"/>
                <w:szCs w:val="19"/>
              </w:rPr>
            </w:pPr>
            <w:r w:rsidRPr="00BE6FE1">
              <w:rPr>
                <w:sz w:val="19"/>
                <w:szCs w:val="19"/>
              </w:rPr>
              <w:t>Желателен детальный анализ риска</w:t>
            </w:r>
          </w:p>
        </w:tc>
        <w:tc>
          <w:tcPr>
            <w:tcW w:w="693" w:type="pct"/>
            <w:vAlign w:val="center"/>
          </w:tcPr>
          <w:p w14:paraId="3C522CCA" w14:textId="77777777" w:rsidR="00BE6FE1" w:rsidRPr="00BE6FE1" w:rsidRDefault="00BE6FE1" w:rsidP="007B60A1">
            <w:pPr>
              <w:widowControl w:val="0"/>
              <w:autoSpaceDE w:val="0"/>
              <w:ind w:left="-57" w:right="-57"/>
              <w:jc w:val="center"/>
              <w:rPr>
                <w:sz w:val="19"/>
                <w:szCs w:val="19"/>
              </w:rPr>
            </w:pPr>
            <w:r w:rsidRPr="00BE6FE1">
              <w:rPr>
                <w:sz w:val="19"/>
                <w:szCs w:val="19"/>
              </w:rPr>
              <w:t>Требуются меры безопасности для снижения риска</w:t>
            </w:r>
          </w:p>
        </w:tc>
      </w:tr>
      <w:tr w:rsidR="00BE6FE1" w:rsidRPr="00BE6FE1" w14:paraId="074CE3CB" w14:textId="77777777" w:rsidTr="00BE6FE1">
        <w:trPr>
          <w:jc w:val="center"/>
        </w:trPr>
        <w:tc>
          <w:tcPr>
            <w:tcW w:w="539" w:type="pct"/>
            <w:vAlign w:val="center"/>
          </w:tcPr>
          <w:p w14:paraId="385D8DC8" w14:textId="77777777" w:rsidR="00BE6FE1" w:rsidRPr="00BE6FE1" w:rsidRDefault="00BE6FE1" w:rsidP="007B60A1">
            <w:pPr>
              <w:widowControl w:val="0"/>
              <w:autoSpaceDE w:val="0"/>
              <w:ind w:left="-57" w:right="-57"/>
              <w:jc w:val="center"/>
              <w:rPr>
                <w:b/>
                <w:sz w:val="19"/>
                <w:szCs w:val="19"/>
              </w:rPr>
            </w:pPr>
            <w:r w:rsidRPr="00BE6FE1">
              <w:rPr>
                <w:b/>
                <w:sz w:val="19"/>
                <w:szCs w:val="19"/>
              </w:rPr>
              <w:t>С</w:t>
            </w:r>
          </w:p>
        </w:tc>
        <w:tc>
          <w:tcPr>
            <w:tcW w:w="745" w:type="pct"/>
            <w:vAlign w:val="center"/>
          </w:tcPr>
          <w:p w14:paraId="7814FAB5" w14:textId="77777777" w:rsidR="00BE6FE1" w:rsidRPr="00BE6FE1" w:rsidRDefault="00BE6FE1" w:rsidP="007B60A1">
            <w:pPr>
              <w:widowControl w:val="0"/>
              <w:autoSpaceDE w:val="0"/>
              <w:ind w:left="-57" w:right="-57"/>
              <w:jc w:val="center"/>
              <w:rPr>
                <w:b/>
                <w:sz w:val="19"/>
                <w:szCs w:val="19"/>
              </w:rPr>
            </w:pPr>
            <w:r w:rsidRPr="00BE6FE1">
              <w:rPr>
                <w:b/>
                <w:sz w:val="19"/>
                <w:szCs w:val="19"/>
              </w:rPr>
              <w:t>Средний</w:t>
            </w:r>
          </w:p>
        </w:tc>
        <w:tc>
          <w:tcPr>
            <w:tcW w:w="716" w:type="pct"/>
            <w:vAlign w:val="center"/>
          </w:tcPr>
          <w:p w14:paraId="57E2F5C7" w14:textId="77777777" w:rsidR="00BE6FE1" w:rsidRPr="00BE6FE1" w:rsidRDefault="00BE6FE1" w:rsidP="007B60A1">
            <w:pPr>
              <w:widowControl w:val="0"/>
              <w:autoSpaceDE w:val="0"/>
              <w:ind w:left="-57" w:right="-57"/>
              <w:jc w:val="center"/>
              <w:rPr>
                <w:sz w:val="19"/>
                <w:szCs w:val="19"/>
              </w:rPr>
            </w:pPr>
            <w:r w:rsidRPr="00BE6FE1">
              <w:rPr>
                <w:sz w:val="19"/>
                <w:szCs w:val="19"/>
              </w:rPr>
              <w:t>Потери маловероятны</w:t>
            </w:r>
          </w:p>
        </w:tc>
        <w:tc>
          <w:tcPr>
            <w:tcW w:w="816" w:type="pct"/>
            <w:vAlign w:val="center"/>
          </w:tcPr>
          <w:p w14:paraId="38FBAF3B" w14:textId="77777777" w:rsidR="00BE6FE1" w:rsidRPr="00BE6FE1" w:rsidRDefault="00BE6FE1" w:rsidP="007B60A1">
            <w:pPr>
              <w:widowControl w:val="0"/>
              <w:autoSpaceDE w:val="0"/>
              <w:ind w:left="-57" w:right="-57"/>
              <w:jc w:val="center"/>
              <w:rPr>
                <w:sz w:val="19"/>
                <w:szCs w:val="19"/>
              </w:rPr>
            </w:pPr>
            <w:r w:rsidRPr="00BE6FE1">
              <w:rPr>
                <w:sz w:val="19"/>
                <w:szCs w:val="19"/>
              </w:rPr>
              <w:t>Незначительные повреждения ГТС, потери имущества третьих лиц</w:t>
            </w:r>
          </w:p>
        </w:tc>
        <w:tc>
          <w:tcPr>
            <w:tcW w:w="781" w:type="pct"/>
            <w:vAlign w:val="center"/>
          </w:tcPr>
          <w:p w14:paraId="2A7E3F67" w14:textId="77777777" w:rsidR="00BE6FE1" w:rsidRPr="00BE6FE1" w:rsidRDefault="00BE6FE1" w:rsidP="007B60A1">
            <w:pPr>
              <w:widowControl w:val="0"/>
              <w:autoSpaceDE w:val="0"/>
              <w:ind w:left="-57" w:right="-57"/>
              <w:jc w:val="center"/>
              <w:rPr>
                <w:sz w:val="19"/>
                <w:szCs w:val="19"/>
              </w:rPr>
            </w:pPr>
            <w:r w:rsidRPr="00BE6FE1">
              <w:rPr>
                <w:sz w:val="19"/>
                <w:szCs w:val="19"/>
              </w:rPr>
              <w:t>Незначительные экологические потери</w:t>
            </w:r>
          </w:p>
        </w:tc>
        <w:tc>
          <w:tcPr>
            <w:tcW w:w="710" w:type="pct"/>
            <w:vAlign w:val="center"/>
          </w:tcPr>
          <w:p w14:paraId="48532B82" w14:textId="77777777" w:rsidR="00BE6FE1" w:rsidRPr="00BE6FE1" w:rsidRDefault="00BE6FE1" w:rsidP="007B60A1">
            <w:pPr>
              <w:widowControl w:val="0"/>
              <w:autoSpaceDE w:val="0"/>
              <w:ind w:left="-57" w:right="-57"/>
              <w:jc w:val="center"/>
              <w:rPr>
                <w:sz w:val="19"/>
                <w:szCs w:val="19"/>
              </w:rPr>
            </w:pPr>
            <w:r w:rsidRPr="00BE6FE1">
              <w:rPr>
                <w:sz w:val="19"/>
                <w:szCs w:val="19"/>
              </w:rPr>
              <w:t>Рекомендован качественный анализ риска</w:t>
            </w:r>
          </w:p>
        </w:tc>
        <w:tc>
          <w:tcPr>
            <w:tcW w:w="693" w:type="pct"/>
            <w:vAlign w:val="center"/>
          </w:tcPr>
          <w:p w14:paraId="39B8F2F1" w14:textId="77777777" w:rsidR="00BE6FE1" w:rsidRPr="00BE6FE1" w:rsidRDefault="00BE6FE1" w:rsidP="007B60A1">
            <w:pPr>
              <w:widowControl w:val="0"/>
              <w:autoSpaceDE w:val="0"/>
              <w:ind w:left="-57" w:right="-57"/>
              <w:jc w:val="center"/>
              <w:rPr>
                <w:sz w:val="19"/>
                <w:szCs w:val="19"/>
              </w:rPr>
            </w:pPr>
            <w:r w:rsidRPr="00BE6FE1">
              <w:rPr>
                <w:sz w:val="19"/>
                <w:szCs w:val="19"/>
              </w:rPr>
              <w:t>Рекомендуется принятие мер безопасности</w:t>
            </w:r>
          </w:p>
        </w:tc>
      </w:tr>
      <w:tr w:rsidR="00BE6FE1" w:rsidRPr="001720D9" w14:paraId="66F19DD8" w14:textId="77777777" w:rsidTr="00BE6FE1">
        <w:trPr>
          <w:jc w:val="center"/>
        </w:trPr>
        <w:tc>
          <w:tcPr>
            <w:tcW w:w="539" w:type="pct"/>
            <w:vAlign w:val="center"/>
          </w:tcPr>
          <w:p w14:paraId="2BCB86DD" w14:textId="77777777" w:rsidR="00BE6FE1" w:rsidRPr="00BE6FE1" w:rsidRDefault="00BE6FE1" w:rsidP="007B60A1">
            <w:pPr>
              <w:widowControl w:val="0"/>
              <w:autoSpaceDE w:val="0"/>
              <w:ind w:left="-57" w:right="-57"/>
              <w:jc w:val="center"/>
              <w:rPr>
                <w:b/>
                <w:sz w:val="19"/>
                <w:szCs w:val="19"/>
              </w:rPr>
            </w:pPr>
            <w:r w:rsidRPr="00BE6FE1">
              <w:rPr>
                <w:b/>
                <w:sz w:val="19"/>
                <w:szCs w:val="19"/>
                <w:lang w:val="en-US"/>
              </w:rPr>
              <w:t>D</w:t>
            </w:r>
          </w:p>
        </w:tc>
        <w:tc>
          <w:tcPr>
            <w:tcW w:w="745" w:type="pct"/>
            <w:vAlign w:val="center"/>
          </w:tcPr>
          <w:p w14:paraId="3A0194E4" w14:textId="77777777" w:rsidR="00BE6FE1" w:rsidRPr="00BE6FE1" w:rsidRDefault="00BE6FE1" w:rsidP="007B60A1">
            <w:pPr>
              <w:widowControl w:val="0"/>
              <w:autoSpaceDE w:val="0"/>
              <w:ind w:left="-57" w:right="-57"/>
              <w:jc w:val="center"/>
              <w:rPr>
                <w:b/>
                <w:sz w:val="19"/>
                <w:szCs w:val="19"/>
              </w:rPr>
            </w:pPr>
            <w:r w:rsidRPr="00BE6FE1">
              <w:rPr>
                <w:b/>
                <w:sz w:val="19"/>
                <w:szCs w:val="19"/>
              </w:rPr>
              <w:t>Низкий</w:t>
            </w:r>
          </w:p>
        </w:tc>
        <w:tc>
          <w:tcPr>
            <w:tcW w:w="716" w:type="pct"/>
            <w:vAlign w:val="center"/>
          </w:tcPr>
          <w:p w14:paraId="69B9C90A" w14:textId="77777777" w:rsidR="00BE6FE1" w:rsidRPr="00BE6FE1" w:rsidRDefault="00BE6FE1" w:rsidP="007B60A1">
            <w:pPr>
              <w:widowControl w:val="0"/>
              <w:autoSpaceDE w:val="0"/>
              <w:ind w:left="-57" w:right="-57"/>
              <w:jc w:val="center"/>
              <w:rPr>
                <w:sz w:val="19"/>
                <w:szCs w:val="19"/>
              </w:rPr>
            </w:pPr>
            <w:r w:rsidRPr="00BE6FE1">
              <w:rPr>
                <w:sz w:val="19"/>
                <w:szCs w:val="19"/>
              </w:rPr>
              <w:t>Потери маловероятны</w:t>
            </w:r>
          </w:p>
        </w:tc>
        <w:tc>
          <w:tcPr>
            <w:tcW w:w="816" w:type="pct"/>
            <w:vAlign w:val="center"/>
          </w:tcPr>
          <w:p w14:paraId="17627926" w14:textId="77777777" w:rsidR="00BE6FE1" w:rsidRPr="00BE6FE1" w:rsidRDefault="00BE6FE1" w:rsidP="007B60A1">
            <w:pPr>
              <w:widowControl w:val="0"/>
              <w:autoSpaceDE w:val="0"/>
              <w:ind w:left="-57" w:right="-57"/>
              <w:jc w:val="center"/>
              <w:rPr>
                <w:sz w:val="19"/>
                <w:szCs w:val="19"/>
              </w:rPr>
            </w:pPr>
            <w:r w:rsidRPr="00BE6FE1">
              <w:rPr>
                <w:sz w:val="19"/>
                <w:szCs w:val="19"/>
              </w:rPr>
              <w:t>Несущественные повреждения ГТС, потери имущества третьих лиц маловероятны</w:t>
            </w:r>
          </w:p>
        </w:tc>
        <w:tc>
          <w:tcPr>
            <w:tcW w:w="781" w:type="pct"/>
            <w:vAlign w:val="center"/>
          </w:tcPr>
          <w:p w14:paraId="37CE6B97" w14:textId="77777777" w:rsidR="00BE6FE1" w:rsidRPr="00BE6FE1" w:rsidRDefault="00BE6FE1" w:rsidP="007B60A1">
            <w:pPr>
              <w:widowControl w:val="0"/>
              <w:autoSpaceDE w:val="0"/>
              <w:ind w:left="-57" w:right="-57"/>
              <w:jc w:val="center"/>
              <w:rPr>
                <w:sz w:val="19"/>
                <w:szCs w:val="19"/>
              </w:rPr>
            </w:pPr>
            <w:r w:rsidRPr="00BE6FE1">
              <w:rPr>
                <w:sz w:val="19"/>
                <w:szCs w:val="19"/>
              </w:rPr>
              <w:t>Несущественные экологические потери</w:t>
            </w:r>
          </w:p>
        </w:tc>
        <w:tc>
          <w:tcPr>
            <w:tcW w:w="710" w:type="pct"/>
            <w:vAlign w:val="center"/>
          </w:tcPr>
          <w:p w14:paraId="05024FF5" w14:textId="77777777" w:rsidR="00BE6FE1" w:rsidRPr="00BE6FE1" w:rsidRDefault="00BE6FE1" w:rsidP="007B60A1">
            <w:pPr>
              <w:widowControl w:val="0"/>
              <w:autoSpaceDE w:val="0"/>
              <w:ind w:left="-57" w:right="-57"/>
              <w:jc w:val="center"/>
              <w:rPr>
                <w:sz w:val="19"/>
                <w:szCs w:val="19"/>
              </w:rPr>
            </w:pPr>
            <w:r w:rsidRPr="00BE6FE1">
              <w:rPr>
                <w:sz w:val="19"/>
                <w:szCs w:val="19"/>
              </w:rPr>
              <w:t>Анализ риска не требуется</w:t>
            </w:r>
          </w:p>
        </w:tc>
        <w:tc>
          <w:tcPr>
            <w:tcW w:w="693" w:type="pct"/>
            <w:vAlign w:val="center"/>
          </w:tcPr>
          <w:p w14:paraId="44C22426" w14:textId="77777777" w:rsidR="00BE6FE1" w:rsidRPr="001720D9" w:rsidRDefault="00BE6FE1" w:rsidP="007B60A1">
            <w:pPr>
              <w:widowControl w:val="0"/>
              <w:autoSpaceDE w:val="0"/>
              <w:ind w:left="-57" w:right="-57"/>
              <w:jc w:val="center"/>
              <w:rPr>
                <w:sz w:val="19"/>
                <w:szCs w:val="19"/>
              </w:rPr>
            </w:pPr>
            <w:r w:rsidRPr="00BE6FE1">
              <w:rPr>
                <w:sz w:val="19"/>
                <w:szCs w:val="19"/>
              </w:rPr>
              <w:t>Принятие мер безопасности не требуется</w:t>
            </w:r>
          </w:p>
        </w:tc>
      </w:tr>
    </w:tbl>
    <w:p w14:paraId="5F4C046A" w14:textId="1D776240" w:rsidR="009F66EE" w:rsidRDefault="00BE6FE1" w:rsidP="009F66EE">
      <w:pPr>
        <w:spacing w:line="360" w:lineRule="auto"/>
        <w:ind w:firstLine="567"/>
        <w:jc w:val="both"/>
      </w:pPr>
      <w:r w:rsidRPr="00BE6FE1">
        <w:rPr>
          <w:b/>
        </w:rPr>
        <w:t>Примечание.</w:t>
      </w:r>
      <w:r w:rsidRPr="00BE6FE1">
        <w:t xml:space="preserve"> Таблица приведена по форме таблицы 3 СТП ВНИИГ, примечание к которой допускает, что число категорий аварий, как и число уровней риска, может быть разным в зависимости от особенностей анализируемого сооружения и целей анализа риска; три графы тяжести последствий объединяют персонал объекта и население. Расстановка уровней риска выполнена по матрице основного текста СТП ВНИИГ; матрица, приведённая в примере </w:t>
      </w:r>
      <w:r w:rsidRPr="00BE6FE1">
        <w:lastRenderedPageBreak/>
        <w:t>приложения 2, содержит четыре столбца последствий и расходится с основной в двух ячейках, вследствие чего при расстановке не применялась.</w:t>
      </w:r>
    </w:p>
    <w:p w14:paraId="4B161C45" w14:textId="3EFE6E13" w:rsidR="009F66EE" w:rsidRPr="00BE6FE1" w:rsidRDefault="00BE6FE1" w:rsidP="009F66EE">
      <w:pPr>
        <w:spacing w:line="360" w:lineRule="auto"/>
        <w:ind w:firstLine="567"/>
        <w:jc w:val="both"/>
        <w:rPr>
          <w:b/>
        </w:rPr>
      </w:pPr>
      <w:r w:rsidRPr="00BE6FE1">
        <w:rPr>
          <w:b/>
        </w:rPr>
        <w:t>3.4.8 Анализ неопределённостей</w:t>
      </w:r>
    </w:p>
    <w:p w14:paraId="1391DC18" w14:textId="74D4F8C4" w:rsidR="009F66EE" w:rsidRDefault="00304A39" w:rsidP="009F66EE">
      <w:pPr>
        <w:spacing w:line="360" w:lineRule="auto"/>
        <w:ind w:firstLine="567"/>
        <w:jc w:val="both"/>
      </w:pPr>
      <w:r w:rsidRPr="00304A39">
        <w:t>В соответствии с пунктом 4.3.5 СТП ВНИИГ приводятся анализ неопределённостей и источники неопределённости полученных результатов. Анализ неопределённостей представляет собой перевод ограничений и допущений, а также недостатка исходных данных, используемых при анализе риска, в неопределённость результатов.</w:t>
      </w:r>
    </w:p>
    <w:p w14:paraId="6AA4B840" w14:textId="01DBE515" w:rsidR="009F66EE" w:rsidRDefault="00304A39" w:rsidP="00A21A36">
      <w:pPr>
        <w:spacing w:line="360" w:lineRule="auto"/>
        <w:ind w:firstLine="567"/>
        <w:jc w:val="both"/>
      </w:pPr>
      <w:r>
        <w:t xml:space="preserve">Устойчивость оценок. Все три сценария находятся вблизи границ уровней риска: из четырёх возможных смещений оценок на одну ступень – вероятности или тяжести последствий вверх либо вниз – уровень риска каждого из них сохраняется лишь при одном. Для сценария В-1 это смещение вероятности вверх, к градации «Весьма возможна»: при средней тяжести последствий обе строки матрицы дают существенный уровень; при смещении вероятности вниз, к градации «Вряд ли», или тяжести последствий вниз, к малым, уровень риска становится средним, а при смещении тяжести последствий вверх, к значительным, – высоким. Для сценариев В-2 и В-3 это смещение вероятности вниз, к градации «Редко»; при смещении вероятности вверх, к градации «Вероятна», или тяжести последствий вверх, к катастрофическим, уровень риска становится высоким, а при смещении тяжести последствий вниз, к средним, – средним. Возможное продолжение сценария В-1 по сценарию В-2 учтено в запас при определении зоны аварийного воздействия и поражающих факторов наиболее вероятной аварии (таблица 51); уровень риска аварии, завершающейся исходом сценария В-2, определяется вероятностью этого сценария («Вряд ли») и приведён для него в таблице 54.</w:t>
      </w:r>
    </w:p>
    <w:p w:rsidR="009F66EE" w:rsidRDefault="00304A39" w:rsidP="00A21A36">
      <w:pPr>
        <w:spacing w:line="360" w:lineRule="auto"/>
        <w:ind w:firstLine="567"/>
        <w:jc w:val="both"/>
      </w:pPr>
      <w:r>
        <w:t xml:space="preserve">При неподтверждении допущения 2 подраздела 3.3 подпорная стена смежного земельного участка может потерять устойчивость при утрате грунта обратной засыпки перед ней, возможной при каждом из сценариев В-1 – В-3 (при сценарии В-1 – в пределах образовавшейся полости), и разрушение может распространиться за линию стены на территорию с детскими площадками (ширина зоны обрушения, полученная для схемы-аналога, – 13–13,4 м от приурезной стенки в статике и до 20,3 м при сейсмическом воздействии; приложение 2, таблица П2.26). Тяжесть последствий в этом случае не ниже градации «значительные», а при поражении объектов застройки за подпорной стеной отвечает градации «катастрофические»; уровень риска сценария В-1 при этом становится высоким, а сценариев В-2 и В-3 остаётся существенным при значительной и становится высоким при катастрофической тяжести последствий.</w:t>
      </w:r>
    </w:p>
    <w:p w14:paraId="6BF006E1" w14:textId="4D7A376F" w:rsidR="00A21A36" w:rsidRDefault="00A21A36" w:rsidP="00A21A36">
      <w:pPr>
        <w:spacing w:line="360" w:lineRule="auto"/>
        <w:ind w:firstLine="567"/>
        <w:jc w:val="both"/>
      </w:pPr>
      <w:r>
        <w:t xml:space="preserve">Источники неопределённости: отсутствие проектной и рабочей документации и принятие конструктивной схемы на основании допущения; неустановленные параметры подземной части сооружения и его основания; отсутствие статистики аварий на сооружении и на объектах-аналогах; отсутствие сведений о ведении наблюдений за состоянием сооружения и об установленных критериях безопасности; неустановленный фактический срок эксплуатации; отсутствие в СТП ВНИИГ признаков градаций тяжести последствий матрицы таблицы 2, вследствие чего они приняты по признакам, приведённым в таблице 52; неустановленные конструкция и основание подпорной стены смежного земельного участка, от которых зависит допущение о границе зоны аварийного воздействия со стороны берега (подраздел 3.3, допущение 2): при неподтверждении допущения зона аварийного воздействия может распространиться за линию подпорной стены; неустановленное расположение водопроводной сети 2 × Ø 133 мм и сетей ливневой канализации, кроме трубопровода в теле сооружения, относительно зоны аварийного воздействия и неустановленные правообладатели сетей, от которых зависит полнота состава объектов в зоне; отсутствие сведений о максимальной единовременной численности посетителей пешеходной зоны, от которой зависит страховая сумма (раздел 4).</w:t>
      </w:r>
    </w:p>
    <w:p w14:paraId="50BAFF8D" w14:textId="0FED1308" w:rsidR="009F66EE" w:rsidRPr="00A21A36" w:rsidRDefault="00A21A36" w:rsidP="009F66EE">
      <w:pPr>
        <w:spacing w:line="360" w:lineRule="auto"/>
        <w:ind w:firstLine="567"/>
        <w:jc w:val="both"/>
        <w:rPr>
          <w:b/>
        </w:rPr>
      </w:pPr>
      <w:r w:rsidRPr="00A21A36">
        <w:rPr>
          <w:b/>
        </w:rPr>
        <w:t>3.4.9 Наиболее опасные элементы, конструкции и воздействия. Выбор дальнейших направлений деятельности</w:t>
      </w:r>
    </w:p>
    <w:p w14:paraId="6125896A" w14:textId="4B4281A9" w:rsidR="009F66EE" w:rsidRDefault="00A21A36" w:rsidP="009F66EE">
      <w:pPr>
        <w:spacing w:line="360" w:lineRule="auto"/>
        <w:ind w:firstLine="567"/>
        <w:jc w:val="both"/>
      </w:pPr>
      <w:r w:rsidRPr="00A21A36">
        <w:t>Вывод приводится в соответствии со вторым абзацем пункта 4.2.5 СТП ВНИИГ, определяющим цель ранжирования.</w:t>
      </w:r>
    </w:p>
    <w:p w14:paraId="51751E2A" w14:textId="429A8372" w:rsidR="00A21A36" w:rsidRDefault="00A21A36" w:rsidP="00503A24">
      <w:pPr>
        <w:spacing w:line="360" w:lineRule="auto"/>
        <w:ind w:firstLine="567"/>
        <w:jc w:val="both"/>
      </w:pPr>
      <w:r>
        <w:rPr>
          <w:b/>
        </w:rPr>
        <w:t xml:space="preserve">Наиболее опасны</w:t>
      </w:r>
      <w:r>
        <w:t xml:space="preserve">: низовое окончание сооружения со свободным флангом и подземная часть конструкций – их состояние определяет развитие сценария В-3; грунт обратной засыпки застенного пространства – среда, в которой развиваются механизмы всех трёх сценариев; трубопровод ливневой канализации, проложенный в теле сооружения (элементом ГТС не является), – источник инициирующих событий сценария В-1; приурезная подпорная стенка – конструкция, достижение которой предельных состояний первой группы образует существо сценария В-2; от состояния её анкерного устройства, параметры которого не установлены, зависит наступление этого исхода.</w:t>
      </w:r>
    </w:p>
    <w:p w14:paraId="4C107549" w14:textId="52368C31" w:rsidR="009F66EE" w:rsidRDefault="004122CE" w:rsidP="009F66EE">
      <w:pPr>
        <w:spacing w:line="360" w:lineRule="auto"/>
        <w:ind w:firstLine="567"/>
        <w:jc w:val="both"/>
      </w:pPr>
      <w:r>
        <w:t xml:space="preserve">Наиболее опасные воздействия: русловые деформации с приуроченностью размывов к правому берегу; знакопеременная фильтрация, обусловленная режимом попусков и подпором со стороны реки; гидростатическое давление на тыловую грань приурезной подпорной стенки при удержании воды в полости; нагрузки на грунт обратной засыпки от подпорной стены смежного земельного участка и удерживаемого ею грунта.</w:t>
      </w:r>
    </w:p>
    <w:p w14:paraId="11AD2851" w14:textId="0AA346A8" w:rsidR="004122CE" w:rsidRDefault="004122CE" w:rsidP="009F66EE">
      <w:pPr>
        <w:spacing w:line="360" w:lineRule="auto"/>
        <w:ind w:firstLine="567"/>
        <w:jc w:val="both"/>
      </w:pPr>
      <w:r>
        <w:t xml:space="preserve">Меньший интерес представляют перильное ограждение, смотровые колодцы и дождеприёмники: они вовлекаются в аварию как следствие и механизмов возникновения и развития аварий не образуют.</w:t>
      </w:r>
    </w:p>
    <w:p w14:paraId="6339CE1F" w14:textId="7CD190CB" w:rsidR="00BE6FE1" w:rsidRDefault="00467DA4" w:rsidP="009F66EE">
      <w:pPr>
        <w:spacing w:line="360" w:lineRule="auto"/>
        <w:ind w:firstLine="567"/>
        <w:jc w:val="both"/>
      </w:pPr>
      <w:r w:rsidRPr="00467DA4">
        <w:rPr>
          <w:b/>
        </w:rPr>
        <w:t>По результатам ранжирования принимаются решения, предусмотренные пунктом 4.2.5 СТП ВНИИГ</w:t>
      </w:r>
      <w:r w:rsidRPr="00467DA4">
        <w:t>:</w:t>
      </w:r>
    </w:p>
    <w:p w14:paraId="320BCD85" w14:textId="69A7D07B" w:rsidR="00467DA4" w:rsidRDefault="00467DA4" w:rsidP="00467DA4">
      <w:pPr>
        <w:spacing w:line="360" w:lineRule="auto"/>
        <w:ind w:firstLine="567"/>
        <w:jc w:val="both"/>
      </w:pPr>
      <w:r w:rsidRPr="00467DA4">
        <w:rPr>
          <w:b/>
        </w:rPr>
        <w:t>по сооружению в целом</w:t>
      </w:r>
      <w:r>
        <w:t xml:space="preserve"> – провести более детальный анализ риска аварий ввиду значимости опасности: все три основных сценария отнесены к существенному уровню риска, для которого таблицей </w:t>
      </w:r>
      <w:r w:rsidR="00467F8E" w:rsidRPr="00467F8E">
        <w:t>55</w:t>
      </w:r>
      <w:r w:rsidRPr="00467DA4">
        <w:rPr>
          <w:color w:val="FF0000"/>
        </w:rPr>
        <w:t xml:space="preserve"> </w:t>
      </w:r>
      <w:r>
        <w:t>предусмотрено, что детальный анализ риска желателен, а меры безопасности для снижения риска требуются;</w:t>
      </w:r>
    </w:p>
    <w:p w14:paraId="09D82B48" w14:textId="0A6409FA" w:rsidR="00467DA4" w:rsidRDefault="00467DA4" w:rsidP="00467DA4">
      <w:pPr>
        <w:spacing w:line="360" w:lineRule="auto"/>
        <w:ind w:firstLine="567"/>
        <w:jc w:val="both"/>
      </w:pPr>
      <w:r>
        <w:rPr>
          <w:b/>
        </w:rPr>
        <w:t xml:space="preserve">по перильному ограждению, смотровым колодцам и дождеприёмникам</w:t>
      </w:r>
      <w:r>
        <w:t xml:space="preserve"> – прекратить дальнейший анализ риска ввиду незначительности опасности; пункт 4.2.5 СТП ВНИИГ допускает принятие такого решения по отдельному элементу и конструкции.</w:t>
      </w:r>
    </w:p>
    <w:p w14:paraId="0EACA686" w14:textId="3D308A5E" w:rsidR="00467DA4" w:rsidRDefault="00467DA4" w:rsidP="00467DA4">
      <w:pPr>
        <w:spacing w:line="360" w:lineRule="auto"/>
        <w:ind w:firstLine="567"/>
        <w:jc w:val="both"/>
      </w:pPr>
      <w:r>
        <w:t xml:space="preserve">Меры безопасности, требуемые для существенного уровня риска, приведены на предварительном уровне в таблице </w:t>
      </w:r>
      <w:r w:rsidR="001D57AA" w:rsidRPr="001D57AA">
        <w:t>49</w:t>
      </w:r>
      <w:r w:rsidRPr="00467F8E">
        <w:rPr>
          <w:color w:val="FF0000"/>
        </w:rPr>
        <w:t xml:space="preserve"> </w:t>
      </w:r>
      <w:r>
        <w:t>и подлежат окончательной разработке в порядке пункта 4.4 СТП ВНИИГ.</w:t>
      </w:r>
    </w:p>
    <w:p w14:paraId="22E93A7E" w14:textId="5039E8F9" w:rsidR="00BE6FE1" w:rsidRDefault="00224547" w:rsidP="009F66EE">
      <w:pPr>
        <w:spacing w:line="360" w:lineRule="auto"/>
        <w:ind w:firstLine="567"/>
        <w:jc w:val="both"/>
      </w:pPr>
      <w:r>
        <w:t xml:space="preserve">Результаты идентификации опасностей использованы, как предусмотрено пунктом 4.2.6 СТП ВНИИГ, для обоснования основных сценариев аварий, выявления сценария с максимально возможными последствиями и наиболее вероятного сценария, а также для последующей классификации чрезвычайной ситуации, выполняемой по результатам определения зон аварийного воздействия, числа пострадавших и размера материального ущерба.</w:t>
      </w:r>
    </w:p>
    <w:p w14:paraId="5A4189F2" w14:textId="77777777" w:rsidR="00EB5E7E" w:rsidRPr="00B734BA" w:rsidRDefault="00EB5E7E" w:rsidP="00EB5E7E">
      <w:pPr>
        <w:pStyle w:val="1f1"/>
        <w:tabs>
          <w:tab w:val="num" w:pos="142"/>
          <w:tab w:val="left" w:pos="1134"/>
        </w:tabs>
        <w:snapToGrid w:val="0"/>
        <w:ind w:left="0" w:firstLine="567"/>
        <w:rPr>
          <w:b/>
        </w:rPr>
      </w:pPr>
      <w:r w:rsidRPr="00B734BA">
        <w:rPr>
          <w:b/>
        </w:rPr>
        <w:t>3.5 Количественный анализ риска аварий гидротехнического сооружения</w:t>
      </w:r>
    </w:p>
    <w:p w14:paraId="1F55EC59" w14:textId="77777777" w:rsidR="00EB5E7E" w:rsidRPr="00B734BA" w:rsidRDefault="00EB5E7E" w:rsidP="00EB5E7E">
      <w:pPr>
        <w:pStyle w:val="1f1"/>
        <w:tabs>
          <w:tab w:val="num" w:pos="142"/>
          <w:tab w:val="left" w:pos="1134"/>
        </w:tabs>
        <w:snapToGrid w:val="0"/>
        <w:ind w:left="0" w:firstLine="567"/>
        <w:rPr>
          <w:b/>
        </w:rPr>
      </w:pPr>
      <w:r w:rsidRPr="00B734BA">
        <w:rPr>
          <w:b/>
        </w:rPr>
        <w:t>3.5.1 Основание, метод и исходные данные</w:t>
      </w:r>
    </w:p>
    <w:p w14:paraId="3E58C73B" w14:textId="77777777" w:rsidR="00EB5E7E" w:rsidRDefault="00EB5E7E" w:rsidP="00EB5E7E">
      <w:pPr>
        <w:pStyle w:val="1f1"/>
        <w:tabs>
          <w:tab w:val="num" w:pos="142"/>
          <w:tab w:val="left" w:pos="1134"/>
        </w:tabs>
        <w:snapToGrid w:val="0"/>
        <w:ind w:left="0" w:firstLine="567"/>
      </w:pPr>
      <w:r w:rsidRPr="00B734BA">
        <w:t>Количественный анализ риска аварий гидротехнического сооружения выполнен по ГОСТ Р 22.2.09-2015 «Безопасность в чрезвычайных ситуациях. Экспертная оценка уровня безопасности и риска аварий гидротехнических сооружений. Общие положения» (утверждён и введён в действие приказом Федерального агентства по техническому регулированию и метрологии от 2 декабря 20</w:t>
      </w:r>
      <w:r>
        <w:t>15 г. № 2100-ст; дата введения –</w:t>
      </w:r>
      <w:r w:rsidRPr="00B734BA">
        <w:t xml:space="preserve"> 1 июня 2016 г.; введён впервые), применяемому в настоящем расчёте в качестве методического источника; обязательные требования к составу и обоснованию сценарие</w:t>
      </w:r>
      <w:r>
        <w:t>в установлены Методикой. Далее –</w:t>
      </w:r>
      <w:r w:rsidRPr="00B734BA">
        <w:t xml:space="preserve"> ГОСТ.</w:t>
      </w:r>
    </w:p>
    <w:p w14:paraId="6EE00569" w14:textId="77777777" w:rsidR="00EB5E7E" w:rsidRDefault="00EB5E7E" w:rsidP="00EB5E7E">
      <w:pPr>
        <w:pStyle w:val="1f1"/>
        <w:tabs>
          <w:tab w:val="num" w:pos="142"/>
          <w:tab w:val="left" w:pos="1134"/>
        </w:tabs>
        <w:snapToGrid w:val="0"/>
        <w:ind w:left="0" w:firstLine="567"/>
      </w:pPr>
      <w:r w:rsidRPr="00B734BA">
        <w:t>Пункт 1.1 ГОСТ предусматривает его использование при экспертной оценке уровня безопасности и риска аварий гидротехнических сооружений водохозяйственного и промышленного назначения, а также при декларировании их безопасности и подготовке сведений для формирования Российского регистра гидротехнических сооружений. Назначен</w:t>
      </w:r>
      <w:r>
        <w:t xml:space="preserve">ие </w:t>
      </w:r>
      <w:r>
        <w:lastRenderedPageBreak/>
        <w:t>рассматриваемого сооружения –</w:t>
      </w:r>
      <w:r w:rsidRPr="00B734BA">
        <w:t xml:space="preserve"> защита от негативного воздействия вод, что относит его к гидротехническим сооружениям водохозяйственного назначения; расчёт вероятного вреда выполняется в составе работ по декларированию безопасности. Применение ГОСТ отвечает его области применения.</w:t>
      </w:r>
    </w:p>
    <w:p w14:paraId="233C8B53" w14:textId="77777777" w:rsidR="00EB5E7E" w:rsidRDefault="00EB5E7E" w:rsidP="00EB5E7E">
      <w:pPr>
        <w:pStyle w:val="1f1"/>
        <w:tabs>
          <w:tab w:val="num" w:pos="142"/>
          <w:tab w:val="left" w:pos="1134"/>
        </w:tabs>
        <w:snapToGrid w:val="0"/>
        <w:ind w:left="0" w:firstLine="567"/>
      </w:pPr>
      <w:r w:rsidRPr="00B734BA">
        <w:t>Проведение количественного анализа обусловлено результатами ранжирования, выполненного в подразделе 3.4: все три основных сценария отнесены к существенному уровню риска, для которого категорирование по уровню риска предусматривает, что детальный анализ риска желателен, а меры безопасности для снижения риска требуются. Решение о проведении более детального анализа риска принято в подпункте 3.4.9.</w:t>
      </w:r>
    </w:p>
    <w:p w14:paraId="091CED2F" w14:textId="4A38B8A8" w:rsidR="00EB5E7E" w:rsidRPr="00EB5E7E" w:rsidRDefault="00EB5E7E" w:rsidP="00EB5E7E">
      <w:pPr>
        <w:pStyle w:val="1f1"/>
        <w:tabs>
          <w:tab w:val="num" w:pos="142"/>
          <w:tab w:val="left" w:pos="1134"/>
        </w:tabs>
        <w:snapToGrid w:val="0"/>
        <w:ind w:left="0" w:firstLine="567"/>
      </w:pPr>
      <w:r w:rsidRPr="00B734BA">
        <w:t>Исходными данными для экспертной оценки служат результаты преддекларационного обследования гидротехнического сооружения, оформленные актом. Оценка по каждому показателю опасности и уязвимости выполнена по отличительным призн</w:t>
      </w:r>
      <w:r>
        <w:t>акам, установленным таблицами 2–5 и 7–</w:t>
      </w:r>
      <w:r w:rsidRPr="00B734BA">
        <w:t xml:space="preserve">10 ГОСТ, на основании сведений, зафиксированных в указанном акте; источник каждой оценки приведён в </w:t>
      </w:r>
      <w:r w:rsidRPr="00EB5E7E">
        <w:t>таблицах 56 и 57.</w:t>
      </w:r>
    </w:p>
    <w:p w14:paraId="45B411B4" w14:textId="064B12CD" w:rsidR="00EB5E7E" w:rsidRDefault="00EB5E7E" w:rsidP="00EB5E7E">
      <w:pPr>
        <w:pStyle w:val="1f1"/>
        <w:tabs>
          <w:tab w:val="num" w:pos="142"/>
          <w:tab w:val="left" w:pos="1134"/>
        </w:tabs>
        <w:snapToGrid w:val="0"/>
        <w:ind w:left="0" w:firstLine="567"/>
      </w:pPr>
      <w:r w:rsidRPr="005B278C">
        <w:rPr>
          <w:b/>
        </w:rPr>
        <w:t>Термины</w:t>
      </w:r>
      <w:r w:rsidRPr="005B278C">
        <w:t xml:space="preserve"> приняты по разделу 3 ГОСТ. </w:t>
      </w:r>
    </w:p>
    <w:p w14:paraId="281810DE" w14:textId="77777777" w:rsidR="00EB5E7E" w:rsidRDefault="00EB5E7E" w:rsidP="00EB5E7E">
      <w:pPr>
        <w:pStyle w:val="1f1"/>
        <w:tabs>
          <w:tab w:val="num" w:pos="142"/>
          <w:tab w:val="left" w:pos="1134"/>
        </w:tabs>
        <w:snapToGrid w:val="0"/>
        <w:ind w:left="0" w:firstLine="567"/>
      </w:pPr>
      <w:r w:rsidRPr="005B278C">
        <w:t>Опасность</w:t>
      </w:r>
      <w:r>
        <w:t xml:space="preserve"> при оценке возможности аварии –</w:t>
      </w:r>
      <w:r w:rsidRPr="005B278C">
        <w:t xml:space="preserve"> процессы, протекающие в гидротехнических сооружениях и зоне их влияния и представляющие угрозу для жизни или условий жизнедеятельности людей, объектов хозяйства или окружающей среды. </w:t>
      </w:r>
    </w:p>
    <w:p w14:paraId="3E4BCC65" w14:textId="77777777" w:rsidR="00EB5E7E" w:rsidRDefault="00EB5E7E" w:rsidP="00EB5E7E">
      <w:pPr>
        <w:pStyle w:val="1f1"/>
        <w:tabs>
          <w:tab w:val="num" w:pos="142"/>
          <w:tab w:val="left" w:pos="1134"/>
        </w:tabs>
        <w:snapToGrid w:val="0"/>
        <w:ind w:left="0" w:firstLine="567"/>
      </w:pPr>
      <w:r>
        <w:t>Уязвимость –</w:t>
      </w:r>
      <w:r w:rsidRPr="005B278C">
        <w:t xml:space="preserve"> свойство гидротехнического сооружения терять способность к выполнению заданных функций в результате негативных воздействий или деградационных процессов материалов с течением времени; уязвимость есть реакция сооружения на внешние и внутренние опасности. </w:t>
      </w:r>
    </w:p>
    <w:p w14:paraId="7CED1DEC" w14:textId="77777777" w:rsidR="00EB5E7E" w:rsidRDefault="00EB5E7E" w:rsidP="00EB5E7E">
      <w:pPr>
        <w:pStyle w:val="1f1"/>
        <w:tabs>
          <w:tab w:val="num" w:pos="142"/>
          <w:tab w:val="left" w:pos="1134"/>
        </w:tabs>
        <w:snapToGrid w:val="0"/>
        <w:ind w:left="0" w:firstLine="567"/>
      </w:pPr>
      <w:r>
        <w:t>Риск аварии –</w:t>
      </w:r>
      <w:r w:rsidRPr="005B278C">
        <w:t xml:space="preserve"> мера опасности, характеризующая возможность возникновения аварии и тяжесть её последствий для здоровья, жизни людей, имущества и окружающей природной среды; это определение дословно совпадает с определением пункта 2.12 СТП ВНИИГ 210.02.НТ-04, применённого в подразделе 3.4, чем обеспечивается единство терминологии обоих разделов. </w:t>
      </w:r>
    </w:p>
    <w:p w14:paraId="2FA1E1C5" w14:textId="77777777" w:rsidR="00EB5E7E" w:rsidRDefault="00EB5E7E" w:rsidP="00EB5E7E">
      <w:pPr>
        <w:pStyle w:val="1f1"/>
        <w:tabs>
          <w:tab w:val="num" w:pos="142"/>
          <w:tab w:val="left" w:pos="1134"/>
        </w:tabs>
        <w:snapToGrid w:val="0"/>
        <w:ind w:left="0" w:firstLine="567"/>
      </w:pPr>
      <w:r>
        <w:t>Уровень безопасности –</w:t>
      </w:r>
      <w:r w:rsidRPr="005B278C">
        <w:t xml:space="preserve"> качественная характеристика состояния сооружения и условий его эксплуатации.</w:t>
      </w:r>
    </w:p>
    <w:p w14:paraId="705EFFEE" w14:textId="77777777" w:rsidR="00EB5E7E" w:rsidRDefault="00EB5E7E" w:rsidP="00EB5E7E">
      <w:pPr>
        <w:pStyle w:val="1f1"/>
        <w:tabs>
          <w:tab w:val="num" w:pos="142"/>
          <w:tab w:val="left" w:pos="1134"/>
        </w:tabs>
        <w:snapToGrid w:val="0"/>
        <w:ind w:left="0" w:firstLine="567"/>
      </w:pPr>
      <w:r w:rsidRPr="00E01A1C">
        <w:rPr>
          <w:b/>
        </w:rPr>
        <w:t>Порядок оценки</w:t>
      </w:r>
      <w:r w:rsidRPr="00E01A1C">
        <w:t xml:space="preserve">. </w:t>
      </w:r>
    </w:p>
    <w:p w14:paraId="078D449A" w14:textId="77777777" w:rsidR="00EB5E7E" w:rsidRDefault="00EB5E7E" w:rsidP="00EB5E7E">
      <w:pPr>
        <w:pStyle w:val="1f1"/>
        <w:tabs>
          <w:tab w:val="num" w:pos="142"/>
          <w:tab w:val="left" w:pos="1134"/>
        </w:tabs>
        <w:snapToGrid w:val="0"/>
        <w:ind w:left="0" w:firstLine="567"/>
      </w:pPr>
      <w:r w:rsidRPr="00E01A1C">
        <w:t xml:space="preserve">Степень опасности и уязвимости по каждому показателю устанавливается экспертно на одном из четырёх уровней с соответствующими кодами: </w:t>
      </w:r>
    </w:p>
    <w:p w14:paraId="518D743A" w14:textId="77777777" w:rsidR="00EB5E7E" w:rsidRDefault="00EB5E7E" w:rsidP="00EB5E7E">
      <w:pPr>
        <w:pStyle w:val="1f1"/>
        <w:tabs>
          <w:tab w:val="num" w:pos="142"/>
          <w:tab w:val="left" w:pos="1134"/>
        </w:tabs>
        <w:snapToGrid w:val="0"/>
        <w:ind w:left="0" w:firstLine="567"/>
      </w:pPr>
      <w:r>
        <w:t>0 –</w:t>
      </w:r>
      <w:r w:rsidRPr="00E01A1C">
        <w:t xml:space="preserve"> опасность (уязвимость</w:t>
      </w:r>
      <w:r>
        <w:t>) отсутствует;</w:t>
      </w:r>
    </w:p>
    <w:p w14:paraId="3AB0BC52" w14:textId="77777777" w:rsidR="00EB5E7E" w:rsidRDefault="00EB5E7E" w:rsidP="00EB5E7E">
      <w:pPr>
        <w:pStyle w:val="1f1"/>
        <w:tabs>
          <w:tab w:val="num" w:pos="142"/>
          <w:tab w:val="left" w:pos="1134"/>
        </w:tabs>
        <w:snapToGrid w:val="0"/>
        <w:ind w:left="0" w:firstLine="567"/>
      </w:pPr>
      <w:r>
        <w:t>1 –</w:t>
      </w:r>
      <w:r w:rsidRPr="00E01A1C">
        <w:t xml:space="preserve"> малая; </w:t>
      </w:r>
    </w:p>
    <w:p w14:paraId="29357B2B" w14:textId="77777777" w:rsidR="00EB5E7E" w:rsidRDefault="00EB5E7E" w:rsidP="00EB5E7E">
      <w:pPr>
        <w:pStyle w:val="1f1"/>
        <w:tabs>
          <w:tab w:val="num" w:pos="142"/>
          <w:tab w:val="left" w:pos="1134"/>
        </w:tabs>
        <w:snapToGrid w:val="0"/>
        <w:ind w:left="0" w:firstLine="567"/>
      </w:pPr>
      <w:r>
        <w:t>2 –</w:t>
      </w:r>
      <w:r w:rsidRPr="00E01A1C">
        <w:t xml:space="preserve"> средняя; </w:t>
      </w:r>
    </w:p>
    <w:p w14:paraId="03C2F13F" w14:textId="77777777" w:rsidR="00EB5E7E" w:rsidRDefault="00EB5E7E" w:rsidP="00EB5E7E">
      <w:pPr>
        <w:pStyle w:val="1f1"/>
        <w:tabs>
          <w:tab w:val="num" w:pos="142"/>
          <w:tab w:val="left" w:pos="1134"/>
        </w:tabs>
        <w:snapToGrid w:val="0"/>
        <w:ind w:left="0" w:firstLine="567"/>
      </w:pPr>
      <w:r>
        <w:t>3 –</w:t>
      </w:r>
      <w:r w:rsidRPr="00E01A1C">
        <w:t xml:space="preserve"> большая (пункт 4.2 ГОСТ). </w:t>
      </w:r>
    </w:p>
    <w:p w14:paraId="647D0DBD" w14:textId="37F5BE10" w:rsidR="00600EC2" w:rsidRDefault="00600EC2" w:rsidP="00EB5E7E">
      <w:pPr>
        <w:pStyle w:val="1f1"/>
        <w:tabs>
          <w:tab w:val="num" w:pos="142"/>
          <w:tab w:val="left" w:pos="1134"/>
        </w:tabs>
        <w:snapToGrid w:val="0"/>
        <w:ind w:left="0" w:firstLine="567"/>
      </w:pPr>
      <w:r>
        <w:t xml:space="preserve">Баллы приняты равными кодам, что отвечает верхней границе диапазонов, установленных таблицей 1 ГОСТ, и идёт в запас. Коэффициенты вычислены по формулам (1) и (2); значения коэффициента уязвимости для всех применённых кодов совпадают с таблицей 1.Б. Таблица 1А содержит значения, не согласующиеся с формулой (1) и с пунктом 5.6 ГОСТ, в том числе для кода 2222, применённого в настоящем расчёте: 0,6000 при значении по формуле (1) 2,0 / 3 = 0,6667; для остальных применённых кодов – 1111, 1222, 2233 и 3233 – значения таблицы и формулы совпадают. Коэффициент опасности принят по формуле (1), что идёт в запас.</w:t>
      </w:r>
    </w:p>
    <w:p w14:paraId="68ADC272" w14:textId="7B9028E0" w:rsidR="00EB5E7E" w:rsidRDefault="00EB5E7E" w:rsidP="00EB5E7E">
      <w:pPr>
        <w:pStyle w:val="1f1"/>
        <w:tabs>
          <w:tab w:val="num" w:pos="142"/>
          <w:tab w:val="left" w:pos="1134"/>
        </w:tabs>
        <w:snapToGrid w:val="0"/>
        <w:ind w:left="0" w:firstLine="567"/>
      </w:pPr>
      <w:r>
        <w:t xml:space="preserve">Дробные значения баллов согласно пункту 4.3 ГОСТ назначаются лишь в отдельных случаях при соответствующем обосновании; в настоящем расчёте баллы приняты целыми и равными кодам. По баллам вычисляются коэффициент опасности по формуле (1) и коэффициент уязвимости по формуле (2) ГОСТ, затем доза вредного воздействия по формуле (3), уровень безопасности по таблице 12, вероятность возникновения аварии по формуле (8), представляющей собой формулу (4) с аргументом по формуле (5), с использованием таблицы 13 и уровень риска по таблице 15 – по значению вероятности, рассчитанному по формуле (8).</w:t>
      </w:r>
    </w:p>
    <w:p w14:paraId="6D0970F8" w14:textId="77777777" w:rsidR="00EB5E7E" w:rsidRDefault="00EB5E7E" w:rsidP="00EB5E7E">
      <w:pPr>
        <w:pStyle w:val="1f1"/>
        <w:tabs>
          <w:tab w:val="num" w:pos="142"/>
          <w:tab w:val="left" w:pos="1134"/>
        </w:tabs>
        <w:snapToGrid w:val="0"/>
        <w:ind w:left="0" w:firstLine="567"/>
      </w:pPr>
      <w:r>
        <w:t xml:space="preserve">Пункты 5.6 и 6.6 ГОСТ устанавливают, что каждый из коэффициентов представляет собой долю от наиболее неблагоприятной обстановки на объекте и при интегральном коде 3333 равен единице. Отсюда нормирующий множитель обеих формул равен одной трети (приложение А ГОСТ).</w:t>
      </w:r>
    </w:p>
    <w:p w14:paraId="1E3FC6F8" w14:textId="77777777" w:rsidR="00EB5E7E" w:rsidRDefault="00EB5E7E" w:rsidP="00EB5E7E">
      <w:pPr>
        <w:pStyle w:val="1f1"/>
        <w:tabs>
          <w:tab w:val="num" w:pos="142"/>
          <w:tab w:val="left" w:pos="1134"/>
        </w:tabs>
        <w:snapToGrid w:val="0"/>
        <w:ind w:left="0" w:firstLine="567"/>
      </w:pPr>
      <w:r>
        <w:t xml:space="preserve">Отличительные признаки уровней по показателям а1, а3, а4, b1, b3 и b4 связаны ГОСТом с характером чрезвычайной ситуации, угроза возникновения которой возникает при аварии (по показателю b1 – признаки уровней 2 и 3, на принятую оценку не влияющие). Оценка выполнена по наиболее тяжёлой из возможных аварий сооружения – сценарию В-3. Пункт 12.4 акта устанавливает, что характер чрезвычайной ситуации подлежит установлению по результатам расчёта вероятного вреда. Чрезвычайная ситуация, классифицированная по результатам настоящего расчёта (пункт 2 Методики), относится к чрезвычайной ситуации локального характера: зона аварийного воздействия не выходит за пределы территории сооружения, а число погибших и пострадавших и размер материального ущерба, определённые по Методике, равны нулю (раздел 4). Стоимость самого сооружения в размер вероятного вреда не входит (пункт 5 Методики) и в настоящем расчёте не определялась; влияние отнесения чрезвычайной ситуации к характеру, превышающему локальный, в том числе при учёте утраты сооружения в составе материальных потерь, оценено проверочными расчётами (подпункт 3.5.6).</w:t>
      </w:r>
    </w:p>
    <w:p w:rsidR="00EB5E7E" w:rsidRDefault="00EB5E7E" w:rsidP="00EB5E7E">
      <w:pPr>
        <w:pStyle w:val="1f1"/>
        <w:tabs>
          <w:tab w:val="num" w:pos="142"/>
          <w:tab w:val="left" w:pos="1134"/>
        </w:tabs>
        <w:snapToGrid w:val="0"/>
        <w:ind w:left="0" w:firstLine="567"/>
      </w:pPr>
      <w:r>
        <w:t xml:space="preserve">Уровень по каждому показателю принят по совокупности отличительных признаков, установленных ГОСТ: принимается уровень, все признаки которого отвечают установленным обстоятельствам. Если такого уровня нет, принимается уровень, признаки которого расходятся с установленными обстоятельствами в наименьшей части, а при равенстве – более высокий из них, что идёт в запас. Признак, по которому уровень не принят, указан в графе обоснования.</w:t>
      </w:r>
    </w:p>
    <w:p w14:paraId="0FC0C8BA" w14:textId="5DA9867F" w:rsidR="00EB5E7E" w:rsidRDefault="00EB5E7E" w:rsidP="00EB5E7E">
      <w:pPr>
        <w:pStyle w:val="1f1"/>
        <w:tabs>
          <w:tab w:val="num" w:pos="142"/>
          <w:tab w:val="left" w:pos="1134"/>
        </w:tabs>
        <w:snapToGrid w:val="0"/>
        <w:ind w:left="0" w:firstLine="567"/>
      </w:pPr>
      <w:r w:rsidRPr="007B60A1">
        <w:t>ГОСТ не предусматривает дифференциации показателей опасности и уязвимости по сценариям аварий: показатели характеризуют сооружение в целом, а результатом расчёта является вероятность аварии сооружения. Поэтому интегральная оценка выполнена однократно, а её сопоставление со сценариями подраздела 3.4 приведено в подпункте 3.5.6.</w:t>
      </w:r>
    </w:p>
    <w:p w14:paraId="4B99B105" w14:textId="1CA8FB2D" w:rsidR="00EC46AE" w:rsidRDefault="00EC46AE">
      <w:pPr>
        <w:rPr>
          <w:szCs w:val="20"/>
          <w:lang w:eastAsia="ar-SA"/>
        </w:rPr>
      </w:pPr>
      <w:r>
        <w:br w:type="page"/>
      </w:r>
    </w:p>
    <w:p w14:paraId="128CAE2C" w14:textId="77777777" w:rsidR="00EC46AE" w:rsidRDefault="00EC46AE" w:rsidP="00EB5E7E">
      <w:pPr>
        <w:pStyle w:val="1f1"/>
        <w:tabs>
          <w:tab w:val="num" w:pos="142"/>
          <w:tab w:val="left" w:pos="1134"/>
        </w:tabs>
        <w:snapToGrid w:val="0"/>
        <w:ind w:left="0" w:firstLine="567"/>
        <w:rPr>
          <w:b/>
        </w:rPr>
        <w:sectPr w:rsidR="00EC46AE" w:rsidSect="00836765">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71E1369F" w14:textId="054A7C43" w:rsidR="00EB5E7E" w:rsidRDefault="00EB5E7E" w:rsidP="00EB5E7E">
      <w:pPr>
        <w:pStyle w:val="1f1"/>
        <w:tabs>
          <w:tab w:val="num" w:pos="142"/>
          <w:tab w:val="left" w:pos="1134"/>
        </w:tabs>
        <w:snapToGrid w:val="0"/>
        <w:ind w:left="0" w:firstLine="567"/>
        <w:rPr>
          <w:b/>
        </w:rPr>
      </w:pPr>
      <w:r w:rsidRPr="007B60A1">
        <w:rPr>
          <w:b/>
        </w:rPr>
        <w:lastRenderedPageBreak/>
        <w:t>3.5.2 Интегральная оценка опасности</w:t>
      </w:r>
    </w:p>
    <w:p w14:paraId="158DD61B" w14:textId="570DEB25" w:rsidR="00EC46AE" w:rsidRPr="00EC46AE" w:rsidRDefault="00EC46AE" w:rsidP="00C352E2">
      <w:pPr>
        <w:pStyle w:val="1f1"/>
        <w:tabs>
          <w:tab w:val="num" w:pos="142"/>
          <w:tab w:val="left" w:pos="1134"/>
        </w:tabs>
        <w:snapToGrid w:val="0"/>
        <w:ind w:left="0" w:firstLine="284"/>
      </w:pPr>
      <w:r w:rsidRPr="00EC46AE">
        <w:t>Таблица 56 – Интегральная оценка опасности гидротехнического сооружения</w:t>
      </w:r>
    </w:p>
    <w:tbl>
      <w:tblPr>
        <w:tblStyle w:val="af4"/>
        <w:tblW w:w="14601" w:type="dxa"/>
        <w:jc w:val="center"/>
        <w:tblLook w:val="0000" w:firstRow="0" w:lastRow="0" w:firstColumn="0" w:lastColumn="0" w:noHBand="0" w:noVBand="0"/>
      </w:tblPr>
      <w:tblGrid>
        <w:gridCol w:w="2822"/>
        <w:gridCol w:w="1042"/>
        <w:gridCol w:w="4920"/>
        <w:gridCol w:w="5817"/>
      </w:tblGrid>
      <w:tr w:rsidR="00C352E2" w:rsidRPr="00C352E2" w14:paraId="73C4854A" w14:textId="77777777" w:rsidTr="009F081D">
        <w:trPr>
          <w:jc w:val="center"/>
        </w:trPr>
        <w:tc>
          <w:tcPr>
            <w:tcW w:w="2822" w:type="dxa"/>
            <w:vAlign w:val="center"/>
          </w:tcPr>
          <w:p w14:paraId="72E8F49B" w14:textId="77777777" w:rsidR="00C352E2" w:rsidRPr="00C352E2" w:rsidRDefault="00C352E2" w:rsidP="00FD21E6">
            <w:pPr>
              <w:spacing w:before="20" w:after="20"/>
              <w:jc w:val="center"/>
              <w:rPr>
                <w:sz w:val="20"/>
              </w:rPr>
            </w:pPr>
            <w:r w:rsidRPr="00C352E2">
              <w:rPr>
                <w:b/>
                <w:bCs/>
                <w:sz w:val="20"/>
                <w:szCs w:val="15"/>
              </w:rPr>
              <w:t>Показатель опасности</w:t>
            </w:r>
          </w:p>
        </w:tc>
        <w:tc>
          <w:tcPr>
            <w:tcW w:w="1042" w:type="dxa"/>
            <w:vAlign w:val="center"/>
          </w:tcPr>
          <w:p w14:paraId="6DFCD85D" w14:textId="77777777" w:rsidR="00C352E2" w:rsidRPr="00C352E2" w:rsidRDefault="00C352E2" w:rsidP="00FD21E6">
            <w:pPr>
              <w:spacing w:before="20" w:after="20"/>
              <w:jc w:val="center"/>
              <w:rPr>
                <w:sz w:val="20"/>
              </w:rPr>
            </w:pPr>
            <w:r w:rsidRPr="00C352E2">
              <w:rPr>
                <w:b/>
                <w:bCs/>
                <w:sz w:val="20"/>
                <w:szCs w:val="15"/>
              </w:rPr>
              <w:t>Уровень, код (балл)</w:t>
            </w:r>
          </w:p>
        </w:tc>
        <w:tc>
          <w:tcPr>
            <w:tcW w:w="4920" w:type="dxa"/>
            <w:vAlign w:val="center"/>
          </w:tcPr>
          <w:p w14:paraId="180563F2" w14:textId="77777777" w:rsidR="00C352E2" w:rsidRPr="00C352E2" w:rsidRDefault="00C352E2" w:rsidP="00FD21E6">
            <w:pPr>
              <w:spacing w:before="20" w:after="20"/>
              <w:jc w:val="center"/>
              <w:rPr>
                <w:sz w:val="20"/>
              </w:rPr>
            </w:pPr>
            <w:r w:rsidRPr="00C352E2">
              <w:rPr>
                <w:b/>
                <w:bCs/>
                <w:sz w:val="20"/>
                <w:szCs w:val="15"/>
              </w:rPr>
              <w:t>Отличительные признаки принятого уровня по ГОСТ</w:t>
            </w:r>
          </w:p>
        </w:tc>
        <w:tc>
          <w:tcPr>
            <w:tcW w:w="5817" w:type="dxa"/>
            <w:vAlign w:val="center"/>
          </w:tcPr>
          <w:p w14:paraId="21D7EDA5" w14:textId="77777777" w:rsidR="00C352E2" w:rsidRPr="00C352E2" w:rsidRDefault="00C352E2" w:rsidP="00FD21E6">
            <w:pPr>
              <w:spacing w:before="20" w:after="20"/>
              <w:jc w:val="center"/>
              <w:rPr>
                <w:sz w:val="20"/>
              </w:rPr>
            </w:pPr>
            <w:r w:rsidRPr="00C352E2">
              <w:rPr>
                <w:b/>
                <w:bCs/>
                <w:sz w:val="20"/>
                <w:szCs w:val="15"/>
              </w:rPr>
              <w:t>Обоснование принятой оценки по данным преддекларационного обследования</w:t>
            </w:r>
          </w:p>
        </w:tc>
      </w:tr>
      <w:tr w:rsidR="00C352E2" w:rsidRPr="00C352E2" w14:paraId="113BADC0" w14:textId="77777777" w:rsidTr="009F081D">
        <w:trPr>
          <w:jc w:val="center"/>
        </w:trPr>
        <w:tc>
          <w:tcPr>
            <w:tcW w:w="2822" w:type="dxa"/>
            <w:vAlign w:val="center"/>
          </w:tcPr>
          <w:p w14:paraId="553A6A7B" w14:textId="77777777" w:rsidR="00C352E2" w:rsidRPr="00C352E2" w:rsidRDefault="00C352E2" w:rsidP="00FD21E6">
            <w:pPr>
              <w:spacing w:before="20" w:after="20"/>
              <w:jc w:val="center"/>
              <w:rPr>
                <w:sz w:val="20"/>
                <w:szCs w:val="15"/>
              </w:rPr>
            </w:pPr>
            <w:r w:rsidRPr="00C352E2">
              <w:rPr>
                <w:sz w:val="20"/>
                <w:szCs w:val="15"/>
              </w:rPr>
              <w:t xml:space="preserve">а1 – превышение принятых при обосновании конструкции сооружения природных нагрузок и воздействий </w:t>
            </w:r>
          </w:p>
          <w:p w14:paraId="3D13E19A" w14:textId="77777777" w:rsidR="00C352E2" w:rsidRPr="00C352E2" w:rsidRDefault="00C352E2" w:rsidP="00FD21E6">
            <w:pPr>
              <w:spacing w:before="20" w:after="20"/>
              <w:jc w:val="center"/>
              <w:rPr>
                <w:sz w:val="20"/>
                <w:szCs w:val="15"/>
              </w:rPr>
            </w:pPr>
            <w:r w:rsidRPr="00C352E2">
              <w:rPr>
                <w:sz w:val="20"/>
                <w:szCs w:val="15"/>
              </w:rPr>
              <w:t>(таблица 2 ГОСТ)</w:t>
            </w:r>
          </w:p>
        </w:tc>
        <w:tc>
          <w:tcPr>
            <w:tcW w:w="1042" w:type="dxa"/>
            <w:vAlign w:val="center"/>
          </w:tcPr>
          <w:p w14:paraId="3EC2A085" w14:textId="77777777" w:rsidR="00C352E2" w:rsidRPr="00C352E2" w:rsidRDefault="00C352E2" w:rsidP="00FD21E6">
            <w:pPr>
              <w:spacing w:before="20" w:after="20"/>
              <w:jc w:val="center"/>
              <w:rPr>
                <w:sz w:val="20"/>
              </w:rPr>
            </w:pPr>
            <w:r w:rsidRPr="00C352E2">
              <w:rPr>
                <w:sz w:val="20"/>
                <w:szCs w:val="15"/>
              </w:rPr>
              <w:t>Средняя, 2</w:t>
            </w:r>
          </w:p>
        </w:tc>
        <w:tc>
          <w:tcPr>
            <w:tcW w:w="4920" w:type="dxa"/>
            <w:vAlign w:val="center"/>
          </w:tcPr>
          <w:p w14:paraId="4B94E469" w14:textId="77777777" w:rsidR="00C352E2" w:rsidRPr="00C352E2" w:rsidRDefault="00C352E2" w:rsidP="00FD21E6">
            <w:pPr>
              <w:spacing w:before="20" w:after="20"/>
              <w:jc w:val="both"/>
              <w:rPr>
                <w:sz w:val="20"/>
              </w:rPr>
            </w:pPr>
            <w:r>
              <w:rPr>
                <w:sz w:val="20"/>
                <w:szCs w:val="15"/>
              </w:rPr>
              <w:t xml:space="preserve">Показатели возможных нагрузок и воздействий на ГТС превышают расчётные значения, принятые при проектировании, но при этом не возникает прямой угрозы разрушения ГТС и/или потери им основных качеств своего назначения. Существует возможность возникновения (развития) потенциально опасных воздействий природного и техногенного характера, которые могут привести к нарушениям эксплуатационного режима, повреждениям отдельных конструктивных элементов и оборудования, при этом возникает угроза возникновения муниципальной и межмуниципальной чрезвычайной ситуации. Требуется проведение дополнительных расчётных обоснований, конструктивных изменений и специальных организационных мероприятий для безопасной эксплуатации ГТС</w:t>
            </w:r>
          </w:p>
        </w:tc>
        <w:tc>
          <w:tcPr>
            <w:tcW w:w="5817" w:type="dxa"/>
            <w:vAlign w:val="center"/>
          </w:tcPr>
          <w:p w14:paraId="2A0B5EAC" w14:textId="77777777" w:rsidR="00C352E2" w:rsidRPr="00C352E2" w:rsidRDefault="00C352E2" w:rsidP="00FD21E6">
            <w:pPr>
              <w:spacing w:before="20" w:after="20"/>
              <w:jc w:val="both"/>
              <w:rPr>
                <w:sz w:val="20"/>
                <w:szCs w:val="15"/>
              </w:rPr>
            </w:pPr>
            <w:r>
              <w:rPr>
                <w:sz w:val="20"/>
                <w:szCs w:val="15"/>
              </w:rPr>
              <w:t xml:space="preserve">Пункт 11.6 акта: природные условия на участке изменялись – сооружение расположено в нижнем бьефе Краснодарского гидроузла, введённого в эксплуатацию в 1975 году; после ввода водохранилища русловые процессы в нижнем бьефе активизировались, происходит размыв русла осветлённым потоком, общая посадка уровней за 1956–1983 годы составила 1,0–1,4 м, интенсивность понижения в настоящее время 1–2 см в год; тип руслового процесса – ограниченное меандрирование, размывы приурочены к правому берегу, на котором расположено сооружение. Пункт 10 акта: интенсивность сейсмических воздействий для территории расположения сооружения принята равной восьми баллам по результатам сейсмического микрорайонирования с учётом карты ОСР-2015-А. Проектные условия неизвестны – проектная документация отсутствует, вследствие чего сопоставление с расчётными значениями не производится. Мероприятиями пункта 17 акта предусмотрено выполнение инструментального обследования и расчётного обоснования. Признаки кодов 0, 1 и 2, касающиеся соотношения показателей возможных нагрузок и воздействий с расчётными значениями, принятыми при проектировании, при отсутствии проектной документации не подтверждены. Кроме того, код 0 расходится с установленными обстоятельствами по признаку отсутствия возможности возникновения (развития) потенциально опасных воздействий природного и техногенного характера – такая возможность установлена (пункты 10 и 11.6 акта); код 1 – по признаку отсутствия необходимости в дополнительных расчётных обоснованиях, конструктивных изменениях и специальных организационных мероприятиях; код 2 – по признаку угрозы возникновения муниципальной и межмуниципальной чрезвычайной ситуации, которому установленный локальный характер чрезвычайной ситуации (раздел 4) не отвечает. Расхождения кодов 0, 1 и 2 с установленными обстоятельствами равны, и принят более высокий из них – код 2. Код 3 не принят: прямая угроза разрушения сооружения актом не установлена, угроза чрезвычайной ситуации регионального и более высокого характера отсутствует. При отнесении чрезвычайной ситуации к региональному или более высокому характеру код 3 расходится с установленными обстоятельствами по двум признакам – превышению расчётных значений и прямой угрозе разрушения сооружения, а код 2 – также по двум: превышению расчётных значений и угрозе муниципальной и межмуниципальной чрезвычайной ситуации; при равенстве расхождений в проверочном расчёте принят более высокий уровень – код 3 (подпункт 3.5.6)</w:t>
            </w:r>
          </w:p>
        </w:tc>
      </w:tr>
      <w:tr w:rsidR="00C352E2" w:rsidRPr="00C352E2" w14:paraId="665883A2" w14:textId="77777777" w:rsidTr="009F081D">
        <w:trPr>
          <w:jc w:val="center"/>
        </w:trPr>
        <w:tc>
          <w:tcPr>
            <w:tcW w:w="2822" w:type="dxa"/>
            <w:vAlign w:val="center"/>
          </w:tcPr>
          <w:p w14:paraId="39855A3E" w14:textId="77777777" w:rsidR="00C352E2" w:rsidRPr="00C352E2" w:rsidRDefault="00C352E2" w:rsidP="00FD21E6">
            <w:pPr>
              <w:spacing w:before="20" w:after="20"/>
              <w:jc w:val="center"/>
              <w:rPr>
                <w:sz w:val="20"/>
                <w:szCs w:val="15"/>
              </w:rPr>
            </w:pPr>
            <w:r w:rsidRPr="00C352E2">
              <w:rPr>
                <w:sz w:val="20"/>
                <w:szCs w:val="15"/>
              </w:rPr>
              <w:t xml:space="preserve">а2 – обоснованность и соответствие проектных решений современным нормативным требованиям </w:t>
            </w:r>
          </w:p>
          <w:p w14:paraId="4BE3DEE7" w14:textId="77777777" w:rsidR="00C352E2" w:rsidRPr="00C352E2" w:rsidRDefault="00C352E2" w:rsidP="00FD21E6">
            <w:pPr>
              <w:spacing w:before="20" w:after="20"/>
              <w:jc w:val="center"/>
              <w:rPr>
                <w:sz w:val="20"/>
              </w:rPr>
            </w:pPr>
            <w:r w:rsidRPr="00C352E2">
              <w:rPr>
                <w:sz w:val="20"/>
                <w:szCs w:val="15"/>
              </w:rPr>
              <w:t>(таблица 3 ГОСТ)</w:t>
            </w:r>
          </w:p>
        </w:tc>
        <w:tc>
          <w:tcPr>
            <w:tcW w:w="1042" w:type="dxa"/>
            <w:vAlign w:val="center"/>
          </w:tcPr>
          <w:p w14:paraId="7FEB30B6" w14:textId="77777777" w:rsidR="00C352E2" w:rsidRPr="00C352E2" w:rsidRDefault="00C352E2" w:rsidP="00FD21E6">
            <w:pPr>
              <w:spacing w:before="20" w:after="20"/>
              <w:jc w:val="center"/>
              <w:rPr>
                <w:sz w:val="20"/>
              </w:rPr>
            </w:pPr>
            <w:r w:rsidRPr="00C352E2">
              <w:rPr>
                <w:sz w:val="20"/>
                <w:szCs w:val="15"/>
              </w:rPr>
              <w:t>Средняя, 2</w:t>
            </w:r>
          </w:p>
        </w:tc>
        <w:tc>
          <w:tcPr>
            <w:tcW w:w="4920" w:type="dxa"/>
            <w:vAlign w:val="center"/>
          </w:tcPr>
          <w:p w14:paraId="7CB8AC6D" w14:textId="77777777" w:rsidR="00C352E2" w:rsidRPr="00C352E2" w:rsidRDefault="00C352E2" w:rsidP="00FD21E6">
            <w:pPr>
              <w:spacing w:before="20" w:after="20"/>
              <w:jc w:val="both"/>
              <w:rPr>
                <w:sz w:val="20"/>
              </w:rPr>
            </w:pPr>
            <w:r>
              <w:rPr>
                <w:sz w:val="20"/>
                <w:szCs w:val="15"/>
              </w:rPr>
              <w:t xml:space="preserve">В проекте имеются значительные ошибки или существенные отклонения от современных нормативных требований, которые могут привести к нарушениям эксплуатационного режима, повреждениям отдельных конструктивных элементов и оборудования, при этом сохраняется в ограниченном режиме</w:t>
            </w:r>
          </w:p>
        </w:tc>
        <w:tc>
          <w:tcPr>
            <w:tcW w:w="5817" w:type="dxa"/>
            <w:vAlign w:val="center"/>
          </w:tcPr>
          <w:p w14:paraId="53BBCA9B" w14:textId="3F4C5CBD" w:rsidR="00C352E2" w:rsidRPr="009F081D" w:rsidRDefault="00C352E2" w:rsidP="00FD21E6">
            <w:pPr>
              <w:spacing w:before="20" w:after="20"/>
              <w:jc w:val="both"/>
              <w:rPr>
                <w:sz w:val="20"/>
                <w:szCs w:val="15"/>
              </w:rPr>
            </w:pPr>
            <w:r>
              <w:rPr>
                <w:sz w:val="20"/>
                <w:szCs w:val="15"/>
              </w:rPr>
              <w:t xml:space="preserve">Пункты 2, 5 и 11.8 акта: проектная, рабочая и эксплуатационная документация на сооружение отсутствует (письмо МКУ МО г. Краснодар «ГСЛК» от 03.08.2026 № 2167); оценка соответствия фактических параметров сооружения проектной документации не представляется возможной. Ни один из факторов, оцениваемых пунктом 5.3 ГОСТ, – достаточность инженерно-геологических изысканий при проектировании, обоснованность методов определения расчётных характеристик, достаточность расчётного обоснования конструкций и оснащения контрольно-измерительной аппаратурой – не подтверждён. Коды 0 и 1 требуют подтверждённого соответствия либо незначительности отклонений, что при отсутствии проекта невозможно. Признак кода 2 «в проекте имеются значительные ошибки или существенные отклонения от современных нормативных требований» по той же причине также не подтверждён, однако другой его признак – «при этом сохраняется в ограниченном режиме» – установленным обстоятельствам отвечает: эксплуатация сооружения продолжается, а контроль его технического состояния до утверждения инструкции по эксплуатации и ввода в действие проекта (программы) контроля (мониторинга) предусмотрен лишь в объёме визуальных осмотров, состав, периодичность и порядок которых подлежат установлению распорядительным документом эксплуатирующей организации (мероприятие 2 пункта 17 акта); на дату обследования контроль состояния сооружения в установленном порядке не осуществляется (пункт 16.3 акта). Расхождения кодов 0, 1 и 2 с установленными обстоятельствами равны; код 2 принят в запас. Код 3 не принят: он предполагает грубые ошибки, при которых возможность эксплуатации отсутствует, тогда как актом установлены лишь дефекты, устранимые в порядке текущего ремонта</w:t>
            </w:r>
          </w:p>
        </w:tc>
      </w:tr>
      <w:tr w:rsidR="00C352E2" w:rsidRPr="00C352E2" w14:paraId="306027B9" w14:textId="77777777" w:rsidTr="009F081D">
        <w:trPr>
          <w:jc w:val="center"/>
        </w:trPr>
        <w:tc>
          <w:tcPr>
            <w:tcW w:w="2822" w:type="dxa"/>
            <w:vAlign w:val="center"/>
          </w:tcPr>
          <w:p w14:paraId="6CBECA32" w14:textId="77777777" w:rsidR="00C352E2" w:rsidRPr="00C352E2" w:rsidRDefault="00C352E2" w:rsidP="00FD21E6">
            <w:pPr>
              <w:spacing w:before="20" w:after="20"/>
              <w:jc w:val="center"/>
              <w:rPr>
                <w:sz w:val="20"/>
                <w:szCs w:val="15"/>
              </w:rPr>
            </w:pPr>
            <w:r w:rsidRPr="00C352E2">
              <w:rPr>
                <w:sz w:val="20"/>
                <w:szCs w:val="15"/>
              </w:rPr>
              <w:lastRenderedPageBreak/>
              <w:t xml:space="preserve">а3 – соответствие проекту конструкции сооружения, технологии его возведения и свойств материалов сооружения и основания </w:t>
            </w:r>
          </w:p>
          <w:p w14:paraId="6E5FD307" w14:textId="77777777" w:rsidR="00C352E2" w:rsidRPr="00C352E2" w:rsidRDefault="00C352E2" w:rsidP="00FD21E6">
            <w:pPr>
              <w:spacing w:before="20" w:after="20"/>
              <w:jc w:val="center"/>
              <w:rPr>
                <w:sz w:val="20"/>
              </w:rPr>
            </w:pPr>
            <w:r w:rsidRPr="00C352E2">
              <w:rPr>
                <w:sz w:val="20"/>
                <w:szCs w:val="15"/>
              </w:rPr>
              <w:t>(таблица 4 ГОСТ)</w:t>
            </w:r>
          </w:p>
        </w:tc>
        <w:tc>
          <w:tcPr>
            <w:tcW w:w="1042" w:type="dxa"/>
            <w:vAlign w:val="center"/>
          </w:tcPr>
          <w:p w14:paraId="6D2F9EEA" w14:textId="77777777" w:rsidR="00C352E2" w:rsidRPr="00C352E2" w:rsidRDefault="00C352E2" w:rsidP="00FD21E6">
            <w:pPr>
              <w:spacing w:before="20" w:after="20"/>
              <w:jc w:val="center"/>
              <w:rPr>
                <w:sz w:val="20"/>
              </w:rPr>
            </w:pPr>
            <w:r w:rsidRPr="00C352E2">
              <w:rPr>
                <w:sz w:val="20"/>
                <w:szCs w:val="15"/>
              </w:rPr>
              <w:t>Средняя, 2</w:t>
            </w:r>
          </w:p>
        </w:tc>
        <w:tc>
          <w:tcPr>
            <w:tcW w:w="4920" w:type="dxa"/>
            <w:vAlign w:val="center"/>
          </w:tcPr>
          <w:p w14:paraId="56F05C16" w14:textId="77777777" w:rsidR="00C352E2" w:rsidRPr="00C352E2" w:rsidRDefault="00C352E2" w:rsidP="00FD21E6">
            <w:pPr>
              <w:spacing w:before="20" w:after="20"/>
              <w:jc w:val="both"/>
              <w:rPr>
                <w:sz w:val="20"/>
              </w:rPr>
            </w:pPr>
            <w:r>
              <w:rPr>
                <w:sz w:val="20"/>
                <w:szCs w:val="15"/>
              </w:rPr>
              <w:t xml:space="preserve">Существенные отклонения от проекта, которые могут привести к нарушениям эксплуатационного режима ГТС. Требуется оценка возможности дальнейшей эксплуатации ГТС в проектном режиме и необходимости по обоснованию нарушения эксплуатационного режима ГТС и проведение мероприятий по восстановлению нормативной прочности и устойчивости конструктивных элементов и оборудования, включая восстановление пропускной способности водосбросов и водоспусков</w:t>
            </w:r>
          </w:p>
        </w:tc>
        <w:tc>
          <w:tcPr>
            <w:tcW w:w="5817" w:type="dxa"/>
            <w:vAlign w:val="center"/>
          </w:tcPr>
          <w:p w14:paraId="5E09932E" w14:textId="7E186197" w:rsidR="00C352E2" w:rsidRPr="00C352E2" w:rsidRDefault="00C352E2" w:rsidP="00FD21E6">
            <w:pPr>
              <w:spacing w:before="20" w:after="20"/>
              <w:jc w:val="both"/>
              <w:rPr>
                <w:sz w:val="20"/>
              </w:rPr>
            </w:pPr>
            <w:r>
              <w:rPr>
                <w:sz w:val="20"/>
                <w:szCs w:val="15"/>
              </w:rPr>
              <w:t xml:space="preserve">Пункты 10.2 и 11.9 акта: параметры подземной части сооружения – глубина заложения, наличие и состояние анкерного крепления, состояние обратной засыпки, состояние дна русла у подошвы – при обследовании не установлены; их оценка возможна по результатам инструментального обследования. Конструктивная схема принята на основании допущения. Пункт 16.4 акта: расчётное обоснование устойчивости подлежит выполнению по результатам инструментального обследования; в составе сооружения оно относится к приурезной подпорной стенке (подпорная стена смежного земельного участка в состав сооружения не входит, подраздел 2.1). Коды 0 и 1 не приняты: их признаки – полное соответствие проекту либо незначительность отклонений от него – при отсутствии проектной документации и неустановленных параметрах подземной части подтверждены быть не могут. Признак кода 2 «существенные отклонения от проекта» по той же причине также не подтверждён, однако другой его признак – необходимость оценки возможности дальнейшей эксплуатации в проектном режиме – установленным обстоятельствам отвечает: такая оценка предусмотрена мероприятиями 3 и 4 пункта 17 акта; код 2 принят в запас. Код 3 не принят: установленных значительных отклонений, способных привести к аварии, акт не содержит, а его признак – угроза возникновения чрезвычайной ситуации, превышающей локальную, – установленному характеру чрезвычайной ситуации не отвечает (раздел 4). При отнесении чрезвычайной ситуации к характеру, превышающему локальный, этот признак выполняется, и код 3 расходится с установленными обстоятельствами лишь по одному признаку – значительным отклонениям от проекта, то есть в той же мере, что и коды 0–2; при равенстве расхождений в проверочных расчётах принят более высокий уровень – код 3 (подпункт 3.5.6)</w:t>
            </w:r>
          </w:p>
        </w:tc>
      </w:tr>
      <w:tr w:rsidR="00C352E2" w:rsidRPr="00C352E2" w14:paraId="59ECA7E6" w14:textId="77777777" w:rsidTr="009F081D">
        <w:trPr>
          <w:jc w:val="center"/>
        </w:trPr>
        <w:tc>
          <w:tcPr>
            <w:tcW w:w="2822" w:type="dxa"/>
            <w:vAlign w:val="center"/>
          </w:tcPr>
          <w:p w14:paraId="73E0C024" w14:textId="77777777" w:rsidR="00C352E2" w:rsidRPr="00C352E2" w:rsidRDefault="00C352E2" w:rsidP="00FD21E6">
            <w:pPr>
              <w:spacing w:before="20" w:after="20"/>
              <w:jc w:val="center"/>
              <w:rPr>
                <w:sz w:val="20"/>
                <w:szCs w:val="15"/>
              </w:rPr>
            </w:pPr>
            <w:r w:rsidRPr="00C352E2">
              <w:rPr>
                <w:sz w:val="20"/>
                <w:szCs w:val="15"/>
              </w:rPr>
              <w:t xml:space="preserve">а4 – соответствие проекту условий эксплуатации сооружения и условий проведения мониторинга его состояния и безопасности </w:t>
            </w:r>
          </w:p>
          <w:p w14:paraId="1038206A" w14:textId="77777777" w:rsidR="00C352E2" w:rsidRPr="00C352E2" w:rsidRDefault="00C352E2" w:rsidP="00FD21E6">
            <w:pPr>
              <w:spacing w:before="20" w:after="20"/>
              <w:jc w:val="center"/>
              <w:rPr>
                <w:sz w:val="20"/>
              </w:rPr>
            </w:pPr>
            <w:r w:rsidRPr="00C352E2">
              <w:rPr>
                <w:sz w:val="20"/>
                <w:szCs w:val="15"/>
              </w:rPr>
              <w:t>(таблица 5 ГОСТ)</w:t>
            </w:r>
          </w:p>
        </w:tc>
        <w:tc>
          <w:tcPr>
            <w:tcW w:w="1042" w:type="dxa"/>
            <w:vAlign w:val="center"/>
          </w:tcPr>
          <w:p w14:paraId="54403562" w14:textId="77777777" w:rsidR="00C352E2" w:rsidRPr="00C352E2" w:rsidRDefault="00C352E2" w:rsidP="00FD21E6">
            <w:pPr>
              <w:spacing w:before="20" w:after="20"/>
              <w:jc w:val="center"/>
              <w:rPr>
                <w:sz w:val="20"/>
              </w:rPr>
            </w:pPr>
            <w:r>
              <w:rPr>
                <w:sz w:val="20"/>
                <w:szCs w:val="15"/>
              </w:rPr>
              <w:t xml:space="preserve">Средняя, 2</w:t>
            </w:r>
          </w:p>
        </w:tc>
        <w:tc>
          <w:tcPr>
            <w:tcW w:w="4920" w:type="dxa"/>
            <w:vAlign w:val="center"/>
          </w:tcPr>
          <w:p w14:paraId="3E4CD741" w14:textId="77777777" w:rsidR="00C352E2" w:rsidRPr="00C352E2" w:rsidRDefault="00C352E2" w:rsidP="00FD21E6">
            <w:pPr>
              <w:spacing w:before="20" w:after="20"/>
              <w:jc w:val="both"/>
              <w:rPr>
                <w:sz w:val="20"/>
              </w:rPr>
            </w:pPr>
            <w:r>
              <w:rPr>
                <w:sz w:val="20"/>
                <w:szCs w:val="15"/>
              </w:rPr>
              <w:t xml:space="preserve">Существенные отклонения от современных нормативных требований и (или) проекта, которые могут привести к нарушениям нормального эксплуатационного режима; возможно возникновение локальных чрезвычайных ситуаций; требуется оценка возможности дальнейшей эксплуатации в проектном режиме и необходимости по обоснованию нарушения эксплуатационного режима и проведение мероприятий по восстановлению проектных параметров ведения мониторинга безопасности</w:t>
            </w:r>
          </w:p>
        </w:tc>
        <w:tc>
          <w:tcPr>
            <w:tcW w:w="5817" w:type="dxa"/>
            <w:vAlign w:val="center"/>
          </w:tcPr>
          <w:p w14:paraId="24EAAC9C" w14:textId="7E4FE9CC" w:rsidR="00C352E2" w:rsidRPr="00C352E2" w:rsidRDefault="00C352E2" w:rsidP="00FD21E6">
            <w:pPr>
              <w:spacing w:before="20" w:after="20"/>
              <w:jc w:val="both"/>
              <w:rPr>
                <w:sz w:val="20"/>
              </w:rPr>
            </w:pPr>
            <w:r>
              <w:rPr>
                <w:sz w:val="20"/>
                <w:szCs w:val="15"/>
              </w:rPr>
              <w:t xml:space="preserve">Пункты 11.1, 13.1 и 16.3 акта: инструкция по эксплуатации не разработана; проект (программа) контроля (мониторинга) состояния сооружения не разработан; журналы контроля не ведутся; критерии безопасности не разработаны и диагностические показатели состояния не установлены; сооружение не оснащено контрольно-измерительной аппаратурой; регулярные инструментальные наблюдения не ведутся; фактически контроль состояния сооружения в установленном порядке не осуществляется. Система организации контроля не соответствует требованиям законодательства о безопасности гидротехнических сооружений: не обеспечено выполнение обязанностей, установленных статьёй 9 Федерального закона от 21.07.1997 № 117-ФЗ, и требований федеральных норм и правил, утверждённых приказом Ростехнадзора от 08.05.2024 № 151. Ни один из четырёх факторов, оцениваемых пунктом 5.5 ГОСТ, не обеспечен. Код 3 тем не менее не принят: его признак – угроза возникновения чрезвычайной ситуации, превышающей локальную, – установленному характеру чрезвычайной ситуации не отвечает: зона аварийного воздействия не выходит за пределы территории сооружения, а число пострадавших и размер материального ущерба, определённые по Методике, равны нулю (раздел 4). Признаки кода 2 установленным обстоятельствам отвечают: отсутствие контроля лишает возможности своевременно обнаружить развитие скрытых процессов, положенных в основу сценариев В-1 и В-3, и требует проведения мероприятий по восстановлению ведения мониторинга безопасности сооружения. Влияние принятия кода 3 оценено проверочным расчётом (подпункт 3.5.6)</w:t>
            </w:r>
          </w:p>
        </w:tc>
      </w:tr>
    </w:tbl>
    <w:p w14:paraId="1319C7FA" w14:textId="77777777" w:rsidR="00994DDF" w:rsidRDefault="00994DDF" w:rsidP="00994DDF">
      <w:pPr>
        <w:spacing w:after="120"/>
        <w:ind w:firstLine="709"/>
        <w:jc w:val="both"/>
      </w:pPr>
      <w:r>
        <w:t xml:space="preserve">Интегральный код показателей опасности – 2222. Коэффициенты значимости показателей опасности приняты по таблице 6 ГОСТ: 0,3; 0,2; 0,3; 0,2. Коэффициент опасности по формуле (1) ГОСТ:</w:t>
      </w:r>
    </w:p>
    <w:p w14:paraId="5F198D6C" w14:textId="77777777" w:rsidR="00994DDF" w:rsidRPr="00CA1275" w:rsidRDefault="00994DDF" w:rsidP="00994DDF">
      <w:pPr>
        <w:spacing w:after="120"/>
        <w:jc w:val="center"/>
        <w:rPr>
          <w:b/>
        </w:rPr>
      </w:pPr>
      <w:r>
        <w:rPr>
          <w:b/>
        </w:rPr>
        <w:t xml:space="preserve">λ = (0,3 · 2 + 0,2 · 2 + 0,3 · 2 + 0,2 · 2) / 3 = 2,0 / 3 = 0,6667.</w:t>
      </w:r>
    </w:p>
    <w:p w14:paraId="2AC54706" w14:textId="6CE11353" w:rsidR="00EC46AE" w:rsidRPr="007B60A1" w:rsidRDefault="00EC46AE" w:rsidP="00994DDF">
      <w:pPr>
        <w:pStyle w:val="1f1"/>
        <w:tabs>
          <w:tab w:val="num" w:pos="142"/>
          <w:tab w:val="left" w:pos="1134"/>
        </w:tabs>
        <w:snapToGrid w:val="0"/>
        <w:ind w:left="0" w:firstLine="0"/>
        <w:rPr>
          <w:b/>
        </w:rPr>
      </w:pPr>
    </w:p>
    <w:p w14:paraId="0CC5E233" w14:textId="77777777" w:rsidR="00EC46AE" w:rsidRDefault="00EC46AE" w:rsidP="00994DDF">
      <w:pPr>
        <w:pStyle w:val="1f1"/>
        <w:tabs>
          <w:tab w:val="num" w:pos="142"/>
          <w:tab w:val="left" w:pos="1134"/>
        </w:tabs>
        <w:snapToGrid w:val="0"/>
        <w:ind w:left="0" w:firstLine="0"/>
        <w:sectPr w:rsidR="00EC46AE" w:rsidSect="00EC46AE">
          <w:pgSz w:w="16840" w:h="11907" w:orient="landscape" w:code="9"/>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253A05EF" w14:textId="2DF879A4" w:rsidR="00503A24" w:rsidRDefault="00994DDF" w:rsidP="00994DDF">
      <w:pPr>
        <w:spacing w:line="360" w:lineRule="auto"/>
        <w:ind w:firstLine="567"/>
        <w:jc w:val="both"/>
        <w:rPr>
          <w:b/>
        </w:rPr>
      </w:pPr>
      <w:r w:rsidRPr="00994DDF">
        <w:rPr>
          <w:b/>
        </w:rPr>
        <w:lastRenderedPageBreak/>
        <w:t>3.5.3 Интегральная оценка уязвимости</w:t>
      </w:r>
    </w:p>
    <w:p w14:paraId="5937A68B" w14:textId="5B29287D" w:rsidR="00200D38" w:rsidRDefault="001567C2" w:rsidP="00200D38">
      <w:pPr>
        <w:spacing w:line="360" w:lineRule="auto"/>
        <w:ind w:firstLine="284"/>
        <w:jc w:val="both"/>
      </w:pPr>
      <w:r>
        <w:t>Таблица 57</w:t>
      </w:r>
      <w:r w:rsidR="00994DDF" w:rsidRPr="00994DDF">
        <w:t xml:space="preserve"> –</w:t>
      </w:r>
      <w:r w:rsidRPr="001567C2">
        <w:t xml:space="preserve"> Интегральная оценка уязвимости гидротехнического сооружения</w:t>
      </w:r>
    </w:p>
    <w:tbl>
      <w:tblPr>
        <w:tblStyle w:val="af4"/>
        <w:tblW w:w="14596" w:type="dxa"/>
        <w:tblLayout w:type="fixed"/>
        <w:tblLook w:val="0000" w:firstRow="0" w:lastRow="0" w:firstColumn="0" w:lastColumn="0" w:noHBand="0" w:noVBand="0"/>
      </w:tblPr>
      <w:tblGrid>
        <w:gridCol w:w="2547"/>
        <w:gridCol w:w="1417"/>
        <w:gridCol w:w="4820"/>
        <w:gridCol w:w="5812"/>
      </w:tblGrid>
      <w:tr w:rsidR="00200D38" w:rsidRPr="00200D38" w14:paraId="7F784E60" w14:textId="77777777" w:rsidTr="00200D38">
        <w:tc>
          <w:tcPr>
            <w:tcW w:w="2547" w:type="dxa"/>
            <w:vAlign w:val="center"/>
          </w:tcPr>
          <w:p w14:paraId="46FD1A4E" w14:textId="77777777" w:rsidR="00200D38" w:rsidRPr="00200D38" w:rsidRDefault="00200D38" w:rsidP="00FD21E6">
            <w:pPr>
              <w:spacing w:before="20" w:after="20"/>
              <w:jc w:val="center"/>
              <w:rPr>
                <w:sz w:val="20"/>
              </w:rPr>
            </w:pPr>
            <w:r w:rsidRPr="00200D38">
              <w:rPr>
                <w:b/>
                <w:bCs/>
                <w:sz w:val="20"/>
                <w:szCs w:val="15"/>
              </w:rPr>
              <w:t>Показатель уязвимости</w:t>
            </w:r>
          </w:p>
        </w:tc>
        <w:tc>
          <w:tcPr>
            <w:tcW w:w="1417" w:type="dxa"/>
            <w:vAlign w:val="center"/>
          </w:tcPr>
          <w:p w14:paraId="76E70D2E" w14:textId="77777777" w:rsidR="00200D38" w:rsidRPr="00200D38" w:rsidRDefault="00200D38" w:rsidP="00FD21E6">
            <w:pPr>
              <w:spacing w:before="20" w:after="20"/>
              <w:jc w:val="center"/>
              <w:rPr>
                <w:sz w:val="20"/>
              </w:rPr>
            </w:pPr>
            <w:r w:rsidRPr="00200D38">
              <w:rPr>
                <w:b/>
                <w:bCs/>
                <w:sz w:val="20"/>
                <w:szCs w:val="15"/>
              </w:rPr>
              <w:t>Уровень, код (балл)</w:t>
            </w:r>
          </w:p>
        </w:tc>
        <w:tc>
          <w:tcPr>
            <w:tcW w:w="4820" w:type="dxa"/>
            <w:vAlign w:val="center"/>
          </w:tcPr>
          <w:p w14:paraId="18F19EAA" w14:textId="77777777" w:rsidR="00200D38" w:rsidRPr="00200D38" w:rsidRDefault="00200D38" w:rsidP="00FD21E6">
            <w:pPr>
              <w:spacing w:before="20" w:after="20"/>
              <w:jc w:val="center"/>
              <w:rPr>
                <w:sz w:val="20"/>
              </w:rPr>
            </w:pPr>
            <w:r w:rsidRPr="00200D38">
              <w:rPr>
                <w:b/>
                <w:bCs/>
                <w:sz w:val="20"/>
                <w:szCs w:val="15"/>
              </w:rPr>
              <w:t>Отличительные признаки принятого уровня по ГОСТ</w:t>
            </w:r>
          </w:p>
        </w:tc>
        <w:tc>
          <w:tcPr>
            <w:tcW w:w="5812" w:type="dxa"/>
            <w:vAlign w:val="center"/>
          </w:tcPr>
          <w:p w14:paraId="0860AA77" w14:textId="77777777" w:rsidR="00200D38" w:rsidRPr="00200D38" w:rsidRDefault="00200D38" w:rsidP="00FD21E6">
            <w:pPr>
              <w:spacing w:before="20" w:after="20"/>
              <w:jc w:val="center"/>
              <w:rPr>
                <w:sz w:val="20"/>
              </w:rPr>
            </w:pPr>
            <w:r w:rsidRPr="00200D38">
              <w:rPr>
                <w:b/>
                <w:bCs/>
                <w:sz w:val="20"/>
                <w:szCs w:val="15"/>
              </w:rPr>
              <w:t>Обоснование принятой оценки по данным преддекларационного обследования</w:t>
            </w:r>
          </w:p>
        </w:tc>
      </w:tr>
      <w:tr w:rsidR="00200D38" w:rsidRPr="00200D38" w14:paraId="517B2943" w14:textId="77777777" w:rsidTr="00200D38">
        <w:tc>
          <w:tcPr>
            <w:tcW w:w="2547" w:type="dxa"/>
            <w:vAlign w:val="center"/>
          </w:tcPr>
          <w:p w14:paraId="4563AD17" w14:textId="5649CDDB" w:rsidR="00200D38" w:rsidRPr="00200D38" w:rsidRDefault="00200D38" w:rsidP="00200D38">
            <w:pPr>
              <w:spacing w:before="20" w:after="20"/>
              <w:jc w:val="center"/>
              <w:rPr>
                <w:sz w:val="20"/>
              </w:rPr>
            </w:pPr>
            <w:r>
              <w:rPr>
                <w:sz w:val="20"/>
                <w:szCs w:val="15"/>
              </w:rPr>
              <w:t xml:space="preserve">b1 </w:t>
            </w:r>
            <w:r w:rsidRPr="00C352E2">
              <w:rPr>
                <w:sz w:val="20"/>
                <w:szCs w:val="15"/>
              </w:rPr>
              <w:t>–</w:t>
            </w:r>
            <w:r w:rsidRPr="00200D38">
              <w:rPr>
                <w:sz w:val="20"/>
                <w:szCs w:val="15"/>
              </w:rPr>
              <w:t xml:space="preserve"> состояние сооружения по данным мониторинга (таблица 7 ГОСТ)</w:t>
            </w:r>
          </w:p>
        </w:tc>
        <w:tc>
          <w:tcPr>
            <w:tcW w:w="1417" w:type="dxa"/>
            <w:vAlign w:val="center"/>
          </w:tcPr>
          <w:p w14:paraId="1BF41AB5" w14:textId="77777777" w:rsidR="00200D38" w:rsidRPr="00200D38" w:rsidRDefault="00200D38" w:rsidP="00200D38">
            <w:pPr>
              <w:spacing w:before="20" w:after="20"/>
              <w:jc w:val="center"/>
              <w:rPr>
                <w:sz w:val="20"/>
              </w:rPr>
            </w:pPr>
            <w:r w:rsidRPr="00200D38">
              <w:rPr>
                <w:sz w:val="20"/>
                <w:szCs w:val="15"/>
              </w:rPr>
              <w:t>Малая, 1</w:t>
            </w:r>
          </w:p>
        </w:tc>
        <w:tc>
          <w:tcPr>
            <w:tcW w:w="4820" w:type="dxa"/>
            <w:vAlign w:val="center"/>
          </w:tcPr>
          <w:p w14:paraId="7EB152F0" w14:textId="77777777" w:rsidR="00200D38" w:rsidRPr="00200D38" w:rsidRDefault="00200D38" w:rsidP="00200D38">
            <w:pPr>
              <w:spacing w:before="20" w:after="20"/>
              <w:jc w:val="both"/>
              <w:rPr>
                <w:sz w:val="20"/>
              </w:rPr>
            </w:pPr>
            <w:r w:rsidRPr="00200D38">
              <w:rPr>
                <w:sz w:val="20"/>
                <w:szCs w:val="15"/>
              </w:rPr>
              <w:t>Наличие локальных повреждений элементов конструкций и сооружений, которые могут быть устранены в ходе текущих (плановых) ремонтных работ; отсутствие превышения предельно допустимых значений контролируемых параметров состояния</w:t>
            </w:r>
          </w:p>
        </w:tc>
        <w:tc>
          <w:tcPr>
            <w:tcW w:w="5812" w:type="dxa"/>
            <w:vAlign w:val="center"/>
          </w:tcPr>
          <w:p w14:paraId="73C7C270" w14:textId="680A380A" w:rsidR="00200D38" w:rsidRPr="00200D38" w:rsidRDefault="00200D38" w:rsidP="00200D38">
            <w:pPr>
              <w:spacing w:before="20" w:after="20"/>
              <w:jc w:val="both"/>
              <w:rPr>
                <w:sz w:val="20"/>
              </w:rPr>
            </w:pPr>
            <w:r>
              <w:rPr>
                <w:sz w:val="20"/>
                <w:szCs w:val="15"/>
              </w:rPr>
              <w:t xml:space="preserve">Пункт 11.9 акта: из дефектов сооружения выявлено зарастание швов между элементами плиточного покрытия пешеходной зоны; мероприятием 16 пункта 17 акта, кроме устранения этого дефекта, предусмотрены расчистка и антикоррозионная обработка стоек перильного ограждения в местах заделки, восстановление бетона в местах заделки стоек и лакокрасочного покрытия ограждения. Указанные дефекты относятся к локальным повреждениям, устранимым в порядке текущего ремонта. Механическое и технологическое оборудование в составе сооружения отсутствует, дефекты такого оборудования исключены. Разрушений конструкций не выявлено. Превышение предельно допустимых значений не зафиксировано: критерии безопасности не разработаны, диагностические показатели состояния не установлены (пункт 11.2 акта). Код 0 не принят: состояние элементов, не доступных визуальному обследованию, актом не установлено, вследствие чего отсутствие каких-либо нарушений подтверждено быть не может. Код 2 не принят: повреждений (разрушений) элементов конструкций и превышения предельно допустимых значений акт не содержит</w:t>
            </w:r>
          </w:p>
        </w:tc>
      </w:tr>
      <w:tr w:rsidR="00200D38" w:rsidRPr="00200D38" w14:paraId="7A93C772" w14:textId="77777777" w:rsidTr="00200D38">
        <w:tc>
          <w:tcPr>
            <w:tcW w:w="2547" w:type="dxa"/>
            <w:vAlign w:val="center"/>
          </w:tcPr>
          <w:p w14:paraId="7CEAE2CD" w14:textId="521AB55C" w:rsidR="00200D38" w:rsidRPr="00200D38" w:rsidRDefault="00200D38" w:rsidP="00200D38">
            <w:pPr>
              <w:spacing w:before="20" w:after="20"/>
              <w:jc w:val="center"/>
              <w:rPr>
                <w:sz w:val="20"/>
              </w:rPr>
            </w:pPr>
            <w:r>
              <w:rPr>
                <w:sz w:val="20"/>
                <w:szCs w:val="15"/>
              </w:rPr>
              <w:t xml:space="preserve">b2 </w:t>
            </w:r>
            <w:r w:rsidRPr="00C352E2">
              <w:rPr>
                <w:sz w:val="20"/>
                <w:szCs w:val="15"/>
              </w:rPr>
              <w:t>–</w:t>
            </w:r>
            <w:r w:rsidRPr="00200D38">
              <w:rPr>
                <w:sz w:val="20"/>
                <w:szCs w:val="15"/>
              </w:rPr>
              <w:t xml:space="preserve"> состояние окружающей среды в зоне влияния сооружения (таблица 8 ГОСТ)</w:t>
            </w:r>
          </w:p>
        </w:tc>
        <w:tc>
          <w:tcPr>
            <w:tcW w:w="1417" w:type="dxa"/>
            <w:vAlign w:val="center"/>
          </w:tcPr>
          <w:p w14:paraId="5A0BCF27" w14:textId="77777777" w:rsidR="00200D38" w:rsidRPr="00200D38" w:rsidRDefault="00200D38" w:rsidP="00200D38">
            <w:pPr>
              <w:spacing w:before="20" w:after="20"/>
              <w:jc w:val="center"/>
              <w:rPr>
                <w:sz w:val="20"/>
              </w:rPr>
            </w:pPr>
            <w:r w:rsidRPr="00200D38">
              <w:rPr>
                <w:sz w:val="20"/>
                <w:szCs w:val="15"/>
              </w:rPr>
              <w:t>Уязвимость отсутствует, 0</w:t>
            </w:r>
          </w:p>
        </w:tc>
        <w:tc>
          <w:tcPr>
            <w:tcW w:w="4820" w:type="dxa"/>
            <w:vAlign w:val="center"/>
          </w:tcPr>
          <w:p w14:paraId="1216EE9A" w14:textId="77777777" w:rsidR="00200D38" w:rsidRPr="00200D38" w:rsidRDefault="00200D38" w:rsidP="00200D38">
            <w:pPr>
              <w:spacing w:before="20" w:after="20"/>
              <w:jc w:val="both"/>
              <w:rPr>
                <w:sz w:val="20"/>
              </w:rPr>
            </w:pPr>
            <w:r w:rsidRPr="00200D38">
              <w:rPr>
                <w:sz w:val="20"/>
                <w:szCs w:val="15"/>
              </w:rPr>
              <w:t>Отсутствие каких-либо нарушений состояния окружающей среды в зоне влияния гидротехнического сооружения</w:t>
            </w:r>
          </w:p>
        </w:tc>
        <w:tc>
          <w:tcPr>
            <w:tcW w:w="5812" w:type="dxa"/>
            <w:vAlign w:val="center"/>
          </w:tcPr>
          <w:p w14:paraId="14CC3ED9" w14:textId="52CD6DA5" w:rsidR="00200D38" w:rsidRPr="00200D38" w:rsidRDefault="00200D38" w:rsidP="00200D38">
            <w:pPr>
              <w:spacing w:before="20" w:after="20"/>
              <w:jc w:val="both"/>
              <w:rPr>
                <w:sz w:val="20"/>
              </w:rPr>
            </w:pPr>
            <w:r>
              <w:rPr>
                <w:sz w:val="20"/>
                <w:szCs w:val="15"/>
              </w:rPr>
              <w:t xml:space="preserve">Нарушений состояния окружающей среды в зоне влияния сооружения актом не зафиксировано. Большинство факторов, оцениваемых пунктом 6.3 ГОСТ по данному показателю, – качество воды и донных отложений водохранилища, доля мелководных зон, качество грунтовых вод и почв в зоне влияния накопителей жидких отходов, пыление и испарение из накопителей – к рассматриваемому сооружению не относятся: оно не создаёт водохранилища и не содержит хранилищ жидких отходов (пункты 9.5 и 10.1 акта). Код 1 не принят: наличия локальных нарушений состояния окружающей среды акт не содержит</w:t>
            </w:r>
          </w:p>
        </w:tc>
      </w:tr>
      <w:tr w:rsidR="00200D38" w:rsidRPr="00200D38" w14:paraId="41530ABA" w14:textId="77777777" w:rsidTr="00200D38">
        <w:tc>
          <w:tcPr>
            <w:tcW w:w="2547" w:type="dxa"/>
            <w:vAlign w:val="center"/>
          </w:tcPr>
          <w:p w14:paraId="12575E99" w14:textId="60CDC08A" w:rsidR="00200D38" w:rsidRPr="00200D38" w:rsidRDefault="00200D38" w:rsidP="00200D38">
            <w:pPr>
              <w:spacing w:before="20" w:after="20"/>
              <w:jc w:val="center"/>
              <w:rPr>
                <w:sz w:val="20"/>
              </w:rPr>
            </w:pPr>
            <w:r>
              <w:rPr>
                <w:sz w:val="20"/>
                <w:szCs w:val="15"/>
              </w:rPr>
              <w:t xml:space="preserve">b3 </w:t>
            </w:r>
            <w:r w:rsidRPr="00C352E2">
              <w:rPr>
                <w:sz w:val="20"/>
                <w:szCs w:val="15"/>
              </w:rPr>
              <w:t>–</w:t>
            </w:r>
            <w:r w:rsidRPr="00200D38">
              <w:rPr>
                <w:sz w:val="20"/>
                <w:szCs w:val="15"/>
              </w:rPr>
              <w:t xml:space="preserve"> организация эксплуатации сооружения (таблица 9 ГОСТ)</w:t>
            </w:r>
          </w:p>
        </w:tc>
        <w:tc>
          <w:tcPr>
            <w:tcW w:w="1417" w:type="dxa"/>
            <w:vAlign w:val="center"/>
          </w:tcPr>
          <w:p w14:paraId="3CD4C290" w14:textId="77777777" w:rsidR="00200D38" w:rsidRPr="00200D38" w:rsidRDefault="00200D38" w:rsidP="00200D38">
            <w:pPr>
              <w:spacing w:before="20" w:after="20"/>
              <w:jc w:val="center"/>
              <w:rPr>
                <w:sz w:val="20"/>
              </w:rPr>
            </w:pPr>
            <w:r>
              <w:rPr>
                <w:sz w:val="20"/>
                <w:szCs w:val="15"/>
              </w:rPr>
              <w:t xml:space="preserve">Средняя, 2</w:t>
            </w:r>
          </w:p>
        </w:tc>
        <w:tc>
          <w:tcPr>
            <w:tcW w:w="4820" w:type="dxa"/>
            <w:vAlign w:val="center"/>
          </w:tcPr>
          <w:p w14:paraId="4938E3E1" w14:textId="77777777" w:rsidR="00200D38" w:rsidRPr="00200D38" w:rsidRDefault="00200D38" w:rsidP="00200D38">
            <w:pPr>
              <w:spacing w:before="20" w:after="20"/>
              <w:jc w:val="both"/>
              <w:rPr>
                <w:sz w:val="20"/>
              </w:rPr>
            </w:pPr>
            <w:r>
              <w:rPr>
                <w:sz w:val="20"/>
                <w:szCs w:val="15"/>
              </w:rPr>
              <w:t xml:space="preserve">Нарушения требований безопасной эксплуатации, при этом возникает угроза возникновения локальной чрезвычайной ситуации; требуется временное изменение режима эксплуатации объекта</w:t>
            </w:r>
          </w:p>
        </w:tc>
        <w:tc>
          <w:tcPr>
            <w:tcW w:w="5812" w:type="dxa"/>
            <w:vAlign w:val="center"/>
          </w:tcPr>
          <w:p w14:paraId="268B1937" w14:textId="28DD53AA" w:rsidR="00200D38" w:rsidRPr="00200D38" w:rsidRDefault="00200D38" w:rsidP="00200D38">
            <w:pPr>
              <w:spacing w:before="20" w:after="20"/>
              <w:jc w:val="both"/>
              <w:rPr>
                <w:sz w:val="20"/>
              </w:rPr>
            </w:pPr>
            <w:r>
              <w:rPr>
                <w:sz w:val="20"/>
                <w:szCs w:val="15"/>
              </w:rPr>
              <w:t xml:space="preserve">Пункты 11.1, 11.8 и 13.1 акта: не обеспечена ни одна из позиций перечня необходимой документации, приведённого в пункте 6.4 ГОСТ, – отсутствуют проект сооружения, декларация безопасности, критерии безопасности, инструкция по эксплуатации, проект (программа) контроля (мониторинга); журналы контроля не ведутся; график планово-предупредительных ремонтов и распорядительный документ о назначении лица, ответственного за безопасную эксплуатацию, комиссии не представлены. Не обеспечены также факторы 4 и 5 пункта 6.4 ГОСТ – состояние контрольно-измерительной аппаратуры и регулярность контрольных наблюдений. Актом установлено неисполнение обязанностей, предусмотренных статьёй 9 Федерального закона от 21.07.1997 № 117-ФЗ, и требований федеральных норм и правил, утверждённых приказом Ростехнадзора от 08.05.2024 № 151. Нарушения требований безопасной эксплуатации по своему характеру являются грубыми; код 3 тем не менее не принят: его признак – вероятность возникновения муниципальной, межмуниципальной, региональной, межрегиональной и федеральной чрезвычайной ситуации – установленному локальному характеру чрезвычайной ситуации не отвечает (раздел 4). Признаки кода 2 – угроза возникновения локальной чрезвычайной ситуации и необходимость временного изменения режима эксплуатации объекта – установленным обстоятельствам отвечают: требуемое временное изменение режима эксплуатации предусмотрено мероприятием 2 пункта 17 акта, согласно которому до разработки и утверждения проекта (программы) контроля (мониторинга) состояния сооружения состав, периодичность и порядок проведения визуальных осмотров подлежат установлению распорядительным документом эксплуатирующей организации не позднее 31.12.2026, а осмотры – проведению со дня установления этого порядка до утверждения инструкции по эксплуатации и ввода в действие проекта (программы) контроля (мониторинга). На дату обследования состав, периодичность и порядок наблюдений не установлены, и контроль состояния сооружения в установленном порядке не осуществляется (пункты 11.1 и 16.3 акта). Фактор 1 пункта 6.4 ГОСТ – укомплектованность штатов и квалификация персонала – обеспечен частично: все три работника, связанные с эксплуатацией сооружения, аттестованы в установленном порядке, двое имеют профильное высшее образование, однако срок действия аттестации одного из них истекает 23 декабря 2026 г. (пункты 11.7 и 16.2 акта), а сведения об аттестации руководителя эксплуатирующей организации по вопросам безопасности гидротехнических сооружений не представлены (пункт 11.9 акта); аттестация работников и руководителя эксплуатирующей организации предусмотрена мероприятием 25 пункта 17 акта</w:t>
            </w:r>
          </w:p>
        </w:tc>
      </w:tr>
      <w:tr w:rsidR="00200D38" w:rsidRPr="00200D38" w14:paraId="0741C0FE" w14:textId="77777777" w:rsidTr="00200D38">
        <w:tc>
          <w:tcPr>
            <w:tcW w:w="2547" w:type="dxa"/>
            <w:vAlign w:val="center"/>
          </w:tcPr>
          <w:p w14:paraId="29CF60CE" w14:textId="0277EF0A" w:rsidR="00200D38" w:rsidRPr="00200D38" w:rsidRDefault="00200D38" w:rsidP="00200D38">
            <w:pPr>
              <w:spacing w:before="20" w:after="20"/>
              <w:jc w:val="center"/>
              <w:rPr>
                <w:sz w:val="20"/>
              </w:rPr>
            </w:pPr>
            <w:r>
              <w:rPr>
                <w:sz w:val="20"/>
                <w:szCs w:val="15"/>
              </w:rPr>
              <w:lastRenderedPageBreak/>
              <w:t xml:space="preserve">b4 </w:t>
            </w:r>
            <w:r w:rsidRPr="00C352E2">
              <w:rPr>
                <w:sz w:val="20"/>
                <w:szCs w:val="15"/>
              </w:rPr>
              <w:t>–</w:t>
            </w:r>
            <w:r w:rsidRPr="00200D38">
              <w:rPr>
                <w:sz w:val="20"/>
                <w:szCs w:val="15"/>
              </w:rPr>
              <w:t xml:space="preserve"> готовность организации, эксплуатирующей сооружение, к предупреждению, локализации и ликвидации чрезвычайных ситуаций (таблица 10 ГОСТ)</w:t>
            </w:r>
          </w:p>
        </w:tc>
        <w:tc>
          <w:tcPr>
            <w:tcW w:w="1417" w:type="dxa"/>
            <w:vAlign w:val="center"/>
          </w:tcPr>
          <w:p w14:paraId="13C19382" w14:textId="77777777" w:rsidR="00200D38" w:rsidRPr="00200D38" w:rsidRDefault="00200D38" w:rsidP="00200D38">
            <w:pPr>
              <w:spacing w:before="20" w:after="20"/>
              <w:jc w:val="center"/>
              <w:rPr>
                <w:sz w:val="20"/>
              </w:rPr>
            </w:pPr>
            <w:r>
              <w:rPr>
                <w:sz w:val="20"/>
                <w:szCs w:val="15"/>
              </w:rPr>
              <w:t xml:space="preserve">Средняя, 2</w:t>
            </w:r>
          </w:p>
        </w:tc>
        <w:tc>
          <w:tcPr>
            <w:tcW w:w="4820" w:type="dxa"/>
            <w:vAlign w:val="center"/>
          </w:tcPr>
          <w:p w14:paraId="04449F72" w14:textId="77777777" w:rsidR="00200D38" w:rsidRPr="00200D38" w:rsidRDefault="00200D38" w:rsidP="00200D38">
            <w:pPr>
              <w:spacing w:before="20" w:after="20"/>
              <w:jc w:val="both"/>
              <w:rPr>
                <w:sz w:val="20"/>
              </w:rPr>
            </w:pPr>
            <w:r>
              <w:rPr>
                <w:sz w:val="20"/>
                <w:szCs w:val="15"/>
              </w:rPr>
              <w:t xml:space="preserve">Нарушения современных нормативных требований и (или) проекта, при которых возникает угроза возникновения локальной чрезвычайной ситуации; для устранения нарушений необходимы разработка и проведение специальных мероприятий по обеспечению готовности объекта и организации, эксплуатирующей сооружение, к предупреждению, локализации и ликвидации чрезвычайных ситуаций и защите населения и территорий в случае аварии гидротехнического сооружения</w:t>
            </w:r>
          </w:p>
        </w:tc>
        <w:tc>
          <w:tcPr>
            <w:tcW w:w="5812" w:type="dxa"/>
            <w:vAlign w:val="center"/>
          </w:tcPr>
          <w:p w14:paraId="57A59B40" w14:textId="77777777" w:rsidR="00200D38" w:rsidRPr="00200D38" w:rsidRDefault="00200D38" w:rsidP="00200D38">
            <w:pPr>
              <w:spacing w:before="20" w:after="20"/>
              <w:jc w:val="both"/>
              <w:rPr>
                <w:sz w:val="20"/>
              </w:rPr>
            </w:pPr>
            <w:r>
              <w:rPr>
                <w:sz w:val="20"/>
                <w:szCs w:val="15"/>
              </w:rPr>
              <w:t xml:space="preserve">Пункт 16.1 акта содержит прямой вывод: эксплуатирующая организация к локализации и ликвидации чрезвычайных ситуаций в случае аварии сооружения не готова, принимаемые и спланированные меры по защите населения и территорий недостаточны. Актом установлено: план действий по предупреждению и ликвидации чрезвычайных ситуаций на сооружении не разработан; тренировки работников по действиям в экстремальных и предаварийных ситуациях не проводились; документы о создании резервов финансовых и материальных ресурсов и о наличии резервов строительных материалов, машин и оборудования не представлены; порядок оповещения работников и населения при аварии, в том числе порядок взаимодействия с единой дежурно-диспетчерской службой, документально не установлен; документы объектового звена единой государственной системы предупреждения и ликвидации чрезвычайных ситуаций не представлены. Нарушения по своему характеру являются грубыми: из десяти факторов пункта 6.5 ГОСТ обеспечен один (см. ниже), а пункт 16.1 акта констатирует неготовность эксплуатирующей организации. Код 3 тем не менее не принят: его признак – угроза возникновения муниципальной, межмуниципальной, региональной, межрегиональной и федеральной чрезвычайной ситуации – установленному локальному характеру чрезвычайной ситуации не отвечает (раздел 4); признаки кода 2, включая необходимость разработки и проведения специальных мероприятий по обеспечению готовности (мероприятия 17–24 пункта 17 акта), установленным обстоятельствам отвечают. Признак кода 3 о немедленной разработке специальных мероприятий срокам мероприятий 17–24 (с 31.12.2026 по 31.12.2027) не отвечает. При отнесении чрезвычайной ситуации к характеру, превышающему локальный, коды 2 и 3 расходятся с установленными обстоятельствами по одному признаку, и в проверочных расчётах принят более высокий уровень – код 3 (подпункт 3.5.6). Из десяти факторов, оцениваемых пунктом 6.5 ГОСТ, обеспечен один: пункт 14.3 акта устанавливает, что проезд техники к приурезной подпорной стенке технически обеспечен и не затруднён и что доставка материалов и оборудования возможна через съезд (пандус) на верховом окончании сооружения; работа техники с территории смежного земельного участка и эвакуация людей по лестничному сходу, также названные в акте, возможны при согласии правообладателя этого участка (подраздел 2.1). Отсутствие локальной системы оповещения в число оснований оценки не включено: соответствующее требование к сооружениям средней опасности не установлено (пункты 14.4 и 16.1 акта)</w:t>
            </w:r>
          </w:p>
        </w:tc>
      </w:tr>
    </w:tbl>
    <w:p w14:paraId="21EB9365" w14:textId="77777777" w:rsidR="007F2E21" w:rsidRPr="00994DDF" w:rsidRDefault="007F2E21" w:rsidP="001567C2">
      <w:pPr>
        <w:spacing w:line="360" w:lineRule="auto"/>
        <w:ind w:firstLine="284"/>
        <w:jc w:val="both"/>
      </w:pPr>
    </w:p>
    <w:p w14:paraId="6AF1D3F1" w14:textId="77777777" w:rsidR="00994DDF" w:rsidRDefault="00994DDF" w:rsidP="009F66EE">
      <w:pPr>
        <w:spacing w:line="360" w:lineRule="auto"/>
        <w:ind w:firstLine="567"/>
        <w:jc w:val="both"/>
        <w:sectPr w:rsidR="00994DDF" w:rsidSect="00994DDF">
          <w:pgSz w:w="16840" w:h="11907" w:orient="landscape" w:code="9"/>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79BE3960" w14:textId="24BC691B" w:rsidR="00CA1275" w:rsidRDefault="00CA1275" w:rsidP="00CA1275">
      <w:pPr>
        <w:spacing w:line="360" w:lineRule="auto"/>
        <w:ind w:firstLine="567"/>
        <w:jc w:val="both"/>
      </w:pPr>
      <w:r>
        <w:t xml:space="preserve">Интегральный код показателей уязвимости – 1022. Коэффициенты значимости показателей уязвимости приняты по таблице 11 ГОСТ: 0,35; 0,15; 0,3; 0,2. Коэффициент уязвимости по формуле (2) ГОСТ:</w:t>
      </w:r>
    </w:p>
    <w:p w14:paraId="11AC0A25" w14:textId="77777777" w:rsidR="00CA1275" w:rsidRPr="00CA1275" w:rsidRDefault="00CA1275" w:rsidP="00CA1275">
      <w:pPr>
        <w:spacing w:line="360" w:lineRule="auto"/>
        <w:jc w:val="center"/>
        <w:rPr>
          <w:b/>
        </w:rPr>
      </w:pPr>
      <w:r>
        <w:rPr>
          <w:b/>
        </w:rPr>
        <w:t xml:space="preserve">ν = (0,35 · 1 + 0,15 · 0 + 0,3 · 2 + 0,2 · 2) / 3 = 1,35 / 3 = 0,4500.</w:t>
      </w:r>
    </w:p>
    <w:p w14:paraId="4370E5BB" w14:textId="100DE112" w:rsidR="00BE6FE1" w:rsidRDefault="00CA1275" w:rsidP="00CA1275">
      <w:pPr>
        <w:spacing w:line="360" w:lineRule="auto"/>
        <w:ind w:firstLine="567"/>
        <w:jc w:val="both"/>
      </w:pPr>
      <w:r>
        <w:t xml:space="preserve">Полученное значение совпадает со значением, приведённым для кода 1022 в таблице 1.Б приложения Б ГОСТ.</w:t>
      </w:r>
    </w:p>
    <w:p w14:paraId="0B3F9ABE" w14:textId="6290AC53" w:rsidR="00BE6FE1" w:rsidRDefault="00373532" w:rsidP="009F66EE">
      <w:pPr>
        <w:spacing w:line="360" w:lineRule="auto"/>
        <w:ind w:firstLine="567"/>
        <w:jc w:val="both"/>
      </w:pPr>
      <w:r w:rsidRPr="00373532">
        <w:rPr>
          <w:b/>
        </w:rPr>
        <w:t>Примечание</w:t>
      </w:r>
      <w:r w:rsidRPr="00373532">
        <w:t xml:space="preserve"> к таблице 7 ГОСТ повышает степень уязвимости по показателю b1 на один уровень для сооружений, находящихся в эксплуатации более 50 лет, при отсутствии данных инструментального обследования. Фактический срок эксплуатации сооружения актом не установлен: дата ввода в эксплуатацию отсутствует, в Едином государственном реестре недвижимости год завершения строительства обозначен значением «0000» (пункты 2 и 11.6 акта). В основном расчёте примечание не применялось; влияние его применения оценено проверочным расчётом.</w:t>
      </w:r>
    </w:p>
    <w:p w14:paraId="632FD1FA" w14:textId="779A61B2" w:rsidR="00373532" w:rsidRDefault="00373532" w:rsidP="00373532">
      <w:pPr>
        <w:spacing w:line="360" w:lineRule="auto"/>
        <w:ind w:firstLine="567"/>
        <w:jc w:val="both"/>
      </w:pPr>
      <w:r>
        <w:t xml:space="preserve">Каждая из принятых оценок связана с мероприятиями, предусмотренными пунктом 17 акта: оценка по показателям а2 и а3 снимается выполнением мероприятий 3 и 4 (инструментальное обследование сооружения, расчётное обоснование устойчивости приурезной подпорной стенки и уточнение по их результатам критериев безопасности и диагностических показателей): сведения о характеристиках сооружения, определяемые проектной документацией (она восстановлению не подлежит), устанавливаются техническим отчётом по результатам инструментального обследования (пункт 11.9 акта), а необходимость конструктивных изменений – расчётным обоснованием; оценка по показателю а4 – мероприятиями 2, 5, 6, 14 и 28 (организация контроля технического состояния, разработка инструкции по эксплуатации и проекта контроля, оснащение средствами измерений, осуществление контроля показателей состояния) с последующей корректировкой инструкции и проекта контроля по результатам мероприятий 3 и 4, предусмотренной мероприятиями 5 и 6: до этой корректировки состав контролируемых показателей и средств измерений устанавливается без сведений о подземной части сооружения; оценка по показателю b1 – мероприятием 16 (устранение выявленных дефектов) совместно с мероприятием 3 (установление состояния элементов, не доступных визуальному обследованию); оценка по показателю b3 – мероприятиями 1, 2, 5–7, 14, 15, 25 и 27–29 (назначение ответственного лица, организация контроля технического состояния, разработка эксплуатационной документации и критериев безопасности, оснащение средствами измерений, ежегодные планы ремонтов, аттестация работников и руководителя эксплуатирующей организации, ведение эксплуатационной документации, осуществление контроля показателей состояния, техническое обслуживание и текущий ремонт); оценка по показателю b4 – мероприятиями 17–24 (создание объектового звена и определение состава его сил и средств, разработка плана действий по предупреждению и ликвидации чрезвычайных ситуаций и плана локализации и ликвидации аварий, создание резервов, определение порядка взаимодействия с единой дежурно-диспетчерской службой, ежегодный график, подготовка работников). Оценка по показателю а1 мероприятиями пункта 17 акта непосредственно не снимается: необходимость конструктивных изменений, отсутствие которой входит в признак кода 1, может быть установлена только по результатам расчётного обоснования устойчивости (мероприятие 4).</w:t>
      </w:r>
    </w:p>
    <w:p w14:paraId="78A2F15B" w14:textId="418CBB60" w:rsidR="00373532" w:rsidRPr="00373532" w:rsidRDefault="00373532" w:rsidP="00373532">
      <w:pPr>
        <w:spacing w:line="360" w:lineRule="auto"/>
        <w:ind w:firstLine="567"/>
        <w:jc w:val="both"/>
        <w:rPr>
          <w:b/>
        </w:rPr>
      </w:pPr>
      <w:r w:rsidRPr="00373532">
        <w:rPr>
          <w:b/>
        </w:rPr>
        <w:t>3.5.4 Доза вредного воздействия и уровень безопасности</w:t>
      </w:r>
    </w:p>
    <w:p w14:paraId="256A3567" w14:textId="77777777" w:rsidR="00373532" w:rsidRDefault="00373532" w:rsidP="00373532">
      <w:pPr>
        <w:spacing w:line="360" w:lineRule="auto"/>
        <w:ind w:firstLine="567"/>
        <w:jc w:val="both"/>
      </w:pPr>
      <w:r>
        <w:t>Доза вредного воздействия по формуле (3) ГОСТ:</w:t>
      </w:r>
    </w:p>
    <w:p w14:paraId="6CABC34D" w14:textId="768F78CC" w:rsidR="00BE6FE1" w:rsidRPr="00373532" w:rsidRDefault="00373532" w:rsidP="00373532">
      <w:pPr>
        <w:spacing w:line="360" w:lineRule="auto"/>
        <w:jc w:val="center"/>
        <w:rPr>
          <w:b/>
        </w:rPr>
      </w:pPr>
      <w:r>
        <w:rPr>
          <w:b/>
        </w:rPr>
        <w:t xml:space="preserve">Dа = λ · ν = 0,6667 · 0,4500 = 0,3000.</w:t>
      </w:r>
    </w:p>
    <w:p w:rsidR="00BE6FE1" w:rsidRDefault="00373532" w:rsidP="009F66EE">
      <w:pPr>
        <w:spacing w:line="360" w:lineRule="auto"/>
        <w:ind w:firstLine="567"/>
        <w:jc w:val="both"/>
      </w:pPr>
      <w:r>
        <w:t xml:space="preserve">Произведение вычислено по точным значениям коэффициентов: λ = 2,0 / 3, ν = 1,35 / 3 = 0,45, Dа = 0,9 / 3 = 0,3; округление коэффициентов до четырёх знаков перед перемножением дало бы 0,30002 и исказило бы отнесение к интервалу.</w:t>
      </w:r>
    </w:p>
    <w:p w14:paraId="0E46E020" w14:textId="06CF9ABA" w:rsidR="00BE6FE1" w:rsidRDefault="00373532" w:rsidP="00373532">
      <w:pPr>
        <w:ind w:firstLine="284"/>
        <w:jc w:val="both"/>
      </w:pPr>
      <w:r>
        <w:t>Таблица 58 –</w:t>
      </w:r>
      <w:r w:rsidRPr="00373532">
        <w:t xml:space="preserve"> Классификация уровня безопасности гидротехнического сооружения (таблица 12 ГОСТ)</w:t>
      </w:r>
    </w:p>
    <w:tbl>
      <w:tblPr>
        <w:tblStyle w:val="af4"/>
        <w:tblW w:w="9918" w:type="dxa"/>
        <w:tblLook w:val="0000" w:firstRow="0" w:lastRow="0" w:firstColumn="0" w:lastColumn="0" w:noHBand="0" w:noVBand="0"/>
      </w:tblPr>
      <w:tblGrid>
        <w:gridCol w:w="5200"/>
        <w:gridCol w:w="4718"/>
      </w:tblGrid>
      <w:tr w:rsidR="00373532" w:rsidRPr="00494FA3" w14:paraId="35C87AC9" w14:textId="77777777" w:rsidTr="00373532">
        <w:tc>
          <w:tcPr>
            <w:tcW w:w="5200" w:type="dxa"/>
            <w:vAlign w:val="center"/>
          </w:tcPr>
          <w:p w14:paraId="57E4964B" w14:textId="77777777" w:rsidR="00373532" w:rsidRPr="00494FA3" w:rsidRDefault="00373532" w:rsidP="00373532">
            <w:pPr>
              <w:jc w:val="center"/>
            </w:pPr>
            <w:r w:rsidRPr="00494FA3">
              <w:rPr>
                <w:b/>
                <w:bCs/>
                <w:szCs w:val="20"/>
              </w:rPr>
              <w:t>Уровень безопасности гидротехнического сооружения</w:t>
            </w:r>
          </w:p>
        </w:tc>
        <w:tc>
          <w:tcPr>
            <w:tcW w:w="4718" w:type="dxa"/>
            <w:vAlign w:val="center"/>
          </w:tcPr>
          <w:p w14:paraId="77669754" w14:textId="77777777" w:rsidR="00373532" w:rsidRPr="00494FA3" w:rsidRDefault="00373532" w:rsidP="00373532">
            <w:pPr>
              <w:jc w:val="center"/>
            </w:pPr>
            <w:r w:rsidRPr="00494FA3">
              <w:rPr>
                <w:b/>
                <w:bCs/>
                <w:szCs w:val="20"/>
              </w:rPr>
              <w:t>Доза вредного воздействия Dа</w:t>
            </w:r>
          </w:p>
        </w:tc>
      </w:tr>
      <w:tr w:rsidR="00373532" w:rsidRPr="00494FA3" w14:paraId="65A91CBA" w14:textId="77777777" w:rsidTr="00373532">
        <w:tc>
          <w:tcPr>
            <w:tcW w:w="5200" w:type="dxa"/>
            <w:vAlign w:val="center"/>
          </w:tcPr>
          <w:p w14:paraId="671B41DD" w14:textId="77777777" w:rsidR="00373532" w:rsidRPr="00494FA3" w:rsidRDefault="00373532" w:rsidP="00373532">
            <w:r w:rsidRPr="00494FA3">
              <w:rPr>
                <w:szCs w:val="20"/>
              </w:rPr>
              <w:t>Нормальный уровень безопасности</w:t>
            </w:r>
          </w:p>
        </w:tc>
        <w:tc>
          <w:tcPr>
            <w:tcW w:w="4718" w:type="dxa"/>
            <w:vAlign w:val="center"/>
          </w:tcPr>
          <w:p w14:paraId="1BBABB1E" w14:textId="77777777" w:rsidR="00373532" w:rsidRPr="00494FA3" w:rsidRDefault="00373532" w:rsidP="00373532">
            <w:r w:rsidRPr="00494FA3">
              <w:rPr>
                <w:szCs w:val="20"/>
              </w:rPr>
              <w:t>Не более 0,15</w:t>
            </w:r>
          </w:p>
        </w:tc>
      </w:tr>
      <w:tr w:rsidR="00373532" w:rsidRPr="00494FA3" w14:paraId="2A3275E8" w14:textId="77777777" w:rsidTr="00373532">
        <w:tc>
          <w:tcPr>
            <w:tcW w:w="5200" w:type="dxa"/>
            <w:vAlign w:val="center"/>
          </w:tcPr>
          <w:p w14:paraId="23BFF991" w14:textId="77777777" w:rsidR="00373532" w:rsidRPr="00494FA3" w:rsidRDefault="00373532" w:rsidP="00373532">
            <w:r w:rsidRPr="00494FA3">
              <w:rPr>
                <w:szCs w:val="20"/>
              </w:rPr>
              <w:t>Пониженный уровень безопасности</w:t>
            </w:r>
          </w:p>
        </w:tc>
        <w:tc>
          <w:tcPr>
            <w:tcW w:w="4718" w:type="dxa"/>
            <w:vAlign w:val="center"/>
          </w:tcPr>
          <w:p w14:paraId="16D5FC08" w14:textId="77777777" w:rsidR="00373532" w:rsidRPr="00494FA3" w:rsidRDefault="00373532" w:rsidP="00373532">
            <w:r w:rsidRPr="00494FA3">
              <w:rPr>
                <w:szCs w:val="20"/>
              </w:rPr>
              <w:t>Свыше 0,15, но не более 0,3</w:t>
            </w:r>
          </w:p>
        </w:tc>
      </w:tr>
      <w:tr w:rsidR="00373532" w:rsidRPr="00494FA3" w14:paraId="0C4EC10C" w14:textId="77777777" w:rsidTr="00373532">
        <w:tc>
          <w:tcPr>
            <w:tcW w:w="5200" w:type="dxa"/>
            <w:vAlign w:val="center"/>
          </w:tcPr>
          <w:p w14:paraId="6CE20531" w14:textId="77777777" w:rsidR="00373532" w:rsidRPr="00494FA3" w:rsidRDefault="00373532" w:rsidP="00373532">
            <w:r w:rsidRPr="00494FA3">
              <w:rPr>
                <w:szCs w:val="20"/>
              </w:rPr>
              <w:lastRenderedPageBreak/>
              <w:t>Неудовлетворительный уровень безопасности</w:t>
            </w:r>
          </w:p>
        </w:tc>
        <w:tc>
          <w:tcPr>
            <w:tcW w:w="4718" w:type="dxa"/>
            <w:vAlign w:val="center"/>
          </w:tcPr>
          <w:p w14:paraId="35EE26AE" w14:textId="77777777" w:rsidR="00373532" w:rsidRPr="00494FA3" w:rsidRDefault="00373532" w:rsidP="00373532">
            <w:r w:rsidRPr="00494FA3">
              <w:rPr>
                <w:szCs w:val="20"/>
              </w:rPr>
              <w:t>Свыше 0,3, но не более 0,5</w:t>
            </w:r>
          </w:p>
        </w:tc>
      </w:tr>
      <w:tr w:rsidR="00373532" w:rsidRPr="00494FA3" w14:paraId="65691B13" w14:textId="77777777" w:rsidTr="00373532">
        <w:tc>
          <w:tcPr>
            <w:tcW w:w="5200" w:type="dxa"/>
            <w:vAlign w:val="center"/>
          </w:tcPr>
          <w:p w14:paraId="4450A90C" w14:textId="77777777" w:rsidR="00373532" w:rsidRPr="00494FA3" w:rsidRDefault="00373532" w:rsidP="00373532">
            <w:r w:rsidRPr="00494FA3">
              <w:rPr>
                <w:szCs w:val="20"/>
              </w:rPr>
              <w:t>Опасный</w:t>
            </w:r>
          </w:p>
        </w:tc>
        <w:tc>
          <w:tcPr>
            <w:tcW w:w="4718" w:type="dxa"/>
            <w:vAlign w:val="center"/>
          </w:tcPr>
          <w:p w14:paraId="65721A55" w14:textId="77777777" w:rsidR="00373532" w:rsidRPr="00494FA3" w:rsidRDefault="00373532" w:rsidP="00373532">
            <w:r w:rsidRPr="00494FA3">
              <w:rPr>
                <w:szCs w:val="20"/>
              </w:rPr>
              <w:t>Более 0,5</w:t>
            </w:r>
          </w:p>
        </w:tc>
      </w:tr>
    </w:tbl>
    <w:p w14:paraId="109B3D0C" w14:textId="28AA864F" w:rsidR="00BE6FE1" w:rsidRPr="00373532" w:rsidRDefault="00BE6FE1" w:rsidP="009F66EE">
      <w:pPr>
        <w:spacing w:line="360" w:lineRule="auto"/>
        <w:ind w:firstLine="567"/>
        <w:jc w:val="both"/>
        <w:rPr>
          <w:sz w:val="12"/>
          <w:szCs w:val="12"/>
        </w:rPr>
      </w:pPr>
    </w:p>
    <w:p w14:paraId="30EF4F8E" w14:textId="0B9CDE09" w:rsidR="00BE6FE1" w:rsidRDefault="00373532" w:rsidP="00373532">
      <w:pPr>
        <w:spacing w:line="360" w:lineRule="auto"/>
        <w:ind w:firstLine="567"/>
        <w:jc w:val="both"/>
      </w:pPr>
      <w:r>
        <w:t xml:space="preserve">Полученное значение равно верхней границе интервала «свыше 0,15, но не более 0,3» таблицы 12 ГОСТ и отвечает пониженному уровню безопасности; пояснения, приведённые в ГОСТ после таблицы 12, задают тот же интервал (0,15 &lt; Dа ≤ 0,30). Правило ГОСТ, приведённое после таблицы 12, согласно которому при максимальном значении, равном 3, хотя бы одного показателя опасности или уязвимости уровень безопасности принимается неудовлетворительным, в основном расчёте не применяется: ни один показатель кода 3 не принял; в проверочных вариантах с показателями кода 3 (подпункт 3.5.6) это правило задаёт нижнюю границу оценки, и при Dа &gt; 0,5 принят опасный уровень безопасности по таблице 12 ГОСТ. Полученное значение лежит на границе интервалов: повышение оценки любого показателя на один уровень переводит уровень безопасности в неудовлетворительный (подпункт 3.5.6).</w:t>
      </w:r>
    </w:p>
    <w:p w14:paraId="1BFEB0E0" w14:textId="36EE6099" w:rsidR="00373532" w:rsidRDefault="0095755B" w:rsidP="00373532">
      <w:pPr>
        <w:spacing w:line="360" w:lineRule="auto"/>
        <w:ind w:firstLine="567"/>
        <w:jc w:val="both"/>
      </w:pPr>
      <w:r>
        <w:t xml:space="preserve">Согласно ГОСТ пониженный уровень безопасности означает, что имеются те или иные отклонения от правил безопасной эксплуатации, не устранённые своевременно в ходе плановых мероприятий по обеспечению нормального уровня безопасности, которые, однако, не препятствуют возможности выполнения сооружением заданных эксплуатационных функций; дальнейшая безопасная эксплуатация сооружения в проектном режиме возможна при обязательном выполнении в согласованные (установленные) органами государственного надзора сроки мероприятий по повышению уровня безопасности, конкретный перечень которых вытекает из анализа факторов, обусловливающих максимальные значения показателей опасности и уязвимости.</w:t>
      </w:r>
    </w:p>
    <w:p w14:paraId="71FC9A28" w14:textId="400F373C" w:rsidR="0095755B" w:rsidRDefault="0095755B" w:rsidP="0095755B">
      <w:pPr>
        <w:spacing w:line="360" w:lineRule="auto"/>
        <w:ind w:firstLine="567"/>
        <w:jc w:val="both"/>
      </w:pPr>
      <w:r>
        <w:t xml:space="preserve">ГОСТ устанавливает также, что при установлении максимальных значений показателей с кодом 3 – вне зависимости от конечных величин дозы вредного воздействия и допустимой вероятности аварии – собственник (эксплуатирующая организация) обязан информировать об этом органы государственного надзора за безопасностью гидротехнических сооружений и принять меры по устранению причин, вызывающих повышенную опасность или уязвимость сооружения по конкретному показателю, в сроки, установленные соответствующим предписанием. По результатам основного расчёта показателей с кодом 3 не установлено; при отнесении чрезвычайной ситуации к характеру, превышающему локальный, максимальные значения принимают показатели а3, а4, b3 и b4 и эта обязанность возникает (подпункт 3.5.6).</w:t>
      </w:r>
    </w:p>
    <w:p w14:paraId="22C6CB85" w14:textId="37CFE26D" w:rsidR="0095755B" w:rsidRPr="0095755B" w:rsidRDefault="0095755B" w:rsidP="0095755B">
      <w:pPr>
        <w:spacing w:line="360" w:lineRule="auto"/>
        <w:ind w:firstLine="567"/>
        <w:jc w:val="both"/>
        <w:rPr>
          <w:b/>
        </w:rPr>
      </w:pPr>
      <w:r w:rsidRPr="0095755B">
        <w:rPr>
          <w:b/>
        </w:rPr>
        <w:t>3.5.5 Вероятность возникновения аварии и уровень риска</w:t>
      </w:r>
    </w:p>
    <w:p w14:paraId="1938DC91" w14:textId="77777777" w:rsidR="0095755B" w:rsidRDefault="0095755B" w:rsidP="0095755B">
      <w:pPr>
        <w:spacing w:line="360" w:lineRule="auto"/>
        <w:ind w:firstLine="567"/>
        <w:jc w:val="both"/>
      </w:pPr>
      <w:r>
        <w:t xml:space="preserve">Вероятность возникновения аварии определяется по формуле (4) ГОСТ: </w:t>
      </w:r>
    </w:p>
    <w:p w14:paraId="5B72F74A" w14:textId="2779BC48" w:rsidR="0095755B" w:rsidRPr="001B5BBA" w:rsidRDefault="0095755B" w:rsidP="0095755B">
      <w:pPr>
        <w:spacing w:line="360" w:lineRule="auto"/>
        <w:jc w:val="center"/>
        <w:rPr>
          <w:b/>
        </w:rPr>
      </w:pPr>
      <w:r w:rsidRPr="001B5BBA">
        <w:rPr>
          <w:b/>
        </w:rPr>
        <w:t>Ра(ГТС) = 0,5 · erfc x,</w:t>
      </w:r>
    </w:p>
    <w:p w14:paraId="7A359A10" w14:textId="13E622F3" w:rsidR="0095755B" w:rsidRDefault="0095755B" w:rsidP="0095755B">
      <w:pPr>
        <w:spacing w:line="360" w:lineRule="auto"/>
        <w:ind w:firstLine="567"/>
        <w:jc w:val="both"/>
      </w:pPr>
      <w:r>
        <w:t xml:space="preserve">где erfc x – вероятностная функция, значения которой приведены в таблице 13 ГОСТ, а её аргумент x = β · ln(Dа / Dк) / ln(Dдоп / Dк); с учётом этого формула принимает вид (5). </w:t>
      </w:r>
    </w:p>
    <w:p w14:paraId="67160671" w14:textId="6D373693" w:rsidR="0095755B" w:rsidRDefault="0095755B" w:rsidP="0095755B">
      <w:pPr>
        <w:spacing w:line="360" w:lineRule="auto"/>
        <w:ind w:firstLine="567"/>
        <w:jc w:val="both"/>
      </w:pPr>
      <w:r>
        <w:t xml:space="preserve">Здесь Dк – критическое (опасное) значение дозы вредного воздействия, Dдоп – допустимое значение дозы, выше которого не обеспечивается нормальный уровень безопасности, β – коэффициент вероятности, зависящий от класса сооружения. Числового значения Dк ГОСТ в явном виде не приводит; вероятность аварии, по которой классифицируется уровень риска, ГОСТ предписывает рассчитывать по формуле (8): Ра(ГТС) = 0,5 · erfc(−0,83 · β · ln 2Dа). Формула (8) совпадает с формулой (5) при Dдоп = 0,15 и Dк = 0,5 – значении, выше которого уровень безопасности оценивается как критический или опасный (пояснения к таблице 12 ГОСТ): 1 / ln(0,15 / 0,5) = −0,8306 ≈ −0,83, ln(Dа / 0,5) = ln 2Dа. При Dа = Dдоп = 0,15 формула (8) даёт для сооружений III класса Ра ≈ 2,4 · 10⁻³ 1/год, что согласуется с допустимым значением 2,5 · 10⁻³ 1/год по таблице 14 ГОСТ. Расчёт выполнен по формуле (8); коэффициент вероятности для сооружений III класса β = 2,00 (таблица 14 ГОСТ).</w:t>
      </w:r>
    </w:p>
    <w:p w14:paraId="530201AE" w14:textId="77777777" w:rsidR="0095755B" w:rsidRPr="001B5BBA" w:rsidRDefault="0095755B" w:rsidP="001B5BBA">
      <w:pPr>
        <w:spacing w:line="360" w:lineRule="auto"/>
        <w:jc w:val="center"/>
        <w:rPr>
          <w:b/>
        </w:rPr>
      </w:pPr>
      <w:r>
        <w:rPr>
          <w:b/>
        </w:rPr>
        <w:t xml:space="preserve">x = −0,83 · 2,00 · ln(2 · 0,3000) = −1,66 · (−0,5108) = 0,8480.</w:t>
      </w:r>
    </w:p>
    <w:p w14:paraId="0F0747E1" w14:textId="77777777" w:rsidR="0095755B" w:rsidRDefault="0095755B" w:rsidP="0095755B">
      <w:pPr>
        <w:spacing w:line="360" w:lineRule="auto"/>
        <w:ind w:firstLine="567"/>
        <w:jc w:val="both"/>
      </w:pPr>
      <w:r>
        <w:t xml:space="preserve">По таблице 13 ГОСТ линейной интерполяцией между значениями erfc(0,84) = 0,2349 и erfc(0,86) = 0,2239 получаем erfc(0,8480) = 0,2305.</w:t>
      </w:r>
    </w:p>
    <w:p w14:paraId="4491745D" w14:textId="255D4A26" w:rsidR="00BE6FE1" w:rsidRPr="001B5BBA" w:rsidRDefault="0095755B" w:rsidP="001B5BBA">
      <w:pPr>
        <w:spacing w:line="360" w:lineRule="auto"/>
        <w:jc w:val="center"/>
        <w:rPr>
          <w:b/>
        </w:rPr>
      </w:pPr>
      <w:r>
        <w:rPr>
          <w:b/>
        </w:rPr>
        <w:t xml:space="preserve">Ра(ГТС) = 0,5 · 0,2305 = 1,2 · 10⁻¹ 1/год.</w:t>
      </w:r>
    </w:p>
    <w:p w14:paraId="0C6C4AFD" w14:textId="645CF051" w:rsidR="00BE6FE1" w:rsidRDefault="00F562C4" w:rsidP="00FA0317">
      <w:pPr>
        <w:ind w:firstLine="284"/>
        <w:jc w:val="both"/>
      </w:pPr>
      <w:r>
        <w:t>Таблица 59 –</w:t>
      </w:r>
      <w:r w:rsidRPr="00F562C4">
        <w:t xml:space="preserve"> Классификация уровня риска по значению вероятности аварии для сооружений III класса (таблица 15 ГОСТ)</w:t>
      </w:r>
    </w:p>
    <w:tbl>
      <w:tblPr>
        <w:tblStyle w:val="af4"/>
        <w:tblW w:w="9918" w:type="dxa"/>
        <w:jc w:val="center"/>
        <w:tblLook w:val="0000" w:firstRow="0" w:lastRow="0" w:firstColumn="0" w:lastColumn="0" w:noHBand="0" w:noVBand="0"/>
      </w:tblPr>
      <w:tblGrid>
        <w:gridCol w:w="2350"/>
        <w:gridCol w:w="2350"/>
        <w:gridCol w:w="2350"/>
        <w:gridCol w:w="2868"/>
      </w:tblGrid>
      <w:tr w:rsidR="00F562C4" w14:paraId="44D74373" w14:textId="77777777" w:rsidTr="00F562C4">
        <w:trPr>
          <w:jc w:val="center"/>
        </w:trPr>
        <w:tc>
          <w:tcPr>
            <w:tcW w:w="2350" w:type="dxa"/>
            <w:vAlign w:val="center"/>
          </w:tcPr>
          <w:p w14:paraId="08BCABC9" w14:textId="77777777" w:rsidR="00F562C4" w:rsidRDefault="00F562C4" w:rsidP="00FD21E6">
            <w:pPr>
              <w:spacing w:before="20" w:after="20"/>
              <w:jc w:val="center"/>
            </w:pPr>
            <w:r>
              <w:rPr>
                <w:b/>
                <w:bCs/>
                <w:sz w:val="20"/>
                <w:szCs w:val="20"/>
              </w:rPr>
              <w:t>Приемлемый (допустимый) уровень</w:t>
            </w:r>
          </w:p>
        </w:tc>
        <w:tc>
          <w:tcPr>
            <w:tcW w:w="2350" w:type="dxa"/>
            <w:vAlign w:val="center"/>
          </w:tcPr>
          <w:p w14:paraId="49170653" w14:textId="77777777" w:rsidR="00F562C4" w:rsidRDefault="00F562C4" w:rsidP="00FD21E6">
            <w:pPr>
              <w:spacing w:before="20" w:after="20"/>
              <w:jc w:val="center"/>
            </w:pPr>
            <w:r>
              <w:rPr>
                <w:b/>
                <w:bCs/>
                <w:sz w:val="20"/>
                <w:szCs w:val="20"/>
              </w:rPr>
              <w:t>Условно приемлемый уровень</w:t>
            </w:r>
          </w:p>
        </w:tc>
        <w:tc>
          <w:tcPr>
            <w:tcW w:w="2350" w:type="dxa"/>
            <w:vAlign w:val="center"/>
          </w:tcPr>
          <w:p w14:paraId="135A82DC" w14:textId="77777777" w:rsidR="00F562C4" w:rsidRDefault="00F562C4" w:rsidP="00FD21E6">
            <w:pPr>
              <w:spacing w:before="20" w:after="20"/>
              <w:jc w:val="center"/>
            </w:pPr>
            <w:r>
              <w:rPr>
                <w:b/>
                <w:bCs/>
                <w:sz w:val="20"/>
                <w:szCs w:val="20"/>
              </w:rPr>
              <w:t>Повышенный уровень</w:t>
            </w:r>
          </w:p>
        </w:tc>
        <w:tc>
          <w:tcPr>
            <w:tcW w:w="2868" w:type="dxa"/>
            <w:vAlign w:val="center"/>
          </w:tcPr>
          <w:p w14:paraId="125AEA32" w14:textId="77777777" w:rsidR="00F562C4" w:rsidRDefault="00F562C4" w:rsidP="00FD21E6">
            <w:pPr>
              <w:spacing w:before="20" w:after="20"/>
              <w:jc w:val="center"/>
            </w:pPr>
            <w:r>
              <w:rPr>
                <w:b/>
                <w:bCs/>
                <w:sz w:val="20"/>
                <w:szCs w:val="20"/>
              </w:rPr>
              <w:t>Недопустимый уровень</w:t>
            </w:r>
          </w:p>
        </w:tc>
      </w:tr>
      <w:tr w:rsidR="00F562C4" w14:paraId="0C445918" w14:textId="77777777" w:rsidTr="00F562C4">
        <w:trPr>
          <w:jc w:val="center"/>
        </w:trPr>
        <w:tc>
          <w:tcPr>
            <w:tcW w:w="2350" w:type="dxa"/>
            <w:vAlign w:val="center"/>
          </w:tcPr>
          <w:p w14:paraId="114370F7" w14:textId="77777777" w:rsidR="00F562C4" w:rsidRDefault="00F562C4" w:rsidP="00F562C4">
            <w:pPr>
              <w:spacing w:before="20" w:after="20"/>
              <w:jc w:val="center"/>
            </w:pPr>
            <w:r>
              <w:rPr>
                <w:sz w:val="20"/>
                <w:szCs w:val="20"/>
              </w:rPr>
              <w:lastRenderedPageBreak/>
              <w:t>2,5 · 10⁻³</w:t>
            </w:r>
          </w:p>
        </w:tc>
        <w:tc>
          <w:tcPr>
            <w:tcW w:w="2350" w:type="dxa"/>
            <w:vAlign w:val="center"/>
          </w:tcPr>
          <w:p w14:paraId="63517391" w14:textId="3AEAC2F5" w:rsidR="00F562C4" w:rsidRDefault="00FA0317" w:rsidP="00F562C4">
            <w:pPr>
              <w:spacing w:before="20" w:after="20"/>
              <w:jc w:val="center"/>
            </w:pPr>
            <w:r>
              <w:rPr>
                <w:sz w:val="20"/>
                <w:szCs w:val="20"/>
              </w:rPr>
              <w:t xml:space="preserve">2,5 · 10⁻³ </w:t>
            </w:r>
            <w:r>
              <w:t>–</w:t>
            </w:r>
            <w:r w:rsidR="00F562C4">
              <w:rPr>
                <w:sz w:val="20"/>
                <w:szCs w:val="20"/>
              </w:rPr>
              <w:t xml:space="preserve"> 10⁻²</w:t>
            </w:r>
          </w:p>
        </w:tc>
        <w:tc>
          <w:tcPr>
            <w:tcW w:w="2350" w:type="dxa"/>
            <w:vAlign w:val="center"/>
          </w:tcPr>
          <w:p w14:paraId="46CB7896" w14:textId="6889DBF5" w:rsidR="00F562C4" w:rsidRPr="00FA0317" w:rsidRDefault="00FA0317" w:rsidP="00FA0317">
            <w:pPr>
              <w:spacing w:before="20" w:after="20"/>
              <w:jc w:val="center"/>
              <w:rPr>
                <w:sz w:val="20"/>
                <w:szCs w:val="20"/>
              </w:rPr>
            </w:pPr>
            <w:r>
              <w:rPr>
                <w:sz w:val="20"/>
                <w:szCs w:val="20"/>
              </w:rPr>
              <w:t xml:space="preserve">10⁻² </w:t>
            </w:r>
            <w:r>
              <w:t>–</w:t>
            </w:r>
            <w:r w:rsidR="00F562C4">
              <w:rPr>
                <w:sz w:val="20"/>
                <w:szCs w:val="20"/>
              </w:rPr>
              <w:t xml:space="preserve"> 8 · 10⁻²</w:t>
            </w:r>
          </w:p>
        </w:tc>
        <w:tc>
          <w:tcPr>
            <w:tcW w:w="2868" w:type="dxa"/>
            <w:vAlign w:val="center"/>
          </w:tcPr>
          <w:p w14:paraId="06DDF673" w14:textId="77777777" w:rsidR="00F562C4" w:rsidRDefault="00F562C4" w:rsidP="00F562C4">
            <w:pPr>
              <w:spacing w:before="20" w:after="20"/>
              <w:jc w:val="center"/>
            </w:pPr>
            <w:r>
              <w:rPr>
                <w:sz w:val="20"/>
                <w:szCs w:val="20"/>
              </w:rPr>
              <w:t>Больше 0,08</w:t>
            </w:r>
          </w:p>
        </w:tc>
      </w:tr>
    </w:tbl>
    <w:p w14:paraId="7721D3FD" w14:textId="276AF9B2" w:rsidR="00BE6FE1" w:rsidRDefault="00BE6FE1" w:rsidP="009F66EE">
      <w:pPr>
        <w:spacing w:line="360" w:lineRule="auto"/>
        <w:ind w:firstLine="567"/>
        <w:jc w:val="both"/>
      </w:pPr>
    </w:p>
    <w:p w14:paraId="4DF9DB49" w14:textId="5BCDE4D9" w:rsidR="00BE6FE1" w:rsidRDefault="00F562C4" w:rsidP="009F66EE">
      <w:pPr>
        <w:spacing w:line="360" w:lineRule="auto"/>
        <w:ind w:firstLine="567"/>
        <w:jc w:val="both"/>
      </w:pPr>
      <w:r>
        <w:t xml:space="preserve">Допустимое значение вероятности аварии для сооружений III класса составляет 2,5 · 10⁻³ 1/год (таблица 14 ГОСТ; пункт 8.25 и таблица 8.1 СП 58.13330.2019; пункт 12.5 акта). Полученное значение превышает допустимое и отвечает недопустимому уровню риска (больше 0,08 по таблице 15 ГОСТ).</w:t>
      </w:r>
    </w:p>
    <w:p w14:paraId="5A7BBA3E" w14:textId="710F268D" w:rsidR="00BE6FE1" w:rsidRDefault="00F562C4" w:rsidP="009F66EE">
      <w:pPr>
        <w:spacing w:line="360" w:lineRule="auto"/>
        <w:ind w:firstLine="567"/>
        <w:jc w:val="both"/>
      </w:pPr>
      <w:r>
        <w:t xml:space="preserve">Таблица 14 ГОСТ содержит допустимые значения вероятностей возникновения аварий на напорных гидротехнических сооружениях, принятые в соответствии с СП 58.13330.2012. Рассматриваемое сооружение безнапорное. Согласно примечанию к таблице 8.1 СП 58.13330.2019, действующего взамен СП 58.13330.2012, для безнапорных гидротехнических сооружений допускаемые значения вероятностей аварий могут устанавливаться заказчиком, что отражено и в пункте 12.5 акта. До оформления такого решения сопоставление выполнено с величиной, установленной для напорных сооружений того же класса, что идёт в запас.</w:t>
      </w:r>
    </w:p>
    <w:p w14:paraId="6E91C205" w14:textId="30224C66" w:rsidR="00F562C4" w:rsidRDefault="00FA0317" w:rsidP="00FA0317">
      <w:pPr>
        <w:spacing w:line="360" w:lineRule="auto"/>
        <w:ind w:firstLine="284"/>
        <w:jc w:val="both"/>
      </w:pPr>
      <w:r>
        <w:t>Таблица 60 –</w:t>
      </w:r>
      <w:r w:rsidRPr="00FA0317">
        <w:t xml:space="preserve"> Результаты интегральной оценки риска аварии</w:t>
      </w:r>
    </w:p>
    <w:tbl>
      <w:tblPr>
        <w:tblStyle w:val="af4"/>
        <w:tblW w:w="9923" w:type="dxa"/>
        <w:jc w:val="center"/>
        <w:tblLook w:val="0000" w:firstRow="0" w:lastRow="0" w:firstColumn="0" w:lastColumn="0" w:noHBand="0" w:noVBand="0"/>
      </w:tblPr>
      <w:tblGrid>
        <w:gridCol w:w="3463"/>
        <w:gridCol w:w="2300"/>
        <w:gridCol w:w="4160"/>
      </w:tblGrid>
      <w:tr w:rsidR="00FA0317" w:rsidRPr="00FA0317" w14:paraId="2504D71F" w14:textId="77777777" w:rsidTr="00046E91">
        <w:trPr>
          <w:jc w:val="center"/>
        </w:trPr>
        <w:tc>
          <w:tcPr>
            <w:tcW w:w="3463" w:type="dxa"/>
            <w:vAlign w:val="center"/>
          </w:tcPr>
          <w:p w14:paraId="0A27DDC2" w14:textId="77777777" w:rsidR="00FA0317" w:rsidRPr="00FA0317" w:rsidRDefault="00FA0317" w:rsidP="00FD21E6">
            <w:pPr>
              <w:spacing w:before="20" w:after="20"/>
              <w:jc w:val="center"/>
              <w:rPr>
                <w:sz w:val="20"/>
              </w:rPr>
            </w:pPr>
            <w:r w:rsidRPr="00FA0317">
              <w:rPr>
                <w:b/>
                <w:bCs/>
                <w:sz w:val="20"/>
                <w:szCs w:val="18"/>
              </w:rPr>
              <w:t>Величина</w:t>
            </w:r>
          </w:p>
        </w:tc>
        <w:tc>
          <w:tcPr>
            <w:tcW w:w="2300" w:type="dxa"/>
            <w:vAlign w:val="center"/>
          </w:tcPr>
          <w:p w14:paraId="367321AF" w14:textId="77777777" w:rsidR="00FA0317" w:rsidRPr="00FA0317" w:rsidRDefault="00FA0317" w:rsidP="00FD21E6">
            <w:pPr>
              <w:spacing w:before="20" w:after="20"/>
              <w:jc w:val="center"/>
              <w:rPr>
                <w:sz w:val="20"/>
              </w:rPr>
            </w:pPr>
            <w:r w:rsidRPr="00FA0317">
              <w:rPr>
                <w:b/>
                <w:bCs/>
                <w:sz w:val="20"/>
                <w:szCs w:val="18"/>
              </w:rPr>
              <w:t>Значение</w:t>
            </w:r>
          </w:p>
        </w:tc>
        <w:tc>
          <w:tcPr>
            <w:tcW w:w="4160" w:type="dxa"/>
            <w:vAlign w:val="center"/>
          </w:tcPr>
          <w:p w14:paraId="79E017FA" w14:textId="77777777" w:rsidR="00FA0317" w:rsidRPr="00FA0317" w:rsidRDefault="00FA0317" w:rsidP="00FD21E6">
            <w:pPr>
              <w:spacing w:before="20" w:after="20"/>
              <w:jc w:val="center"/>
              <w:rPr>
                <w:sz w:val="20"/>
              </w:rPr>
            </w:pPr>
            <w:r w:rsidRPr="00FA0317">
              <w:rPr>
                <w:b/>
                <w:bCs/>
                <w:sz w:val="20"/>
                <w:szCs w:val="18"/>
              </w:rPr>
              <w:t>Основание</w:t>
            </w:r>
          </w:p>
        </w:tc>
      </w:tr>
      <w:tr w:rsidR="00FA0317" w:rsidRPr="00FA0317" w14:paraId="6389B4E4" w14:textId="77777777" w:rsidTr="00046E91">
        <w:trPr>
          <w:jc w:val="center"/>
        </w:trPr>
        <w:tc>
          <w:tcPr>
            <w:tcW w:w="3463" w:type="dxa"/>
            <w:vAlign w:val="center"/>
          </w:tcPr>
          <w:p w14:paraId="45BD7922" w14:textId="77777777" w:rsidR="00FA0317" w:rsidRPr="00FA0317" w:rsidRDefault="00FA0317" w:rsidP="00FA0317">
            <w:pPr>
              <w:spacing w:before="20" w:after="20"/>
              <w:jc w:val="center"/>
              <w:rPr>
                <w:sz w:val="20"/>
              </w:rPr>
            </w:pPr>
            <w:r w:rsidRPr="00FA0317">
              <w:rPr>
                <w:sz w:val="20"/>
                <w:szCs w:val="18"/>
              </w:rPr>
              <w:t>Интегральный код показателей опасности</w:t>
            </w:r>
          </w:p>
        </w:tc>
        <w:tc>
          <w:tcPr>
            <w:tcW w:w="2300" w:type="dxa"/>
            <w:vAlign w:val="center"/>
          </w:tcPr>
          <w:p w14:paraId="10DCE206" w14:textId="77777777" w:rsidR="00FA0317" w:rsidRPr="00FA0317" w:rsidRDefault="00FA0317" w:rsidP="00FA0317">
            <w:pPr>
              <w:spacing w:before="20" w:after="20"/>
              <w:jc w:val="center"/>
              <w:rPr>
                <w:sz w:val="20"/>
              </w:rPr>
            </w:pPr>
            <w:r>
              <w:rPr>
                <w:sz w:val="20"/>
                <w:szCs w:val="18"/>
              </w:rPr>
              <w:t xml:space="preserve">2222</w:t>
            </w:r>
          </w:p>
        </w:tc>
        <w:tc>
          <w:tcPr>
            <w:tcW w:w="4160" w:type="dxa"/>
            <w:vAlign w:val="center"/>
          </w:tcPr>
          <w:p w14:paraId="04D7BD66" w14:textId="6D6D6F82" w:rsidR="00FA0317" w:rsidRPr="00FA0317" w:rsidRDefault="00FA0317" w:rsidP="00FA0317">
            <w:pPr>
              <w:spacing w:before="20" w:after="20"/>
              <w:jc w:val="center"/>
              <w:rPr>
                <w:sz w:val="20"/>
                <w:szCs w:val="18"/>
              </w:rPr>
            </w:pPr>
            <w:r>
              <w:rPr>
                <w:sz w:val="20"/>
                <w:szCs w:val="18"/>
              </w:rPr>
              <w:t xml:space="preserve">Таблица 56; таблицы 2–5 ГОСТ; акт преддекларационного обследования</w:t>
            </w:r>
          </w:p>
        </w:tc>
      </w:tr>
      <w:tr w:rsidR="00FA0317" w:rsidRPr="00FA0317" w14:paraId="491AA15F" w14:textId="77777777" w:rsidTr="00046E91">
        <w:trPr>
          <w:jc w:val="center"/>
        </w:trPr>
        <w:tc>
          <w:tcPr>
            <w:tcW w:w="3463" w:type="dxa"/>
            <w:vAlign w:val="center"/>
          </w:tcPr>
          <w:p w14:paraId="34ED6991" w14:textId="77777777" w:rsidR="00FA0317" w:rsidRPr="00FA0317" w:rsidRDefault="00FA0317" w:rsidP="00FA0317">
            <w:pPr>
              <w:spacing w:before="20" w:after="20"/>
              <w:jc w:val="center"/>
              <w:rPr>
                <w:sz w:val="20"/>
              </w:rPr>
            </w:pPr>
            <w:r w:rsidRPr="00FA0317">
              <w:rPr>
                <w:sz w:val="20"/>
                <w:szCs w:val="18"/>
              </w:rPr>
              <w:t>Коэффициент опасности λ</w:t>
            </w:r>
          </w:p>
        </w:tc>
        <w:tc>
          <w:tcPr>
            <w:tcW w:w="2300" w:type="dxa"/>
            <w:vAlign w:val="center"/>
          </w:tcPr>
          <w:p w14:paraId="12F7B83E" w14:textId="77777777" w:rsidR="00FA0317" w:rsidRPr="00FA0317" w:rsidRDefault="00FA0317" w:rsidP="00FA0317">
            <w:pPr>
              <w:spacing w:before="20" w:after="20"/>
              <w:jc w:val="center"/>
              <w:rPr>
                <w:sz w:val="20"/>
              </w:rPr>
            </w:pPr>
            <w:r>
              <w:rPr>
                <w:sz w:val="20"/>
                <w:szCs w:val="18"/>
              </w:rPr>
              <w:t xml:space="preserve">0,6667</w:t>
            </w:r>
          </w:p>
        </w:tc>
        <w:tc>
          <w:tcPr>
            <w:tcW w:w="4160" w:type="dxa"/>
            <w:vAlign w:val="center"/>
          </w:tcPr>
          <w:p w14:paraId="4463F0D3" w14:textId="77777777" w:rsidR="00FA0317" w:rsidRPr="00FA0317" w:rsidRDefault="00FA0317" w:rsidP="00FA0317">
            <w:pPr>
              <w:spacing w:before="20" w:after="20"/>
              <w:jc w:val="center"/>
              <w:rPr>
                <w:sz w:val="20"/>
              </w:rPr>
            </w:pPr>
            <w:r w:rsidRPr="00FA0317">
              <w:rPr>
                <w:sz w:val="20"/>
                <w:szCs w:val="18"/>
              </w:rPr>
              <w:t>Формула (1) и таблица 6 ГОСТ</w:t>
            </w:r>
          </w:p>
        </w:tc>
      </w:tr>
      <w:tr w:rsidR="00FA0317" w:rsidRPr="00FA0317" w14:paraId="31F2A383" w14:textId="77777777" w:rsidTr="00046E91">
        <w:trPr>
          <w:jc w:val="center"/>
        </w:trPr>
        <w:tc>
          <w:tcPr>
            <w:tcW w:w="3463" w:type="dxa"/>
            <w:vAlign w:val="center"/>
          </w:tcPr>
          <w:p w14:paraId="1DADA7BC" w14:textId="77777777" w:rsidR="00FA0317" w:rsidRPr="00FA0317" w:rsidRDefault="00FA0317" w:rsidP="00FA0317">
            <w:pPr>
              <w:spacing w:before="20" w:after="20"/>
              <w:jc w:val="center"/>
              <w:rPr>
                <w:sz w:val="20"/>
              </w:rPr>
            </w:pPr>
            <w:r w:rsidRPr="00FA0317">
              <w:rPr>
                <w:sz w:val="20"/>
                <w:szCs w:val="18"/>
              </w:rPr>
              <w:t>Интегральный код показателей уязвимости</w:t>
            </w:r>
          </w:p>
        </w:tc>
        <w:tc>
          <w:tcPr>
            <w:tcW w:w="2300" w:type="dxa"/>
            <w:vAlign w:val="center"/>
          </w:tcPr>
          <w:p w14:paraId="2A089231" w14:textId="77777777" w:rsidR="00FA0317" w:rsidRPr="00FA0317" w:rsidRDefault="00FA0317" w:rsidP="00FA0317">
            <w:pPr>
              <w:spacing w:before="20" w:after="20"/>
              <w:jc w:val="center"/>
              <w:rPr>
                <w:sz w:val="20"/>
              </w:rPr>
            </w:pPr>
            <w:r>
              <w:rPr>
                <w:sz w:val="20"/>
                <w:szCs w:val="18"/>
              </w:rPr>
              <w:t xml:space="preserve">1022</w:t>
            </w:r>
          </w:p>
        </w:tc>
        <w:tc>
          <w:tcPr>
            <w:tcW w:w="4160" w:type="dxa"/>
            <w:vAlign w:val="center"/>
          </w:tcPr>
          <w:p w14:paraId="25DD32CD" w14:textId="357A3570" w:rsidR="00FA0317" w:rsidRPr="00FA0317" w:rsidRDefault="00FA0317" w:rsidP="00FA0317">
            <w:pPr>
              <w:spacing w:before="20" w:after="20"/>
              <w:jc w:val="center"/>
              <w:rPr>
                <w:sz w:val="20"/>
              </w:rPr>
            </w:pPr>
            <w:r>
              <w:rPr>
                <w:sz w:val="20"/>
                <w:szCs w:val="18"/>
              </w:rPr>
              <w:t xml:space="preserve">Таблица 57; таблицы 7–10 ГОСТ; акт преддекларационного обследования</w:t>
            </w:r>
          </w:p>
        </w:tc>
      </w:tr>
      <w:tr w:rsidR="00FA0317" w:rsidRPr="00FA0317" w14:paraId="314DC4E0" w14:textId="77777777" w:rsidTr="00046E91">
        <w:trPr>
          <w:jc w:val="center"/>
        </w:trPr>
        <w:tc>
          <w:tcPr>
            <w:tcW w:w="3463" w:type="dxa"/>
            <w:vAlign w:val="center"/>
          </w:tcPr>
          <w:p w14:paraId="4477A58B" w14:textId="77777777" w:rsidR="00FA0317" w:rsidRPr="00FA0317" w:rsidRDefault="00FA0317" w:rsidP="00FA0317">
            <w:pPr>
              <w:spacing w:before="20" w:after="20"/>
              <w:jc w:val="center"/>
              <w:rPr>
                <w:sz w:val="20"/>
              </w:rPr>
            </w:pPr>
            <w:r w:rsidRPr="00FA0317">
              <w:rPr>
                <w:sz w:val="20"/>
                <w:szCs w:val="18"/>
              </w:rPr>
              <w:t>Коэффициент уязвимости ν</w:t>
            </w:r>
          </w:p>
        </w:tc>
        <w:tc>
          <w:tcPr>
            <w:tcW w:w="2300" w:type="dxa"/>
            <w:vAlign w:val="center"/>
          </w:tcPr>
          <w:p w14:paraId="3D168DE1" w14:textId="77777777" w:rsidR="00FA0317" w:rsidRPr="00FA0317" w:rsidRDefault="00FA0317" w:rsidP="00FA0317">
            <w:pPr>
              <w:spacing w:before="20" w:after="20"/>
              <w:jc w:val="center"/>
              <w:rPr>
                <w:sz w:val="20"/>
              </w:rPr>
            </w:pPr>
            <w:r>
              <w:rPr>
                <w:sz w:val="20"/>
                <w:szCs w:val="18"/>
              </w:rPr>
              <w:t xml:space="preserve">0,4500</w:t>
            </w:r>
          </w:p>
        </w:tc>
        <w:tc>
          <w:tcPr>
            <w:tcW w:w="4160" w:type="dxa"/>
            <w:vAlign w:val="center"/>
          </w:tcPr>
          <w:p w14:paraId="254DB60D" w14:textId="77777777" w:rsidR="00FA0317" w:rsidRPr="00FA0317" w:rsidRDefault="00FA0317" w:rsidP="00FA0317">
            <w:pPr>
              <w:spacing w:before="20" w:after="20"/>
              <w:jc w:val="center"/>
              <w:rPr>
                <w:sz w:val="20"/>
              </w:rPr>
            </w:pPr>
            <w:r w:rsidRPr="00FA0317">
              <w:rPr>
                <w:sz w:val="20"/>
                <w:szCs w:val="18"/>
              </w:rPr>
              <w:t>Формула (2) и таблица 11 ГОСТ; таблица 1.Б</w:t>
            </w:r>
          </w:p>
        </w:tc>
      </w:tr>
      <w:tr w:rsidR="00FA0317" w:rsidRPr="00FA0317" w14:paraId="4E4993A8" w14:textId="77777777" w:rsidTr="00046E91">
        <w:trPr>
          <w:jc w:val="center"/>
        </w:trPr>
        <w:tc>
          <w:tcPr>
            <w:tcW w:w="3463" w:type="dxa"/>
            <w:vAlign w:val="center"/>
          </w:tcPr>
          <w:p w14:paraId="0F86890A" w14:textId="77777777" w:rsidR="00FA0317" w:rsidRPr="00FA0317" w:rsidRDefault="00FA0317" w:rsidP="00FA0317">
            <w:pPr>
              <w:spacing w:before="20" w:after="20"/>
              <w:jc w:val="center"/>
              <w:rPr>
                <w:sz w:val="20"/>
              </w:rPr>
            </w:pPr>
            <w:r w:rsidRPr="00FA0317">
              <w:rPr>
                <w:sz w:val="20"/>
                <w:szCs w:val="18"/>
              </w:rPr>
              <w:t>Доза вредного воздействия Dа</w:t>
            </w:r>
          </w:p>
        </w:tc>
        <w:tc>
          <w:tcPr>
            <w:tcW w:w="2300" w:type="dxa"/>
            <w:vAlign w:val="center"/>
          </w:tcPr>
          <w:p w14:paraId="3743F8EF" w14:textId="77777777" w:rsidR="00FA0317" w:rsidRPr="00FA0317" w:rsidRDefault="00FA0317" w:rsidP="00FA0317">
            <w:pPr>
              <w:spacing w:before="20" w:after="20"/>
              <w:jc w:val="center"/>
              <w:rPr>
                <w:sz w:val="20"/>
              </w:rPr>
            </w:pPr>
            <w:r>
              <w:rPr>
                <w:sz w:val="20"/>
                <w:szCs w:val="18"/>
              </w:rPr>
              <w:t xml:space="preserve">0,3000</w:t>
            </w:r>
          </w:p>
        </w:tc>
        <w:tc>
          <w:tcPr>
            <w:tcW w:w="4160" w:type="dxa"/>
            <w:vAlign w:val="center"/>
          </w:tcPr>
          <w:p w14:paraId="45B1BA6C" w14:textId="77777777" w:rsidR="00FA0317" w:rsidRPr="00FA0317" w:rsidRDefault="00FA0317" w:rsidP="00FA0317">
            <w:pPr>
              <w:spacing w:before="20" w:after="20"/>
              <w:jc w:val="center"/>
              <w:rPr>
                <w:sz w:val="20"/>
              </w:rPr>
            </w:pPr>
            <w:r w:rsidRPr="00FA0317">
              <w:rPr>
                <w:sz w:val="20"/>
                <w:szCs w:val="18"/>
              </w:rPr>
              <w:t>Формула (3) ГОСТ</w:t>
            </w:r>
          </w:p>
        </w:tc>
      </w:tr>
      <w:tr w:rsidR="00FA0317" w:rsidRPr="00FA0317" w14:paraId="4B83046C" w14:textId="77777777" w:rsidTr="00046E91">
        <w:trPr>
          <w:jc w:val="center"/>
        </w:trPr>
        <w:tc>
          <w:tcPr>
            <w:tcW w:w="3463" w:type="dxa"/>
            <w:vAlign w:val="center"/>
          </w:tcPr>
          <w:p w14:paraId="77B26660" w14:textId="77777777" w:rsidR="00FA0317" w:rsidRPr="00FA0317" w:rsidRDefault="00FA0317" w:rsidP="00FA0317">
            <w:pPr>
              <w:spacing w:before="20" w:after="20"/>
              <w:jc w:val="center"/>
              <w:rPr>
                <w:sz w:val="20"/>
              </w:rPr>
            </w:pPr>
            <w:r w:rsidRPr="00FA0317">
              <w:rPr>
                <w:sz w:val="20"/>
                <w:szCs w:val="18"/>
              </w:rPr>
              <w:t>Уровень безопасности</w:t>
            </w:r>
          </w:p>
        </w:tc>
        <w:tc>
          <w:tcPr>
            <w:tcW w:w="2300" w:type="dxa"/>
            <w:vAlign w:val="center"/>
          </w:tcPr>
          <w:p w14:paraId="120E629F" w14:textId="77777777" w:rsidR="00FA0317" w:rsidRPr="00FA0317" w:rsidRDefault="00FA0317" w:rsidP="00FA0317">
            <w:pPr>
              <w:spacing w:before="20" w:after="20"/>
              <w:jc w:val="center"/>
              <w:rPr>
                <w:sz w:val="20"/>
              </w:rPr>
            </w:pPr>
            <w:r>
              <w:rPr>
                <w:sz w:val="20"/>
                <w:szCs w:val="18"/>
              </w:rPr>
              <w:t xml:space="preserve">Пониженный</w:t>
            </w:r>
          </w:p>
        </w:tc>
        <w:tc>
          <w:tcPr>
            <w:tcW w:w="4160" w:type="dxa"/>
            <w:vAlign w:val="center"/>
          </w:tcPr>
          <w:p w14:paraId="4CEA170C" w14:textId="77777777" w:rsidR="00FA0317" w:rsidRPr="00FA0317" w:rsidRDefault="00FA0317" w:rsidP="00FA0317">
            <w:pPr>
              <w:spacing w:before="20" w:after="20"/>
              <w:jc w:val="center"/>
              <w:rPr>
                <w:sz w:val="20"/>
              </w:rPr>
            </w:pPr>
            <w:r>
              <w:rPr>
                <w:sz w:val="20"/>
                <w:szCs w:val="18"/>
              </w:rPr>
              <w:t xml:space="preserve">Таблица 12 ГОСТ; показателей с кодом 3 нет</w:t>
            </w:r>
          </w:p>
        </w:tc>
      </w:tr>
      <w:tr w:rsidR="00FA0317" w:rsidRPr="00FA0317" w14:paraId="20A7FB34" w14:textId="77777777" w:rsidTr="00046E91">
        <w:trPr>
          <w:jc w:val="center"/>
        </w:trPr>
        <w:tc>
          <w:tcPr>
            <w:tcW w:w="3463" w:type="dxa"/>
            <w:vAlign w:val="center"/>
          </w:tcPr>
          <w:p w14:paraId="7C4D6DA3" w14:textId="77777777" w:rsidR="00FA0317" w:rsidRPr="00FA0317" w:rsidRDefault="00FA0317" w:rsidP="00FA0317">
            <w:pPr>
              <w:spacing w:before="20" w:after="20"/>
              <w:jc w:val="center"/>
              <w:rPr>
                <w:sz w:val="20"/>
              </w:rPr>
            </w:pPr>
            <w:r w:rsidRPr="00FA0317">
              <w:rPr>
                <w:sz w:val="20"/>
                <w:szCs w:val="18"/>
              </w:rPr>
              <w:t>Аргумент вероятностной функции x</w:t>
            </w:r>
          </w:p>
        </w:tc>
        <w:tc>
          <w:tcPr>
            <w:tcW w:w="2300" w:type="dxa"/>
            <w:vAlign w:val="center"/>
          </w:tcPr>
          <w:p w14:paraId="4173EE37" w14:textId="77777777" w:rsidR="00FA0317" w:rsidRPr="00FA0317" w:rsidRDefault="00FA0317" w:rsidP="00FA0317">
            <w:pPr>
              <w:spacing w:before="20" w:after="20"/>
              <w:jc w:val="center"/>
              <w:rPr>
                <w:sz w:val="20"/>
              </w:rPr>
            </w:pPr>
            <w:r>
              <w:rPr>
                <w:sz w:val="20"/>
                <w:szCs w:val="18"/>
              </w:rPr>
              <w:t xml:space="preserve">0,8480</w:t>
            </w:r>
          </w:p>
        </w:tc>
        <w:tc>
          <w:tcPr>
            <w:tcW w:w="4160" w:type="dxa"/>
            <w:vAlign w:val="center"/>
          </w:tcPr>
          <w:p w14:paraId="17869251" w14:textId="77777777" w:rsidR="00FA0317" w:rsidRPr="00FA0317" w:rsidRDefault="00FA0317" w:rsidP="00FA0317">
            <w:pPr>
              <w:spacing w:before="20" w:after="20"/>
              <w:jc w:val="center"/>
              <w:rPr>
                <w:sz w:val="20"/>
              </w:rPr>
            </w:pPr>
            <w:r>
              <w:rPr>
                <w:sz w:val="20"/>
                <w:szCs w:val="18"/>
              </w:rPr>
              <w:t xml:space="preserve">Формула (8) ГОСТ</w:t>
            </w:r>
          </w:p>
        </w:tc>
      </w:tr>
      <w:tr w:rsidR="00FA0317" w:rsidRPr="00FA0317" w14:paraId="23C726E2" w14:textId="77777777" w:rsidTr="00046E91">
        <w:trPr>
          <w:jc w:val="center"/>
        </w:trPr>
        <w:tc>
          <w:tcPr>
            <w:tcW w:w="3463" w:type="dxa"/>
            <w:vAlign w:val="center"/>
          </w:tcPr>
          <w:p w14:paraId="6BB57F86" w14:textId="77777777" w:rsidR="00FA0317" w:rsidRDefault="00FA0317" w:rsidP="00FA0317">
            <w:pPr>
              <w:spacing w:before="20" w:after="20"/>
              <w:jc w:val="center"/>
              <w:rPr>
                <w:sz w:val="20"/>
                <w:szCs w:val="18"/>
              </w:rPr>
            </w:pPr>
            <w:r w:rsidRPr="00FA0317">
              <w:rPr>
                <w:sz w:val="20"/>
                <w:szCs w:val="18"/>
              </w:rPr>
              <w:t xml:space="preserve">Значение вероятностной функции </w:t>
            </w:r>
          </w:p>
          <w:p w14:paraId="675CC232" w14:textId="0D756522" w:rsidR="00FA0317" w:rsidRPr="00FA0317" w:rsidRDefault="00FA0317" w:rsidP="00FA0317">
            <w:pPr>
              <w:spacing w:before="20" w:after="20"/>
              <w:jc w:val="center"/>
              <w:rPr>
                <w:sz w:val="20"/>
              </w:rPr>
            </w:pPr>
            <w:r w:rsidRPr="00FA0317">
              <w:rPr>
                <w:sz w:val="20"/>
                <w:szCs w:val="18"/>
              </w:rPr>
              <w:t>erfc x</w:t>
            </w:r>
          </w:p>
        </w:tc>
        <w:tc>
          <w:tcPr>
            <w:tcW w:w="2300" w:type="dxa"/>
            <w:vAlign w:val="center"/>
          </w:tcPr>
          <w:p w14:paraId="6C92DCDE" w14:textId="77777777" w:rsidR="00FA0317" w:rsidRPr="00FA0317" w:rsidRDefault="00FA0317" w:rsidP="00FA0317">
            <w:pPr>
              <w:spacing w:before="20" w:after="20"/>
              <w:jc w:val="center"/>
              <w:rPr>
                <w:sz w:val="20"/>
              </w:rPr>
            </w:pPr>
            <w:r>
              <w:rPr>
                <w:sz w:val="20"/>
                <w:szCs w:val="18"/>
              </w:rPr>
              <w:t xml:space="preserve">0,2305</w:t>
            </w:r>
          </w:p>
        </w:tc>
        <w:tc>
          <w:tcPr>
            <w:tcW w:w="4160" w:type="dxa"/>
            <w:vAlign w:val="center"/>
          </w:tcPr>
          <w:p w14:paraId="59300F48" w14:textId="77777777" w:rsidR="00FA0317" w:rsidRPr="00FA0317" w:rsidRDefault="00FA0317" w:rsidP="00FA0317">
            <w:pPr>
              <w:spacing w:before="20" w:after="20"/>
              <w:jc w:val="center"/>
              <w:rPr>
                <w:sz w:val="20"/>
              </w:rPr>
            </w:pPr>
            <w:r w:rsidRPr="00FA0317">
              <w:rPr>
                <w:sz w:val="20"/>
                <w:szCs w:val="18"/>
              </w:rPr>
              <w:t>Таблица 13 ГОСТ</w:t>
            </w:r>
          </w:p>
        </w:tc>
      </w:tr>
      <w:tr w:rsidR="00FA0317" w:rsidRPr="00FA0317" w14:paraId="34B1081C" w14:textId="77777777" w:rsidTr="00046E91">
        <w:trPr>
          <w:jc w:val="center"/>
        </w:trPr>
        <w:tc>
          <w:tcPr>
            <w:tcW w:w="3463" w:type="dxa"/>
            <w:vAlign w:val="center"/>
          </w:tcPr>
          <w:p w14:paraId="2A2B6AE5" w14:textId="77777777" w:rsidR="00FA0317" w:rsidRPr="00FA0317" w:rsidRDefault="00FA0317" w:rsidP="00FA0317">
            <w:pPr>
              <w:spacing w:before="20" w:after="20"/>
              <w:jc w:val="center"/>
              <w:rPr>
                <w:sz w:val="20"/>
              </w:rPr>
            </w:pPr>
            <w:r w:rsidRPr="00FA0317">
              <w:rPr>
                <w:sz w:val="20"/>
                <w:szCs w:val="18"/>
              </w:rPr>
              <w:t>Вероятность возникновения аварии Ра(ГТС)</w:t>
            </w:r>
          </w:p>
        </w:tc>
        <w:tc>
          <w:tcPr>
            <w:tcW w:w="2300" w:type="dxa"/>
            <w:vAlign w:val="center"/>
          </w:tcPr>
          <w:p w14:paraId="5EB08EE8" w14:textId="77777777" w:rsidR="00FA0317" w:rsidRPr="00FA0317" w:rsidRDefault="00FA0317" w:rsidP="00FA0317">
            <w:pPr>
              <w:spacing w:before="20" w:after="20"/>
              <w:jc w:val="center"/>
              <w:rPr>
                <w:sz w:val="20"/>
              </w:rPr>
            </w:pPr>
            <w:r>
              <w:rPr>
                <w:sz w:val="20"/>
                <w:szCs w:val="18"/>
              </w:rPr>
              <w:t xml:space="preserve">1,2 · 10⁻¹ 1/год</w:t>
            </w:r>
          </w:p>
        </w:tc>
        <w:tc>
          <w:tcPr>
            <w:tcW w:w="4160" w:type="dxa"/>
            <w:vAlign w:val="center"/>
          </w:tcPr>
          <w:p w14:paraId="36675191" w14:textId="77777777" w:rsidR="00FA0317" w:rsidRPr="00FA0317" w:rsidRDefault="00FA0317" w:rsidP="00FA0317">
            <w:pPr>
              <w:spacing w:before="20" w:after="20"/>
              <w:jc w:val="center"/>
              <w:rPr>
                <w:sz w:val="20"/>
              </w:rPr>
            </w:pPr>
            <w:r>
              <w:rPr>
                <w:sz w:val="20"/>
                <w:szCs w:val="18"/>
              </w:rPr>
              <w:t xml:space="preserve">Формулы (4) и (8) ГОСТ</w:t>
            </w:r>
          </w:p>
        </w:tc>
      </w:tr>
      <w:tr w:rsidR="00FA0317" w:rsidRPr="00FA0317" w14:paraId="763CAFEF" w14:textId="77777777" w:rsidTr="00046E91">
        <w:trPr>
          <w:jc w:val="center"/>
        </w:trPr>
        <w:tc>
          <w:tcPr>
            <w:tcW w:w="3463" w:type="dxa"/>
            <w:vAlign w:val="center"/>
          </w:tcPr>
          <w:p w14:paraId="0690EB40" w14:textId="77777777" w:rsidR="00FA0317" w:rsidRPr="00FA0317" w:rsidRDefault="00FA0317" w:rsidP="00FA0317">
            <w:pPr>
              <w:spacing w:before="20" w:after="20"/>
              <w:jc w:val="center"/>
              <w:rPr>
                <w:sz w:val="20"/>
              </w:rPr>
            </w:pPr>
            <w:r w:rsidRPr="00FA0317">
              <w:rPr>
                <w:sz w:val="20"/>
                <w:szCs w:val="18"/>
              </w:rPr>
              <w:t>Допустимое значение вероятности аварии</w:t>
            </w:r>
          </w:p>
        </w:tc>
        <w:tc>
          <w:tcPr>
            <w:tcW w:w="2300" w:type="dxa"/>
            <w:vAlign w:val="center"/>
          </w:tcPr>
          <w:p w14:paraId="009D97E6" w14:textId="77777777" w:rsidR="00FA0317" w:rsidRPr="00FA0317" w:rsidRDefault="00FA0317" w:rsidP="00FA0317">
            <w:pPr>
              <w:spacing w:before="20" w:after="20"/>
              <w:jc w:val="center"/>
              <w:rPr>
                <w:sz w:val="20"/>
              </w:rPr>
            </w:pPr>
            <w:r w:rsidRPr="00FA0317">
              <w:rPr>
                <w:sz w:val="20"/>
                <w:szCs w:val="18"/>
              </w:rPr>
              <w:t>2,5 · 10⁻³ 1/год</w:t>
            </w:r>
          </w:p>
        </w:tc>
        <w:tc>
          <w:tcPr>
            <w:tcW w:w="4160" w:type="dxa"/>
            <w:vAlign w:val="center"/>
          </w:tcPr>
          <w:p w14:paraId="38D8F506" w14:textId="77777777" w:rsidR="00FA0317" w:rsidRPr="00FA0317" w:rsidRDefault="00FA0317" w:rsidP="00FA0317">
            <w:pPr>
              <w:spacing w:before="20" w:after="20"/>
              <w:jc w:val="center"/>
              <w:rPr>
                <w:sz w:val="20"/>
              </w:rPr>
            </w:pPr>
            <w:r w:rsidRPr="00FA0317">
              <w:rPr>
                <w:sz w:val="20"/>
                <w:szCs w:val="18"/>
              </w:rPr>
              <w:t>Таблица 14 ГОСТ, III класс</w:t>
            </w:r>
          </w:p>
        </w:tc>
      </w:tr>
      <w:tr w:rsidR="00FA0317" w:rsidRPr="00FA0317" w14:paraId="34596FB7" w14:textId="77777777" w:rsidTr="00046E91">
        <w:trPr>
          <w:jc w:val="center"/>
        </w:trPr>
        <w:tc>
          <w:tcPr>
            <w:tcW w:w="3463" w:type="dxa"/>
            <w:vAlign w:val="center"/>
          </w:tcPr>
          <w:p w14:paraId="11365771" w14:textId="77777777" w:rsidR="00FA0317" w:rsidRPr="00FA0317" w:rsidRDefault="00FA0317" w:rsidP="00FA0317">
            <w:pPr>
              <w:spacing w:before="20" w:after="20"/>
              <w:jc w:val="center"/>
              <w:rPr>
                <w:sz w:val="20"/>
              </w:rPr>
            </w:pPr>
            <w:r w:rsidRPr="00FA0317">
              <w:rPr>
                <w:sz w:val="20"/>
                <w:szCs w:val="18"/>
              </w:rPr>
              <w:t>Уровень риска</w:t>
            </w:r>
          </w:p>
        </w:tc>
        <w:tc>
          <w:tcPr>
            <w:tcW w:w="2300" w:type="dxa"/>
            <w:vAlign w:val="center"/>
          </w:tcPr>
          <w:p w14:paraId="6CC54804" w14:textId="77777777" w:rsidR="00FA0317" w:rsidRPr="00FA0317" w:rsidRDefault="00FA0317" w:rsidP="00FA0317">
            <w:pPr>
              <w:spacing w:before="20" w:after="20"/>
              <w:jc w:val="center"/>
              <w:rPr>
                <w:sz w:val="20"/>
              </w:rPr>
            </w:pPr>
            <w:r>
              <w:rPr>
                <w:sz w:val="20"/>
                <w:szCs w:val="18"/>
              </w:rPr>
              <w:t xml:space="preserve">Недопустимый</w:t>
            </w:r>
          </w:p>
        </w:tc>
        <w:tc>
          <w:tcPr>
            <w:tcW w:w="4160" w:type="dxa"/>
            <w:vAlign w:val="center"/>
          </w:tcPr>
          <w:p w14:paraId="6768A39B" w14:textId="77777777" w:rsidR="00FA0317" w:rsidRPr="00FA0317" w:rsidRDefault="00FA0317" w:rsidP="00FA0317">
            <w:pPr>
              <w:spacing w:before="20" w:after="20"/>
              <w:jc w:val="center"/>
              <w:rPr>
                <w:sz w:val="20"/>
              </w:rPr>
            </w:pPr>
            <w:r w:rsidRPr="00FA0317">
              <w:rPr>
                <w:sz w:val="20"/>
                <w:szCs w:val="18"/>
              </w:rPr>
              <w:t>Таблица 15 ГОСТ, III класс</w:t>
            </w:r>
          </w:p>
        </w:tc>
      </w:tr>
    </w:tbl>
    <w:p w14:paraId="7FC1F703" w14:textId="5BD8EAD4" w:rsidR="00BE6FE1" w:rsidRPr="00FA0317" w:rsidRDefault="00BE6FE1" w:rsidP="009F66EE">
      <w:pPr>
        <w:spacing w:line="360" w:lineRule="auto"/>
        <w:ind w:firstLine="567"/>
        <w:jc w:val="both"/>
        <w:rPr>
          <w:sz w:val="12"/>
          <w:szCs w:val="12"/>
        </w:rPr>
      </w:pPr>
    </w:p>
    <w:p w14:paraId="31C8A15E" w14:textId="65E1CF38" w:rsidR="00FA0317" w:rsidRDefault="00FA0317">
      <w:pPr>
        <w:rPr>
          <w:b/>
        </w:rPr>
      </w:pPr>
      <w:r>
        <w:rPr>
          <w:b/>
        </w:rPr>
        <w:br w:type="page"/>
      </w:r>
    </w:p>
    <w:p w14:paraId="4F794F74" w14:textId="77777777" w:rsidR="00FA0317" w:rsidRDefault="00FA0317" w:rsidP="009F66EE">
      <w:pPr>
        <w:spacing w:line="360" w:lineRule="auto"/>
        <w:ind w:firstLine="567"/>
        <w:jc w:val="both"/>
        <w:rPr>
          <w:b/>
        </w:rPr>
        <w:sectPr w:rsidR="00FA0317" w:rsidSect="00836765">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2BB5C0ED" w14:textId="064CE852" w:rsidR="00BE6FE1" w:rsidRPr="00FA0317" w:rsidRDefault="00FA0317" w:rsidP="009F66EE">
      <w:pPr>
        <w:spacing w:line="360" w:lineRule="auto"/>
        <w:ind w:firstLine="567"/>
        <w:jc w:val="both"/>
        <w:rPr>
          <w:b/>
        </w:rPr>
      </w:pPr>
      <w:r w:rsidRPr="00FA0317">
        <w:rPr>
          <w:b/>
        </w:rPr>
        <w:lastRenderedPageBreak/>
        <w:t>3.5.6 Анализ неопределённостей</w:t>
      </w:r>
    </w:p>
    <w:p w14:paraId="45FC5DD7" w14:textId="7EAAAC8E" w:rsidR="00BE6FE1" w:rsidRDefault="00FA0317" w:rsidP="009F66EE">
      <w:pPr>
        <w:spacing w:line="360" w:lineRule="auto"/>
        <w:ind w:firstLine="567"/>
        <w:jc w:val="both"/>
      </w:pPr>
      <w:r>
        <w:t xml:space="preserve">Анализ выполнен в порядке, принятом в подпункте 3.4.8. Проверочными расчётами оценено влияние отнесения чрезвычайной ситуации к характеру, превышающему локальный, влияние принятия по показателю а1 малого уровня вместо принятого в запас среднего, влияние примечания к таблице 7 ГОСТ, влияние отнесения сооружения ко II классу ответственности (подраздел 2.1), а также результат выполнения мероприятий, предусмотренных пунктом 17 акта преддекларационного обследования. Вероятность аварии во всех вариантах определена по формуле (8) ГОСТ; при отрицательном значении аргумента значение функции принято по соотношению erfc(−x) = 2 − erfc x. По показателю а1 в варианте без мероприятий 3 и 4 средний уровень сохранён: необходимость конструктивных изменений устанавливается по результатам расчётного обоснования (мероприятие 4), и расхождения кодов 1 и 2 с установленными обстоятельствами равны. В варианте с мероприятиями 3 и 4 при подтверждении устойчивости сооружения без конструктивных изменений признак кода 1 об отсутствии такой необходимости выполняется, код 2 расходится с обстоятельствами в большей части, и по правилу выбора уровня (подпункт 3.5.1) принят малый уровень. Аргумент формулы (8) в этом варианте (x = 2,767) превышает 2,5, и значение функции определено по формуле (6) ГОСТ. По показателю а4 в варианте без мероприятий 3 и 4 средний уровень сохранён: инструкция по эксплуатации и проект (программа) контроля (мониторинга) до их корректировки по результатам этих мероприятий разрабатываются без сведений о подземной части сооружения (подпункт 3.5.3). В варианте с мероприятиями 3 и 4 малый уровень по показателям а2 и а3 принят при условии, что расчётное обоснование подтвердит устойчивость сооружения без конструктивных изменений. Мероприятие 16 в варианты не включено, и малый уровень по показателю b1 в них сохранён.</w:t>
      </w:r>
    </w:p>
    <w:p w14:paraId="6F149570" w14:textId="0C4913C2" w:rsidR="00BE6FE1" w:rsidRDefault="00FA0317" w:rsidP="00FA0317">
      <w:pPr>
        <w:spacing w:line="360" w:lineRule="auto"/>
        <w:ind w:firstLine="284"/>
        <w:jc w:val="both"/>
      </w:pPr>
      <w:r>
        <w:t>Таблица 61 –</w:t>
      </w:r>
      <w:r w:rsidRPr="00FA0317">
        <w:t xml:space="preserve"> Проверочные расчёты</w:t>
      </w:r>
    </w:p>
    <w:tbl>
      <w:tblPr>
        <w:tblStyle w:val="af4"/>
        <w:tblW w:w="14596" w:type="dxa"/>
        <w:tblLook w:val="0000" w:firstRow="0" w:lastRow="0" w:firstColumn="0" w:lastColumn="0" w:noHBand="0" w:noVBand="0"/>
      </w:tblPr>
      <w:tblGrid>
        <w:gridCol w:w="4772"/>
        <w:gridCol w:w="1209"/>
        <w:gridCol w:w="975"/>
        <w:gridCol w:w="974"/>
        <w:gridCol w:w="1107"/>
        <w:gridCol w:w="2239"/>
        <w:gridCol w:w="1501"/>
        <w:gridCol w:w="1819"/>
      </w:tblGrid>
      <w:tr w:rsidR="009C029E" w14:paraId="77225727" w14:textId="77777777" w:rsidTr="001C4310">
        <w:trPr>
          <w:tblHeader/>
        </w:trPr>
        <w:tc>
          <w:tcPr>
            <w:tcW w:w="4815" w:type="dxa"/>
          </w:tcPr>
          <w:p w14:paraId="47EEAB44" w14:textId="77777777" w:rsidR="009C029E" w:rsidRPr="009C029E" w:rsidRDefault="009C029E" w:rsidP="00FD21E6">
            <w:pPr>
              <w:spacing w:before="20" w:after="20"/>
              <w:jc w:val="center"/>
              <w:rPr>
                <w:sz w:val="20"/>
                <w:szCs w:val="20"/>
              </w:rPr>
            </w:pPr>
            <w:r w:rsidRPr="009C029E">
              <w:rPr>
                <w:b/>
                <w:bCs/>
                <w:sz w:val="20"/>
                <w:szCs w:val="20"/>
              </w:rPr>
              <w:t>Вариант</w:t>
            </w:r>
          </w:p>
        </w:tc>
        <w:tc>
          <w:tcPr>
            <w:tcW w:w="1216" w:type="dxa"/>
          </w:tcPr>
          <w:p w14:paraId="2A2D1982" w14:textId="77777777" w:rsidR="009C029E" w:rsidRPr="009C029E" w:rsidRDefault="009C029E" w:rsidP="00FD21E6">
            <w:pPr>
              <w:spacing w:before="20" w:after="20"/>
              <w:jc w:val="center"/>
              <w:rPr>
                <w:sz w:val="20"/>
                <w:szCs w:val="20"/>
              </w:rPr>
            </w:pPr>
            <w:r w:rsidRPr="009C029E">
              <w:rPr>
                <w:b/>
                <w:bCs/>
                <w:sz w:val="20"/>
                <w:szCs w:val="20"/>
              </w:rPr>
              <w:t>Коды</w:t>
            </w:r>
          </w:p>
        </w:tc>
        <w:tc>
          <w:tcPr>
            <w:tcW w:w="978" w:type="dxa"/>
          </w:tcPr>
          <w:p w14:paraId="1F3866D9" w14:textId="77777777" w:rsidR="009C029E" w:rsidRPr="009C029E" w:rsidRDefault="009C029E" w:rsidP="00FD21E6">
            <w:pPr>
              <w:spacing w:before="20" w:after="20"/>
              <w:jc w:val="center"/>
              <w:rPr>
                <w:sz w:val="20"/>
                <w:szCs w:val="20"/>
              </w:rPr>
            </w:pPr>
            <w:r w:rsidRPr="009C029E">
              <w:rPr>
                <w:b/>
                <w:bCs/>
                <w:sz w:val="20"/>
                <w:szCs w:val="20"/>
              </w:rPr>
              <w:t>λ</w:t>
            </w:r>
          </w:p>
        </w:tc>
        <w:tc>
          <w:tcPr>
            <w:tcW w:w="977" w:type="dxa"/>
          </w:tcPr>
          <w:p w14:paraId="51CE4568" w14:textId="77777777" w:rsidR="009C029E" w:rsidRPr="009C029E" w:rsidRDefault="009C029E" w:rsidP="00FD21E6">
            <w:pPr>
              <w:spacing w:before="20" w:after="20"/>
              <w:jc w:val="center"/>
              <w:rPr>
                <w:sz w:val="20"/>
                <w:szCs w:val="20"/>
              </w:rPr>
            </w:pPr>
            <w:r w:rsidRPr="009C029E">
              <w:rPr>
                <w:b/>
                <w:bCs/>
                <w:sz w:val="20"/>
                <w:szCs w:val="20"/>
              </w:rPr>
              <w:t>ν</w:t>
            </w:r>
          </w:p>
        </w:tc>
        <w:tc>
          <w:tcPr>
            <w:tcW w:w="1112" w:type="dxa"/>
          </w:tcPr>
          <w:p w14:paraId="714997EC" w14:textId="77777777" w:rsidR="009C029E" w:rsidRPr="009C029E" w:rsidRDefault="009C029E" w:rsidP="00FD21E6">
            <w:pPr>
              <w:spacing w:before="20" w:after="20"/>
              <w:jc w:val="center"/>
              <w:rPr>
                <w:sz w:val="20"/>
                <w:szCs w:val="20"/>
              </w:rPr>
            </w:pPr>
            <w:r w:rsidRPr="009C029E">
              <w:rPr>
                <w:b/>
                <w:bCs/>
                <w:sz w:val="20"/>
                <w:szCs w:val="20"/>
              </w:rPr>
              <w:t>Dа</w:t>
            </w:r>
          </w:p>
        </w:tc>
        <w:tc>
          <w:tcPr>
            <w:tcW w:w="2163" w:type="dxa"/>
          </w:tcPr>
          <w:p w14:paraId="2F561D37" w14:textId="77777777" w:rsidR="009C029E" w:rsidRPr="009C029E" w:rsidRDefault="009C029E" w:rsidP="00FD21E6">
            <w:pPr>
              <w:spacing w:before="20" w:after="20"/>
              <w:jc w:val="center"/>
              <w:rPr>
                <w:sz w:val="20"/>
                <w:szCs w:val="20"/>
              </w:rPr>
            </w:pPr>
            <w:r w:rsidRPr="009C029E">
              <w:rPr>
                <w:b/>
                <w:bCs/>
                <w:sz w:val="20"/>
                <w:szCs w:val="20"/>
              </w:rPr>
              <w:t>Уровень безопасности</w:t>
            </w:r>
          </w:p>
        </w:tc>
        <w:tc>
          <w:tcPr>
            <w:tcW w:w="1512" w:type="dxa"/>
          </w:tcPr>
          <w:p w14:paraId="15AB90CA" w14:textId="77777777" w:rsidR="009C029E" w:rsidRPr="009C029E" w:rsidRDefault="009C029E" w:rsidP="00FD21E6">
            <w:pPr>
              <w:spacing w:before="20" w:after="20"/>
              <w:jc w:val="center"/>
              <w:rPr>
                <w:sz w:val="20"/>
                <w:szCs w:val="20"/>
              </w:rPr>
            </w:pPr>
            <w:r w:rsidRPr="009C029E">
              <w:rPr>
                <w:b/>
                <w:bCs/>
                <w:sz w:val="20"/>
                <w:szCs w:val="20"/>
              </w:rPr>
              <w:t>Ра, 1/год</w:t>
            </w:r>
          </w:p>
        </w:tc>
        <w:tc>
          <w:tcPr>
            <w:tcW w:w="1823" w:type="dxa"/>
          </w:tcPr>
          <w:p w14:paraId="71DE45A2" w14:textId="77777777" w:rsidR="009C029E" w:rsidRPr="009C029E" w:rsidRDefault="009C029E" w:rsidP="00FD21E6">
            <w:pPr>
              <w:spacing w:before="20" w:after="20"/>
              <w:jc w:val="center"/>
              <w:rPr>
                <w:sz w:val="20"/>
                <w:szCs w:val="20"/>
              </w:rPr>
            </w:pPr>
            <w:r w:rsidRPr="009C029E">
              <w:rPr>
                <w:b/>
                <w:bCs/>
                <w:sz w:val="20"/>
                <w:szCs w:val="20"/>
              </w:rPr>
              <w:t>Уровень риска</w:t>
            </w:r>
          </w:p>
        </w:tc>
      </w:tr>
      <w:tr w:rsidR="009C029E" w14:paraId="629842DC" w14:textId="77777777" w:rsidTr="001C4310">
        <w:tc>
          <w:tcPr>
            <w:tcW w:w="4815" w:type="dxa"/>
          </w:tcPr>
          <w:p w14:paraId="7B766462" w14:textId="77777777" w:rsidR="009C029E" w:rsidRPr="009C029E" w:rsidRDefault="009C029E" w:rsidP="00FD21E6">
            <w:pPr>
              <w:spacing w:before="20" w:after="20"/>
              <w:rPr>
                <w:sz w:val="20"/>
                <w:szCs w:val="20"/>
              </w:rPr>
            </w:pPr>
            <w:r>
              <w:rPr>
                <w:sz w:val="20"/>
                <w:szCs w:val="20"/>
              </w:rPr>
              <w:t xml:space="preserve">Основной расчёт</w:t>
            </w:r>
          </w:p>
        </w:tc>
        <w:tc>
          <w:tcPr>
            <w:tcW w:w="1216" w:type="dxa"/>
            <w:vAlign w:val="center"/>
          </w:tcPr>
          <w:p w14:paraId="07F5EF21" w14:textId="77777777" w:rsidR="009C029E" w:rsidRPr="009C029E" w:rsidRDefault="009C029E" w:rsidP="00BC6E4F">
            <w:pPr>
              <w:spacing w:before="20" w:after="20"/>
              <w:jc w:val="center"/>
              <w:rPr>
                <w:sz w:val="20"/>
                <w:szCs w:val="20"/>
              </w:rPr>
            </w:pPr>
            <w:r>
              <w:rPr>
                <w:sz w:val="20"/>
                <w:szCs w:val="20"/>
              </w:rPr>
              <w:t xml:space="preserve">2222 / 1022</w:t>
            </w:r>
          </w:p>
        </w:tc>
        <w:tc>
          <w:tcPr>
            <w:tcW w:w="978" w:type="dxa"/>
            <w:vAlign w:val="center"/>
          </w:tcPr>
          <w:p w14:paraId="00E36B48" w14:textId="77777777" w:rsidR="009C029E" w:rsidRPr="009C029E" w:rsidRDefault="009C029E" w:rsidP="00BC6E4F">
            <w:pPr>
              <w:spacing w:before="20" w:after="20"/>
              <w:jc w:val="center"/>
              <w:rPr>
                <w:sz w:val="20"/>
                <w:szCs w:val="20"/>
              </w:rPr>
            </w:pPr>
            <w:r>
              <w:rPr>
                <w:sz w:val="20"/>
                <w:szCs w:val="20"/>
              </w:rPr>
              <w:t xml:space="preserve">0,6667</w:t>
            </w:r>
          </w:p>
        </w:tc>
        <w:tc>
          <w:tcPr>
            <w:tcW w:w="977" w:type="dxa"/>
            <w:vAlign w:val="center"/>
          </w:tcPr>
          <w:p w14:paraId="2F9755AA" w14:textId="77777777" w:rsidR="009C029E" w:rsidRPr="009C029E" w:rsidRDefault="009C029E" w:rsidP="00BC6E4F">
            <w:pPr>
              <w:spacing w:before="20" w:after="20"/>
              <w:jc w:val="center"/>
              <w:rPr>
                <w:sz w:val="20"/>
                <w:szCs w:val="20"/>
              </w:rPr>
            </w:pPr>
            <w:r>
              <w:rPr>
                <w:sz w:val="20"/>
                <w:szCs w:val="20"/>
              </w:rPr>
              <w:t xml:space="preserve">0,4500</w:t>
            </w:r>
          </w:p>
        </w:tc>
        <w:tc>
          <w:tcPr>
            <w:tcW w:w="1112" w:type="dxa"/>
            <w:vAlign w:val="center"/>
          </w:tcPr>
          <w:p w14:paraId="5BBE308D" w14:textId="77777777" w:rsidR="009C029E" w:rsidRPr="009C029E" w:rsidRDefault="009C029E" w:rsidP="00BC6E4F">
            <w:pPr>
              <w:spacing w:before="20" w:after="20"/>
              <w:jc w:val="center"/>
              <w:rPr>
                <w:sz w:val="20"/>
                <w:szCs w:val="20"/>
              </w:rPr>
            </w:pPr>
            <w:r>
              <w:rPr>
                <w:sz w:val="20"/>
                <w:szCs w:val="20"/>
              </w:rPr>
              <w:t xml:space="preserve">0,3000</w:t>
            </w:r>
          </w:p>
        </w:tc>
        <w:tc>
          <w:tcPr>
            <w:tcW w:w="2163" w:type="dxa"/>
            <w:vAlign w:val="center"/>
          </w:tcPr>
          <w:p w14:paraId="2A5975BE" w14:textId="77777777" w:rsidR="009C029E" w:rsidRPr="009C029E" w:rsidRDefault="009C029E" w:rsidP="00BC6E4F">
            <w:pPr>
              <w:spacing w:before="20" w:after="20"/>
              <w:jc w:val="center"/>
              <w:rPr>
                <w:sz w:val="20"/>
                <w:szCs w:val="20"/>
              </w:rPr>
            </w:pPr>
            <w:r>
              <w:rPr>
                <w:sz w:val="20"/>
                <w:szCs w:val="20"/>
              </w:rPr>
              <w:t xml:space="preserve">Пониженный</w:t>
            </w:r>
          </w:p>
        </w:tc>
        <w:tc>
          <w:tcPr>
            <w:tcW w:w="1512" w:type="dxa"/>
            <w:vAlign w:val="center"/>
          </w:tcPr>
          <w:p w14:paraId="4506B405" w14:textId="77777777" w:rsidR="009C029E" w:rsidRPr="009C029E" w:rsidRDefault="009C029E" w:rsidP="00BC6E4F">
            <w:pPr>
              <w:spacing w:before="20" w:after="20"/>
              <w:jc w:val="center"/>
              <w:rPr>
                <w:sz w:val="20"/>
                <w:szCs w:val="20"/>
              </w:rPr>
            </w:pPr>
            <w:r>
              <w:rPr>
                <w:sz w:val="20"/>
                <w:szCs w:val="20"/>
              </w:rPr>
              <w:t xml:space="preserve">1,2 · 10⁻¹</w:t>
            </w:r>
          </w:p>
        </w:tc>
        <w:tc>
          <w:tcPr>
            <w:tcW w:w="1823" w:type="dxa"/>
            <w:vAlign w:val="center"/>
          </w:tcPr>
          <w:p w14:paraId="2D34EDEC" w14:textId="77777777" w:rsidR="009C029E" w:rsidRPr="009C029E" w:rsidRDefault="009C029E" w:rsidP="00BC6E4F">
            <w:pPr>
              <w:spacing w:before="20" w:after="20"/>
              <w:jc w:val="center"/>
              <w:rPr>
                <w:sz w:val="20"/>
                <w:szCs w:val="20"/>
              </w:rPr>
            </w:pPr>
            <w:r>
              <w:rPr>
                <w:sz w:val="20"/>
                <w:szCs w:val="20"/>
              </w:rPr>
              <w:t xml:space="preserve">Недопустимый</w:t>
            </w:r>
          </w:p>
        </w:tc>
      </w:tr>
      <w:tr w:rsidR="009C029E" w14:paraId="3FC6C974" w14:textId="77777777" w:rsidTr="001C4310">
        <w:tc>
          <w:tcPr>
            <w:tcW w:w="4815" w:type="dxa"/>
          </w:tcPr>
          <w:p w14:paraId="0649E0BF" w14:textId="77777777" w:rsidR="009C029E" w:rsidRPr="009C029E" w:rsidRDefault="009C029E" w:rsidP="00FD21E6">
            <w:pPr>
              <w:spacing w:before="20" w:after="20"/>
              <w:rPr>
                <w:sz w:val="20"/>
                <w:szCs w:val="20"/>
              </w:rPr>
            </w:pPr>
            <w:r>
              <w:rPr>
                <w:sz w:val="20"/>
                <w:szCs w:val="20"/>
              </w:rPr>
              <w:t xml:space="preserve">Отнесение чрезвычайной ситуации к характеру, превышающему локальный, в том числе при учёте утраты сооружения в составе материальных потерь (а3 = а4 = b3 = b4 = 3)</w:t>
            </w:r>
          </w:p>
        </w:tc>
        <w:tc>
          <w:tcPr>
            <w:tcW w:w="1216" w:type="dxa"/>
            <w:vAlign w:val="center"/>
          </w:tcPr>
          <w:p w14:paraId="5B3FA54D" w14:textId="77777777" w:rsidR="009C029E" w:rsidRPr="009C029E" w:rsidRDefault="009C029E" w:rsidP="00BC6E4F">
            <w:pPr>
              <w:spacing w:before="20" w:after="20"/>
              <w:jc w:val="center"/>
              <w:rPr>
                <w:sz w:val="20"/>
                <w:szCs w:val="20"/>
              </w:rPr>
            </w:pPr>
            <w:r>
              <w:rPr>
                <w:sz w:val="20"/>
                <w:szCs w:val="20"/>
              </w:rPr>
              <w:t xml:space="preserve">2233 / 1033</w:t>
            </w:r>
          </w:p>
        </w:tc>
        <w:tc>
          <w:tcPr>
            <w:tcW w:w="978" w:type="dxa"/>
            <w:vAlign w:val="center"/>
          </w:tcPr>
          <w:p w14:paraId="33B5515E" w14:textId="77777777" w:rsidR="009C029E" w:rsidRPr="009C029E" w:rsidRDefault="009C029E" w:rsidP="00BC6E4F">
            <w:pPr>
              <w:spacing w:before="20" w:after="20"/>
              <w:jc w:val="center"/>
              <w:rPr>
                <w:sz w:val="20"/>
                <w:szCs w:val="20"/>
              </w:rPr>
            </w:pPr>
            <w:r>
              <w:rPr>
                <w:sz w:val="20"/>
                <w:szCs w:val="20"/>
              </w:rPr>
              <w:t xml:space="preserve">0,8333</w:t>
            </w:r>
          </w:p>
        </w:tc>
        <w:tc>
          <w:tcPr>
            <w:tcW w:w="977" w:type="dxa"/>
            <w:vAlign w:val="center"/>
          </w:tcPr>
          <w:p w14:paraId="4DFF472F" w14:textId="77777777" w:rsidR="009C029E" w:rsidRPr="009C029E" w:rsidRDefault="009C029E" w:rsidP="00BC6E4F">
            <w:pPr>
              <w:spacing w:before="20" w:after="20"/>
              <w:jc w:val="center"/>
              <w:rPr>
                <w:sz w:val="20"/>
                <w:szCs w:val="20"/>
              </w:rPr>
            </w:pPr>
            <w:r>
              <w:rPr>
                <w:sz w:val="20"/>
                <w:szCs w:val="20"/>
              </w:rPr>
              <w:t xml:space="preserve">0,6167</w:t>
            </w:r>
          </w:p>
        </w:tc>
        <w:tc>
          <w:tcPr>
            <w:tcW w:w="1112" w:type="dxa"/>
            <w:vAlign w:val="center"/>
          </w:tcPr>
          <w:p w14:paraId="555AAD37" w14:textId="77777777" w:rsidR="009C029E" w:rsidRPr="009C029E" w:rsidRDefault="009C029E" w:rsidP="00BC6E4F">
            <w:pPr>
              <w:spacing w:before="20" w:after="20"/>
              <w:jc w:val="center"/>
              <w:rPr>
                <w:sz w:val="20"/>
                <w:szCs w:val="20"/>
              </w:rPr>
            </w:pPr>
            <w:r>
              <w:rPr>
                <w:sz w:val="20"/>
                <w:szCs w:val="20"/>
              </w:rPr>
              <w:t xml:space="preserve">0,5139</w:t>
            </w:r>
          </w:p>
        </w:tc>
        <w:tc>
          <w:tcPr>
            <w:tcW w:w="2163" w:type="dxa"/>
            <w:vAlign w:val="center"/>
          </w:tcPr>
          <w:p w14:paraId="12B3FA57" w14:textId="77777777" w:rsidR="009C029E" w:rsidRPr="009C029E" w:rsidRDefault="009C029E" w:rsidP="00BC6E4F">
            <w:pPr>
              <w:spacing w:before="20" w:after="20"/>
              <w:jc w:val="center"/>
              <w:rPr>
                <w:sz w:val="20"/>
                <w:szCs w:val="20"/>
              </w:rPr>
            </w:pPr>
            <w:r>
              <w:rPr>
                <w:sz w:val="20"/>
                <w:szCs w:val="20"/>
              </w:rPr>
              <w:t xml:space="preserve">Опасный</w:t>
            </w:r>
          </w:p>
        </w:tc>
        <w:tc>
          <w:tcPr>
            <w:tcW w:w="1512" w:type="dxa"/>
            <w:vAlign w:val="center"/>
          </w:tcPr>
          <w:p w14:paraId="1D97898A" w14:textId="77777777" w:rsidR="009C029E" w:rsidRPr="009C029E" w:rsidRDefault="009C029E" w:rsidP="00BC6E4F">
            <w:pPr>
              <w:spacing w:before="20" w:after="20"/>
              <w:jc w:val="center"/>
              <w:rPr>
                <w:sz w:val="20"/>
                <w:szCs w:val="20"/>
              </w:rPr>
            </w:pPr>
            <w:r>
              <w:rPr>
                <w:sz w:val="20"/>
                <w:szCs w:val="20"/>
              </w:rPr>
              <w:t xml:space="preserve">5,3 · 10⁻¹</w:t>
            </w:r>
          </w:p>
        </w:tc>
        <w:tc>
          <w:tcPr>
            <w:tcW w:w="1823" w:type="dxa"/>
            <w:vAlign w:val="center"/>
          </w:tcPr>
          <w:p w14:paraId="598433DF" w14:textId="77777777" w:rsidR="009C029E" w:rsidRPr="009C029E" w:rsidRDefault="009C029E" w:rsidP="00BC6E4F">
            <w:pPr>
              <w:spacing w:before="20" w:after="20"/>
              <w:jc w:val="center"/>
              <w:rPr>
                <w:sz w:val="20"/>
                <w:szCs w:val="20"/>
              </w:rPr>
            </w:pPr>
            <w:r>
              <w:rPr>
                <w:sz w:val="20"/>
                <w:szCs w:val="20"/>
              </w:rPr>
              <w:t xml:space="preserve">Недопустимый</w:t>
            </w:r>
          </w:p>
        </w:tc>
      </w:tr>
      <w:tr w:rsidR="009C029E" w14:paraId="0F9DBEE9" w14:textId="77777777" w:rsidTr="001C4310">
        <w:tc>
          <w:tcPr>
            <w:tcW w:w="4815" w:type="dxa"/>
          </w:tcPr>
          <w:p w14:paraId="482B4001" w14:textId="77777777" w:rsidR="009C029E" w:rsidRPr="009C029E" w:rsidRDefault="009C029E" w:rsidP="00FD21E6">
            <w:pPr>
              <w:spacing w:before="20" w:after="20"/>
              <w:rPr>
                <w:sz w:val="20"/>
                <w:szCs w:val="20"/>
              </w:rPr>
            </w:pPr>
            <w:r>
              <w:rPr>
                <w:sz w:val="20"/>
                <w:szCs w:val="20"/>
              </w:rPr>
              <w:t xml:space="preserve">То же при отнесении к региональному или более высокому характеру (дополнительно а1 = 3)</w:t>
            </w:r>
          </w:p>
        </w:tc>
        <w:tc>
          <w:tcPr>
            <w:tcW w:w="1216" w:type="dxa"/>
            <w:vAlign w:val="center"/>
          </w:tcPr>
          <w:p w14:paraId="3E435089" w14:textId="77777777" w:rsidR="009C029E" w:rsidRPr="009C029E" w:rsidRDefault="009C029E" w:rsidP="00BC6E4F">
            <w:pPr>
              <w:spacing w:before="20" w:after="20"/>
              <w:jc w:val="center"/>
              <w:rPr>
                <w:sz w:val="20"/>
                <w:szCs w:val="20"/>
              </w:rPr>
            </w:pPr>
            <w:r>
              <w:rPr>
                <w:sz w:val="20"/>
                <w:szCs w:val="20"/>
              </w:rPr>
              <w:t xml:space="preserve">3233 / 1033</w:t>
            </w:r>
          </w:p>
        </w:tc>
        <w:tc>
          <w:tcPr>
            <w:tcW w:w="978" w:type="dxa"/>
            <w:vAlign w:val="center"/>
          </w:tcPr>
          <w:p w14:paraId="3775805F" w14:textId="77777777" w:rsidR="009C029E" w:rsidRPr="009C029E" w:rsidRDefault="009C029E" w:rsidP="00BC6E4F">
            <w:pPr>
              <w:spacing w:before="20" w:after="20"/>
              <w:jc w:val="center"/>
              <w:rPr>
                <w:sz w:val="20"/>
                <w:szCs w:val="20"/>
              </w:rPr>
            </w:pPr>
            <w:r>
              <w:rPr>
                <w:sz w:val="20"/>
                <w:szCs w:val="20"/>
              </w:rPr>
              <w:t xml:space="preserve">0,9333</w:t>
            </w:r>
          </w:p>
        </w:tc>
        <w:tc>
          <w:tcPr>
            <w:tcW w:w="977" w:type="dxa"/>
            <w:vAlign w:val="center"/>
          </w:tcPr>
          <w:p w14:paraId="31CA85DE" w14:textId="77777777" w:rsidR="009C029E" w:rsidRPr="009C029E" w:rsidRDefault="009C029E" w:rsidP="00BC6E4F">
            <w:pPr>
              <w:spacing w:before="20" w:after="20"/>
              <w:jc w:val="center"/>
              <w:rPr>
                <w:sz w:val="20"/>
                <w:szCs w:val="20"/>
              </w:rPr>
            </w:pPr>
            <w:r>
              <w:rPr>
                <w:sz w:val="20"/>
                <w:szCs w:val="20"/>
              </w:rPr>
              <w:t xml:space="preserve">0,6167</w:t>
            </w:r>
          </w:p>
        </w:tc>
        <w:tc>
          <w:tcPr>
            <w:tcW w:w="1112" w:type="dxa"/>
            <w:vAlign w:val="center"/>
          </w:tcPr>
          <w:p w14:paraId="417E68D2" w14:textId="77777777" w:rsidR="009C029E" w:rsidRPr="009C029E" w:rsidRDefault="009C029E" w:rsidP="00BC6E4F">
            <w:pPr>
              <w:spacing w:before="20" w:after="20"/>
              <w:jc w:val="center"/>
              <w:rPr>
                <w:sz w:val="20"/>
                <w:szCs w:val="20"/>
              </w:rPr>
            </w:pPr>
            <w:r>
              <w:rPr>
                <w:sz w:val="20"/>
                <w:szCs w:val="20"/>
              </w:rPr>
              <w:t xml:space="preserve">0,5756</w:t>
            </w:r>
          </w:p>
        </w:tc>
        <w:tc>
          <w:tcPr>
            <w:tcW w:w="2163" w:type="dxa"/>
            <w:vAlign w:val="center"/>
          </w:tcPr>
          <w:p w14:paraId="29880B98" w14:textId="77777777" w:rsidR="009C029E" w:rsidRPr="009C029E" w:rsidRDefault="009C029E" w:rsidP="00BC6E4F">
            <w:pPr>
              <w:spacing w:before="20" w:after="20"/>
              <w:jc w:val="center"/>
              <w:rPr>
                <w:sz w:val="20"/>
                <w:szCs w:val="20"/>
              </w:rPr>
            </w:pPr>
            <w:r>
              <w:rPr>
                <w:sz w:val="20"/>
                <w:szCs w:val="20"/>
              </w:rPr>
              <w:t xml:space="preserve">Опасный</w:t>
            </w:r>
          </w:p>
        </w:tc>
        <w:tc>
          <w:tcPr>
            <w:tcW w:w="1512" w:type="dxa"/>
            <w:vAlign w:val="center"/>
          </w:tcPr>
          <w:p w14:paraId="63318EBF" w14:textId="77777777" w:rsidR="009C029E" w:rsidRPr="009C029E" w:rsidRDefault="009C029E" w:rsidP="00BC6E4F">
            <w:pPr>
              <w:spacing w:before="20" w:after="20"/>
              <w:jc w:val="center"/>
              <w:rPr>
                <w:sz w:val="20"/>
                <w:szCs w:val="20"/>
              </w:rPr>
            </w:pPr>
            <w:r>
              <w:rPr>
                <w:sz w:val="20"/>
                <w:szCs w:val="20"/>
              </w:rPr>
              <w:t xml:space="preserve">6,3 · 10⁻¹</w:t>
            </w:r>
          </w:p>
        </w:tc>
        <w:tc>
          <w:tcPr>
            <w:tcW w:w="1823" w:type="dxa"/>
            <w:vAlign w:val="center"/>
          </w:tcPr>
          <w:p w14:paraId="7F3E2EFE" w14:textId="77777777" w:rsidR="009C029E" w:rsidRPr="009C029E" w:rsidRDefault="009C029E" w:rsidP="00BC6E4F">
            <w:pPr>
              <w:spacing w:before="20" w:after="20"/>
              <w:jc w:val="center"/>
              <w:rPr>
                <w:sz w:val="20"/>
                <w:szCs w:val="20"/>
              </w:rPr>
            </w:pPr>
            <w:r>
              <w:rPr>
                <w:sz w:val="20"/>
                <w:szCs w:val="20"/>
              </w:rPr>
              <w:t xml:space="preserve">Недопустимый</w:t>
            </w:r>
          </w:p>
        </w:tc>
      </w:tr>
      <w:tr w:rsidR="009C029E" w:rsidTr="001C4310">
        <w:tc>
          <w:tcPr>
            <w:tcW w:w="4815" w:type="dxa"/>
          </w:tcPr>
          <w:p w:rsidR="009C029E" w:rsidRPr="009C029E" w:rsidRDefault="009C029E" w:rsidP="00FD21E6">
            <w:pPr>
              <w:spacing w:before="20" w:after="20"/>
              <w:rPr>
                <w:sz w:val="20"/>
                <w:szCs w:val="20"/>
              </w:rPr>
            </w:pPr>
            <w:r>
              <w:rPr>
                <w:sz w:val="20"/>
                <w:szCs w:val="20"/>
              </w:rPr>
              <w:t xml:space="preserve">Принятие малого уровня по показателю а1 (а1 = 1)</w:t>
            </w:r>
          </w:p>
        </w:tc>
        <w:tc>
          <w:tcPr>
            <w:tcW w:w="1216" w:type="dxa"/>
            <w:vAlign w:val="center"/>
          </w:tcPr>
          <w:p w:rsidR="009C029E" w:rsidRPr="009C029E" w:rsidRDefault="009C029E" w:rsidP="00BC6E4F">
            <w:pPr>
              <w:spacing w:before="20" w:after="20"/>
              <w:jc w:val="center"/>
              <w:rPr>
                <w:sz w:val="20"/>
                <w:szCs w:val="20"/>
              </w:rPr>
            </w:pPr>
            <w:r>
              <w:rPr>
                <w:sz w:val="20"/>
                <w:szCs w:val="20"/>
              </w:rPr>
              <w:t xml:space="preserve">1222 / 1022</w:t>
            </w:r>
          </w:p>
        </w:tc>
        <w:tc>
          <w:tcPr>
            <w:tcW w:w="978" w:type="dxa"/>
            <w:vAlign w:val="center"/>
          </w:tcPr>
          <w:p w:rsidR="009C029E" w:rsidRPr="009C029E" w:rsidRDefault="009C029E" w:rsidP="00BC6E4F">
            <w:pPr>
              <w:spacing w:before="20" w:after="20"/>
              <w:jc w:val="center"/>
              <w:rPr>
                <w:sz w:val="20"/>
                <w:szCs w:val="20"/>
              </w:rPr>
            </w:pPr>
            <w:r>
              <w:rPr>
                <w:sz w:val="20"/>
                <w:szCs w:val="20"/>
              </w:rPr>
              <w:t xml:space="preserve">0,5667</w:t>
            </w:r>
          </w:p>
        </w:tc>
        <w:tc>
          <w:tcPr>
            <w:tcW w:w="977" w:type="dxa"/>
            <w:vAlign w:val="center"/>
          </w:tcPr>
          <w:p w:rsidR="009C029E" w:rsidRPr="009C029E" w:rsidRDefault="009C029E" w:rsidP="00BC6E4F">
            <w:pPr>
              <w:spacing w:before="20" w:after="20"/>
              <w:jc w:val="center"/>
              <w:rPr>
                <w:sz w:val="20"/>
                <w:szCs w:val="20"/>
              </w:rPr>
            </w:pPr>
            <w:r>
              <w:rPr>
                <w:sz w:val="20"/>
                <w:szCs w:val="20"/>
              </w:rPr>
              <w:t xml:space="preserve">0,4500</w:t>
            </w:r>
          </w:p>
        </w:tc>
        <w:tc>
          <w:tcPr>
            <w:tcW w:w="1112" w:type="dxa"/>
            <w:vAlign w:val="center"/>
          </w:tcPr>
          <w:p w:rsidR="009C029E" w:rsidRPr="009C029E" w:rsidRDefault="009C029E" w:rsidP="00BC6E4F">
            <w:pPr>
              <w:spacing w:before="20" w:after="20"/>
              <w:jc w:val="center"/>
              <w:rPr>
                <w:sz w:val="20"/>
                <w:szCs w:val="20"/>
              </w:rPr>
            </w:pPr>
            <w:r>
              <w:rPr>
                <w:sz w:val="20"/>
                <w:szCs w:val="20"/>
              </w:rPr>
              <w:t xml:space="preserve">0,2550</w:t>
            </w:r>
          </w:p>
        </w:tc>
        <w:tc>
          <w:tcPr>
            <w:tcW w:w="2163" w:type="dxa"/>
            <w:vAlign w:val="center"/>
          </w:tcPr>
          <w:p w:rsidR="009C029E" w:rsidRPr="009C029E" w:rsidRDefault="009C029E" w:rsidP="00BC6E4F">
            <w:pPr>
              <w:spacing w:before="20" w:after="20"/>
              <w:jc w:val="center"/>
              <w:rPr>
                <w:sz w:val="20"/>
                <w:szCs w:val="20"/>
              </w:rPr>
            </w:pPr>
            <w:r>
              <w:rPr>
                <w:sz w:val="20"/>
                <w:szCs w:val="20"/>
              </w:rPr>
              <w:t xml:space="preserve">Пониженный</w:t>
            </w:r>
          </w:p>
        </w:tc>
        <w:tc>
          <w:tcPr>
            <w:tcW w:w="1512" w:type="dxa"/>
            <w:vAlign w:val="center"/>
          </w:tcPr>
          <w:p w:rsidR="009C029E" w:rsidRPr="009C029E" w:rsidRDefault="009C029E" w:rsidP="00BC6E4F">
            <w:pPr>
              <w:spacing w:before="20" w:after="20"/>
              <w:jc w:val="center"/>
              <w:rPr>
                <w:sz w:val="20"/>
                <w:szCs w:val="20"/>
              </w:rPr>
            </w:pPr>
            <w:r>
              <w:rPr>
                <w:sz w:val="20"/>
                <w:szCs w:val="20"/>
              </w:rPr>
              <w:t xml:space="preserve">5,7 · 10⁻²</w:t>
            </w:r>
          </w:p>
        </w:tc>
        <w:tc>
          <w:tcPr>
            <w:tcW w:w="1823" w:type="dxa"/>
            <w:vAlign w:val="center"/>
          </w:tcPr>
          <w:p w:rsidR="009C029E" w:rsidRPr="009C029E" w:rsidRDefault="009C029E" w:rsidP="00BC6E4F">
            <w:pPr>
              <w:spacing w:before="20" w:after="20"/>
              <w:jc w:val="center"/>
              <w:rPr>
                <w:sz w:val="20"/>
                <w:szCs w:val="20"/>
              </w:rPr>
            </w:pPr>
            <w:r>
              <w:rPr>
                <w:sz w:val="20"/>
                <w:szCs w:val="20"/>
              </w:rPr>
              <w:t xml:space="preserve">Повышенный</w:t>
            </w:r>
          </w:p>
        </w:tc>
      </w:tr>
      <w:tr w:rsidR="009C029E" w14:paraId="13C0CDD4" w14:textId="77777777" w:rsidTr="001C4310">
        <w:tc>
          <w:tcPr>
            <w:tcW w:w="4815" w:type="dxa"/>
          </w:tcPr>
          <w:p w14:paraId="31B1B535" w14:textId="77777777" w:rsidR="009C029E" w:rsidRPr="009C029E" w:rsidRDefault="009C029E" w:rsidP="00FD21E6">
            <w:pPr>
              <w:spacing w:before="20" w:after="20"/>
              <w:rPr>
                <w:sz w:val="20"/>
                <w:szCs w:val="20"/>
              </w:rPr>
            </w:pPr>
            <w:r>
              <w:rPr>
                <w:sz w:val="20"/>
                <w:szCs w:val="20"/>
              </w:rPr>
              <w:t xml:space="preserve">Применение примечания к таблице 7 ГОСТ при подтверждении срока эксплуатации свыше 50 лет до выполнения инструментального обследования</w:t>
            </w:r>
          </w:p>
        </w:tc>
        <w:tc>
          <w:tcPr>
            <w:tcW w:w="1216" w:type="dxa"/>
            <w:vAlign w:val="center"/>
          </w:tcPr>
          <w:p w14:paraId="09816D73" w14:textId="77777777" w:rsidR="009C029E" w:rsidRPr="009C029E" w:rsidRDefault="009C029E" w:rsidP="00BC6E4F">
            <w:pPr>
              <w:spacing w:before="20" w:after="20"/>
              <w:jc w:val="center"/>
              <w:rPr>
                <w:sz w:val="20"/>
                <w:szCs w:val="20"/>
              </w:rPr>
            </w:pPr>
            <w:r>
              <w:rPr>
                <w:sz w:val="20"/>
                <w:szCs w:val="20"/>
              </w:rPr>
              <w:t xml:space="preserve">2222 / 2022</w:t>
            </w:r>
          </w:p>
        </w:tc>
        <w:tc>
          <w:tcPr>
            <w:tcW w:w="978" w:type="dxa"/>
            <w:vAlign w:val="center"/>
          </w:tcPr>
          <w:p w14:paraId="45509B49" w14:textId="77777777" w:rsidR="009C029E" w:rsidRPr="009C029E" w:rsidRDefault="009C029E" w:rsidP="00BC6E4F">
            <w:pPr>
              <w:spacing w:before="20" w:after="20"/>
              <w:jc w:val="center"/>
              <w:rPr>
                <w:sz w:val="20"/>
                <w:szCs w:val="20"/>
              </w:rPr>
            </w:pPr>
            <w:r>
              <w:rPr>
                <w:sz w:val="20"/>
                <w:szCs w:val="20"/>
              </w:rPr>
              <w:t xml:space="preserve">0,6667</w:t>
            </w:r>
          </w:p>
        </w:tc>
        <w:tc>
          <w:tcPr>
            <w:tcW w:w="977" w:type="dxa"/>
            <w:vAlign w:val="center"/>
          </w:tcPr>
          <w:p w14:paraId="40621670" w14:textId="77777777" w:rsidR="009C029E" w:rsidRPr="009C029E" w:rsidRDefault="009C029E" w:rsidP="00BC6E4F">
            <w:pPr>
              <w:spacing w:before="20" w:after="20"/>
              <w:jc w:val="center"/>
              <w:rPr>
                <w:sz w:val="20"/>
                <w:szCs w:val="20"/>
              </w:rPr>
            </w:pPr>
            <w:r>
              <w:rPr>
                <w:sz w:val="20"/>
                <w:szCs w:val="20"/>
              </w:rPr>
              <w:t xml:space="preserve">0,5667</w:t>
            </w:r>
          </w:p>
        </w:tc>
        <w:tc>
          <w:tcPr>
            <w:tcW w:w="1112" w:type="dxa"/>
            <w:vAlign w:val="center"/>
          </w:tcPr>
          <w:p w14:paraId="0E039524" w14:textId="77777777" w:rsidR="009C029E" w:rsidRPr="009C029E" w:rsidRDefault="009C029E" w:rsidP="00BC6E4F">
            <w:pPr>
              <w:spacing w:before="20" w:after="20"/>
              <w:jc w:val="center"/>
              <w:rPr>
                <w:sz w:val="20"/>
                <w:szCs w:val="20"/>
              </w:rPr>
            </w:pPr>
            <w:r>
              <w:rPr>
                <w:sz w:val="20"/>
                <w:szCs w:val="20"/>
              </w:rPr>
              <w:t xml:space="preserve">0,3778</w:t>
            </w:r>
          </w:p>
        </w:tc>
        <w:tc>
          <w:tcPr>
            <w:tcW w:w="2163" w:type="dxa"/>
            <w:vAlign w:val="center"/>
          </w:tcPr>
          <w:p w14:paraId="3A7D405F" w14:textId="77777777" w:rsidR="009C029E" w:rsidRPr="009C029E" w:rsidRDefault="009C029E" w:rsidP="00BC6E4F">
            <w:pPr>
              <w:spacing w:before="20" w:after="20"/>
              <w:jc w:val="center"/>
              <w:rPr>
                <w:sz w:val="20"/>
                <w:szCs w:val="20"/>
              </w:rPr>
            </w:pPr>
            <w:r>
              <w:rPr>
                <w:sz w:val="20"/>
                <w:szCs w:val="20"/>
              </w:rPr>
              <w:t xml:space="preserve">Неудовлетворительный</w:t>
            </w:r>
          </w:p>
        </w:tc>
        <w:tc>
          <w:tcPr>
            <w:tcW w:w="1512" w:type="dxa"/>
            <w:vAlign w:val="center"/>
          </w:tcPr>
          <w:p w14:paraId="721B627D" w14:textId="77777777" w:rsidR="009C029E" w:rsidRPr="009C029E" w:rsidRDefault="009C029E" w:rsidP="00BC6E4F">
            <w:pPr>
              <w:spacing w:before="20" w:after="20"/>
              <w:jc w:val="center"/>
              <w:rPr>
                <w:sz w:val="20"/>
                <w:szCs w:val="20"/>
              </w:rPr>
            </w:pPr>
            <w:r>
              <w:rPr>
                <w:sz w:val="20"/>
                <w:szCs w:val="20"/>
              </w:rPr>
              <w:t xml:space="preserve">2,6 · 10⁻¹</w:t>
            </w:r>
          </w:p>
        </w:tc>
        <w:tc>
          <w:tcPr>
            <w:tcW w:w="1823" w:type="dxa"/>
            <w:vAlign w:val="center"/>
          </w:tcPr>
          <w:p w14:paraId="1F9E376B" w14:textId="77777777" w:rsidR="009C029E" w:rsidRPr="009C029E" w:rsidRDefault="009C029E" w:rsidP="00BC6E4F">
            <w:pPr>
              <w:spacing w:before="20" w:after="20"/>
              <w:jc w:val="center"/>
              <w:rPr>
                <w:sz w:val="20"/>
                <w:szCs w:val="20"/>
              </w:rPr>
            </w:pPr>
            <w:r>
              <w:rPr>
                <w:sz w:val="20"/>
                <w:szCs w:val="20"/>
              </w:rPr>
              <w:t xml:space="preserve">Недопустимый</w:t>
            </w:r>
          </w:p>
        </w:tc>
      </w:tr>
      <w:tr w:rsidR="009C029E" w:rsidTr="001C4310">
        <w:tc>
          <w:tcPr>
            <w:tcW w:w="4815" w:type="dxa"/>
          </w:tcPr>
          <w:p w:rsidR="009C029E" w:rsidRPr="009C029E" w:rsidRDefault="009C029E" w:rsidP="00FD21E6">
            <w:pPr>
              <w:spacing w:before="20" w:after="20"/>
              <w:rPr>
                <w:sz w:val="20"/>
                <w:szCs w:val="20"/>
              </w:rPr>
            </w:pPr>
            <w:r>
              <w:rPr>
                <w:sz w:val="20"/>
                <w:szCs w:val="20"/>
              </w:rPr>
              <w:t xml:space="preserve">Отнесение сооружения ко II классу ответственности (β = 2,25; таблицы 14 и 15 ГОСТ)</w:t>
            </w:r>
          </w:p>
        </w:tc>
        <w:tc>
          <w:tcPr>
            <w:tcW w:w="1216" w:type="dxa"/>
            <w:vAlign w:val="center"/>
          </w:tcPr>
          <w:p w:rsidR="009C029E" w:rsidRPr="009C029E" w:rsidRDefault="009C029E" w:rsidP="00BC6E4F">
            <w:pPr>
              <w:spacing w:before="20" w:after="20"/>
              <w:jc w:val="center"/>
              <w:rPr>
                <w:sz w:val="20"/>
                <w:szCs w:val="20"/>
              </w:rPr>
            </w:pPr>
            <w:r>
              <w:rPr>
                <w:sz w:val="20"/>
                <w:szCs w:val="20"/>
              </w:rPr>
              <w:t xml:space="preserve">2222 / 1022</w:t>
            </w:r>
          </w:p>
        </w:tc>
        <w:tc>
          <w:tcPr>
            <w:tcW w:w="978" w:type="dxa"/>
            <w:vAlign w:val="center"/>
          </w:tcPr>
          <w:p w:rsidR="009C029E" w:rsidRPr="009C029E" w:rsidRDefault="009C029E" w:rsidP="00BC6E4F">
            <w:pPr>
              <w:spacing w:before="20" w:after="20"/>
              <w:jc w:val="center"/>
              <w:rPr>
                <w:sz w:val="20"/>
                <w:szCs w:val="20"/>
              </w:rPr>
            </w:pPr>
            <w:r>
              <w:rPr>
                <w:sz w:val="20"/>
                <w:szCs w:val="20"/>
              </w:rPr>
              <w:t xml:space="preserve">0,6667</w:t>
            </w:r>
          </w:p>
        </w:tc>
        <w:tc>
          <w:tcPr>
            <w:tcW w:w="977" w:type="dxa"/>
            <w:vAlign w:val="center"/>
          </w:tcPr>
          <w:p w:rsidR="009C029E" w:rsidRPr="009C029E" w:rsidRDefault="009C029E" w:rsidP="00BC6E4F">
            <w:pPr>
              <w:spacing w:before="20" w:after="20"/>
              <w:jc w:val="center"/>
              <w:rPr>
                <w:sz w:val="20"/>
                <w:szCs w:val="20"/>
              </w:rPr>
            </w:pPr>
            <w:r>
              <w:rPr>
                <w:sz w:val="20"/>
                <w:szCs w:val="20"/>
              </w:rPr>
              <w:t xml:space="preserve">0,4500</w:t>
            </w:r>
          </w:p>
        </w:tc>
        <w:tc>
          <w:tcPr>
            <w:tcW w:w="1112" w:type="dxa"/>
            <w:vAlign w:val="center"/>
          </w:tcPr>
          <w:p w:rsidR="009C029E" w:rsidRPr="009C029E" w:rsidRDefault="009C029E" w:rsidP="00BC6E4F">
            <w:pPr>
              <w:spacing w:before="20" w:after="20"/>
              <w:jc w:val="center"/>
              <w:rPr>
                <w:sz w:val="20"/>
                <w:szCs w:val="20"/>
              </w:rPr>
            </w:pPr>
            <w:r>
              <w:rPr>
                <w:sz w:val="20"/>
                <w:szCs w:val="20"/>
              </w:rPr>
              <w:t xml:space="preserve">0,3000</w:t>
            </w:r>
          </w:p>
        </w:tc>
        <w:tc>
          <w:tcPr>
            <w:tcW w:w="2163" w:type="dxa"/>
            <w:vAlign w:val="center"/>
          </w:tcPr>
          <w:p w:rsidR="009C029E" w:rsidRPr="009C029E" w:rsidRDefault="009C029E" w:rsidP="00BC6E4F">
            <w:pPr>
              <w:spacing w:before="20" w:after="20"/>
              <w:jc w:val="center"/>
              <w:rPr>
                <w:sz w:val="20"/>
                <w:szCs w:val="20"/>
              </w:rPr>
            </w:pPr>
            <w:r>
              <w:rPr>
                <w:sz w:val="20"/>
                <w:szCs w:val="20"/>
              </w:rPr>
              <w:t xml:space="preserve">Пониженный</w:t>
            </w:r>
          </w:p>
        </w:tc>
        <w:tc>
          <w:tcPr>
            <w:tcW w:w="1512" w:type="dxa"/>
            <w:vAlign w:val="center"/>
          </w:tcPr>
          <w:p w:rsidR="009C029E" w:rsidRPr="009C029E" w:rsidRDefault="009C029E" w:rsidP="00BC6E4F">
            <w:pPr>
              <w:spacing w:before="20" w:after="20"/>
              <w:jc w:val="center"/>
              <w:rPr>
                <w:sz w:val="20"/>
                <w:szCs w:val="20"/>
              </w:rPr>
            </w:pPr>
            <w:r>
              <w:rPr>
                <w:sz w:val="20"/>
                <w:szCs w:val="20"/>
              </w:rPr>
              <w:t xml:space="preserve">8,9 · 10⁻²</w:t>
            </w:r>
          </w:p>
        </w:tc>
        <w:tc>
          <w:tcPr>
            <w:tcW w:w="1823" w:type="dxa"/>
            <w:vAlign w:val="center"/>
          </w:tcPr>
          <w:p w:rsidR="009C029E" w:rsidRPr="009C029E" w:rsidRDefault="009C029E" w:rsidP="00BC6E4F">
            <w:pPr>
              <w:spacing w:before="20" w:after="20"/>
              <w:jc w:val="center"/>
              <w:rPr>
                <w:sz w:val="20"/>
                <w:szCs w:val="20"/>
              </w:rPr>
            </w:pPr>
            <w:r>
              <w:rPr>
                <w:sz w:val="20"/>
                <w:szCs w:val="20"/>
              </w:rPr>
              <w:t xml:space="preserve">Недопустимый</w:t>
            </w:r>
          </w:p>
        </w:tc>
      </w:tr>
      <w:tr w:rsidR="009C029E" w14:paraId="04287955" w14:textId="77777777" w:rsidTr="001C4310">
        <w:tc>
          <w:tcPr>
            <w:tcW w:w="4815" w:type="dxa"/>
          </w:tcPr>
          <w:p w14:paraId="66A4FC34" w14:textId="2D02AA5D" w:rsidR="009C029E" w:rsidRPr="009C029E" w:rsidRDefault="00BC6E4F" w:rsidP="00FD21E6">
            <w:pPr>
              <w:spacing w:before="20" w:after="20"/>
              <w:rPr>
                <w:sz w:val="20"/>
                <w:szCs w:val="20"/>
              </w:rPr>
            </w:pPr>
            <w:r>
              <w:rPr>
                <w:sz w:val="20"/>
                <w:szCs w:val="20"/>
              </w:rPr>
              <w:t xml:space="preserve">Выполнение мероприятий 1, 2, 5–7, 14, 15, 17–25 и 27–29 пункта 17 акта</w:t>
            </w:r>
          </w:p>
        </w:tc>
        <w:tc>
          <w:tcPr>
            <w:tcW w:w="1216" w:type="dxa"/>
            <w:vAlign w:val="center"/>
          </w:tcPr>
          <w:p w14:paraId="626C4DF3" w14:textId="77777777" w:rsidR="009C029E" w:rsidRPr="009C029E" w:rsidRDefault="009C029E" w:rsidP="00BC6E4F">
            <w:pPr>
              <w:spacing w:before="20" w:after="20"/>
              <w:jc w:val="center"/>
              <w:rPr>
                <w:sz w:val="20"/>
                <w:szCs w:val="20"/>
              </w:rPr>
            </w:pPr>
            <w:r>
              <w:rPr>
                <w:sz w:val="20"/>
                <w:szCs w:val="20"/>
              </w:rPr>
              <w:t xml:space="preserve">2222 / 1011</w:t>
            </w:r>
          </w:p>
        </w:tc>
        <w:tc>
          <w:tcPr>
            <w:tcW w:w="978" w:type="dxa"/>
            <w:vAlign w:val="center"/>
          </w:tcPr>
          <w:p w14:paraId="6FF7552A" w14:textId="77777777" w:rsidR="009C029E" w:rsidRPr="009C029E" w:rsidRDefault="009C029E" w:rsidP="00BC6E4F">
            <w:pPr>
              <w:spacing w:before="20" w:after="20"/>
              <w:jc w:val="center"/>
              <w:rPr>
                <w:sz w:val="20"/>
                <w:szCs w:val="20"/>
              </w:rPr>
            </w:pPr>
            <w:r>
              <w:rPr>
                <w:sz w:val="20"/>
                <w:szCs w:val="20"/>
              </w:rPr>
              <w:t xml:space="preserve">0,6667</w:t>
            </w:r>
          </w:p>
        </w:tc>
        <w:tc>
          <w:tcPr>
            <w:tcW w:w="977" w:type="dxa"/>
            <w:vAlign w:val="center"/>
          </w:tcPr>
          <w:p w14:paraId="7E8B300E" w14:textId="77777777" w:rsidR="009C029E" w:rsidRPr="009C029E" w:rsidRDefault="009C029E" w:rsidP="00BC6E4F">
            <w:pPr>
              <w:spacing w:before="20" w:after="20"/>
              <w:jc w:val="center"/>
              <w:rPr>
                <w:sz w:val="20"/>
                <w:szCs w:val="20"/>
              </w:rPr>
            </w:pPr>
            <w:r>
              <w:rPr>
                <w:sz w:val="20"/>
                <w:szCs w:val="20"/>
              </w:rPr>
              <w:t xml:space="preserve">0,2833</w:t>
            </w:r>
          </w:p>
        </w:tc>
        <w:tc>
          <w:tcPr>
            <w:tcW w:w="1112" w:type="dxa"/>
            <w:vAlign w:val="center"/>
          </w:tcPr>
          <w:p w14:paraId="3CBF7668" w14:textId="77777777" w:rsidR="009C029E" w:rsidRPr="009C029E" w:rsidRDefault="009C029E" w:rsidP="00BC6E4F">
            <w:pPr>
              <w:spacing w:before="20" w:after="20"/>
              <w:jc w:val="center"/>
              <w:rPr>
                <w:sz w:val="20"/>
                <w:szCs w:val="20"/>
              </w:rPr>
            </w:pPr>
            <w:r>
              <w:rPr>
                <w:sz w:val="20"/>
                <w:szCs w:val="20"/>
              </w:rPr>
              <w:t xml:space="preserve">0,1889</w:t>
            </w:r>
          </w:p>
        </w:tc>
        <w:tc>
          <w:tcPr>
            <w:tcW w:w="2163" w:type="dxa"/>
            <w:vAlign w:val="center"/>
          </w:tcPr>
          <w:p w14:paraId="182E4E39" w14:textId="77777777" w:rsidR="009C029E" w:rsidRPr="009C029E" w:rsidRDefault="009C029E" w:rsidP="00BC6E4F">
            <w:pPr>
              <w:spacing w:before="20" w:after="20"/>
              <w:jc w:val="center"/>
              <w:rPr>
                <w:sz w:val="20"/>
                <w:szCs w:val="20"/>
              </w:rPr>
            </w:pPr>
            <w:r>
              <w:rPr>
                <w:sz w:val="20"/>
                <w:szCs w:val="20"/>
              </w:rPr>
              <w:t xml:space="preserve">Пониженный</w:t>
            </w:r>
          </w:p>
        </w:tc>
        <w:tc>
          <w:tcPr>
            <w:tcW w:w="1512" w:type="dxa"/>
            <w:vAlign w:val="center"/>
          </w:tcPr>
          <w:p w14:paraId="437B9D66" w14:textId="77777777" w:rsidR="009C029E" w:rsidRPr="009C029E" w:rsidRDefault="009C029E" w:rsidP="00BC6E4F">
            <w:pPr>
              <w:spacing w:before="20" w:after="20"/>
              <w:jc w:val="center"/>
              <w:rPr>
                <w:sz w:val="20"/>
                <w:szCs w:val="20"/>
              </w:rPr>
            </w:pPr>
            <w:r>
              <w:rPr>
                <w:sz w:val="20"/>
                <w:szCs w:val="20"/>
              </w:rPr>
              <w:t xml:space="preserve">1,1 · 10⁻²</w:t>
            </w:r>
          </w:p>
        </w:tc>
        <w:tc>
          <w:tcPr>
            <w:tcW w:w="1823" w:type="dxa"/>
            <w:vAlign w:val="center"/>
          </w:tcPr>
          <w:p w14:paraId="785230D6" w14:textId="77777777" w:rsidR="009C029E" w:rsidRPr="009C029E" w:rsidRDefault="009C029E" w:rsidP="00BC6E4F">
            <w:pPr>
              <w:spacing w:before="20" w:after="20"/>
              <w:jc w:val="center"/>
              <w:rPr>
                <w:sz w:val="20"/>
                <w:szCs w:val="20"/>
              </w:rPr>
            </w:pPr>
            <w:r>
              <w:rPr>
                <w:sz w:val="20"/>
                <w:szCs w:val="20"/>
              </w:rPr>
              <w:t xml:space="preserve">Повышенный</w:t>
            </w:r>
          </w:p>
        </w:tc>
      </w:tr>
      <w:tr w:rsidR="009C029E" w14:paraId="14369D2C" w14:textId="77777777" w:rsidTr="001C4310">
        <w:tc>
          <w:tcPr>
            <w:tcW w:w="4815" w:type="dxa"/>
          </w:tcPr>
          <w:p w14:paraId="1FC36176" w14:textId="1CC7C995" w:rsidR="009C029E" w:rsidRPr="009C029E" w:rsidRDefault="00BC6E4F" w:rsidP="00FD21E6">
            <w:pPr>
              <w:spacing w:before="20" w:after="20"/>
              <w:rPr>
                <w:sz w:val="20"/>
                <w:szCs w:val="20"/>
              </w:rPr>
            </w:pPr>
            <w:r>
              <w:rPr>
                <w:sz w:val="20"/>
                <w:szCs w:val="20"/>
              </w:rPr>
              <w:t xml:space="preserve">Дополнительно – выполнение мероприятий 3 и 4 пункта 17 акта</w:t>
            </w:r>
          </w:p>
        </w:tc>
        <w:tc>
          <w:tcPr>
            <w:tcW w:w="1216" w:type="dxa"/>
            <w:vAlign w:val="center"/>
          </w:tcPr>
          <w:p w14:paraId="257EAC75" w14:textId="77777777" w:rsidR="009C029E" w:rsidRPr="009C029E" w:rsidRDefault="009C029E" w:rsidP="00BC6E4F">
            <w:pPr>
              <w:spacing w:before="20" w:after="20"/>
              <w:jc w:val="center"/>
              <w:rPr>
                <w:sz w:val="20"/>
                <w:szCs w:val="20"/>
              </w:rPr>
            </w:pPr>
            <w:r>
              <w:rPr>
                <w:sz w:val="20"/>
                <w:szCs w:val="20"/>
              </w:rPr>
              <w:t xml:space="preserve">1111 / 1011</w:t>
            </w:r>
          </w:p>
        </w:tc>
        <w:tc>
          <w:tcPr>
            <w:tcW w:w="978" w:type="dxa"/>
            <w:vAlign w:val="center"/>
          </w:tcPr>
          <w:p w14:paraId="07AACE03" w14:textId="77777777" w:rsidR="009C029E" w:rsidRPr="009C029E" w:rsidRDefault="009C029E" w:rsidP="00BC6E4F">
            <w:pPr>
              <w:spacing w:before="20" w:after="20"/>
              <w:jc w:val="center"/>
              <w:rPr>
                <w:sz w:val="20"/>
                <w:szCs w:val="20"/>
              </w:rPr>
            </w:pPr>
            <w:r>
              <w:rPr>
                <w:sz w:val="20"/>
                <w:szCs w:val="20"/>
              </w:rPr>
              <w:t xml:space="preserve">0,3333</w:t>
            </w:r>
          </w:p>
        </w:tc>
        <w:tc>
          <w:tcPr>
            <w:tcW w:w="977" w:type="dxa"/>
            <w:vAlign w:val="center"/>
          </w:tcPr>
          <w:p w14:paraId="3EAE03D6" w14:textId="77777777" w:rsidR="009C029E" w:rsidRPr="009C029E" w:rsidRDefault="009C029E" w:rsidP="00BC6E4F">
            <w:pPr>
              <w:spacing w:before="20" w:after="20"/>
              <w:jc w:val="center"/>
              <w:rPr>
                <w:sz w:val="20"/>
                <w:szCs w:val="20"/>
              </w:rPr>
            </w:pPr>
            <w:r>
              <w:rPr>
                <w:sz w:val="20"/>
                <w:szCs w:val="20"/>
              </w:rPr>
              <w:t xml:space="preserve">0,2833</w:t>
            </w:r>
          </w:p>
        </w:tc>
        <w:tc>
          <w:tcPr>
            <w:tcW w:w="1112" w:type="dxa"/>
            <w:vAlign w:val="center"/>
          </w:tcPr>
          <w:p w14:paraId="34D5EBCE" w14:textId="77777777" w:rsidR="009C029E" w:rsidRPr="009C029E" w:rsidRDefault="009C029E" w:rsidP="00BC6E4F">
            <w:pPr>
              <w:spacing w:before="20" w:after="20"/>
              <w:jc w:val="center"/>
              <w:rPr>
                <w:sz w:val="20"/>
                <w:szCs w:val="20"/>
              </w:rPr>
            </w:pPr>
            <w:r>
              <w:rPr>
                <w:sz w:val="20"/>
                <w:szCs w:val="20"/>
              </w:rPr>
              <w:t xml:space="preserve">0,0944</w:t>
            </w:r>
          </w:p>
        </w:tc>
        <w:tc>
          <w:tcPr>
            <w:tcW w:w="2163" w:type="dxa"/>
            <w:vAlign w:val="center"/>
          </w:tcPr>
          <w:p w14:paraId="0DC4071F" w14:textId="77777777" w:rsidR="009C029E" w:rsidRPr="009C029E" w:rsidRDefault="009C029E" w:rsidP="00BC6E4F">
            <w:pPr>
              <w:spacing w:before="20" w:after="20"/>
              <w:jc w:val="center"/>
              <w:rPr>
                <w:sz w:val="20"/>
                <w:szCs w:val="20"/>
              </w:rPr>
            </w:pPr>
            <w:r>
              <w:rPr>
                <w:sz w:val="20"/>
                <w:szCs w:val="20"/>
              </w:rPr>
              <w:t xml:space="preserve">Нормальный</w:t>
            </w:r>
          </w:p>
        </w:tc>
        <w:tc>
          <w:tcPr>
            <w:tcW w:w="1512" w:type="dxa"/>
            <w:vAlign w:val="center"/>
          </w:tcPr>
          <w:p w14:paraId="3451D61A" w14:textId="77777777" w:rsidR="009C029E" w:rsidRPr="009C029E" w:rsidRDefault="009C029E" w:rsidP="00BC6E4F">
            <w:pPr>
              <w:spacing w:before="20" w:after="20"/>
              <w:jc w:val="center"/>
              <w:rPr>
                <w:sz w:val="20"/>
                <w:szCs w:val="20"/>
              </w:rPr>
            </w:pPr>
            <w:r>
              <w:rPr>
                <w:sz w:val="20"/>
                <w:szCs w:val="20"/>
              </w:rPr>
              <w:t xml:space="preserve">4,6 · 10⁻⁵</w:t>
            </w:r>
          </w:p>
        </w:tc>
        <w:tc>
          <w:tcPr>
            <w:tcW w:w="1823" w:type="dxa"/>
            <w:vAlign w:val="center"/>
          </w:tcPr>
          <w:p w14:paraId="428F72DF" w14:textId="77777777" w:rsidR="009C029E" w:rsidRPr="009C029E" w:rsidRDefault="009C029E" w:rsidP="00BC6E4F">
            <w:pPr>
              <w:spacing w:before="20" w:after="20"/>
              <w:jc w:val="center"/>
              <w:rPr>
                <w:sz w:val="20"/>
                <w:szCs w:val="20"/>
              </w:rPr>
            </w:pPr>
            <w:r>
              <w:rPr>
                <w:sz w:val="20"/>
                <w:szCs w:val="20"/>
              </w:rPr>
              <w:t xml:space="preserve">Приемлемый</w:t>
            </w:r>
          </w:p>
        </w:tc>
      </w:tr>
    </w:tbl>
    <w:p w14:paraId="6F6CF6CD" w14:textId="77777777" w:rsidR="00AF40D7" w:rsidRPr="00AF40D7" w:rsidRDefault="00AF40D7" w:rsidP="00FA0317">
      <w:pPr>
        <w:spacing w:line="360" w:lineRule="auto"/>
        <w:ind w:firstLine="567"/>
        <w:jc w:val="both"/>
        <w:rPr>
          <w:sz w:val="12"/>
          <w:szCs w:val="12"/>
        </w:rPr>
      </w:pPr>
    </w:p>
    <w:p w14:paraId="5B536465" w14:textId="77777777" w:rsidR="00FA0317" w:rsidRDefault="00FA0317" w:rsidP="009F66EE">
      <w:pPr>
        <w:spacing w:line="360" w:lineRule="auto"/>
        <w:ind w:firstLine="567"/>
        <w:jc w:val="both"/>
        <w:sectPr w:rsidR="00FA0317" w:rsidSect="00FA0317">
          <w:pgSz w:w="16840" w:h="11907" w:orient="landscape" w:code="9"/>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4DCC7BB0" w14:textId="39003DBC" w:rsidR="002F06BF" w:rsidRDefault="002F06BF" w:rsidP="009F66EE">
      <w:pPr>
        <w:spacing w:line="360" w:lineRule="auto"/>
        <w:ind w:firstLine="567"/>
        <w:jc w:val="both"/>
      </w:pPr>
      <w:r>
        <w:t xml:space="preserve">Результаты проверочных расчётов показывают следующее. Полученная оценка не является следствием состояния конструкций сооружения: выявленные дефекты отвечают малой уязвимости. Определяющими являются отсутствие контроля состояния сооружения, отсутствие эксплуатационной документации и неготовность эксплуатирующей организации к локализации и ликвидации чрезвычайных ситуаций, то есть обстоятельства организационного характера, устранимые мероприятиями пункта 17 акта. Их выполнение при сохранении пониженного уровня безопасности снижает вероятность аварии с 1,2 · 10⁻¹ до 1,1 · 10⁻² 1/год, то есть от недопустимого до повышенного уровня риска у нижней границы его интервала, а последующее выполнение инструментального обследования с расчётным обоснованием, подтверждающим устойчивость сооружения без конструктивных изменений, переводит сооружение в нормальный уровень безопасности при приемлемом уровне риска – к вероятности аварии 4,6 · 10⁻⁵ 1/год, ниже допустимого значения 2,5 · 10⁻³ 1/год.</w:t>
      </w:r>
    </w:p>
    <w:p w14:paraId="74E48B5F" w14:textId="6ABF73DB" w:rsidR="00BE6FE1" w:rsidRDefault="00070420" w:rsidP="009F66EE">
      <w:pPr>
        <w:spacing w:line="360" w:lineRule="auto"/>
        <w:ind w:firstLine="567"/>
        <w:jc w:val="both"/>
      </w:pPr>
      <w:r>
        <w:t xml:space="preserve">Основной расчёт чувствителен к характеру чрезвычайной ситуации. Отнесение её к характеру, превышающему локальный, – в том числе при включении в материальные потери стоимости утраченного сооружения, которая в размер вероятного вреда не входит (пункт 5 Методики), – повышает оценки по показателям а3, а4, b3 и b4 до максимальных, переводит уровень безопасности в опасный и возлагает на собственника обязанность, установленную ГОСТ для показателей с кодом 3; при отнесении к региональному или более высокому характеру повышается также оценка по показателю а1. Уровень риска во всех этих вариантах остаётся недопустимым. Принятие по показателю а1 малого уровня вместо принятого в запас среднего не меняет уровня безопасности и снижает вероятность аварии до 5,7 · 10⁻² 1/год, отвечающей повышенному уровню риска. Применение примечания к таблице 7 ГОСТ при подтверждении срока эксплуатации свыше 50 лет до выполнения инструментального обследования переводит уровень безопасности в неудовлетворительный при сохранении недопустимого уровня риска, что делает установление фактического срока эксплуатации сооружения первоочередной задачей. Отнесение сооружения ко II классу ответственности уровня безопасности не меняет; вероятность аварии составляет 8,9 · 10⁻² 1/год и превышает допустимое для II класса значение 5 · 10⁻⁴ 1/год, уровень риска – недопустимый (больше 0,05 по таблице 15 ГОСТ). Доза вредного воздействия основного расчёта совпадает с верхней границей интервала пониженного уровня безопасности, и повышение оценки любого показателя на один уровень переводит уровень безопасности в неудовлетворительный.</w:t>
      </w:r>
    </w:p>
    <w:p w14:paraId="44A77CD5" w14:textId="5AE9E327" w:rsidR="00070420" w:rsidRDefault="00070420" w:rsidP="009F66EE">
      <w:pPr>
        <w:spacing w:line="360" w:lineRule="auto"/>
        <w:ind w:firstLine="567"/>
        <w:jc w:val="both"/>
      </w:pPr>
      <w:r w:rsidRPr="00070420">
        <w:t>Сопоставление с качественной оценкой подраздела 3.4. Вероятность, определяемая по ГОСТ, относится к аварии сооружения в целом и определяется его состоянием, обоснованностью принятых при создании решений и организацией эксплуатации; качественная оценка подраздела 3.4 относится к частоте реализации механизма конкретного сценария. Прямому отождествлению эти величины не подлежат. Полученное значение выше качественных оценок подраздела 3.4 по всем трём сценариям, что объясняется определяющим влиянием организационных обстоятельств, а не состояния конструкций. Расхождение отнесено к источникам неопределённости и подлежит устранению по мере выполнения мероприятий пункта 17 акта.</w:t>
      </w:r>
    </w:p>
    <w:p w14:paraId="59BC4062" w14:textId="2D82AEED" w:rsidR="00070420" w:rsidRDefault="00070420" w:rsidP="009F66EE">
      <w:pPr>
        <w:spacing w:line="360" w:lineRule="auto"/>
        <w:ind w:firstLine="567"/>
        <w:jc w:val="both"/>
      </w:pPr>
      <w:r w:rsidRPr="00070420">
        <w:t>Сопоставление с актом преддекларационного обследования. Акт уровня безопасности сооружения не устанавливает: согласно пункту 16.4 акта уровень безопасности подлежит установлению уполномоченным федеральным органом исполнительной власти при утверждении декларации безопасности. Полученная оценка акту не противоречит и опирается на зафиксированные им обстоятельства.</w:t>
      </w:r>
    </w:p>
    <w:p w14:paraId="097D8867" w14:textId="12975196" w:rsidR="00070420" w:rsidRPr="00070420" w:rsidRDefault="00070420" w:rsidP="009F66EE">
      <w:pPr>
        <w:spacing w:line="360" w:lineRule="auto"/>
        <w:ind w:firstLine="567"/>
        <w:jc w:val="both"/>
        <w:rPr>
          <w:b/>
        </w:rPr>
      </w:pPr>
      <w:r w:rsidRPr="00070420">
        <w:rPr>
          <w:b/>
        </w:rPr>
        <w:t>3.5.7 Выводы</w:t>
      </w:r>
    </w:p>
    <w:p w14:paraId="788126CC" w14:textId="2E317062" w:rsidR="00070420" w:rsidRDefault="002F06BF" w:rsidP="002F06BF">
      <w:pPr>
        <w:spacing w:line="360" w:lineRule="auto"/>
        <w:ind w:firstLine="567"/>
        <w:jc w:val="both"/>
      </w:pPr>
      <w:r>
        <w:t xml:space="preserve">1. Уровень безопасности сооружения оценивается как пониженный: доза вредного воздействия составляет 0,3000, что отвечает верхней границе интервала «свыше 0,15, но не более 0,3» по таблице 12 ГОСТ; показателей опасности и уязвимости с максимальным значением, равным 3, не установлено.</w:t>
      </w:r>
    </w:p>
    <w:p w14:paraId="0DBA47E3" w14:textId="1D822F11" w:rsidR="00070420" w:rsidRDefault="002F06BF" w:rsidP="00070420">
      <w:pPr>
        <w:spacing w:line="360" w:lineRule="auto"/>
        <w:ind w:firstLine="567"/>
        <w:jc w:val="both"/>
      </w:pPr>
      <w:r>
        <w:t xml:space="preserve">2. Вероятность возникновения аварии, рассчитанная по формуле (8) ГОСТ, составляет 1,2 · 10⁻¹ 1/год и превышает допустимое значение 2,5 · 10⁻³ 1/год, установленное для сооружений III класса; уровень риска по таблице 15 ГОСТ – недопустимый.</w:t>
      </w:r>
    </w:p>
    <w:p w14:paraId="3E6498F8" w14:textId="64011DD1" w:rsidR="00070420" w:rsidRDefault="002F06BF" w:rsidP="00070420">
      <w:pPr>
        <w:spacing w:line="360" w:lineRule="auto"/>
        <w:ind w:firstLine="567"/>
        <w:jc w:val="both"/>
      </w:pPr>
      <w:r>
        <w:t xml:space="preserve">3. Дальнейшая безопасная эксплуатация сооружения в проектном режиме возможна при обязательном выполнении в согласованные (установленные) органами государственного надзора сроки мероприятий по повышению уровня безопасности, перечень которых вытекает из анализа факторов, обусловливающих принятые значения показателей опасности и уязвимости (пункт 17 акта).</w:t>
      </w:r>
    </w:p>
    <w:p w14:paraId="344D4334" w14:textId="214738BF" w:rsidR="00070420" w:rsidRDefault="002F06BF" w:rsidP="00070420">
      <w:pPr>
        <w:spacing w:line="360" w:lineRule="auto"/>
        <w:ind w:firstLine="567"/>
        <w:jc w:val="both"/>
      </w:pPr>
      <w:r>
        <w:t xml:space="preserve">4. Полученная оценка находится на границе интервалов: повышение оценки любого показателя на один уровень переводит уровень безопасности в неудовлетворительный; при отнесении чрезвычайной ситуации к характеру, превышающему локальный, уровень безопасности становится опасным, и у собственника (эксплуатирующей организации) возникает обязанность информировать органы государственного надзора за безопасностью гидротехнических сооружений о максимальных значениях показателей и принять меры по устранению их причин.</w:t>
      </w:r>
    </w:p>
    <w:p w14:paraId="1317E4F4" w14:textId="5D6EDC13" w:rsidR="00070420" w:rsidRDefault="002F06BF" w:rsidP="00070420">
      <w:pPr>
        <w:spacing w:line="360" w:lineRule="auto"/>
        <w:ind w:firstLine="567"/>
        <w:jc w:val="both"/>
      </w:pPr>
      <w:r>
        <w:t xml:space="preserve">5. Определяющей причиной полученных значений являются не состояние конструкций сооружения, а организационные обстоятельства: отсутствие эксплуатационной документации и критериев безопасности, неосуществление контроля состояния сооружения и неготовность эксплуатирующей организации к локализации и ликвидации чрезвычайных ситуаций. Выявленные дефекты – зарастание швов плиточного покрытия пешеходной зоны и повреждения стоек перильного ограждения в местах заделки, устранение которых предусмотрено мероприятием 16 пункта 17 акта, – отвечают малой уязвимости и устраняются в порядке текущего ремонта.</w:t>
      </w:r>
    </w:p>
    <w:p w14:paraId="16B72DEC" w14:textId="04331803" w:rsidR="00070420" w:rsidRDefault="002F06BF" w:rsidP="00C00848">
      <w:pPr>
        <w:spacing w:line="360" w:lineRule="auto"/>
        <w:ind w:firstLine="567"/>
        <w:jc w:val="both"/>
      </w:pPr>
      <w:r>
        <w:t xml:space="preserve">6. Выполнение мероприятий 1, 2, 5–7, 14, 15, 17–25 и 27–29 пункта 17 акта при сохранении пониженного уровня безопасности снижает вероятность аварии до 1,1 · 10⁻² 1/год – к нижней границе интервала повышенного уровня риска, а последующее выполнение мероприятий 3 и 4 того же пункта (инструментальное обследование, расчётное обоснование устойчивости и уточнение критериев безопасности) при подтверждении устойчивости сооружения без конструктивных изменений переводит сооружение в нормальный уровень безопасности при приемлемом уровне риска, то есть к величине вероятности аварии ниже допустимого значения.</w:t>
      </w:r>
    </w:p>
    <w:p w14:paraId="0C6982F1" w14:textId="2535858D" w:rsidR="00070420" w:rsidRDefault="002F06BF" w:rsidP="00070420">
      <w:pPr>
        <w:spacing w:line="360" w:lineRule="auto"/>
        <w:ind w:firstLine="567"/>
        <w:jc w:val="both"/>
      </w:pPr>
      <w:r>
        <w:t xml:space="preserve">7. Оценки по показателям а1, а3, а4, b3 и b4 зависят от характера чрезвычайной ситуации, установленного по результатам настоящего расчёта вероятного вреда как локальный (раздел 4). Установление фактического срока эксплуатации сооружения является первоочередной задачей: его подтверждение свыше 50 лет при отсутствии данных инструментального обследования включает примечание к таблице 7 ГОСТ и переводит уровень безопасности в неудовлетворительный, а после выполнения инструментального обследования (мероприятие 3 пункта 17 акта) примечание не применяется. При отнесении сооружения ко II классу ответственности (подраздел 2.1) уровень безопасности не меняется, а уровень риска остаётся недопустимым.</w:t>
      </w:r>
    </w:p>
    <w:p w14:paraId="0F3016C8" w14:textId="6174E84F" w:rsidR="00BE6FE1" w:rsidRDefault="002F06BF" w:rsidP="00C00848">
      <w:pPr>
        <w:spacing w:line="360" w:lineRule="auto"/>
        <w:ind w:firstLine="567"/>
        <w:jc w:val="both"/>
      </w:pPr>
      <w:r>
        <w:t xml:space="preserve">8. Вероятность аварии по ГОСТ Р 22.2.09-2015 относится к сооружению в целом и по сценариям не дифференцирована; в качестве среднегодовой частоты сценария по пункту 14 Методики она не применяется. По результатам оценки среднегодовых частот сценариев (пункт 14 Методики; таблицы 49 и 54) наиболее вероятной является авария по сценарию В-1 (10⁻² – 10⁻⁴ 1/год), возможное продолжение которой по сценарию В-2 учтено в запас при определении зоны аварийного воздействия, наиболее тяжёлой – авария по сценарию В-3; отнесение выполнено в порядке пункта 3 Методики (подпункт 3.4.6, подраздел 3.8).</w:t>
      </w:r>
    </w:p>
    <w:p w14:paraId="17722CC1" w14:textId="77777777" w:rsidR="000F354B" w:rsidRDefault="000F354B" w:rsidP="0059640F">
      <w:pPr>
        <w:pStyle w:val="ab"/>
        <w:spacing w:line="360" w:lineRule="auto"/>
        <w:ind w:firstLine="567"/>
        <w:rPr>
          <w:rFonts w:ascii="Times New Roman" w:hAnsi="Times New Roman"/>
          <w:b/>
          <w:sz w:val="24"/>
          <w:szCs w:val="24"/>
        </w:rPr>
      </w:pPr>
    </w:p>
    <w:p w14:paraId="491EE515" w14:textId="77777777" w:rsidR="000F354B" w:rsidRDefault="000F354B" w:rsidP="0059640F">
      <w:pPr>
        <w:pStyle w:val="ab"/>
        <w:spacing w:line="360" w:lineRule="auto"/>
        <w:ind w:firstLine="567"/>
        <w:rPr>
          <w:rFonts w:ascii="Times New Roman" w:hAnsi="Times New Roman"/>
          <w:b/>
          <w:sz w:val="24"/>
          <w:szCs w:val="24"/>
        </w:rPr>
      </w:pPr>
    </w:p>
    <w:p w14:paraId="64BC3440" w14:textId="31C40C76" w:rsidR="0067786A" w:rsidRPr="003F2F60" w:rsidRDefault="0067786A" w:rsidP="0059640F">
      <w:pPr>
        <w:pStyle w:val="ab"/>
        <w:spacing w:line="360" w:lineRule="auto"/>
        <w:ind w:firstLine="567"/>
        <w:rPr>
          <w:rFonts w:ascii="Times New Roman" w:hAnsi="Times New Roman"/>
          <w:b/>
          <w:sz w:val="24"/>
          <w:szCs w:val="24"/>
        </w:rPr>
      </w:pPr>
      <w:r w:rsidRPr="003F2F60">
        <w:rPr>
          <w:rFonts w:ascii="Times New Roman" w:hAnsi="Times New Roman"/>
          <w:b/>
          <w:sz w:val="24"/>
          <w:szCs w:val="24"/>
        </w:rPr>
        <w:lastRenderedPageBreak/>
        <w:t>3.</w:t>
      </w:r>
      <w:r w:rsidR="00D4393E" w:rsidRPr="003F2F60">
        <w:rPr>
          <w:rFonts w:ascii="Times New Roman" w:hAnsi="Times New Roman"/>
          <w:b/>
          <w:sz w:val="24"/>
          <w:szCs w:val="24"/>
        </w:rPr>
        <w:t>6</w:t>
      </w:r>
      <w:r w:rsidRPr="003F2F60">
        <w:rPr>
          <w:rFonts w:ascii="Times New Roman" w:hAnsi="Times New Roman"/>
          <w:b/>
          <w:sz w:val="24"/>
          <w:szCs w:val="24"/>
        </w:rPr>
        <w:t xml:space="preserve"> </w:t>
      </w:r>
      <w:r w:rsidR="004B4DF8" w:rsidRPr="003F2F60">
        <w:rPr>
          <w:rFonts w:ascii="Times New Roman" w:hAnsi="Times New Roman"/>
          <w:b/>
          <w:sz w:val="24"/>
          <w:szCs w:val="24"/>
        </w:rPr>
        <w:t>Порядок расчёта вероятного вреда</w:t>
      </w:r>
    </w:p>
    <w:p w14:paraId="7C12BB8C" w14:textId="41EBB0F9" w:rsidR="006D510B" w:rsidRPr="003F2F60" w:rsidRDefault="00F0546C" w:rsidP="00A91DF9">
      <w:pPr>
        <w:widowControl w:val="0"/>
        <w:autoSpaceDE w:val="0"/>
        <w:autoSpaceDN w:val="0"/>
        <w:adjustRightInd w:val="0"/>
        <w:spacing w:line="360" w:lineRule="auto"/>
        <w:ind w:firstLine="567"/>
        <w:jc w:val="both"/>
        <w:rPr>
          <w:b/>
          <w:bCs/>
        </w:rPr>
      </w:pPr>
      <w:r w:rsidRPr="003F2F60">
        <w:rPr>
          <w:b/>
          <w:bCs/>
        </w:rPr>
        <w:t>3.6.1</w:t>
      </w:r>
      <w:r w:rsidR="008700F2" w:rsidRPr="003F2F60">
        <w:rPr>
          <w:b/>
          <w:bCs/>
        </w:rPr>
        <w:t xml:space="preserve"> </w:t>
      </w:r>
      <w:r w:rsidR="00252669" w:rsidRPr="003F2F60">
        <w:rPr>
          <w:b/>
          <w:bCs/>
        </w:rPr>
        <w:t>Оценка вероятного числа погибших и пострадавших при аварии ГТС людей среди персонала</w:t>
      </w:r>
      <w:r w:rsidR="0059640F" w:rsidRPr="003F2F60">
        <w:rPr>
          <w:b/>
          <w:bCs/>
        </w:rPr>
        <w:t xml:space="preserve"> (работников)</w:t>
      </w:r>
      <w:r w:rsidR="00252669" w:rsidRPr="003F2F60">
        <w:rPr>
          <w:b/>
          <w:bCs/>
        </w:rPr>
        <w:t xml:space="preserve"> ГТС, населения по</w:t>
      </w:r>
      <w:r w:rsidR="0059640F" w:rsidRPr="003F2F60">
        <w:rPr>
          <w:b/>
          <w:bCs/>
        </w:rPr>
        <w:t>стоянного проживания и граждан</w:t>
      </w:r>
      <w:r w:rsidR="00252669" w:rsidRPr="003F2F60">
        <w:rPr>
          <w:b/>
          <w:bCs/>
        </w:rPr>
        <w:t xml:space="preserve"> временного нахождения</w:t>
      </w:r>
    </w:p>
    <w:p w14:paraId="09F1071E" w14:textId="68918D15" w:rsidR="00A91DF9" w:rsidRPr="003F2F60" w:rsidRDefault="00A91DF9" w:rsidP="00A91DF9">
      <w:pPr>
        <w:widowControl w:val="0"/>
        <w:autoSpaceDE w:val="0"/>
        <w:autoSpaceDN w:val="0"/>
        <w:adjustRightInd w:val="0"/>
        <w:spacing w:line="360" w:lineRule="auto"/>
        <w:ind w:firstLine="567"/>
        <w:jc w:val="both"/>
        <w:rPr>
          <w:bCs/>
        </w:rPr>
      </w:pPr>
      <w:r w:rsidRPr="003F2F60">
        <w:rPr>
          <w:bCs/>
        </w:rPr>
        <w:t>Социальный ущерб рассчитывается исходя из максимально возможного общего числа погибших и пострадавших при аварии гидротехнического сооружения путём суммирования следующих показателей (пункт 40 Методики):</w:t>
      </w:r>
    </w:p>
    <w:p w14:paraId="0FB4A767" w14:textId="06458487" w:rsidR="00A91DF9" w:rsidRPr="003F2F60" w:rsidRDefault="00A91DF9" w:rsidP="00A91DF9">
      <w:pPr>
        <w:widowControl w:val="0"/>
        <w:autoSpaceDE w:val="0"/>
        <w:autoSpaceDN w:val="0"/>
        <w:adjustRightInd w:val="0"/>
        <w:spacing w:line="360" w:lineRule="auto"/>
        <w:ind w:firstLine="567"/>
        <w:jc w:val="both"/>
        <w:rPr>
          <w:bCs/>
        </w:rPr>
      </w:pPr>
      <w:r w:rsidRPr="003F2F60">
        <w:rPr>
          <w:bCs/>
        </w:rPr>
        <w:t xml:space="preserve">число погибших (безвозвратные потери </w:t>
      </w:r>
      <w:r w:rsidRPr="003F2F60">
        <w:rPr>
          <w:b/>
          <w:bCs/>
        </w:rPr>
        <w:t>N</w:t>
      </w:r>
      <w:r w:rsidRPr="003F2F60">
        <w:rPr>
          <w:b/>
          <w:bCs/>
          <w:vertAlign w:val="subscript"/>
        </w:rPr>
        <w:t>Л11</w:t>
      </w:r>
      <w:r w:rsidRPr="003F2F60">
        <w:rPr>
          <w:bCs/>
        </w:rPr>
        <w:t xml:space="preserve">) и пострадавших (возвратные потери </w:t>
      </w:r>
      <w:r w:rsidRPr="003F2F60">
        <w:rPr>
          <w:b/>
          <w:bCs/>
        </w:rPr>
        <w:t>N</w:t>
      </w:r>
      <w:r w:rsidRPr="003F2F60">
        <w:rPr>
          <w:b/>
          <w:bCs/>
          <w:vertAlign w:val="subscript"/>
        </w:rPr>
        <w:t>Л12</w:t>
      </w:r>
      <w:r w:rsidRPr="003F2F60">
        <w:rPr>
          <w:bCs/>
        </w:rPr>
        <w:t>) среди работников гидротехнического сооружения, которые при исполнении служебных обязанностей могут оказаться в зоне аварийного воздействия;</w:t>
      </w:r>
    </w:p>
    <w:p w14:paraId="706A26C8" w14:textId="5DC253B9" w:rsidR="00A91DF9" w:rsidRPr="003F2F60" w:rsidRDefault="00A91DF9" w:rsidP="00A91DF9">
      <w:pPr>
        <w:widowControl w:val="0"/>
        <w:autoSpaceDE w:val="0"/>
        <w:autoSpaceDN w:val="0"/>
        <w:adjustRightInd w:val="0"/>
        <w:spacing w:line="360" w:lineRule="auto"/>
        <w:ind w:firstLine="567"/>
        <w:jc w:val="both"/>
        <w:rPr>
          <w:bCs/>
        </w:rPr>
      </w:pPr>
      <w:r w:rsidRPr="003F2F60">
        <w:rPr>
          <w:bCs/>
        </w:rPr>
        <w:t xml:space="preserve">число погибших (безвозвратные потери </w:t>
      </w:r>
      <w:r w:rsidRPr="003F2F60">
        <w:rPr>
          <w:b/>
          <w:bCs/>
        </w:rPr>
        <w:t>N</w:t>
      </w:r>
      <w:r w:rsidRPr="003F2F60">
        <w:rPr>
          <w:b/>
          <w:bCs/>
          <w:vertAlign w:val="subscript"/>
        </w:rPr>
        <w:t>Л21</w:t>
      </w:r>
      <w:r w:rsidRPr="003F2F60">
        <w:rPr>
          <w:bCs/>
        </w:rPr>
        <w:t xml:space="preserve">) и пострадавших (возвратные потери </w:t>
      </w:r>
      <w:r w:rsidRPr="003F2F60">
        <w:rPr>
          <w:b/>
          <w:bCs/>
        </w:rPr>
        <w:t>N</w:t>
      </w:r>
      <w:r w:rsidRPr="003F2F60">
        <w:rPr>
          <w:b/>
          <w:bCs/>
          <w:vertAlign w:val="subscript"/>
        </w:rPr>
        <w:t>Л22</w:t>
      </w:r>
      <w:r w:rsidRPr="003F2F60">
        <w:rPr>
          <w:bCs/>
        </w:rPr>
        <w:t>) среди населения постоянного проживания на территории, попадающей в зону аварийного воздействия;</w:t>
      </w:r>
    </w:p>
    <w:p w14:paraId="631CBE51" w14:textId="77777777" w:rsidR="00A91DF9" w:rsidRPr="003F2F60" w:rsidRDefault="00A91DF9" w:rsidP="00A91DF9">
      <w:pPr>
        <w:widowControl w:val="0"/>
        <w:autoSpaceDE w:val="0"/>
        <w:autoSpaceDN w:val="0"/>
        <w:adjustRightInd w:val="0"/>
        <w:spacing w:line="360" w:lineRule="auto"/>
        <w:ind w:firstLine="567"/>
        <w:jc w:val="both"/>
        <w:rPr>
          <w:bCs/>
        </w:rPr>
      </w:pPr>
      <w:r w:rsidRPr="003F2F60">
        <w:rPr>
          <w:bCs/>
        </w:rPr>
        <w:t xml:space="preserve">число погибших (безвозвратные потери </w:t>
      </w:r>
      <w:r w:rsidRPr="003F2F60">
        <w:rPr>
          <w:b/>
          <w:bCs/>
        </w:rPr>
        <w:t>N</w:t>
      </w:r>
      <w:r w:rsidRPr="003F2F60">
        <w:rPr>
          <w:b/>
          <w:bCs/>
          <w:vertAlign w:val="subscript"/>
        </w:rPr>
        <w:t>Л31</w:t>
      </w:r>
      <w:r w:rsidRPr="003F2F60">
        <w:rPr>
          <w:bCs/>
        </w:rPr>
        <w:t xml:space="preserve">) и пострадавших (возвратные потери </w:t>
      </w:r>
      <w:r w:rsidRPr="003F2F60">
        <w:rPr>
          <w:b/>
          <w:bCs/>
        </w:rPr>
        <w:t>N</w:t>
      </w:r>
      <w:r w:rsidRPr="003F2F60">
        <w:rPr>
          <w:b/>
          <w:bCs/>
          <w:vertAlign w:val="subscript"/>
        </w:rPr>
        <w:t>Л32</w:t>
      </w:r>
      <w:r w:rsidRPr="003F2F60">
        <w:rPr>
          <w:bCs/>
        </w:rPr>
        <w:t>) среди граждан временного нахождения на территории, попадающей в зону аварийного воздействия;</w:t>
      </w:r>
    </w:p>
    <w:p w14:paraId="4AC2AACD" w14:textId="33B9346B" w:rsidR="00A91DF9" w:rsidRPr="003F2F60" w:rsidRDefault="00A91DF9" w:rsidP="00A91DF9">
      <w:pPr>
        <w:widowControl w:val="0"/>
        <w:autoSpaceDE w:val="0"/>
        <w:autoSpaceDN w:val="0"/>
        <w:adjustRightInd w:val="0"/>
        <w:spacing w:line="360" w:lineRule="auto"/>
        <w:ind w:firstLine="567"/>
        <w:jc w:val="both"/>
        <w:rPr>
          <w:bCs/>
        </w:rPr>
      </w:pPr>
      <w:r w:rsidRPr="003F2F60">
        <w:rPr>
          <w:bCs/>
        </w:rPr>
        <w:t xml:space="preserve">число людей, у которых нарушены условия жизнедеятельности (возвратные потери </w:t>
      </w:r>
      <w:r w:rsidRPr="003F2F60">
        <w:rPr>
          <w:b/>
          <w:bCs/>
        </w:rPr>
        <w:t>N</w:t>
      </w:r>
      <w:r w:rsidRPr="003F2F60">
        <w:rPr>
          <w:b/>
          <w:bCs/>
          <w:vertAlign w:val="subscript"/>
        </w:rPr>
        <w:t>Л5</w:t>
      </w:r>
      <w:r w:rsidRPr="003F2F60">
        <w:rPr>
          <w:bCs/>
        </w:rPr>
        <w:t>).</w:t>
      </w:r>
    </w:p>
    <w:p w14:paraId="32DE479B" w14:textId="529C0EA2" w:rsidR="00A91DF9" w:rsidRPr="003F2F60" w:rsidRDefault="00A91DF9" w:rsidP="00A91DF9">
      <w:pPr>
        <w:widowControl w:val="0"/>
        <w:autoSpaceDE w:val="0"/>
        <w:autoSpaceDN w:val="0"/>
        <w:adjustRightInd w:val="0"/>
        <w:spacing w:line="360" w:lineRule="auto"/>
        <w:ind w:firstLine="567"/>
        <w:jc w:val="both"/>
        <w:rPr>
          <w:bCs/>
        </w:rPr>
      </w:pPr>
      <w:r w:rsidRPr="003F2F60">
        <w:rPr>
          <w:bCs/>
        </w:rPr>
        <w:t xml:space="preserve">Размер социального ущерба </w:t>
      </w:r>
      <w:r w:rsidRPr="003F2F60">
        <w:rPr>
          <w:b/>
          <w:bCs/>
        </w:rPr>
        <w:t>N</w:t>
      </w:r>
      <w:r w:rsidRPr="003F2F60">
        <w:rPr>
          <w:b/>
          <w:bCs/>
          <w:vertAlign w:val="subscript"/>
        </w:rPr>
        <w:t>Л</w:t>
      </w:r>
      <w:r w:rsidRPr="003F2F60">
        <w:rPr>
          <w:bCs/>
        </w:rPr>
        <w:t xml:space="preserve"> в натуральном выражении рассчитывается по формуле (пункт 41 Методики):</w:t>
      </w:r>
    </w:p>
    <w:p w14:paraId="735267AE" w14:textId="77777777" w:rsidR="00A91DF9" w:rsidRPr="003F2F60" w:rsidRDefault="00A91DF9" w:rsidP="00A91DF9">
      <w:pPr>
        <w:spacing w:line="360" w:lineRule="auto"/>
        <w:jc w:val="center"/>
        <w:rPr>
          <w:b/>
          <w:bCs/>
        </w:rPr>
      </w:pPr>
      <w:r w:rsidRPr="003F2F60">
        <w:rPr>
          <w:b/>
          <w:bCs/>
        </w:rPr>
        <w:t>N</w:t>
      </w:r>
      <w:r w:rsidRPr="003F2F60">
        <w:rPr>
          <w:b/>
          <w:bCs/>
          <w:vertAlign w:val="subscript"/>
        </w:rPr>
        <w:t>Л</w:t>
      </w:r>
      <w:r w:rsidRPr="003F2F60">
        <w:rPr>
          <w:b/>
          <w:bCs/>
        </w:rPr>
        <w:t xml:space="preserve"> = N</w:t>
      </w:r>
      <w:r w:rsidRPr="003F2F60">
        <w:rPr>
          <w:b/>
          <w:bCs/>
          <w:vertAlign w:val="subscript"/>
        </w:rPr>
        <w:t>Л11</w:t>
      </w:r>
      <w:r w:rsidRPr="003F2F60">
        <w:rPr>
          <w:b/>
          <w:bCs/>
        </w:rPr>
        <w:t xml:space="preserve"> + N</w:t>
      </w:r>
      <w:r w:rsidRPr="003F2F60">
        <w:rPr>
          <w:b/>
          <w:bCs/>
          <w:vertAlign w:val="subscript"/>
        </w:rPr>
        <w:t>Л21</w:t>
      </w:r>
      <w:r w:rsidRPr="003F2F60">
        <w:rPr>
          <w:b/>
          <w:bCs/>
        </w:rPr>
        <w:t xml:space="preserve"> + N</w:t>
      </w:r>
      <w:r w:rsidRPr="003F2F60">
        <w:rPr>
          <w:b/>
          <w:bCs/>
          <w:vertAlign w:val="subscript"/>
        </w:rPr>
        <w:t>Л31</w:t>
      </w:r>
      <w:r w:rsidRPr="003F2F60">
        <w:rPr>
          <w:b/>
          <w:bCs/>
        </w:rPr>
        <w:t xml:space="preserve"> + N</w:t>
      </w:r>
      <w:r w:rsidRPr="003F2F60">
        <w:rPr>
          <w:b/>
          <w:bCs/>
          <w:vertAlign w:val="subscript"/>
        </w:rPr>
        <w:t>Л12</w:t>
      </w:r>
      <w:r w:rsidRPr="003F2F60">
        <w:rPr>
          <w:b/>
          <w:bCs/>
        </w:rPr>
        <w:t xml:space="preserve"> + N</w:t>
      </w:r>
      <w:r w:rsidRPr="003F2F60">
        <w:rPr>
          <w:b/>
          <w:bCs/>
          <w:vertAlign w:val="subscript"/>
        </w:rPr>
        <w:t>Л22</w:t>
      </w:r>
      <w:r w:rsidRPr="003F2F60">
        <w:rPr>
          <w:b/>
          <w:bCs/>
        </w:rPr>
        <w:t xml:space="preserve"> + N</w:t>
      </w:r>
      <w:r w:rsidRPr="003F2F60">
        <w:rPr>
          <w:b/>
          <w:bCs/>
          <w:vertAlign w:val="subscript"/>
        </w:rPr>
        <w:t>Л32</w:t>
      </w:r>
      <w:r w:rsidRPr="003F2F60">
        <w:rPr>
          <w:b/>
          <w:bCs/>
        </w:rPr>
        <w:t xml:space="preserve"> + N</w:t>
      </w:r>
      <w:r w:rsidRPr="003F2F60">
        <w:rPr>
          <w:b/>
          <w:bCs/>
          <w:vertAlign w:val="subscript"/>
        </w:rPr>
        <w:t>Л5</w:t>
      </w:r>
      <w:r w:rsidRPr="003F2F60">
        <w:rPr>
          <w:b/>
          <w:bCs/>
        </w:rPr>
        <w:t>.</w:t>
      </w:r>
    </w:p>
    <w:p w14:paraId="47EA4A79" w14:textId="5B4D5E10" w:rsidR="00A91DF9" w:rsidRPr="003F2F60" w:rsidRDefault="00A91DF9" w:rsidP="00A91DF9">
      <w:pPr>
        <w:widowControl w:val="0"/>
        <w:autoSpaceDE w:val="0"/>
        <w:autoSpaceDN w:val="0"/>
        <w:adjustRightInd w:val="0"/>
        <w:spacing w:line="360" w:lineRule="auto"/>
        <w:ind w:firstLine="567"/>
        <w:jc w:val="both"/>
        <w:rPr>
          <w:bCs/>
        </w:rPr>
      </w:pPr>
      <w:r w:rsidRPr="003F2F60">
        <w:rPr>
          <w:bCs/>
        </w:rPr>
        <w:t>Число людей, у которых нарушены условия жизнедеятельности, учитывается только в натуральном выражении; в расчёт размера социального ущерба в денежном выражении, выполняемый в порядке пунктов 58</w:t>
      </w:r>
      <w:r w:rsidRPr="003F2F60">
        <w:t>–</w:t>
      </w:r>
      <w:r w:rsidRPr="003F2F60">
        <w:rPr>
          <w:bCs/>
        </w:rPr>
        <w:t>64 Методики, этот показатель не входит.</w:t>
      </w:r>
    </w:p>
    <w:p w14:paraId="09A0753A" w14:textId="77777777" w:rsidR="00A91DF9" w:rsidRPr="003F2F60" w:rsidRDefault="00A91DF9" w:rsidP="0059640F">
      <w:pPr>
        <w:spacing w:line="360" w:lineRule="auto"/>
        <w:ind w:firstLine="567"/>
        <w:jc w:val="both"/>
        <w:rPr>
          <w:bCs/>
        </w:rPr>
      </w:pPr>
      <w:r w:rsidRPr="003F2F60">
        <w:rPr>
          <w:b/>
          <w:bCs/>
        </w:rPr>
        <w:t>Характер аварийного воздействия</w:t>
      </w:r>
      <w:r w:rsidRPr="003F2F60">
        <w:rPr>
          <w:bCs/>
        </w:rPr>
        <w:t xml:space="preserve">. </w:t>
      </w:r>
    </w:p>
    <w:p w14:paraId="14A38391" w14:textId="62058A88" w:rsidR="006C5B96" w:rsidRPr="00027846" w:rsidRDefault="00A91DF9" w:rsidP="0059640F">
      <w:pPr>
        <w:spacing w:line="360" w:lineRule="auto"/>
        <w:ind w:firstLine="567"/>
        <w:jc w:val="both"/>
        <w:rPr>
          <w:bCs/>
        </w:rPr>
      </w:pPr>
      <w:r w:rsidRPr="003F2F60">
        <w:rPr>
          <w:bCs/>
        </w:rPr>
        <w:t>Рассматриваемое сооружение является безнапорным берегоукреплением протяжённостью 196 м на правом берегу реки Кубань. Напорный фронт отсутствует; водопропускные сооружения в составе берегоукрепления не предусмотрены; водохранилища сооружение не создаёт, сток не регулирует, отметки нормального и форсированного подпорных уровней не устанавливаются. Водный режим участка определяется режимом вышележащих гидроузлов.</w:t>
      </w:r>
    </w:p>
    <w:p w14:paraId="0A5A2058" w14:textId="12D40C9A" w:rsidR="006C5B96" w:rsidRPr="00027846" w:rsidRDefault="00A6694B" w:rsidP="0059640F">
      <w:pPr>
        <w:spacing w:line="360" w:lineRule="auto"/>
        <w:ind w:firstLine="567"/>
        <w:jc w:val="both"/>
        <w:rPr>
          <w:bCs/>
        </w:rPr>
      </w:pPr>
      <w:r>
        <w:rPr>
          <w:bCs/>
        </w:rPr>
        <w:t xml:space="preserve">Указанные обстоятельства исключают образование волны прорыва и затопление территории при аварии сооружения. Аварийным воздействием служат обрушение конструкций сооружения и размыв грунта обратной засыпки застенного пространства.</w:t>
      </w:r>
    </w:p>
    <w:p w14:paraId="6BF434A7" w14:textId="02BA6D9D" w:rsidR="00A6694B" w:rsidRPr="00027846" w:rsidRDefault="00A6694B" w:rsidP="0059640F">
      <w:pPr>
        <w:spacing w:line="360" w:lineRule="auto"/>
        <w:ind w:firstLine="567"/>
        <w:jc w:val="both"/>
        <w:rPr>
          <w:bCs/>
        </w:rPr>
      </w:pPr>
      <w:r w:rsidRPr="00027846">
        <w:rPr>
          <w:bCs/>
        </w:rPr>
        <w:t xml:space="preserve">Отсюда следует разграничение, принятое в настоящем расчёте. Методика различает зону аварийного воздействия и зону затопления: в зоне аварийного воздействия определяются места нахождения работников гидротехнического сооружения, места постоянного проживания и </w:t>
      </w:r>
      <w:r w:rsidRPr="00027846">
        <w:rPr>
          <w:bCs/>
        </w:rPr>
        <w:lastRenderedPageBreak/>
        <w:t>временного пребывания граждан, народно-хозяйственные объекты, элементы транспортной инфраструктуры и сооружения связи, земли различного целевого назначения (пункт 38 Методики), тогда как районирование по степени поражения людей и разрушения объектов производится в зоне затопления (пункты 34 и 39 Методики).</w:t>
      </w:r>
    </w:p>
    <w:p w14:paraId="450BD828" w14:textId="11D34C4D" w:rsidR="00A6694B" w:rsidRPr="00027846" w:rsidRDefault="00A6694B" w:rsidP="00A6694B">
      <w:pPr>
        <w:spacing w:line="360" w:lineRule="auto"/>
        <w:ind w:firstLine="567"/>
        <w:jc w:val="both"/>
        <w:rPr>
          <w:bCs/>
        </w:rPr>
      </w:pPr>
      <w:r w:rsidRPr="00027846">
        <w:rPr>
          <w:bCs/>
        </w:rPr>
        <w:t>Положения, относящиеся к зоне затопления, к рассматриваемому сооружению не применяются. Пункт 17 Методики связывает оценку зоны затопления и гидродинамических параметров потока с расчётом размера вероятного вреда от затопления территории в результате прохождения волны прорыва; при аварии рассматриваемого сооружения волна прорыва не образуется и затопление территории не происходит. По той же причине неприменим и порядок пункта 45 Методики, предусматривающий разделение зоны затопления на зоны сильных, средних и слабых разрушений по шкале тяжести разрушений жилых домов (приложение № 4 к Методике), критериями которой служат глубина затопления, скорость потока воды и продолжительность затопления, а также выделение в зоне сильных разрушений ближайшей к створу гидротехнического сооружения зоны катастрофических разрушений, размеры которой определяются обязательным сочетанием двух факторов – расположением в пределах одного часа прохождения волны прорыва и глубиной затопления свыше трёх метров. Тем же пунктом предусмотрено, что площади зон разрушений оцениваются по результатам расчётов параметров волны прорыва; при её отсутствии площади зон определены быть не могут.</w:t>
      </w:r>
    </w:p>
    <w:p w14:paraId="7E8EDFA9" w14:textId="03F0BEDE" w:rsidR="006C5B96" w:rsidRPr="00027846" w:rsidRDefault="00A6694B" w:rsidP="0059640F">
      <w:pPr>
        <w:spacing w:line="360" w:lineRule="auto"/>
        <w:ind w:firstLine="567"/>
        <w:jc w:val="both"/>
        <w:rPr>
          <w:bCs/>
        </w:rPr>
      </w:pPr>
      <w:r>
        <w:rPr>
          <w:bCs/>
        </w:rPr>
        <w:t xml:space="preserve">Зона аварийного воздействия, её границы и степень разрушений в ней определены исходя из характера аварийного воздействия. Порядок определения числа погибших и пострадавших, связанный в Методике с зоной затопления, применён к зоне аварийного воздействия в той части, в которой он не зависит от параметров затопления: состав людей в зоне определён по объектам, находящимся в ней (пункты 30, 38 и 39 Методики; подпункт 3.6.3).</w:t>
      </w:r>
    </w:p>
    <w:p w14:paraId="45D70A56" w14:textId="28E4D01E" w:rsidR="00A6694B" w:rsidRPr="00027846" w:rsidRDefault="00A6694B" w:rsidP="00A6694B">
      <w:pPr>
        <w:spacing w:line="360" w:lineRule="auto"/>
        <w:ind w:firstLine="567"/>
        <w:jc w:val="both"/>
        <w:rPr>
          <w:bCs/>
        </w:rPr>
      </w:pPr>
      <w:r>
        <w:rPr>
          <w:bCs/>
        </w:rPr>
        <w:t xml:space="preserve">Дополнительным основанием служит следующее. Положение пункта 43 Методики о том, что основной размер социального ущерба относится к зоне затопления в нижнем бьефе, а в верхнем бьефе возвратные и безвозвратные потери людей не ожидаются, опирается на понятия, определённые для водоподпорных сооружений: бьеф есть часть водотока или другого водного объекта, примыкающая к водоподпорному сооружению, а верхний и нижний бьефы – бьефы соответственно с верховой и низовой стороны водоподпорного сооружения (терминологические статьи 80–82 ГОСТ Р 70214-2022). Рассматриваемое сооружение водоподпорным не является (терминологическая статья 16 того же стандарта) и бьефов не образует, вследствие чего распределение социального ущерба по бьефам к нему не применяется. Аналогично пункт 87 Методики, определяющий состав ущерба природной среде, связывает его с затоплением территории в нижнем бьефе и негативными воздействиями в верхнем бьефе, характерными для аварий гидротехнических сооружений гидроузлов, водохранилищ и хранилищ жидких отходов промышленных и сельскохозяйственных организаций; ни к одной из этих категорий берегоукрепительное сооружение не относится. Положения абзацев второго – четвёртого того же пункта о составе ущерба природной среде и об отнесении отдельных его видов к ущербу рыбному хозяйству и прочим видам ущерба применены в настоящем расчёте как общие правила (подпункты 3.7.9, 3.8.1 и 3.8.2).</w:t>
      </w:r>
    </w:p>
    <w:p w14:paraId="437B45EC" w14:textId="77777777" w:rsidR="00A6694B" w:rsidRPr="00027846" w:rsidRDefault="00A6694B" w:rsidP="0059640F">
      <w:pPr>
        <w:spacing w:line="360" w:lineRule="auto"/>
        <w:ind w:firstLine="567"/>
        <w:jc w:val="both"/>
        <w:rPr>
          <w:bCs/>
        </w:rPr>
      </w:pPr>
      <w:r w:rsidRPr="00027846">
        <w:rPr>
          <w:b/>
          <w:bCs/>
        </w:rPr>
        <w:t>Зона аварийного воздействия</w:t>
      </w:r>
      <w:r w:rsidRPr="00027846">
        <w:rPr>
          <w:bCs/>
        </w:rPr>
        <w:t xml:space="preserve">. </w:t>
      </w:r>
    </w:p>
    <w:p w14:paraId="1448E247" w14:textId="1FA2CC10" w:rsidR="006C5B96" w:rsidRPr="00027846" w:rsidRDefault="00A6694B" w:rsidP="0059640F">
      <w:pPr>
        <w:spacing w:line="360" w:lineRule="auto"/>
        <w:ind w:firstLine="567"/>
        <w:jc w:val="both"/>
        <w:rPr>
          <w:bCs/>
        </w:rPr>
      </w:pPr>
      <w:r w:rsidRPr="00027846">
        <w:rPr>
          <w:bCs/>
        </w:rPr>
        <w:t>Границы зоны аварийного воздействия установлены раздельно по каждому из двух сценариев, принятых к расчёту в соответствии с пунктом 3 Методики.</w:t>
      </w:r>
    </w:p>
    <w:p w14:paraId="326B7ADD" w14:textId="27E2DB87" w:rsidR="00652002" w:rsidRPr="00027846" w:rsidRDefault="00652002" w:rsidP="00652002">
      <w:pPr>
        <w:spacing w:line="360" w:lineRule="auto"/>
        <w:ind w:firstLine="567"/>
        <w:jc w:val="both"/>
        <w:rPr>
          <w:bCs/>
        </w:rPr>
      </w:pPr>
      <w:r>
        <w:rPr>
          <w:bCs/>
        </w:rPr>
        <w:t xml:space="preserve">При обоих сценариях зона аварийного воздействия ограничена территорией сооружения – пешеходной зоной шириной 6 м между приурезной подпорной стенкой и подпорной стеной смежного земельного участка с кадастровым номером 23:43:0206017:15 на протяжении 196 м, включая площадки в пределах трёх полукруглых уширений подпорной стены. В зону входят приурезная подпорная стенка с перильным ограждением, конструкция покрытия пешеходной зоны, грунт обратной засыпки застенного пространства и проложенный в нём трубопровод ливневой канализации со смотровыми колодцами и дождеприёмниками. Пешеходная зона общедоступна.</w:t>
      </w:r>
    </w:p>
    <w:p w14:paraId="6A53D876" w14:textId="78E23920" w:rsidR="00E16E2C" w:rsidRDefault="00E16E2C" w:rsidP="0059640F">
      <w:pPr>
        <w:spacing w:line="360" w:lineRule="auto"/>
        <w:ind w:firstLine="567"/>
        <w:jc w:val="both"/>
        <w:rPr>
          <w:bCs/>
        </w:rPr>
      </w:pPr>
      <w:r>
        <w:rPr>
          <w:bCs/>
        </w:rPr>
        <w:t xml:space="preserve">При наиболее вероятной аварии (сценарий В-1 с учётом в запас возможного продолжения по сценарию В-2) провал покрытия и обрушение развиваются на локальном участке по трассе трубопровода ливневой канализации; положение этого участка по длине сооружения заранее не устанавливается, поэтому зона аварийного воздействия принята в запас на всём протяжении сооружения. При наиболее тяжёлой аварии (сценарий В-3) обрушение конструкций последовательно распространяется от низового окончания на всё протяжение сооружения. В обоих случаях развитие обрушения и размыва в сторону берега ограничено подпорной стеной смежного земельного участка (подраздел 3.3, допущение 2); территория за подпорной стеной с асфальтобетонным покрытием и детскими площадками, лестничный сход, полоса автомобильной парковки и линия застройки улицы Рождественская Набережная в зону аварийного воздействия не входят (приложение 3). За пределами территории сооружения последствия аварии ограничены воздействием на русло реки Кубань у сооружения – поступлением грунта обратной засыпки и обрушившихся конструкций (подпункт 3.8.1).</w:t>
      </w:r>
    </w:p>
    <w:p w14:paraId="597E50BE" w14:textId="6FC4A1DF" w:rsidR="00E16E2C" w:rsidRPr="00027846" w:rsidRDefault="00E16E2C" w:rsidP="0059640F">
      <w:pPr>
        <w:spacing w:line="360" w:lineRule="auto"/>
        <w:ind w:firstLine="567"/>
        <w:jc w:val="both"/>
        <w:rPr>
          <w:bCs/>
        </w:rPr>
      </w:pPr>
      <w:r>
        <w:rPr>
          <w:bCs/>
        </w:rPr>
        <w:t xml:space="preserve">Площадь зоны аварийного воздействия при обоих сценариях составляет 196 × 6 = 1 176 м²; с площадками трёх полукруглых уширений подпорной стены (около 59 м² по плану сооружения; подраздел 3.2) – около 1 235 м². В расчётные формулы площадь зоны не входит: численность людей в зоне определена по объектам, находящимся в ней (подпункт 3.6.3).</w:t>
      </w:r>
    </w:p>
    <w:p w:rsidR="00E16E2C" w:rsidRPr="00027846" w:rsidRDefault="00E16E2C" w:rsidP="0059640F">
      <w:pPr>
        <w:spacing w:line="360" w:lineRule="auto"/>
        <w:ind w:firstLine="567"/>
        <w:jc w:val="both"/>
        <w:rPr>
          <w:bCs/>
        </w:rPr>
      </w:pPr>
      <w:r>
        <w:rPr>
          <w:bCs/>
        </w:rPr>
        <w:t xml:space="preserve">В порядке пункта 38 Методики в зоне аварийного воздействия определены места пребывания граждан: зона является местом кратковременного пребывания посетителей пешеходной зоны, среди которых могут быть рыболовы – граждане временного нахождения одной из категорий, названных в пункте 54 Методики; мест постоянного проживания граждан (жилых домов), объектов размещения граждан временного нахождения (санаториев, домов отдыха, детских лагерей, туристических баз) и мест нахождения работников гидротехнического сооружения в зоне нет. Отнесение находящихся в зоне людей к расчётным группам выполнено в подпунктах 3.6.2 и 3.6.3.</w:t>
      </w:r>
    </w:p>
    <w:p w14:paraId="08993A3D" w14:textId="64623D11" w:rsidR="00E16E2C" w:rsidRPr="00027846" w:rsidRDefault="00E16E2C" w:rsidP="0059640F">
      <w:pPr>
        <w:spacing w:line="360" w:lineRule="auto"/>
        <w:ind w:firstLine="567"/>
        <w:jc w:val="both"/>
        <w:rPr>
          <w:bCs/>
        </w:rPr>
      </w:pPr>
      <w:r>
        <w:rPr>
          <w:bCs/>
        </w:rPr>
        <w:t xml:space="preserve">Зона аварийного воздействия отнесена к зоне катастрофических разрушений: механизмы принятых к расчёту сценариев приводят к обрушению конструкций сооружения и разрушению покрытия пешеходной зоны, на которой могут находиться люди. Отнесение принято в запас и относится к людям, которые могут находиться в зоне; зоной разрушений жилых домов (пункт 45 Методики, приложение № 4 к Методике) зона аварийного воздействия не является – жилых домов в ней нет. Поражающие факторы, положенные в основу отнесения, приведены ниже.</w:t>
      </w:r>
    </w:p>
    <w:p w14:paraId="2DD14150" w14:textId="4744CE40" w:rsidR="00E16E2C" w:rsidRPr="00027846" w:rsidRDefault="00E16E2C" w:rsidP="0059640F">
      <w:pPr>
        <w:spacing w:line="360" w:lineRule="auto"/>
        <w:ind w:firstLine="567"/>
        <w:jc w:val="both"/>
        <w:rPr>
          <w:bCs/>
        </w:rPr>
      </w:pPr>
      <w:r w:rsidRPr="00E16E2C">
        <w:rPr>
          <w:bCs/>
        </w:rPr>
        <w:t>В соответствии с пунктом 43 Методики принимается, что в зоне катастрофических разрушений, когда отсутствует время для эвакуации людей, аварийному воздействию подвергается 100 процентов людей, находящихся в этой зоне. Положение того же пункта, допускающее не производить оценку числа погибших и пострадавших при времени прохождения волны прорыва свыше 24 часов и возможности полной эвакуации людей, не применяется: волна прорыва при аварии рассматриваемого сооружения не образуется.</w:t>
      </w:r>
    </w:p>
    <w:p w14:paraId="7C184F75" w14:textId="5B8BF351" w:rsidR="00A6694B" w:rsidRPr="00027846" w:rsidRDefault="00C87F9E" w:rsidP="0059640F">
      <w:pPr>
        <w:spacing w:line="360" w:lineRule="auto"/>
        <w:ind w:firstLine="567"/>
        <w:jc w:val="both"/>
        <w:rPr>
          <w:b/>
          <w:bCs/>
        </w:rPr>
      </w:pPr>
      <w:r w:rsidRPr="00027846">
        <w:rPr>
          <w:b/>
          <w:bCs/>
        </w:rPr>
        <w:t>Поражающие факторы при наиболее тяжёлой аварии (сценарий В-3):</w:t>
      </w:r>
    </w:p>
    <w:p w14:paraId="02364308" w14:textId="4AD0D682" w:rsidR="00C87F9E" w:rsidRPr="00027846" w:rsidRDefault="00C87F9E" w:rsidP="00C87F9E">
      <w:pPr>
        <w:spacing w:line="360" w:lineRule="auto"/>
        <w:ind w:firstLine="567"/>
        <w:jc w:val="both"/>
        <w:rPr>
          <w:bCs/>
        </w:rPr>
      </w:pPr>
      <w:r w:rsidRPr="00027846">
        <w:rPr>
          <w:bCs/>
        </w:rPr>
        <w:lastRenderedPageBreak/>
        <w:t>концевой размыв на низовом окончании сооружения – свободном фланге, образованном примыканием к незакрепл</w:t>
      </w:r>
      <w:r w:rsidR="004322DC">
        <w:rPr>
          <w:bCs/>
        </w:rPr>
        <w:t>ённому участку правого берега,</w:t>
      </w:r>
      <w:r w:rsidRPr="00027846">
        <w:rPr>
          <w:bCs/>
        </w:rPr>
        <w:t xml:space="preserve"> с обходом крепления с фланга и обнажением грунта обратной засыпки через открытый торец застенного пространства;</w:t>
      </w:r>
    </w:p>
    <w:p w14:paraId="66FF21ED" w14:textId="6406205B" w:rsidR="00C87F9E" w:rsidRPr="00027846" w:rsidRDefault="00C87F9E" w:rsidP="00C87F9E">
      <w:pPr>
        <w:spacing w:line="360" w:lineRule="auto"/>
        <w:ind w:firstLine="567"/>
        <w:jc w:val="both"/>
        <w:rPr>
          <w:bCs/>
        </w:rPr>
      </w:pPr>
      <w:r>
        <w:rPr>
          <w:bCs/>
        </w:rPr>
        <w:t xml:space="preserve">последовательная потеря несущей способности конструкций сооружения – приурезной подпорной стенки и конструкции покрытия пешеходной зоны, – распространяющаяся вверх по течению на всём протяжении сооружения;</w:t>
      </w:r>
    </w:p>
    <w:p w14:paraId="36317E21" w14:textId="4005940F" w:rsidR="00C87F9E" w:rsidRPr="00027846" w:rsidRDefault="00C87F9E" w:rsidP="00C87F9E">
      <w:pPr>
        <w:spacing w:line="360" w:lineRule="auto"/>
        <w:ind w:firstLine="567"/>
        <w:jc w:val="both"/>
        <w:rPr>
          <w:bCs/>
        </w:rPr>
      </w:pPr>
      <w:r>
        <w:rPr>
          <w:bCs/>
        </w:rPr>
        <w:t xml:space="preserve">обрушение конструкций в сторону русла реки и размыв грунта обратной засыпки застенного пространства до лицевой грани подпорной стены смежного земельного участка;</w:t>
      </w:r>
    </w:p>
    <w:p w14:paraId="23C09593" w14:textId="4001EA52" w:rsidR="00C87F9E" w:rsidRPr="00027846" w:rsidRDefault="00C87F9E" w:rsidP="00C87F9E">
      <w:pPr>
        <w:spacing w:line="360" w:lineRule="auto"/>
        <w:ind w:firstLine="567"/>
        <w:jc w:val="both"/>
        <w:rPr>
          <w:bCs/>
        </w:rPr>
      </w:pPr>
      <w:r w:rsidRPr="00027846">
        <w:rPr>
          <w:bCs/>
        </w:rPr>
        <w:t>разрушение трубопровода ливневой канализации, проложенного в теле сооружения, с изливом сточных вод в зону разрушения; состав и расположение иных инженерных коммуникаций не установлены, что зафиксировано ограничениями исходных данных подпункта 3.4.1;</w:t>
      </w:r>
    </w:p>
    <w:p w14:paraId="0E9D3EDD" w14:textId="78B4F64D" w:rsidR="00C87F9E" w:rsidRPr="00027846" w:rsidRDefault="00C87F9E" w:rsidP="00C87F9E">
      <w:pPr>
        <w:spacing w:line="360" w:lineRule="auto"/>
        <w:ind w:firstLine="567"/>
        <w:jc w:val="both"/>
        <w:rPr>
          <w:bCs/>
        </w:rPr>
      </w:pPr>
      <w:r w:rsidRPr="00027846">
        <w:rPr>
          <w:bCs/>
        </w:rPr>
        <w:t>поступление грунта обратной засыпки и обрушившихся конструкций в русло реки со стеснением потока, увеличением скоростей течения и усилением размыва дна у сооружения;</w:t>
      </w:r>
    </w:p>
    <w:p w14:paraId="07AD3945" w14:textId="349FF35B" w:rsidR="00A6694B" w:rsidRPr="00027846" w:rsidRDefault="00177EDA" w:rsidP="00C87F9E">
      <w:pPr>
        <w:spacing w:line="360" w:lineRule="auto"/>
        <w:ind w:firstLine="567"/>
        <w:jc w:val="both"/>
        <w:rPr>
          <w:bCs/>
        </w:rPr>
      </w:pPr>
      <w:r>
        <w:rPr>
          <w:bCs/>
        </w:rPr>
        <w:t xml:space="preserve">в сторону берега размыв за подпорную стену смежного земельного участка не распространяется (подраздел 3.3, допущение 2); за пределами территории сооружения последствия ограничены воздействием на русло реки Кубань у сооружения.</w:t>
      </w:r>
    </w:p>
    <w:p w14:paraId="3170C657" w14:textId="27046883" w:rsidR="00A6694B" w:rsidRPr="00027846" w:rsidRDefault="00C87F9E" w:rsidP="0059640F">
      <w:pPr>
        <w:spacing w:line="360" w:lineRule="auto"/>
        <w:ind w:firstLine="567"/>
        <w:jc w:val="both"/>
        <w:rPr>
          <w:b/>
          <w:bCs/>
        </w:rPr>
      </w:pPr>
      <w:r>
        <w:rPr>
          <w:b/>
          <w:bCs/>
        </w:rPr>
        <w:t xml:space="preserve">Поражающие факторы при наиболее вероятной аварии (сценарий В-1 с учётом в запас возможного продолжения по сценарию В-2):</w:t>
      </w:r>
    </w:p>
    <w:p w14:paraId="66B458C7" w14:textId="7709DF55" w:rsidR="00C87F9E" w:rsidRPr="00027846" w:rsidRDefault="00827A5A" w:rsidP="00C87F9E">
      <w:pPr>
        <w:spacing w:line="360" w:lineRule="auto"/>
        <w:ind w:firstLine="567"/>
        <w:jc w:val="both"/>
        <w:rPr>
          <w:bCs/>
        </w:rPr>
      </w:pPr>
      <w:r w:rsidRPr="00827A5A">
        <w:rPr>
          <w:bCs/>
        </w:rPr>
        <w:t>нарушение фильтрационной прочности грунта обратной засыпки с развитием механической суффозии на участке прокладки трубопровода ливневой канализации, инициируемое переходом трубопровода в напорный режим при выпадении ливневых осадков, расход от которых превышает пропускную способность сети, и превышением уровня воды в реке над отметкой выпуска с работой выпуска в затопленном режиме;</w:t>
      </w:r>
    </w:p>
    <w:p w14:paraId="4362F337" w14:textId="1451298E" w:rsidR="00C87F9E" w:rsidRPr="00027846" w:rsidRDefault="00706D89" w:rsidP="00C87F9E">
      <w:pPr>
        <w:spacing w:line="360" w:lineRule="auto"/>
        <w:ind w:firstLine="567"/>
        <w:jc w:val="both"/>
        <w:rPr>
          <w:bCs/>
        </w:rPr>
      </w:pPr>
      <w:r>
        <w:rPr>
          <w:bCs/>
        </w:rPr>
        <w:t xml:space="preserve">образование полости в грунте обратной засыпки, утрата конструкцией покрытия опирания на грунт и её обрушение с образованием провала пешеходной зоны, сообщающего полость с поверхностью;</w:t>
      </w:r>
    </w:p>
    <w:p w14:paraId="58D2B361" w14:textId="01CA8784" w:rsidR="00C87F9E" w:rsidRPr="00027846" w:rsidRDefault="00902AEA" w:rsidP="00C87F9E">
      <w:pPr>
        <w:spacing w:line="360" w:lineRule="auto"/>
        <w:ind w:firstLine="567"/>
        <w:jc w:val="both"/>
        <w:rPr>
          <w:bCs/>
        </w:rPr>
      </w:pPr>
      <w:r>
        <w:rPr>
          <w:bCs/>
        </w:rPr>
        <w:t xml:space="preserve">потеря несущей способности приурезной подпорной стенкой при удержании воды в образовавшейся полости с обрушением конструкций сооружения на аварийном и смежных участках;</w:t>
      </w:r>
    </w:p>
    <w:p w:rsidR="00C87F9E" w:rsidRPr="00027846" w:rsidRDefault="00902AEA" w:rsidP="00C87F9E">
      <w:pPr>
        <w:spacing w:line="360" w:lineRule="auto"/>
        <w:ind w:firstLine="567"/>
        <w:jc w:val="both"/>
        <w:rPr>
          <w:bCs/>
        </w:rPr>
      </w:pPr>
      <w:r>
        <w:rPr>
          <w:bCs/>
        </w:rPr>
        <w:t xml:space="preserve">поступление грунта обратной засыпки в реку Кубань через выпуск ливневой канализации, а при продолжении по сценарию В-2 – обрушившихся конструкций в русло со стеснением потока, увеличением скоростей течения и усилением размыва дна у сооружения (таблица 49).</w:t>
      </w:r>
    </w:p>
    <w:p w14:paraId="0549294B" w14:textId="05F355DE" w:rsidR="00A6694B" w:rsidRPr="00027846" w:rsidRDefault="00902AEA" w:rsidP="00C87F9E">
      <w:pPr>
        <w:spacing w:line="360" w:lineRule="auto"/>
        <w:ind w:firstLine="567"/>
        <w:jc w:val="both"/>
        <w:rPr>
          <w:bCs/>
        </w:rPr>
      </w:pPr>
      <w:r w:rsidRPr="00902AEA">
        <w:rPr>
          <w:bCs/>
        </w:rPr>
        <w:t>По границам зоны аварийного воздействия и отнесению её к зоне катастрофических разрушений далее рассчитывается число погибших и пострадавших раздельно по группам, поименованным пунктом 40 Методики: работникам гидротехнического сооружения, населению постоянного проживания и гражданам временного нахождения.</w:t>
      </w:r>
    </w:p>
    <w:p w14:paraId="114A2402" w14:textId="156947AE" w:rsidR="00C87F9E" w:rsidRPr="00027846" w:rsidRDefault="00C87F9E" w:rsidP="0059640F">
      <w:pPr>
        <w:spacing w:line="360" w:lineRule="auto"/>
        <w:ind w:firstLine="567"/>
        <w:jc w:val="both"/>
        <w:rPr>
          <w:b/>
          <w:bCs/>
        </w:rPr>
      </w:pPr>
      <w:r w:rsidRPr="00027846">
        <w:rPr>
          <w:b/>
          <w:bCs/>
        </w:rPr>
        <w:t>3.6.2 Оценка вероятного числа погибших и пострадавших людей среди работников гидротехнического сооружения</w:t>
      </w:r>
    </w:p>
    <w:p w14:paraId="07905807" w14:textId="5E1E3D03" w:rsidR="003435DD" w:rsidRDefault="003435DD" w:rsidP="0059640F">
      <w:pPr>
        <w:spacing w:line="360" w:lineRule="auto"/>
        <w:ind w:firstLine="567"/>
        <w:jc w:val="both"/>
        <w:rPr>
          <w:bCs/>
        </w:rPr>
      </w:pPr>
      <w:r w:rsidRPr="003435DD">
        <w:rPr>
          <w:bCs/>
        </w:rPr>
        <w:lastRenderedPageBreak/>
        <w:t>Число погибших (</w:t>
      </w:r>
      <w:r w:rsidRPr="009D4D8D">
        <w:rPr>
          <w:b/>
          <w:bCs/>
        </w:rPr>
        <w:t>N</w:t>
      </w:r>
      <w:r w:rsidRPr="009D4D8D">
        <w:rPr>
          <w:b/>
          <w:bCs/>
          <w:vertAlign w:val="subscript"/>
        </w:rPr>
        <w:t>Л11</w:t>
      </w:r>
      <w:r w:rsidRPr="003435DD">
        <w:rPr>
          <w:bCs/>
        </w:rPr>
        <w:t>) и пострадавших (</w:t>
      </w:r>
      <w:r w:rsidRPr="009D4D8D">
        <w:rPr>
          <w:b/>
          <w:bCs/>
        </w:rPr>
        <w:t>N</w:t>
      </w:r>
      <w:r w:rsidRPr="009D4D8D">
        <w:rPr>
          <w:b/>
          <w:bCs/>
          <w:vertAlign w:val="subscript"/>
        </w:rPr>
        <w:t>Л12</w:t>
      </w:r>
      <w:r w:rsidRPr="003435DD">
        <w:rPr>
          <w:bCs/>
        </w:rPr>
        <w:t xml:space="preserve">) среди работников гидротехнического сооружения определяется в порядке пункта 46 Методики численностью работников </w:t>
      </w:r>
      <w:r w:rsidRPr="009D4D8D">
        <w:rPr>
          <w:b/>
          <w:bCs/>
        </w:rPr>
        <w:t>N</w:t>
      </w:r>
      <w:r w:rsidRPr="009D4D8D">
        <w:rPr>
          <w:b/>
          <w:bCs/>
          <w:vertAlign w:val="subscript"/>
        </w:rPr>
        <w:t>раб.ГТС</w:t>
      </w:r>
      <w:r w:rsidRPr="003435DD">
        <w:rPr>
          <w:bCs/>
        </w:rPr>
        <w:t>, которые при исполнении служебных обязанностей могут оказаться в зоне аварийного воздействия. Указанным пунктом предусмотрено, что все такие работники считаются попавшими в ближайшую к створу гидроузла зону катастрофических разрушений, определяемую в соответствии с пунктом 45 Методики. Зона аварийного воздействия отнесена к зоне катастрофических разрушений в порядке, изложенном в подпункте 3.6.1; понятие створа к рассматриваемому сооружению не применяется, поскольку сооружение водоподпорным не является и в состав гидроузла не входит.</w:t>
      </w:r>
    </w:p>
    <w:p w14:paraId="4BBC913A" w14:textId="3FD191B5" w:rsidR="00585E32" w:rsidRDefault="00585E32" w:rsidP="0059640F">
      <w:pPr>
        <w:spacing w:line="360" w:lineRule="auto"/>
        <w:ind w:firstLine="567"/>
        <w:jc w:val="both"/>
        <w:rPr>
          <w:bCs/>
        </w:rPr>
      </w:pPr>
      <w:r w:rsidRPr="00585E32">
        <w:rPr>
          <w:bCs/>
        </w:rPr>
        <w:t>Приложение № 3 к Методике, применяемое в порядке пунктов 44 и 46, устанавливает показатели тяжести людских потерь раздельно для дневного и ночного времени суток. Нахождение работников на сооружении связано с проведением осмотров и ремонтных работ, выполняемых в рабочее время, вследствие чего приняты показатели дневного времени. При принятой ниже численности работников результат расчёта от выбора периода не зависит.</w:t>
      </w:r>
    </w:p>
    <w:p w14:paraId="65CF9967" w14:textId="18433969" w:rsidR="00585E32" w:rsidRPr="00027846" w:rsidRDefault="00585E32" w:rsidP="00585E32">
      <w:pPr>
        <w:spacing w:line="360" w:lineRule="auto"/>
        <w:ind w:firstLine="567"/>
        <w:jc w:val="both"/>
        <w:rPr>
          <w:bCs/>
        </w:rPr>
      </w:pPr>
      <w:r w:rsidRPr="00585E32">
        <w:rPr>
          <w:bCs/>
        </w:rPr>
        <w:t>Общие потери среди работников принимаются равными 60 процентам численности работников, находящихся в зоне катастрофических разрушений; из общего числа потерь безвозвратные потери соста</w:t>
      </w:r>
      <w:r>
        <w:rPr>
          <w:bCs/>
        </w:rPr>
        <w:t>вляют 40 процентов, возвратные –</w:t>
      </w:r>
      <w:r w:rsidRPr="00585E32">
        <w:rPr>
          <w:bCs/>
        </w:rPr>
        <w:t xml:space="preserve"> 60 процентов, в соответствии с показателями приложения № 3 к Методике. Отсюда:</w:t>
      </w:r>
    </w:p>
    <w:p w14:paraId="1C78E1DC" w14:textId="77777777" w:rsidR="00F35EED" w:rsidRPr="00027846" w:rsidRDefault="00F35EED" w:rsidP="00F35EED">
      <w:pPr>
        <w:spacing w:line="360" w:lineRule="auto"/>
        <w:jc w:val="center"/>
        <w:rPr>
          <w:b/>
          <w:bCs/>
        </w:rPr>
      </w:pPr>
      <w:r w:rsidRPr="00027846">
        <w:rPr>
          <w:b/>
          <w:bCs/>
        </w:rPr>
        <w:t>N</w:t>
      </w:r>
      <w:r w:rsidRPr="00027846">
        <w:rPr>
          <w:b/>
          <w:bCs/>
          <w:vertAlign w:val="subscript"/>
        </w:rPr>
        <w:t>Л11</w:t>
      </w:r>
      <w:r w:rsidRPr="00027846">
        <w:rPr>
          <w:b/>
          <w:bCs/>
        </w:rPr>
        <w:t xml:space="preserve"> = 0,60 × 0,40 × N</w:t>
      </w:r>
      <w:r w:rsidRPr="00027846">
        <w:rPr>
          <w:b/>
          <w:bCs/>
          <w:vertAlign w:val="subscript"/>
        </w:rPr>
        <w:t xml:space="preserve">раб.ГТС </w:t>
      </w:r>
      <w:r w:rsidRPr="00027846">
        <w:rPr>
          <w:b/>
          <w:bCs/>
        </w:rPr>
        <w:t>= 0,24 × N</w:t>
      </w:r>
      <w:r w:rsidRPr="00027846">
        <w:rPr>
          <w:b/>
          <w:bCs/>
          <w:vertAlign w:val="subscript"/>
        </w:rPr>
        <w:t>раб.ГТС</w:t>
      </w:r>
      <w:r w:rsidRPr="00027846">
        <w:rPr>
          <w:b/>
          <w:bCs/>
        </w:rPr>
        <w:t>;</w:t>
      </w:r>
    </w:p>
    <w:p w14:paraId="3F24657E" w14:textId="647D6925" w:rsidR="006C5B96" w:rsidRPr="00027846" w:rsidRDefault="00F35EED" w:rsidP="00F35EED">
      <w:pPr>
        <w:spacing w:line="360" w:lineRule="auto"/>
        <w:jc w:val="center"/>
        <w:rPr>
          <w:b/>
          <w:bCs/>
        </w:rPr>
      </w:pPr>
      <w:r w:rsidRPr="00027846">
        <w:rPr>
          <w:b/>
          <w:bCs/>
        </w:rPr>
        <w:t>N</w:t>
      </w:r>
      <w:r w:rsidRPr="00027846">
        <w:rPr>
          <w:b/>
          <w:bCs/>
          <w:vertAlign w:val="subscript"/>
        </w:rPr>
        <w:t>Л12</w:t>
      </w:r>
      <w:r w:rsidRPr="00027846">
        <w:rPr>
          <w:b/>
          <w:bCs/>
        </w:rPr>
        <w:t xml:space="preserve"> = 0,60 × 0,60 × N</w:t>
      </w:r>
      <w:r w:rsidRPr="00027846">
        <w:rPr>
          <w:b/>
          <w:bCs/>
          <w:vertAlign w:val="subscript"/>
        </w:rPr>
        <w:t xml:space="preserve">раб.ГТС </w:t>
      </w:r>
      <w:r w:rsidRPr="00027846">
        <w:rPr>
          <w:b/>
          <w:bCs/>
        </w:rPr>
        <w:t>= 0,36 × N</w:t>
      </w:r>
      <w:r w:rsidRPr="00027846">
        <w:rPr>
          <w:b/>
          <w:bCs/>
          <w:vertAlign w:val="subscript"/>
        </w:rPr>
        <w:t>раб.ГТС</w:t>
      </w:r>
      <w:r w:rsidRPr="00027846">
        <w:rPr>
          <w:b/>
          <w:bCs/>
        </w:rPr>
        <w:t>.</w:t>
      </w:r>
    </w:p>
    <w:p w14:paraId="560CA489" w14:textId="485E24D0" w:rsidR="00B646C3" w:rsidRPr="00027846" w:rsidRDefault="00B646C3" w:rsidP="004C31EC">
      <w:pPr>
        <w:spacing w:line="360" w:lineRule="auto"/>
        <w:ind w:firstLine="567"/>
        <w:jc w:val="both"/>
        <w:rPr>
          <w:bCs/>
        </w:rPr>
      </w:pPr>
      <w:r w:rsidRPr="00B646C3">
        <w:rPr>
          <w:bCs/>
        </w:rPr>
        <w:t>В соответствии с пунктом 38 Методики в зоне аварийного воздействия определяются места нахождения работников гидротехнического сооружения. Преддекларационным обследованием установлено, что таких мест в зоне аварийного воздействия не имеется:</w:t>
      </w:r>
    </w:p>
    <w:p w14:paraId="3260CE04" w14:textId="363C5CDE" w:rsidR="00B646C3" w:rsidRPr="00027846" w:rsidRDefault="00B646C3" w:rsidP="004C31EC">
      <w:pPr>
        <w:spacing w:line="360" w:lineRule="auto"/>
        <w:ind w:firstLine="567"/>
        <w:jc w:val="both"/>
        <w:rPr>
          <w:bCs/>
        </w:rPr>
      </w:pPr>
      <w:r w:rsidRPr="00B646C3">
        <w:rPr>
          <w:bCs/>
        </w:rPr>
        <w:t>визуальным обследованием в границах сооружения служебные и эксплуатационные помещения не зафиксированы; рабочие места работников эксплуатирующей организации в зоне аварийного воздействия не размещены;</w:t>
      </w:r>
    </w:p>
    <w:p w14:paraId="0AD80419" w14:textId="5332D3CC" w:rsidR="004C31EC" w:rsidRPr="00027846" w:rsidRDefault="00B646C3" w:rsidP="004C31EC">
      <w:pPr>
        <w:spacing w:line="360" w:lineRule="auto"/>
        <w:ind w:firstLine="567"/>
        <w:jc w:val="both"/>
        <w:rPr>
          <w:bCs/>
        </w:rPr>
      </w:pPr>
      <w:r w:rsidRPr="00B646C3">
        <w:rPr>
          <w:bCs/>
        </w:rPr>
        <w:t>в составе сооружения отсутствует механическое и технологическое оборудование, эксплуатация которого требовала бы постоянного присутствия работников;</w:t>
      </w:r>
    </w:p>
    <w:p w14:paraId="595227BE" w14:textId="581A3093" w:rsidR="004C31EC" w:rsidRPr="00027846" w:rsidRDefault="00B646C3" w:rsidP="004C31EC">
      <w:pPr>
        <w:spacing w:line="360" w:lineRule="auto"/>
        <w:ind w:firstLine="567"/>
        <w:jc w:val="both"/>
        <w:rPr>
          <w:bCs/>
        </w:rPr>
      </w:pPr>
      <w:r w:rsidRPr="00B646C3">
        <w:rPr>
          <w:bCs/>
        </w:rPr>
        <w:t>сооружение не оснащено контрольно-измерительной аппаратурой, контроль состояния сооружения в установленном порядке не осуществляется, вследствие чего работы, требующие постоянного пребывания работников на сооружении, не выполняются;</w:t>
      </w:r>
    </w:p>
    <w:p w14:paraId="5200DA2C" w14:textId="39619E2D" w:rsidR="006C5B96" w:rsidRPr="00027846" w:rsidRDefault="00B646C3" w:rsidP="004C31EC">
      <w:pPr>
        <w:spacing w:line="360" w:lineRule="auto"/>
        <w:ind w:firstLine="567"/>
        <w:jc w:val="both"/>
        <w:rPr>
          <w:bCs/>
        </w:rPr>
      </w:pPr>
      <w:r w:rsidRPr="00B646C3">
        <w:rPr>
          <w:bCs/>
        </w:rPr>
        <w:t>пребывание работников на сооружении носит эпизодический характер и ограничено проведением осмотров и ремонтных работ.</w:t>
      </w:r>
    </w:p>
    <w:p w14:paraId="5161A9BC" w14:textId="1C615EC9" w:rsidR="006C5B96" w:rsidRPr="00027846" w:rsidRDefault="00B646C3" w:rsidP="0059640F">
      <w:pPr>
        <w:spacing w:line="360" w:lineRule="auto"/>
        <w:ind w:firstLine="567"/>
        <w:jc w:val="both"/>
        <w:rPr>
          <w:bCs/>
        </w:rPr>
      </w:pPr>
      <w:r>
        <w:rPr>
          <w:bCs/>
        </w:rPr>
        <w:t xml:space="preserve">Из показателей, поименованных пунктом 32 Методики, к работникам гидротехнического сооружения относятся два: количество работников, которые могут погибнуть и пропасть без вести при исполнении ими служебных обязанностей на территории сооружения, и количество работников, которые при исполнении ими служебных обязанностей на территории сооружения могут быть травмированы и нуждаться в госпитализации. Мест нахождения работников гидротехнического сооружения – постоянных рабочих мест, служебных и эксплуатационных помещений – в зоне аварийного воздействия нет (пункт 38 Методики); пребывание работников на сооружении эпизодично. Численность работников, которые могут оказаться в зоне при аварии (пункт 46 Методики), поэтому принята равной нулю: </w:t>
      </w:r>
      <w:r>
        <w:rPr>
          <w:b/>
          <w:bCs/>
        </w:rPr>
        <w:t xml:space="preserve">N</w:t>
      </w:r>
      <w:r>
        <w:rPr>
          <w:b/>
          <w:bCs/>
          <w:vertAlign w:val="subscript"/>
        </w:rPr>
        <w:t xml:space="preserve">раб.ГТС</w:t>
      </w:r>
      <w:r>
        <w:rPr>
          <w:b/>
          <w:bCs/>
        </w:rPr>
        <w:t xml:space="preserve"> = 0</w:t>
      </w:r>
      <w:r>
        <w:rPr>
          <w:bCs/>
        </w:rPr>
        <w:t xml:space="preserve">, а безвозвратные и возвратные потери среди работников сооружения при обоих сценариях, принятых к расчёту, равны нулю:</w:t>
      </w:r>
    </w:p>
    <w:p w14:paraId="36F20928" w14:textId="77777777" w:rsidR="004C31EC" w:rsidRPr="00027846" w:rsidRDefault="004C31EC" w:rsidP="004C31EC">
      <w:pPr>
        <w:spacing w:line="360" w:lineRule="auto"/>
        <w:jc w:val="center"/>
        <w:rPr>
          <w:b/>
          <w:bCs/>
        </w:rPr>
      </w:pPr>
      <w:r w:rsidRPr="00027846">
        <w:rPr>
          <w:b/>
          <w:bCs/>
        </w:rPr>
        <w:t>N</w:t>
      </w:r>
      <w:r w:rsidRPr="00027846">
        <w:rPr>
          <w:b/>
          <w:bCs/>
          <w:vertAlign w:val="subscript"/>
        </w:rPr>
        <w:t>Л11</w:t>
      </w:r>
      <w:r w:rsidRPr="00027846">
        <w:rPr>
          <w:b/>
          <w:bCs/>
        </w:rPr>
        <w:t xml:space="preserve"> = 0,24 × 0 = 0 чел.; </w:t>
      </w:r>
    </w:p>
    <w:p w14:paraId="2DBDF892" w14:textId="5DBBCC85" w:rsidR="004C31EC" w:rsidRPr="00027846" w:rsidRDefault="004C31EC" w:rsidP="004C31EC">
      <w:pPr>
        <w:spacing w:line="360" w:lineRule="auto"/>
        <w:jc w:val="center"/>
        <w:rPr>
          <w:b/>
          <w:bCs/>
        </w:rPr>
      </w:pPr>
      <w:r w:rsidRPr="00027846">
        <w:rPr>
          <w:b/>
          <w:bCs/>
        </w:rPr>
        <w:t>N</w:t>
      </w:r>
      <w:r w:rsidRPr="00027846">
        <w:rPr>
          <w:b/>
          <w:bCs/>
          <w:vertAlign w:val="subscript"/>
        </w:rPr>
        <w:t>Л12</w:t>
      </w:r>
      <w:r w:rsidRPr="00027846">
        <w:rPr>
          <w:b/>
          <w:bCs/>
        </w:rPr>
        <w:t xml:space="preserve"> = 0,36 × 0 = 0 чел.</w:t>
      </w:r>
    </w:p>
    <w:p w14:paraId="08A1F76A" w14:textId="43B28C60" w:rsidR="00F253D2" w:rsidRPr="002C3F56" w:rsidRDefault="00B646C3" w:rsidP="00F253D2">
      <w:pPr>
        <w:spacing w:line="360" w:lineRule="auto"/>
        <w:ind w:firstLine="567"/>
        <w:jc w:val="both"/>
        <w:rPr>
          <w:bCs/>
        </w:rPr>
      </w:pPr>
      <w:r>
        <w:rPr>
          <w:bCs/>
        </w:rPr>
        <w:t xml:space="preserve">Обоснование исключения из расчёта вероятного вреда составляющих ущерба, не имеющих места в зоне аварийного воздействия, отнесено пунктом 34 Методики к основным этапам расчёта. Показатели социального ущерба, поименованные пунктом 32 Методики и отвечающие потерям среди работников гидротехнического сооружения, равны нулю по результатам определения мест нахождения работников в зоне аварийного воздействия и их численности (пункты 38 и 46 Методики).</w:t>
      </w:r>
    </w:p>
    <w:p w14:paraId="02CC0967" w14:textId="0E58CE79" w:rsidR="00F253D2" w:rsidRPr="002C3F56" w:rsidRDefault="00B646C3" w:rsidP="00B646C3">
      <w:pPr>
        <w:spacing w:line="360" w:lineRule="auto"/>
        <w:ind w:firstLine="567"/>
        <w:jc w:val="both"/>
        <w:rPr>
          <w:bCs/>
        </w:rPr>
      </w:pPr>
      <w:r>
        <w:rPr>
          <w:bCs/>
        </w:rPr>
        <w:t xml:space="preserve">Настоящее обнуление относится к работникам гидротехнического сооружения. Число погибших и пострадавших среди населения постоянного проживания и граждан временного нахождения определяется в подпункте 3.6.3.</w:t>
      </w:r>
    </w:p>
    <w:p w14:paraId="13ADF306" w14:textId="2E254F0A" w:rsidR="004C31EC" w:rsidRPr="002C3F56" w:rsidRDefault="000B0075" w:rsidP="0059640F">
      <w:pPr>
        <w:spacing w:line="360" w:lineRule="auto"/>
        <w:ind w:firstLine="567"/>
        <w:jc w:val="both"/>
        <w:rPr>
          <w:b/>
          <w:bCs/>
        </w:rPr>
      </w:pPr>
      <w:r w:rsidRPr="002C3F56">
        <w:rPr>
          <w:b/>
          <w:bCs/>
        </w:rPr>
        <w:t xml:space="preserve">3.6.3 </w:t>
      </w:r>
      <w:r w:rsidR="00B52FA7" w:rsidRPr="002C3F56">
        <w:rPr>
          <w:b/>
          <w:bCs/>
        </w:rPr>
        <w:t xml:space="preserve">Оценка вероятного числа </w:t>
      </w:r>
      <w:r w:rsidRPr="002C3F56">
        <w:rPr>
          <w:b/>
          <w:bCs/>
        </w:rPr>
        <w:t>погибших и пострадавших среди населения постоянного проживания и граждан временного нахождения</w:t>
      </w:r>
    </w:p>
    <w:p w14:paraId="5AFE2C52" w14:textId="77777777" w:rsidR="0028436E" w:rsidRPr="002C3F56" w:rsidRDefault="0028436E" w:rsidP="0059640F">
      <w:pPr>
        <w:spacing w:line="360" w:lineRule="auto"/>
        <w:ind w:firstLine="567"/>
        <w:jc w:val="both"/>
        <w:rPr>
          <w:bCs/>
        </w:rPr>
      </w:pPr>
      <w:r w:rsidRPr="002C3F56">
        <w:rPr>
          <w:b/>
          <w:bCs/>
        </w:rPr>
        <w:t>Население постоянного проживания</w:t>
      </w:r>
      <w:r w:rsidRPr="002C3F56">
        <w:rPr>
          <w:bCs/>
        </w:rPr>
        <w:t xml:space="preserve">. </w:t>
      </w:r>
    </w:p>
    <w:p w14:paraId="3FBEED03" w14:textId="0BE872EF" w:rsidR="001F43A6" w:rsidRPr="002C3F56" w:rsidRDefault="0028436E" w:rsidP="0059640F">
      <w:pPr>
        <w:spacing w:line="360" w:lineRule="auto"/>
        <w:ind w:firstLine="567"/>
        <w:jc w:val="both"/>
        <w:rPr>
          <w:bCs/>
        </w:rPr>
      </w:pPr>
      <w:r>
        <w:rPr>
          <w:bCs/>
        </w:rPr>
        <w:t xml:space="preserve">Пункт 40 Методики выделяет расчётную группу погибших и пострадавших среди населения постоянного проживания, находившегося на территориях, попадающих в зоны аварийного воздействия, а пункт 38 предписывает определять в зоне аварийного воздействия места постоянного проживания граждан. Планшетный метод использует информацию об объектах, подпадающих в зону аварийного воздействия волны прорыва (пункт 30 Методики); волна прорыва при аварии сооружения не образуется, и метод применён по аналогии – к объектам, находящимся в зоне аварийного воздействия обрушения (подпункт 3.6.1). На основании топографических карт с нанесённой зоной составляется перечень затрагиваемых аварией населённых пунктов и собираются сведения о количестве проживающего в них населения и о жилых домах (пункт 39 Методики).</w:t>
      </w:r>
    </w:p>
    <w:p w14:paraId="081695BE" w14:textId="79A1657A" w:rsidR="008B289A" w:rsidRPr="002C3F56" w:rsidRDefault="0028436E" w:rsidP="0059640F">
      <w:pPr>
        <w:spacing w:line="360" w:lineRule="auto"/>
        <w:ind w:firstLine="567"/>
        <w:jc w:val="both"/>
        <w:rPr>
          <w:bCs/>
        </w:rPr>
      </w:pPr>
      <w:r>
        <w:rPr>
          <w:bCs/>
        </w:rPr>
        <w:t xml:space="preserve">Зона аварийного воздействия расположена в границах города Краснодара и образована территорией самого сооружения – пешеходной зоной шириной 6 м (подпункт 3.6.1). По топографическому плану ИГДИ-Г.2 масштаба 1:500 с нанесённой зоной жилых домов и иных мест постоянного проживания граждан в зоне нет; жилые дома расположены за подпорной стеной смежного земельного участка, ограничивающей зону, и в зону аварийного воздействия не попадают. Населения постоянного проживания в зоне аварийного воздействия нет.</w:t>
      </w:r>
    </w:p>
    <w:p w:rsidR="008B289A" w:rsidRPr="002C3F56" w:rsidRDefault="0028436E" w:rsidP="0059640F">
      <w:pPr>
        <w:spacing w:line="360" w:lineRule="auto"/>
        <w:ind w:firstLine="567"/>
        <w:jc w:val="both"/>
        <w:rPr>
          <w:bCs/>
        </w:rPr>
      </w:pPr>
      <w:r>
        <w:rPr>
          <w:bCs/>
        </w:rPr>
        <w:t xml:space="preserve">Формула пункта 50 Методики определяет численность городского населения постоянного проживания в i-й зоне разрушений по площади города, попадающей в эту зону:</w:t>
      </w:r>
    </w:p>
    <w:p w14:paraId="597CBA3B" w14:textId="4E805FAC" w:rsidR="0028436E" w:rsidRPr="002C3F56" w:rsidRDefault="0028436E" w:rsidP="0028436E">
      <w:pPr>
        <w:spacing w:line="360" w:lineRule="auto"/>
        <w:jc w:val="center"/>
        <w:rPr>
          <w:b/>
          <w:bCs/>
        </w:rPr>
      </w:pPr>
      <w:r>
        <w:rPr>
          <w:b/>
          <w:bCs/>
        </w:rPr>
        <w:t xml:space="preserve">N</w:t>
      </w:r>
      <w:r>
        <w:rPr>
          <w:b/>
          <w:bCs/>
          <w:vertAlign w:val="subscript"/>
        </w:rPr>
        <w:t xml:space="preserve">iгор</w:t>
      </w:r>
      <w:r>
        <w:rPr>
          <w:b/>
          <w:bCs/>
        </w:rPr>
        <w:t xml:space="preserve"> = Σ (N</w:t>
      </w:r>
      <w:r>
        <w:rPr>
          <w:b/>
          <w:bCs/>
          <w:vertAlign w:val="subscript"/>
        </w:rPr>
        <w:t xml:space="preserve">горj</w:t>
      </w:r>
      <w:r>
        <w:rPr>
          <w:b/>
          <w:bCs/>
        </w:rPr>
        <w:t xml:space="preserve"> × S</w:t>
      </w:r>
      <w:r>
        <w:rPr>
          <w:b/>
          <w:bCs/>
          <w:vertAlign w:val="subscript"/>
        </w:rPr>
        <w:t xml:space="preserve">iЗЗ горj</w:t>
      </w:r>
      <w:r>
        <w:rPr>
          <w:b/>
          <w:bCs/>
        </w:rPr>
        <w:t xml:space="preserve"> / S</w:t>
      </w:r>
      <w:r>
        <w:rPr>
          <w:b/>
          <w:bCs/>
          <w:vertAlign w:val="subscript"/>
        </w:rPr>
        <w:t xml:space="preserve">горj</w:t>
      </w:r>
      <w:r>
        <w:rPr>
          <w:b/>
          <w:bCs/>
        </w:rPr>
        <w:t xml:space="preserve">),</w:t>
      </w:r>
    </w:p>
    <w:p w14:paraId="0B247ABF" w14:textId="77777777" w:rsidR="00E471F0" w:rsidRPr="002C3F56" w:rsidRDefault="009F77C9" w:rsidP="0059640F">
      <w:pPr>
        <w:spacing w:line="360" w:lineRule="auto"/>
        <w:ind w:firstLine="567"/>
        <w:jc w:val="both"/>
        <w:rPr>
          <w:bCs/>
        </w:rPr>
      </w:pPr>
      <w:r w:rsidRPr="002C3F56">
        <w:rPr>
          <w:bCs/>
        </w:rPr>
        <w:t xml:space="preserve">где </w:t>
      </w:r>
    </w:p>
    <w:p w14:paraId="650E669F" w14:textId="77777777" w:rsidR="00E471F0" w:rsidRPr="002C3F56" w:rsidRDefault="009F77C9" w:rsidP="0059640F">
      <w:pPr>
        <w:spacing w:line="360" w:lineRule="auto"/>
        <w:ind w:firstLine="567"/>
        <w:jc w:val="both"/>
        <w:rPr>
          <w:bCs/>
        </w:rPr>
      </w:pPr>
      <w:r>
        <w:rPr>
          <w:b/>
          <w:bCs/>
        </w:rPr>
        <w:t xml:space="preserve">N</w:t>
      </w:r>
      <w:r>
        <w:rPr>
          <w:b/>
          <w:bCs/>
          <w:vertAlign w:val="subscript"/>
        </w:rPr>
        <w:t xml:space="preserve">горj</w:t>
      </w:r>
      <w:r>
        <w:rPr>
          <w:bCs/>
        </w:rPr>
        <w:t xml:space="preserve"> – численность населения j-го города;</w:t>
      </w:r>
    </w:p>
    <w:p w14:paraId="77634DAB" w14:textId="77777777" w:rsidR="00E471F0" w:rsidRPr="002C3F56" w:rsidRDefault="00E471F0" w:rsidP="0059640F">
      <w:pPr>
        <w:spacing w:line="360" w:lineRule="auto"/>
        <w:ind w:firstLine="567"/>
        <w:jc w:val="both"/>
        <w:rPr>
          <w:bCs/>
        </w:rPr>
      </w:pPr>
      <w:r>
        <w:rPr>
          <w:b/>
          <w:bCs/>
        </w:rPr>
        <w:t xml:space="preserve">S</w:t>
      </w:r>
      <w:r>
        <w:rPr>
          <w:b/>
          <w:bCs/>
          <w:vertAlign w:val="subscript"/>
        </w:rPr>
        <w:t xml:space="preserve">горj</w:t>
      </w:r>
      <w:r>
        <w:rPr>
          <w:bCs/>
        </w:rPr>
        <w:t xml:space="preserve"> – площадь j-го города, определяемая по данным статистического сборника;</w:t>
      </w:r>
    </w:p>
    <w:p w14:paraId="53942E58" w14:textId="77777777" w:rsidR="00E471F0" w:rsidRPr="002C3F56" w:rsidRDefault="009F77C9" w:rsidP="0059640F">
      <w:pPr>
        <w:spacing w:line="360" w:lineRule="auto"/>
        <w:ind w:firstLine="567"/>
        <w:jc w:val="both"/>
        <w:rPr>
          <w:bCs/>
        </w:rPr>
      </w:pPr>
      <w:r>
        <w:rPr>
          <w:b/>
          <w:bCs/>
        </w:rPr>
        <w:t xml:space="preserve">S</w:t>
      </w:r>
      <w:r>
        <w:rPr>
          <w:b/>
          <w:bCs/>
          <w:vertAlign w:val="subscript"/>
        </w:rPr>
        <w:t xml:space="preserve">iЗЗ горj</w:t>
      </w:r>
      <w:r>
        <w:rPr>
          <w:bCs/>
        </w:rPr>
        <w:t xml:space="preserve"> – площадь j-го города, попадающая в i-ю зону разрушений, определяемая по карте.</w:t>
      </w:r>
    </w:p>
    <w:p w14:paraId="0FDF1F24" w14:textId="6296F079" w:rsidR="00027846" w:rsidRPr="002C3F56" w:rsidRDefault="009F77C9" w:rsidP="0059640F">
      <w:pPr>
        <w:spacing w:line="360" w:lineRule="auto"/>
        <w:ind w:firstLine="567"/>
        <w:jc w:val="both"/>
        <w:rPr>
          <w:bCs/>
        </w:rPr>
      </w:pPr>
      <w:r>
        <w:rPr>
          <w:bCs/>
        </w:rPr>
        <w:t xml:space="preserve">Зоны разрушений, к которым относится формула, – зоны сильных, средних и слабых разрушений жилых домов с выделяемой в составе зоны сильных разрушений зоной катастрофических разрушений (пункты 45 и 48 Методики, приложение № 4 к Методике). При планшетном методе формула к зоне аварийного воздействия, образованной территорией самого сооружения, не применяется (подраздел 3.3, допущение 4): численность населения постоянного проживания определена по местам постоянного проживания граждан (жилым домам), выявленным в зоне по топографическому плану (пункты 38 и 39 Методики), а таких мест в зоне нет. Отнесение зоны аварийного воздействия к зоне катастрофических разрушений (подпункт 3.6.1) принято только для определения доли людей, подвергающихся аварийному воздействию, показателей тяжести людских потерь и степени вероятного вреда здоровью К1 (пункт 59 Методики; подпункт 3.6.4). Результат формальной подстановки зоны в формулу пункта 50 приведён ниже как проверочная оценка.</w:t>
      </w:r>
    </w:p>
    <w:p w14:paraId="1909C1D2" w14:textId="246617DD" w:rsidR="001F43A6" w:rsidRPr="002C3F56" w:rsidRDefault="00DA54E7" w:rsidP="001F43A6">
      <w:pPr>
        <w:spacing w:line="360" w:lineRule="auto"/>
        <w:ind w:firstLine="567"/>
        <w:jc w:val="both"/>
        <w:rPr>
          <w:bCs/>
        </w:rPr>
      </w:pPr>
      <w:r>
        <w:rPr>
          <w:bCs/>
        </w:rPr>
        <w:t xml:space="preserve">Применение формулы пункта 50 ко всей площади зоны аварийного воздействия так, как если бы зона была застроена жилыми домами со средней для города плотностью населения, означало бы учёт населения, которое в зоне не проживает. Это противоречило бы порядку планшетного метода, использующего информацию об объектах, подпадающих в зону аварийного воздействия (пункт 30 Методики; применён по аналогии), и пунктам 38 и 39, требующим определять в зоне места постоянного проживания и собирать сведения о жилых домах. По тем же основаниям способы, основанные на средних для территории показателях, не применены при определении ущерба основным фондам (подпункт 3.7.1) и протяжённости автомобильных дорог (подпункт 3.7.2).</w:t>
      </w:r>
    </w:p>
    <w:p w14:paraId="40F064B5" w14:textId="6943C02E" w:rsidR="00027846" w:rsidRPr="002C3F56" w:rsidRDefault="00DA54E7" w:rsidP="0059640F">
      <w:pPr>
        <w:spacing w:line="360" w:lineRule="auto"/>
        <w:ind w:firstLine="567"/>
        <w:jc w:val="both"/>
        <w:rPr>
          <w:bCs/>
        </w:rPr>
      </w:pPr>
      <w:r>
        <w:rPr>
          <w:bCs/>
        </w:rPr>
        <w:t xml:space="preserve">Пункт 47 Методики, определяющий численность населения на ненаселённых территориях (рекреации, транспортное сообщение, временные работы) по 5 процентам средней плотности населения субъекта Российской Федерации, применяется, если в зоне затопления отсутствуют городские и сельские поселения. Зона аварийного воздействия расположена в границах города Краснодара, и условие применения пункта 47 не выполняется. Пункт 62 Методики разграничивает порядок определения </w:t>
      </w:r>
      <w:r>
        <w:rPr>
          <w:b/>
          <w:bCs/>
        </w:rPr>
        <w:t xml:space="preserve">N</w:t>
      </w:r>
      <w:r>
        <w:rPr>
          <w:b/>
          <w:bCs/>
          <w:vertAlign w:val="subscript"/>
        </w:rPr>
        <w:t xml:space="preserve">Л21</w:t>
      </w:r>
      <w:r>
        <w:rPr>
          <w:bCs/>
        </w:rPr>
        <w:t xml:space="preserve"> и </w:t>
      </w:r>
      <w:r>
        <w:rPr>
          <w:b/>
          <w:bCs/>
        </w:rPr>
        <w:t xml:space="preserve">N</w:t>
      </w:r>
      <w:r>
        <w:rPr>
          <w:b/>
          <w:bCs/>
          <w:vertAlign w:val="subscript"/>
        </w:rPr>
        <w:t xml:space="preserve">Л22i</w:t>
      </w:r>
      <w:r>
        <w:rPr>
          <w:bCs/>
        </w:rPr>
        <w:t xml:space="preserve"> для населённых зон (пункты 50 – 53) и ненаселённых зон (пункты 47 – 49); результат от такого отнесения не зависит: по объектам в зоне (пункты 38 и 39 Методики) мест постоянного проживания в ней нет, а условие пункта 47 не выполняется. Сельские поселения в зону аварийного воздействия не попадают: </w:t>
      </w:r>
      <w:r>
        <w:rPr>
          <w:b/>
          <w:bCs/>
        </w:rPr>
        <w:t xml:space="preserve">N</w:t>
      </w:r>
      <w:r>
        <w:rPr>
          <w:b/>
          <w:bCs/>
          <w:vertAlign w:val="subscript"/>
        </w:rPr>
        <w:t xml:space="preserve">1сел</w:t>
      </w:r>
      <w:r>
        <w:rPr>
          <w:b/>
          <w:bCs/>
        </w:rPr>
        <w:t xml:space="preserve"> = 0</w:t>
      </w:r>
      <w:r>
        <w:rPr>
          <w:bCs/>
        </w:rPr>
        <w:t xml:space="preserve">.</w:t>
      </w:r>
    </w:p>
    <w:p w14:paraId="673097CC" w14:textId="3F94AB94" w:rsidR="00DA54E7" w:rsidRPr="002C3F56" w:rsidRDefault="00DA54E7" w:rsidP="0059640F">
      <w:pPr>
        <w:spacing w:line="360" w:lineRule="auto"/>
        <w:ind w:firstLine="567"/>
        <w:jc w:val="both"/>
        <w:rPr>
          <w:bCs/>
        </w:rPr>
      </w:pPr>
      <w:r>
        <w:rPr>
          <w:bCs/>
        </w:rPr>
        <w:t xml:space="preserve">Численность населения постоянного проживания в зоне (пункт 52 Методики), определённая по объектам в зоне, при обоих сценариях:</w:t>
      </w:r>
    </w:p>
    <w:p w14:paraId="7D2BF199" w14:textId="353D3D4E" w:rsidR="007432D2" w:rsidRPr="002C3F56" w:rsidRDefault="00DD3891" w:rsidP="00441383">
      <w:pPr>
        <w:spacing w:line="360" w:lineRule="auto"/>
        <w:jc w:val="center"/>
        <w:rPr>
          <w:b/>
          <w:bCs/>
        </w:rPr>
      </w:pPr>
      <w:r>
        <w:rPr>
          <w:b/>
          <w:bCs/>
        </w:rPr>
        <w:t xml:space="preserve">N</w:t>
      </w:r>
      <w:r>
        <w:rPr>
          <w:b/>
          <w:bCs/>
          <w:vertAlign w:val="subscript"/>
        </w:rPr>
        <w:t xml:space="preserve">1const</w:t>
      </w:r>
      <w:r>
        <w:rPr>
          <w:b/>
          <w:bCs/>
        </w:rPr>
        <w:t xml:space="preserve"> = N</w:t>
      </w:r>
      <w:r>
        <w:rPr>
          <w:b/>
          <w:bCs/>
          <w:vertAlign w:val="subscript"/>
        </w:rPr>
        <w:t xml:space="preserve">1гор</w:t>
      </w:r>
      <w:r>
        <w:rPr>
          <w:b/>
          <w:bCs/>
        </w:rPr>
        <w:t xml:space="preserve"> + N</w:t>
      </w:r>
      <w:r>
        <w:rPr>
          <w:b/>
          <w:bCs/>
          <w:vertAlign w:val="subscript"/>
        </w:rPr>
        <w:t xml:space="preserve">1сел</w:t>
      </w:r>
      <w:r>
        <w:rPr>
          <w:b/>
          <w:bCs/>
        </w:rPr>
        <w:t xml:space="preserve"> = 0 + 0 = 0 чел.</w:t>
      </w:r>
    </w:p>
    <w:p w14:paraId="392383DD" w14:textId="77777777" w:rsidR="00F04949" w:rsidRPr="002C3F56" w:rsidRDefault="007B6058" w:rsidP="003C469A">
      <w:pPr>
        <w:spacing w:line="360" w:lineRule="auto"/>
        <w:ind w:firstLine="567"/>
        <w:jc w:val="both"/>
        <w:rPr>
          <w:bCs/>
        </w:rPr>
      </w:pPr>
      <w:r>
        <w:rPr>
          <w:bCs/>
        </w:rPr>
        <w:t xml:space="preserve">Число погибших и пострадавших среди населения постоянного проживания определяется в соответствии с пунктами 43, 49 и 53 Методики по показателям приложения № 3 к Методике для зоны катастрофических разрушений в ночное время (подраздел 3.3, допущение 5): общие потери – 90 процентов, из них безвозвратные – 75, возвратные – 25 процентов:</w:t>
      </w:r>
    </w:p>
    <w:p w14:paraId="54861B4D" w14:textId="77777777" w:rsidR="004A5A4C" w:rsidRPr="002C3F56" w:rsidRDefault="004A5A4C" w:rsidP="004A5A4C">
      <w:pPr>
        <w:spacing w:line="360" w:lineRule="auto"/>
        <w:jc w:val="center"/>
        <w:rPr>
          <w:b/>
          <w:bCs/>
          <w:lang w:val="en-US"/>
        </w:rPr>
      </w:pPr>
      <w:r>
        <w:rPr>
          <w:b/>
          <w:bCs/>
          <w:lang w:val="en-US"/>
        </w:rPr>
        <w:t xml:space="preserve">N</w:t>
      </w:r>
      <w:r>
        <w:rPr>
          <w:b/>
          <w:bCs/>
          <w:lang w:val="en-US"/>
          <w:vertAlign w:val="subscript"/>
        </w:rPr>
        <w:t xml:space="preserve">Л21</w:t>
      </w:r>
      <w:r>
        <w:rPr>
          <w:b/>
          <w:bCs/>
          <w:lang w:val="en-US"/>
        </w:rPr>
        <w:t xml:space="preserve"> = 0,90 × 0,75 × N</w:t>
      </w:r>
      <w:r>
        <w:rPr>
          <w:b/>
          <w:bCs/>
          <w:lang w:val="en-US"/>
          <w:vertAlign w:val="subscript"/>
        </w:rPr>
        <w:t xml:space="preserve">1const</w:t>
      </w:r>
      <w:r>
        <w:rPr>
          <w:b/>
          <w:bCs/>
          <w:lang w:val="en-US"/>
        </w:rPr>
        <w:t xml:space="preserve"> = 0,675 × 0 = 0 чел.;</w:t>
      </w:r>
    </w:p>
    <w:p w14:paraId="37D24518" w14:textId="77777777" w:rsidR="004A5A4C" w:rsidRPr="002C3F56" w:rsidRDefault="004A5A4C" w:rsidP="004A5A4C">
      <w:pPr>
        <w:spacing w:line="360" w:lineRule="auto"/>
        <w:jc w:val="center"/>
        <w:rPr>
          <w:b/>
          <w:bCs/>
          <w:lang w:val="en-US"/>
        </w:rPr>
      </w:pPr>
      <w:r>
        <w:rPr>
          <w:b/>
          <w:bCs/>
          <w:lang w:val="en-US"/>
        </w:rPr>
        <w:t xml:space="preserve">N</w:t>
      </w:r>
      <w:r>
        <w:rPr>
          <w:b/>
          <w:bCs/>
          <w:lang w:val="en-US"/>
          <w:vertAlign w:val="subscript"/>
        </w:rPr>
        <w:t xml:space="preserve">Л22</w:t>
      </w:r>
      <w:r>
        <w:rPr>
          <w:b/>
          <w:bCs/>
          <w:lang w:val="en-US"/>
        </w:rPr>
        <w:t xml:space="preserve"> = 0,90 × 0,25 × N</w:t>
      </w:r>
      <w:r>
        <w:rPr>
          <w:b/>
          <w:bCs/>
          <w:lang w:val="en-US"/>
          <w:vertAlign w:val="subscript"/>
        </w:rPr>
        <w:t xml:space="preserve">1const</w:t>
      </w:r>
      <w:r>
        <w:rPr>
          <w:b/>
          <w:bCs/>
          <w:lang w:val="en-US"/>
        </w:rPr>
        <w:t xml:space="preserve"> = 0,225 × 0 = 0 чел.</w:t>
      </w:r>
    </w:p>
    <w:p w14:paraId="13935635" w14:textId="77777777" w:rsidR="003205E0" w:rsidRPr="002C3F56" w:rsidRDefault="003205E0" w:rsidP="0059640F">
      <w:pPr>
        <w:spacing w:line="360" w:lineRule="auto"/>
        <w:ind w:firstLine="567"/>
        <w:jc w:val="both"/>
        <w:rPr>
          <w:bCs/>
        </w:rPr>
      </w:pPr>
      <w:r>
        <w:rPr>
          <w:bCs/>
        </w:rPr>
        <w:t xml:space="preserve">Число людей, у которых нарушены условия жизнедеятельности, определяется по формуле пункта 57 Методики:</w:t>
      </w:r>
    </w:p>
    <w:p w14:paraId="4C3FFC0C" w14:textId="718A186D" w:rsidR="003205E0" w:rsidRPr="002C3F56" w:rsidRDefault="003205E0" w:rsidP="003205E0">
      <w:pPr>
        <w:spacing w:line="360" w:lineRule="auto"/>
        <w:jc w:val="center"/>
        <w:rPr>
          <w:b/>
          <w:bCs/>
        </w:rPr>
      </w:pPr>
      <w:r>
        <w:rPr>
          <w:b/>
          <w:bCs/>
        </w:rPr>
        <w:t xml:space="preserve">N</w:t>
      </w:r>
      <w:r>
        <w:rPr>
          <w:b/>
          <w:bCs/>
          <w:vertAlign w:val="subscript"/>
        </w:rPr>
        <w:t xml:space="preserve">Л5</w:t>
      </w:r>
      <w:r>
        <w:rPr>
          <w:b/>
          <w:bCs/>
        </w:rPr>
        <w:t xml:space="preserve"> = N</w:t>
      </w:r>
      <w:r>
        <w:rPr>
          <w:b/>
          <w:bCs/>
          <w:vertAlign w:val="subscript"/>
        </w:rPr>
        <w:t xml:space="preserve">ЗЗ</w:t>
      </w:r>
      <w:r>
        <w:rPr>
          <w:b/>
          <w:bCs/>
        </w:rPr>
        <w:t xml:space="preserve"> − N</w:t>
      </w:r>
      <w:r>
        <w:rPr>
          <w:b/>
          <w:bCs/>
          <w:vertAlign w:val="subscript"/>
        </w:rPr>
        <w:t xml:space="preserve">Л21</w:t>
      </w:r>
      <w:r>
        <w:rPr>
          <w:b/>
          <w:bCs/>
        </w:rPr>
        <w:t xml:space="preserve"> = 0 − 0 = 0 чел.,</w:t>
      </w:r>
    </w:p>
    <w:p w14:paraId="301F3F64" w14:textId="77777777" w:rsidR="00ED6379" w:rsidRPr="002C3F56" w:rsidRDefault="003205E0" w:rsidP="0059640F">
      <w:pPr>
        <w:spacing w:line="360" w:lineRule="auto"/>
        <w:ind w:firstLine="567"/>
        <w:jc w:val="both"/>
        <w:rPr>
          <w:bCs/>
        </w:rPr>
      </w:pPr>
      <w:r>
        <w:rPr>
          <w:bCs/>
        </w:rPr>
        <w:t xml:space="preserve">где </w:t>
      </w:r>
      <w:r>
        <w:rPr>
          <w:b/>
          <w:bCs/>
        </w:rPr>
        <w:t xml:space="preserve">N</w:t>
      </w:r>
      <w:r>
        <w:rPr>
          <w:b/>
          <w:bCs/>
          <w:vertAlign w:val="subscript"/>
        </w:rPr>
        <w:t xml:space="preserve">ЗЗ</w:t>
      </w:r>
      <w:r>
        <w:rPr>
          <w:bCs/>
        </w:rPr>
        <w:t xml:space="preserve"> – общая численность населения постоянного проживания в зоне. Пункт 57 Методики предусматривает её определение в соответствии с пунктами 47 и 50: пункт 47 относится к ненаселённым территориям, когда в зоне отсутствуют городские и сельские поселения, и к зоне, расположенной в границах города, не применяется; формула пункта 50 к зоне не применена (подраздел 3.3, допущение 4). Поэтому </w:t>
      </w:r>
      <w:r>
        <w:rPr>
          <w:b/>
          <w:bCs/>
        </w:rPr>
        <w:t xml:space="preserve">N</w:t>
      </w:r>
      <w:r>
        <w:rPr>
          <w:b/>
          <w:bCs/>
          <w:vertAlign w:val="subscript"/>
        </w:rPr>
        <w:t xml:space="preserve">ЗЗ</w:t>
      </w:r>
      <w:r>
        <w:rPr>
          <w:bCs/>
        </w:rPr>
        <w:t xml:space="preserve"> принята равной численности населения постоянного проживания, определённой по местам постоянного проживания в зоне (пункты 38 и 39 Методики), то есть нулю.</w:t>
      </w:r>
    </w:p>
    <w:p w14:paraId="1BB3F231" w14:textId="77777777" w:rsidR="002B6E88" w:rsidRPr="002C3F56" w:rsidRDefault="00C557A7" w:rsidP="0059640F">
      <w:pPr>
        <w:spacing w:line="360" w:lineRule="auto"/>
        <w:ind w:firstLine="567"/>
        <w:jc w:val="both"/>
        <w:rPr>
          <w:bCs/>
        </w:rPr>
      </w:pPr>
      <w:r>
        <w:rPr>
          <w:b/>
          <w:bCs/>
        </w:rPr>
        <w:t xml:space="preserve">Посетители пешеходной зоны.</w:t>
      </w:r>
    </w:p>
    <w:p w:rsidR="00027846" w:rsidRPr="002C3F56" w:rsidRDefault="00C557A7" w:rsidP="0059640F">
      <w:pPr>
        <w:spacing w:line="360" w:lineRule="auto"/>
        <w:ind w:firstLine="567"/>
        <w:jc w:val="both"/>
        <w:rPr>
          <w:bCs/>
        </w:rPr>
      </w:pPr>
      <w:r>
        <w:rPr>
          <w:bCs/>
        </w:rPr>
        <w:t xml:space="preserve">В зоне аварийного воздействия могут кратковременно находиться посетители пешеходной зоны – лица, проживающие вне зоны. Пребывание людей в зоне без проживания (рекреации, транспортное сообщение, временные работы) Методика учитывает в составе населения постоянного проживания только для ненаселённых территорий (пункт 47), условие которого не выполняется: зона расположена в границах города. Численность населения постоянного проживания в зоне определена по местам постоянного проживания граждан, выявленным в ней по топографическому плану (пункты 38 и 39 Методики); таких мест в зоне нет. Формула пункта 50, распределяющая численность населения города по его площади, к зоне не применена (подраздел 3.3, допущение 4), а результат её формальной подстановки приведён ниже как проверочная оценка. Данных администрации муниципального образования о характере и численности граждан временного нахождения в зоне нет, и значения </w:t>
      </w:r>
      <w:r>
        <w:rPr>
          <w:b/>
          <w:bCs/>
        </w:rPr>
        <w:t xml:space="preserve">N</w:t>
      </w:r>
      <w:r>
        <w:rPr>
          <w:b/>
          <w:bCs/>
          <w:vertAlign w:val="subscript"/>
        </w:rPr>
        <w:t xml:space="preserve">Л31</w:t>
      </w:r>
      <w:r>
        <w:rPr>
          <w:bCs/>
        </w:rPr>
        <w:t xml:space="preserve"> и </w:t>
      </w:r>
      <w:r>
        <w:rPr>
          <w:b/>
          <w:bCs/>
        </w:rPr>
        <w:t xml:space="preserve">N</w:t>
      </w:r>
      <w:r>
        <w:rPr>
          <w:b/>
          <w:bCs/>
          <w:vertAlign w:val="subscript"/>
        </w:rPr>
        <w:t xml:space="preserve">Л32</w:t>
      </w:r>
      <w:r>
        <w:rPr>
          <w:bCs/>
        </w:rPr>
        <w:t xml:space="preserve"> приняты ниже по пункту 56 Методики. Угроза травмирования и гибели посетителей пешеходной зоны при аварии сооружения не исключается; она учтена при анализе риска (подраздел 3.4: тяжесть последствий сценариев, таблица 54) и мерами безопасности – ограничением доступа на участки с признаками просадок и провалов, наблюдениями за состоянием покрытия пешеходной зоны (таблица 49).</w:t>
      </w:r>
    </w:p>
    <w:p w:rsidR="002B6E88" w:rsidRPr="002C3F56" w:rsidRDefault="00C557A7" w:rsidP="0059640F">
      <w:pPr>
        <w:spacing w:line="360" w:lineRule="auto"/>
        <w:ind w:firstLine="567"/>
        <w:jc w:val="both"/>
        <w:rPr>
          <w:bCs/>
        </w:rPr>
      </w:pPr>
      <w:r>
        <w:rPr>
          <w:b/>
          <w:bCs/>
        </w:rPr>
        <w:t xml:space="preserve">Граждане временного нахождения.</w:t>
      </w:r>
    </w:p>
    <w:p w14:paraId="03DFAB78" w14:textId="264E0F76" w:rsidR="00027846" w:rsidRPr="002C3F56" w:rsidRDefault="00C557A7" w:rsidP="0059640F">
      <w:pPr>
        <w:spacing w:line="360" w:lineRule="auto"/>
        <w:ind w:firstLine="567"/>
        <w:jc w:val="both"/>
        <w:rPr>
          <w:bCs/>
        </w:rPr>
      </w:pPr>
      <w:r>
        <w:rPr>
          <w:bCs/>
        </w:rPr>
        <w:t xml:space="preserve">К гражданам временного нахождения пункт 54 Методики относит отдыхающих санаториев, домов отдыха, детских лагерей, туристических баз; сотрудников геологических экспедиций, экологических служб; кочующих пастухов, рыболовов, охотников, оленеводов. Санаториев, домов отдыха, детских лагерей, туристических баз и иных объектов размещения граждан временного нахождения в зоне аварийного воздействия нет; нахождение в общедоступной пешеходной зоне рыболовов не исключается. Для зоны катастрофических разрушений численность граждан временного нахождения принимается по данным администраций муниципальных образований (пункт 55 Методики); такие данные отсутствуют, вследствие чего в соответствии с пунктом 56 Методики </w:t>
      </w:r>
      <w:r>
        <w:rPr>
          <w:b/>
          <w:bCs/>
        </w:rPr>
        <w:t xml:space="preserve">N</w:t>
      </w:r>
      <w:r>
        <w:rPr>
          <w:b/>
          <w:bCs/>
          <w:vertAlign w:val="subscript"/>
        </w:rPr>
        <w:t xml:space="preserve">Л31</w:t>
      </w:r>
      <w:r>
        <w:rPr>
          <w:b/>
          <w:bCs/>
        </w:rPr>
        <w:t xml:space="preserve"> = 0</w:t>
      </w:r>
      <w:r>
        <w:rPr>
          <w:bCs/>
        </w:rPr>
        <w:t xml:space="preserve"> и </w:t>
      </w:r>
      <w:r>
        <w:rPr>
          <w:b/>
          <w:bCs/>
        </w:rPr>
        <w:t xml:space="preserve">N</w:t>
      </w:r>
      <w:r>
        <w:rPr>
          <w:b/>
          <w:bCs/>
          <w:vertAlign w:val="subscript"/>
        </w:rPr>
        <w:t xml:space="preserve">Л32</w:t>
      </w:r>
      <w:r>
        <w:rPr>
          <w:b/>
          <w:bCs/>
        </w:rPr>
        <w:t xml:space="preserve"> = 0</w:t>
      </w:r>
      <w:r>
        <w:rPr>
          <w:bCs/>
        </w:rPr>
        <w:t xml:space="preserve"> при обоих сценариях.</w:t>
      </w:r>
    </w:p>
    <w:p w:rsidR="00027846" w:rsidRPr="002C3F56" w:rsidRDefault="00C557A7" w:rsidP="0059640F">
      <w:pPr>
        <w:spacing w:line="360" w:lineRule="auto"/>
        <w:ind w:firstLine="567"/>
        <w:jc w:val="both"/>
        <w:rPr>
          <w:bCs/>
        </w:rPr>
      </w:pPr>
      <w:r>
        <w:rPr>
          <w:bCs/>
        </w:rPr>
        <w:t xml:space="preserve">Проверочная оценка. Для проверки устойчивости классификации чрезвычайной ситуации (раздел 4) и выбора метода расчёта выполнена оценка, в расчёт вероятного вреда не входящая. Если формально подставить в формулу пункта 50 Методики всю площадь зоны аварийного воздействия с площадками уширений (около 0,001235 км²), распределив численность населения города Краснодара по его площади (1 154 885 чел.; 339,31 км²; подраздел 3.2), в зоне приходилось бы 1 154 885 × 0,001235 / 339,31 ≈ 4,2 чел., а число погибших и пострадавших при ночных показателях зоны катастрофических разрушений (общие потери – 90 процентов) составило бы около 3,8 чел. Даже при таком учёте, заведомо завышенном для территории без жилой застройки, число погибших и пострадавших не превышает 10 человек – порогового значения чрезвычайной ситуации локального характера. Максимальную единовременную численность посетителей пешеходной зоны эта оценка не характеризует (раздел 4).</w:t>
      </w:r>
    </w:p>
    <w:p w14:paraId="7A0AF819" w14:textId="240FAA4A" w:rsidR="00027846" w:rsidRPr="002C3F56" w:rsidRDefault="00194923" w:rsidP="00194923">
      <w:pPr>
        <w:spacing w:line="360" w:lineRule="auto"/>
        <w:ind w:firstLine="284"/>
        <w:jc w:val="both"/>
        <w:rPr>
          <w:bCs/>
        </w:rPr>
      </w:pPr>
      <w:r w:rsidRPr="002C3F56">
        <w:rPr>
          <w:bCs/>
        </w:rPr>
        <w:t xml:space="preserve">Таблица 62 – </w:t>
      </w:r>
      <w:r w:rsidR="00A72618" w:rsidRPr="002C3F56">
        <w:rPr>
          <w:bCs/>
        </w:rPr>
        <w:t>Результаты оценк</w:t>
      </w:r>
      <w:r w:rsidRPr="002C3F56">
        <w:rPr>
          <w:bCs/>
        </w:rPr>
        <w:t>и числа погибших и пострадавших</w:t>
      </w:r>
    </w:p>
    <w:tbl>
      <w:tblPr>
        <w:tblStyle w:val="af4"/>
        <w:tblW w:w="0" w:type="auto"/>
        <w:tblLook w:val="04A0" w:firstRow="1" w:lastRow="0" w:firstColumn="1" w:lastColumn="0" w:noHBand="0" w:noVBand="1"/>
      </w:tblPr>
      <w:tblGrid>
        <w:gridCol w:w="6941"/>
        <w:gridCol w:w="1559"/>
        <w:gridCol w:w="1412"/>
      </w:tblGrid>
      <w:tr w:rsidR="00194923" w:rsidRPr="002C3F56" w14:paraId="7F037305" w14:textId="77777777" w:rsidTr="00CA4C68">
        <w:tc>
          <w:tcPr>
            <w:tcW w:w="6941" w:type="dxa"/>
            <w:shd w:val="clear" w:color="auto" w:fill="auto"/>
            <w:vAlign w:val="center"/>
          </w:tcPr>
          <w:p w14:paraId="486DCE6A" w14:textId="02F1DB56" w:rsidR="00194923" w:rsidRPr="002C3F56" w:rsidRDefault="00194923" w:rsidP="00D71B47">
            <w:pPr>
              <w:jc w:val="both"/>
              <w:rPr>
                <w:b/>
                <w:bCs/>
              </w:rPr>
            </w:pPr>
            <w:r w:rsidRPr="002C3F56">
              <w:rPr>
                <w:b/>
                <w:bCs/>
              </w:rPr>
              <w:t>Показатель</w:t>
            </w:r>
          </w:p>
        </w:tc>
        <w:tc>
          <w:tcPr>
            <w:tcW w:w="1559" w:type="dxa"/>
            <w:shd w:val="clear" w:color="auto" w:fill="auto"/>
            <w:vAlign w:val="center"/>
          </w:tcPr>
          <w:p w14:paraId="37949DD0" w14:textId="5824338F" w:rsidR="00194923" w:rsidRPr="002C3F56" w:rsidRDefault="00194923" w:rsidP="00D76CE5">
            <w:pPr>
              <w:jc w:val="center"/>
              <w:rPr>
                <w:b/>
                <w:bCs/>
              </w:rPr>
            </w:pPr>
            <w:r w:rsidRPr="002C3F56">
              <w:rPr>
                <w:b/>
                <w:bCs/>
              </w:rPr>
              <w:t>Наиболее вероятная авария</w:t>
            </w:r>
          </w:p>
        </w:tc>
        <w:tc>
          <w:tcPr>
            <w:tcW w:w="1412" w:type="dxa"/>
            <w:shd w:val="clear" w:color="auto" w:fill="auto"/>
            <w:vAlign w:val="center"/>
          </w:tcPr>
          <w:p w14:paraId="5B76FE37" w14:textId="79D07769" w:rsidR="00194923" w:rsidRPr="002C3F56" w:rsidRDefault="00194923" w:rsidP="00D76CE5">
            <w:pPr>
              <w:jc w:val="center"/>
              <w:rPr>
                <w:b/>
                <w:bCs/>
              </w:rPr>
            </w:pPr>
            <w:r w:rsidRPr="002C3F56">
              <w:rPr>
                <w:b/>
                <w:bCs/>
              </w:rPr>
              <w:t>Наиболее тяжёлая авария</w:t>
            </w:r>
          </w:p>
        </w:tc>
      </w:tr>
      <w:tr w:rsidR="00194923" w:rsidRPr="002C3F56" w14:paraId="4227E476" w14:textId="77777777" w:rsidTr="00CA4C68">
        <w:tc>
          <w:tcPr>
            <w:tcW w:w="6941" w:type="dxa"/>
            <w:shd w:val="clear" w:color="auto" w:fill="auto"/>
            <w:vAlign w:val="center"/>
          </w:tcPr>
          <w:p w14:paraId="42608E5D" w14:textId="1E1EF3DF" w:rsidR="00194923" w:rsidRPr="002C3F56" w:rsidRDefault="00194923" w:rsidP="000C174E">
            <w:pPr>
              <w:rPr>
                <w:bCs/>
              </w:rPr>
            </w:pPr>
            <w:r w:rsidRPr="002C3F56">
              <w:rPr>
                <w:bCs/>
              </w:rPr>
              <w:t>Площадь зоны аварийного воздействия, м² (в скобках – с площадками уширений)</w:t>
            </w:r>
          </w:p>
        </w:tc>
        <w:tc>
          <w:tcPr>
            <w:tcW w:w="1559" w:type="dxa"/>
            <w:shd w:val="clear" w:color="auto" w:fill="auto"/>
            <w:vAlign w:val="center"/>
          </w:tcPr>
          <w:p w14:paraId="0D424FE5" w14:textId="3E4F342D" w:rsidR="00194923" w:rsidRPr="002C3F56" w:rsidRDefault="00763F8C" w:rsidP="00194923">
            <w:pPr>
              <w:jc w:val="center"/>
              <w:rPr>
                <w:bCs/>
              </w:rPr>
            </w:pPr>
            <w:r>
              <w:rPr>
                <w:bCs/>
              </w:rPr>
              <w:t xml:space="preserve">1 176 (≈ 1 235)</w:t>
            </w:r>
          </w:p>
        </w:tc>
        <w:tc>
          <w:tcPr>
            <w:tcW w:w="1412" w:type="dxa"/>
            <w:shd w:val="clear" w:color="auto" w:fill="auto"/>
            <w:vAlign w:val="center"/>
          </w:tcPr>
          <w:p w14:paraId="43FFA9F5" w14:textId="0E24E28E" w:rsidR="00194923" w:rsidRPr="002C3F56" w:rsidRDefault="00B3761A" w:rsidP="00194923">
            <w:pPr>
              <w:jc w:val="center"/>
              <w:rPr>
                <w:bCs/>
              </w:rPr>
            </w:pPr>
            <w:r>
              <w:rPr>
                <w:bCs/>
              </w:rPr>
              <w:t xml:space="preserve">1 176 (≈ 1 235)</w:t>
            </w:r>
          </w:p>
        </w:tc>
      </w:tr>
      <w:tr w:rsidR="00194923" w:rsidRPr="002C3F56" w14:paraId="1C1ABE70" w14:textId="77777777" w:rsidTr="00CA4C68">
        <w:tc>
          <w:tcPr>
            <w:tcW w:w="6941" w:type="dxa"/>
            <w:shd w:val="clear" w:color="auto" w:fill="auto"/>
            <w:vAlign w:val="center"/>
          </w:tcPr>
          <w:p w14:paraId="0F744F26" w14:textId="64AD0D58" w:rsidR="00194923" w:rsidRPr="002C3F56" w:rsidRDefault="00194923" w:rsidP="000C174E">
            <w:pPr>
              <w:rPr>
                <w:bCs/>
              </w:rPr>
            </w:pPr>
            <w:r w:rsidRPr="002C3F56">
              <w:rPr>
                <w:bCs/>
              </w:rPr>
              <w:t xml:space="preserve">Численность населения в зоне </w:t>
            </w:r>
            <w:r w:rsidRPr="002C3F56">
              <w:rPr>
                <w:b/>
                <w:bCs/>
              </w:rPr>
              <w:t>N</w:t>
            </w:r>
            <w:r w:rsidRPr="002C3F56">
              <w:rPr>
                <w:b/>
                <w:bCs/>
                <w:vertAlign w:val="subscript"/>
              </w:rPr>
              <w:t>1const</w:t>
            </w:r>
            <w:r w:rsidRPr="002C3F56">
              <w:rPr>
                <w:bCs/>
              </w:rPr>
              <w:t>, чел.</w:t>
            </w:r>
          </w:p>
        </w:tc>
        <w:tc>
          <w:tcPr>
            <w:tcW w:w="1559" w:type="dxa"/>
            <w:shd w:val="clear" w:color="auto" w:fill="auto"/>
            <w:vAlign w:val="center"/>
          </w:tcPr>
          <w:p w14:paraId="7C0D14D5" w14:textId="56CDFEFC" w:rsidR="00194923" w:rsidRPr="002C3F56" w:rsidRDefault="00763F8C" w:rsidP="00194923">
            <w:pPr>
              <w:jc w:val="center"/>
              <w:rPr>
                <w:bCs/>
              </w:rPr>
            </w:pPr>
            <w:r>
              <w:t xml:space="preserve">0</w:t>
            </w:r>
          </w:p>
        </w:tc>
        <w:tc>
          <w:tcPr>
            <w:tcW w:w="1412" w:type="dxa"/>
            <w:shd w:val="clear" w:color="auto" w:fill="auto"/>
            <w:vAlign w:val="center"/>
          </w:tcPr>
          <w:p w14:paraId="1CE519C8" w14:textId="0E7CAD59" w:rsidR="00194923" w:rsidRPr="002C3F56" w:rsidRDefault="00B3761A" w:rsidP="00194923">
            <w:pPr>
              <w:jc w:val="center"/>
              <w:rPr>
                <w:bCs/>
              </w:rPr>
            </w:pPr>
            <w:r>
              <w:t xml:space="preserve">0</w:t>
            </w:r>
          </w:p>
        </w:tc>
      </w:tr>
      <w:tr w:rsidR="00194923" w:rsidRPr="002C3F56" w14:paraId="4C82602C" w14:textId="77777777" w:rsidTr="00CA4C68">
        <w:tc>
          <w:tcPr>
            <w:tcW w:w="6941" w:type="dxa"/>
            <w:shd w:val="clear" w:color="auto" w:fill="auto"/>
            <w:vAlign w:val="center"/>
          </w:tcPr>
          <w:p w14:paraId="49088BAE" w14:textId="39A327B8" w:rsidR="00194923" w:rsidRPr="002C3F56" w:rsidRDefault="00194923" w:rsidP="000C174E">
            <w:pPr>
              <w:rPr>
                <w:bCs/>
              </w:rPr>
            </w:pPr>
            <w:r w:rsidRPr="002C3F56">
              <w:rPr>
                <w:bCs/>
              </w:rPr>
              <w:t xml:space="preserve">Погибшие среди работников </w:t>
            </w:r>
            <w:r w:rsidRPr="002C3F56">
              <w:rPr>
                <w:b/>
                <w:bCs/>
              </w:rPr>
              <w:t>N</w:t>
            </w:r>
            <w:r w:rsidRPr="002C3F56">
              <w:rPr>
                <w:b/>
                <w:bCs/>
                <w:vertAlign w:val="subscript"/>
              </w:rPr>
              <w:t>Л11</w:t>
            </w:r>
            <w:r w:rsidRPr="002C3F56">
              <w:rPr>
                <w:bCs/>
              </w:rPr>
              <w:t>, чел.</w:t>
            </w:r>
          </w:p>
        </w:tc>
        <w:tc>
          <w:tcPr>
            <w:tcW w:w="1559" w:type="dxa"/>
            <w:shd w:val="clear" w:color="auto" w:fill="auto"/>
            <w:vAlign w:val="center"/>
          </w:tcPr>
          <w:p w14:paraId="67E36681" w14:textId="21EABC9E" w:rsidR="00194923" w:rsidRPr="002C3F56" w:rsidRDefault="00763F8C" w:rsidP="00194923">
            <w:pPr>
              <w:jc w:val="center"/>
              <w:rPr>
                <w:bCs/>
              </w:rPr>
            </w:pPr>
            <w:r w:rsidRPr="002C3F56">
              <w:t>0</w:t>
            </w:r>
          </w:p>
        </w:tc>
        <w:tc>
          <w:tcPr>
            <w:tcW w:w="1412" w:type="dxa"/>
            <w:shd w:val="clear" w:color="auto" w:fill="auto"/>
            <w:vAlign w:val="center"/>
          </w:tcPr>
          <w:p w14:paraId="19E049F8" w14:textId="61AAEC25" w:rsidR="00194923" w:rsidRPr="002C3F56" w:rsidRDefault="00763F8C" w:rsidP="00194923">
            <w:pPr>
              <w:jc w:val="center"/>
              <w:rPr>
                <w:bCs/>
              </w:rPr>
            </w:pPr>
            <w:r w:rsidRPr="002C3F56">
              <w:t>0</w:t>
            </w:r>
          </w:p>
        </w:tc>
      </w:tr>
      <w:tr w:rsidR="00194923" w:rsidRPr="002C3F56" w14:paraId="03949A17" w14:textId="77777777" w:rsidTr="00CA4C68">
        <w:tc>
          <w:tcPr>
            <w:tcW w:w="6941" w:type="dxa"/>
            <w:shd w:val="clear" w:color="auto" w:fill="auto"/>
            <w:vAlign w:val="center"/>
          </w:tcPr>
          <w:p w14:paraId="40B050DA" w14:textId="6BB345DD" w:rsidR="00194923" w:rsidRPr="002C3F56" w:rsidRDefault="00194923" w:rsidP="000C174E">
            <w:pPr>
              <w:rPr>
                <w:bCs/>
              </w:rPr>
            </w:pPr>
            <w:r w:rsidRPr="002C3F56">
              <w:rPr>
                <w:bCs/>
              </w:rPr>
              <w:t xml:space="preserve">Пострадавшие среди работников </w:t>
            </w:r>
            <w:r w:rsidRPr="002C3F56">
              <w:rPr>
                <w:b/>
                <w:bCs/>
              </w:rPr>
              <w:t>N</w:t>
            </w:r>
            <w:r w:rsidRPr="002C3F56">
              <w:rPr>
                <w:b/>
                <w:bCs/>
                <w:vertAlign w:val="subscript"/>
              </w:rPr>
              <w:t>Л12</w:t>
            </w:r>
            <w:r w:rsidRPr="002C3F56">
              <w:rPr>
                <w:bCs/>
              </w:rPr>
              <w:t>, чел.</w:t>
            </w:r>
          </w:p>
        </w:tc>
        <w:tc>
          <w:tcPr>
            <w:tcW w:w="1559" w:type="dxa"/>
            <w:shd w:val="clear" w:color="auto" w:fill="auto"/>
            <w:vAlign w:val="center"/>
          </w:tcPr>
          <w:p w14:paraId="471A7F01" w14:textId="186FF5F4" w:rsidR="00194923" w:rsidRPr="002C3F56" w:rsidRDefault="00763F8C" w:rsidP="00194923">
            <w:pPr>
              <w:jc w:val="center"/>
              <w:rPr>
                <w:bCs/>
              </w:rPr>
            </w:pPr>
            <w:r w:rsidRPr="002C3F56">
              <w:t>0</w:t>
            </w:r>
          </w:p>
        </w:tc>
        <w:tc>
          <w:tcPr>
            <w:tcW w:w="1412" w:type="dxa"/>
            <w:shd w:val="clear" w:color="auto" w:fill="auto"/>
            <w:vAlign w:val="center"/>
          </w:tcPr>
          <w:p w14:paraId="5E8731F6" w14:textId="64BF6A66" w:rsidR="00194923" w:rsidRPr="002C3F56" w:rsidRDefault="00763F8C" w:rsidP="00194923">
            <w:pPr>
              <w:jc w:val="center"/>
              <w:rPr>
                <w:bCs/>
              </w:rPr>
            </w:pPr>
            <w:r w:rsidRPr="002C3F56">
              <w:t>0</w:t>
            </w:r>
          </w:p>
        </w:tc>
      </w:tr>
      <w:tr w:rsidR="00194923" w:rsidRPr="002C3F56" w14:paraId="765E1895" w14:textId="77777777" w:rsidTr="00CA4C68">
        <w:tc>
          <w:tcPr>
            <w:tcW w:w="6941" w:type="dxa"/>
            <w:shd w:val="clear" w:color="auto" w:fill="auto"/>
            <w:vAlign w:val="center"/>
          </w:tcPr>
          <w:p w14:paraId="76E81129" w14:textId="1BEDFDA4" w:rsidR="00194923" w:rsidRPr="002C3F56" w:rsidRDefault="00194923" w:rsidP="000C174E">
            <w:pPr>
              <w:rPr>
                <w:bCs/>
              </w:rPr>
            </w:pPr>
            <w:r w:rsidRPr="002C3F56">
              <w:rPr>
                <w:bCs/>
              </w:rPr>
              <w:t>Погибшие среди населения</w:t>
            </w:r>
            <w:r w:rsidR="007F249C" w:rsidRPr="002C3F56">
              <w:rPr>
                <w:bCs/>
              </w:rPr>
              <w:t xml:space="preserve"> </w:t>
            </w:r>
            <w:r w:rsidRPr="002C3F56">
              <w:rPr>
                <w:b/>
                <w:bCs/>
              </w:rPr>
              <w:t>N</w:t>
            </w:r>
            <w:r w:rsidRPr="002C3F56">
              <w:rPr>
                <w:b/>
                <w:bCs/>
                <w:vertAlign w:val="subscript"/>
              </w:rPr>
              <w:t>Л21</w:t>
            </w:r>
            <w:r w:rsidRPr="002C3F56">
              <w:rPr>
                <w:bCs/>
              </w:rPr>
              <w:t>, чел.</w:t>
            </w:r>
          </w:p>
        </w:tc>
        <w:tc>
          <w:tcPr>
            <w:tcW w:w="1559" w:type="dxa"/>
            <w:shd w:val="clear" w:color="auto" w:fill="auto"/>
            <w:vAlign w:val="center"/>
          </w:tcPr>
          <w:p w14:paraId="3FE74390" w14:textId="34AAE9FB" w:rsidR="00194923" w:rsidRPr="002C3F56" w:rsidRDefault="00763F8C" w:rsidP="00194923">
            <w:pPr>
              <w:jc w:val="center"/>
              <w:rPr>
                <w:bCs/>
              </w:rPr>
            </w:pPr>
            <w:r>
              <w:t xml:space="preserve">0</w:t>
            </w:r>
          </w:p>
        </w:tc>
        <w:tc>
          <w:tcPr>
            <w:tcW w:w="1412" w:type="dxa"/>
            <w:shd w:val="clear" w:color="auto" w:fill="auto"/>
            <w:vAlign w:val="center"/>
          </w:tcPr>
          <w:p w14:paraId="2617B3EC" w14:textId="172CCC56" w:rsidR="00194923" w:rsidRPr="002C3F56" w:rsidRDefault="00B3761A" w:rsidP="00194923">
            <w:pPr>
              <w:jc w:val="center"/>
              <w:rPr>
                <w:bCs/>
              </w:rPr>
            </w:pPr>
            <w:r>
              <w:t xml:space="preserve">0</w:t>
            </w:r>
          </w:p>
        </w:tc>
      </w:tr>
      <w:tr w:rsidR="00194923" w:rsidRPr="002C3F56" w14:paraId="600E6B85" w14:textId="77777777" w:rsidTr="00CA4C68">
        <w:tc>
          <w:tcPr>
            <w:tcW w:w="6941" w:type="dxa"/>
            <w:shd w:val="clear" w:color="auto" w:fill="auto"/>
            <w:vAlign w:val="center"/>
          </w:tcPr>
          <w:p w14:paraId="12E200A5" w14:textId="4327D89D" w:rsidR="00194923" w:rsidRPr="002C3F56" w:rsidRDefault="00194923" w:rsidP="000C174E">
            <w:pPr>
              <w:rPr>
                <w:bCs/>
              </w:rPr>
            </w:pPr>
            <w:r w:rsidRPr="002C3F56">
              <w:rPr>
                <w:bCs/>
              </w:rPr>
              <w:t xml:space="preserve">Пострадавшие среди населения </w:t>
            </w:r>
            <w:r w:rsidRPr="002C3F56">
              <w:rPr>
                <w:b/>
                <w:bCs/>
              </w:rPr>
              <w:t>N</w:t>
            </w:r>
            <w:r w:rsidRPr="002C3F56">
              <w:rPr>
                <w:b/>
                <w:bCs/>
                <w:vertAlign w:val="subscript"/>
              </w:rPr>
              <w:t>Л22</w:t>
            </w:r>
            <w:r w:rsidRPr="002C3F56">
              <w:rPr>
                <w:bCs/>
              </w:rPr>
              <w:t>, чел.</w:t>
            </w:r>
          </w:p>
        </w:tc>
        <w:tc>
          <w:tcPr>
            <w:tcW w:w="1559" w:type="dxa"/>
            <w:shd w:val="clear" w:color="auto" w:fill="auto"/>
            <w:vAlign w:val="center"/>
          </w:tcPr>
          <w:p w14:paraId="033F7ECE" w14:textId="6B9D52DC" w:rsidR="00194923" w:rsidRPr="002C3F56" w:rsidRDefault="00763F8C" w:rsidP="00194923">
            <w:pPr>
              <w:jc w:val="center"/>
              <w:rPr>
                <w:bCs/>
              </w:rPr>
            </w:pPr>
            <w:r>
              <w:t xml:space="preserve">0</w:t>
            </w:r>
          </w:p>
        </w:tc>
        <w:tc>
          <w:tcPr>
            <w:tcW w:w="1412" w:type="dxa"/>
            <w:shd w:val="clear" w:color="auto" w:fill="auto"/>
            <w:vAlign w:val="center"/>
          </w:tcPr>
          <w:p w14:paraId="35F0558A" w14:textId="04619146" w:rsidR="00194923" w:rsidRPr="002C3F56" w:rsidRDefault="00B3761A" w:rsidP="00194923">
            <w:pPr>
              <w:jc w:val="center"/>
              <w:rPr>
                <w:bCs/>
              </w:rPr>
            </w:pPr>
            <w:r>
              <w:rPr>
                <w:bCs/>
              </w:rPr>
              <w:t xml:space="preserve">0</w:t>
            </w:r>
          </w:p>
        </w:tc>
      </w:tr>
      <w:tr w:rsidR="00194923" w:rsidRPr="002C3F56" w14:paraId="21D4F9C8" w14:textId="77777777" w:rsidTr="00CA4C68">
        <w:tc>
          <w:tcPr>
            <w:tcW w:w="6941" w:type="dxa"/>
            <w:shd w:val="clear" w:color="auto" w:fill="auto"/>
            <w:vAlign w:val="center"/>
          </w:tcPr>
          <w:p w14:paraId="243FBCBD" w14:textId="43576E8F" w:rsidR="00194923" w:rsidRPr="002C3F56" w:rsidRDefault="00194923" w:rsidP="000C174E">
            <w:pPr>
              <w:rPr>
                <w:bCs/>
              </w:rPr>
            </w:pPr>
            <w:r w:rsidRPr="002C3F56">
              <w:rPr>
                <w:bCs/>
              </w:rPr>
              <w:t>Погибшие среди граждан временного нахождения</w:t>
            </w:r>
            <w:r w:rsidR="007F249C" w:rsidRPr="002C3F56">
              <w:rPr>
                <w:bCs/>
              </w:rPr>
              <w:t xml:space="preserve"> </w:t>
            </w:r>
            <w:r w:rsidRPr="002C3F56">
              <w:rPr>
                <w:b/>
                <w:bCs/>
              </w:rPr>
              <w:t>N</w:t>
            </w:r>
            <w:r w:rsidRPr="002C3F56">
              <w:rPr>
                <w:b/>
                <w:bCs/>
                <w:vertAlign w:val="subscript"/>
              </w:rPr>
              <w:t>Л31</w:t>
            </w:r>
            <w:r w:rsidRPr="002C3F56">
              <w:rPr>
                <w:bCs/>
              </w:rPr>
              <w:t>, чел.</w:t>
            </w:r>
          </w:p>
        </w:tc>
        <w:tc>
          <w:tcPr>
            <w:tcW w:w="1559" w:type="dxa"/>
            <w:shd w:val="clear" w:color="auto" w:fill="auto"/>
            <w:vAlign w:val="center"/>
          </w:tcPr>
          <w:p w14:paraId="3C3855F5" w14:textId="00565BDD" w:rsidR="00194923" w:rsidRPr="002C3F56" w:rsidRDefault="00763F8C" w:rsidP="00194923">
            <w:pPr>
              <w:jc w:val="center"/>
              <w:rPr>
                <w:bCs/>
              </w:rPr>
            </w:pPr>
            <w:r w:rsidRPr="002C3F56">
              <w:t>0</w:t>
            </w:r>
          </w:p>
        </w:tc>
        <w:tc>
          <w:tcPr>
            <w:tcW w:w="1412" w:type="dxa"/>
            <w:shd w:val="clear" w:color="auto" w:fill="auto"/>
            <w:vAlign w:val="center"/>
          </w:tcPr>
          <w:p w14:paraId="584673CA" w14:textId="183A0A84" w:rsidR="00194923" w:rsidRPr="002C3F56" w:rsidRDefault="00763F8C" w:rsidP="00194923">
            <w:pPr>
              <w:jc w:val="center"/>
              <w:rPr>
                <w:bCs/>
              </w:rPr>
            </w:pPr>
            <w:r w:rsidRPr="002C3F56">
              <w:t>0</w:t>
            </w:r>
          </w:p>
        </w:tc>
      </w:tr>
      <w:tr w:rsidR="00194923" w:rsidRPr="002C3F56" w14:paraId="1CA3D02F" w14:textId="77777777" w:rsidTr="00CA4C68">
        <w:tc>
          <w:tcPr>
            <w:tcW w:w="6941" w:type="dxa"/>
            <w:shd w:val="clear" w:color="auto" w:fill="auto"/>
            <w:vAlign w:val="center"/>
          </w:tcPr>
          <w:p w14:paraId="62F3DF7C" w14:textId="18192577" w:rsidR="00194923" w:rsidRPr="002C3F56" w:rsidRDefault="00194923" w:rsidP="000C174E">
            <w:pPr>
              <w:rPr>
                <w:bCs/>
              </w:rPr>
            </w:pPr>
            <w:r w:rsidRPr="002C3F56">
              <w:rPr>
                <w:bCs/>
              </w:rPr>
              <w:t xml:space="preserve">Пострадавшие среди граждан временного нахождения </w:t>
            </w:r>
            <w:r w:rsidRPr="002C3F56">
              <w:rPr>
                <w:b/>
                <w:bCs/>
              </w:rPr>
              <w:t>N</w:t>
            </w:r>
            <w:r w:rsidRPr="002C3F56">
              <w:rPr>
                <w:b/>
                <w:bCs/>
                <w:vertAlign w:val="subscript"/>
              </w:rPr>
              <w:t>Л32</w:t>
            </w:r>
            <w:r w:rsidRPr="002C3F56">
              <w:rPr>
                <w:bCs/>
              </w:rPr>
              <w:t>, чел.</w:t>
            </w:r>
          </w:p>
        </w:tc>
        <w:tc>
          <w:tcPr>
            <w:tcW w:w="1559" w:type="dxa"/>
            <w:shd w:val="clear" w:color="auto" w:fill="auto"/>
            <w:vAlign w:val="center"/>
          </w:tcPr>
          <w:p w14:paraId="40D18C90" w14:textId="46816F85" w:rsidR="00194923" w:rsidRPr="002C3F56" w:rsidRDefault="00763F8C" w:rsidP="00194923">
            <w:pPr>
              <w:jc w:val="center"/>
              <w:rPr>
                <w:bCs/>
              </w:rPr>
            </w:pPr>
            <w:r w:rsidRPr="002C3F56">
              <w:t>0</w:t>
            </w:r>
          </w:p>
        </w:tc>
        <w:tc>
          <w:tcPr>
            <w:tcW w:w="1412" w:type="dxa"/>
            <w:shd w:val="clear" w:color="auto" w:fill="auto"/>
            <w:vAlign w:val="center"/>
          </w:tcPr>
          <w:p w14:paraId="420A3519" w14:textId="4032A9D4" w:rsidR="00194923" w:rsidRPr="002C3F56" w:rsidRDefault="00763F8C" w:rsidP="00194923">
            <w:pPr>
              <w:jc w:val="center"/>
              <w:rPr>
                <w:bCs/>
              </w:rPr>
            </w:pPr>
            <w:r w:rsidRPr="002C3F56">
              <w:t>0</w:t>
            </w:r>
          </w:p>
        </w:tc>
      </w:tr>
      <w:tr w:rsidR="00194923" w:rsidRPr="002C3F56" w14:paraId="6499CE8C" w14:textId="77777777" w:rsidTr="00CA4C68">
        <w:tc>
          <w:tcPr>
            <w:tcW w:w="6941" w:type="dxa"/>
            <w:shd w:val="clear" w:color="auto" w:fill="auto"/>
            <w:vAlign w:val="center"/>
          </w:tcPr>
          <w:p w14:paraId="53765538" w14:textId="56849492" w:rsidR="00194923" w:rsidRPr="002C3F56" w:rsidRDefault="00763F8C" w:rsidP="000C174E">
            <w:pPr>
              <w:rPr>
                <w:bCs/>
              </w:rPr>
            </w:pPr>
            <w:r w:rsidRPr="002C3F56">
              <w:rPr>
                <w:bCs/>
              </w:rPr>
              <w:t xml:space="preserve">Нарушены условия жизнедеятельности </w:t>
            </w:r>
            <w:r w:rsidRPr="002C3F56">
              <w:rPr>
                <w:b/>
                <w:bCs/>
              </w:rPr>
              <w:t>N</w:t>
            </w:r>
            <w:r w:rsidRPr="002C3F56">
              <w:rPr>
                <w:b/>
                <w:bCs/>
                <w:vertAlign w:val="subscript"/>
              </w:rPr>
              <w:t>Л5</w:t>
            </w:r>
            <w:r w:rsidRPr="002C3F56">
              <w:rPr>
                <w:bCs/>
              </w:rPr>
              <w:t>, чел.</w:t>
            </w:r>
          </w:p>
        </w:tc>
        <w:tc>
          <w:tcPr>
            <w:tcW w:w="1559" w:type="dxa"/>
            <w:shd w:val="clear" w:color="auto" w:fill="auto"/>
            <w:vAlign w:val="center"/>
          </w:tcPr>
          <w:p w14:paraId="7DB01D62" w14:textId="49836887" w:rsidR="00194923" w:rsidRPr="002C3F56" w:rsidRDefault="00763F8C" w:rsidP="00194923">
            <w:pPr>
              <w:jc w:val="center"/>
              <w:rPr>
                <w:bCs/>
              </w:rPr>
            </w:pPr>
            <w:r>
              <w:t xml:space="preserve">0</w:t>
            </w:r>
          </w:p>
        </w:tc>
        <w:tc>
          <w:tcPr>
            <w:tcW w:w="1412" w:type="dxa"/>
            <w:shd w:val="clear" w:color="auto" w:fill="auto"/>
            <w:vAlign w:val="center"/>
          </w:tcPr>
          <w:p w14:paraId="686422D9" w14:textId="3C6F1528" w:rsidR="00194923" w:rsidRPr="002C3F56" w:rsidRDefault="00B3761A" w:rsidP="00194923">
            <w:pPr>
              <w:jc w:val="center"/>
              <w:rPr>
                <w:bCs/>
              </w:rPr>
            </w:pPr>
            <w:r>
              <w:rPr>
                <w:bCs/>
              </w:rPr>
              <w:t xml:space="preserve">0</w:t>
            </w:r>
          </w:p>
        </w:tc>
      </w:tr>
      <w:tr w:rsidR="00194923" w:rsidRPr="002C3F56" w14:paraId="3619CEBD" w14:textId="77777777" w:rsidTr="00CA4C68">
        <w:tc>
          <w:tcPr>
            <w:tcW w:w="6941" w:type="dxa"/>
            <w:shd w:val="clear" w:color="auto" w:fill="auto"/>
            <w:vAlign w:val="center"/>
          </w:tcPr>
          <w:p w14:paraId="7B95CA64" w14:textId="1EC4D6E4" w:rsidR="00194923" w:rsidRPr="002C3F56" w:rsidRDefault="00763F8C" w:rsidP="000C174E">
            <w:pPr>
              <w:rPr>
                <w:bCs/>
              </w:rPr>
            </w:pPr>
            <w:r w:rsidRPr="002C3F56">
              <w:rPr>
                <w:bCs/>
              </w:rPr>
              <w:t xml:space="preserve">Размер социального ущерба в натуральном выражении </w:t>
            </w:r>
            <w:r w:rsidRPr="002C3F56">
              <w:rPr>
                <w:b/>
                <w:bCs/>
              </w:rPr>
              <w:t>N</w:t>
            </w:r>
            <w:r w:rsidRPr="002C3F56">
              <w:rPr>
                <w:b/>
                <w:bCs/>
                <w:vertAlign w:val="subscript"/>
              </w:rPr>
              <w:t>Л</w:t>
            </w:r>
            <w:r>
              <w:rPr>
                <w:bCs/>
              </w:rPr>
              <w:t xml:space="preserve">, чел.</w:t>
            </w:r>
          </w:p>
        </w:tc>
        <w:tc>
          <w:tcPr>
            <w:tcW w:w="1559" w:type="dxa"/>
            <w:shd w:val="clear" w:color="auto" w:fill="auto"/>
            <w:vAlign w:val="center"/>
          </w:tcPr>
          <w:p w14:paraId="3C824FFF" w14:textId="6958F662" w:rsidR="00194923" w:rsidRPr="002C3F56" w:rsidRDefault="00763F8C" w:rsidP="00194923">
            <w:pPr>
              <w:jc w:val="center"/>
              <w:rPr>
                <w:bCs/>
              </w:rPr>
            </w:pPr>
            <w:r>
              <w:t xml:space="preserve">0</w:t>
            </w:r>
          </w:p>
        </w:tc>
        <w:tc>
          <w:tcPr>
            <w:tcW w:w="1412" w:type="dxa"/>
            <w:shd w:val="clear" w:color="auto" w:fill="auto"/>
            <w:vAlign w:val="center"/>
          </w:tcPr>
          <w:p w14:paraId="6E43B23D" w14:textId="4469D5E5" w:rsidR="00194923" w:rsidRPr="002C3F56" w:rsidRDefault="00B3761A" w:rsidP="00194923">
            <w:pPr>
              <w:jc w:val="center"/>
              <w:rPr>
                <w:bCs/>
              </w:rPr>
            </w:pPr>
            <w:r>
              <w:t xml:space="preserve">0</w:t>
            </w:r>
          </w:p>
        </w:tc>
      </w:tr>
    </w:tbl>
    <w:p w14:paraId="25375744" w14:textId="5E9404D6" w:rsidR="00027846" w:rsidRPr="002C3F56" w:rsidRDefault="00027846" w:rsidP="005E6C9A">
      <w:pPr>
        <w:ind w:firstLine="567"/>
        <w:jc w:val="both"/>
        <w:rPr>
          <w:bCs/>
          <w:sz w:val="12"/>
          <w:szCs w:val="12"/>
        </w:rPr>
      </w:pPr>
    </w:p>
    <w:p w14:paraId="6F8A704A" w14:textId="5FB80AB4" w:rsidR="00027846" w:rsidRPr="00282568" w:rsidRDefault="007921CA" w:rsidP="0059640F">
      <w:pPr>
        <w:spacing w:line="360" w:lineRule="auto"/>
        <w:ind w:firstLine="567"/>
        <w:jc w:val="both"/>
        <w:rPr>
          <w:bCs/>
        </w:rPr>
      </w:pPr>
      <w:r>
        <w:rPr>
          <w:bCs/>
        </w:rPr>
        <w:t xml:space="preserve">Значения для работников гидротехнического сооружения и населения постоянного проживания равны нулю, поскольку мест нахождения работников и мест постоянного проживания граждан в зоне аварийного воздействия нет; значения для граждан временного нахождения приняты равными нулю по пункту 56 Методики в отсутствие данных об их характере и численности (подпункты 3.6.2 и 3.6.3).</w:t>
      </w:r>
    </w:p>
    <w:p w14:paraId="775DC141" w14:textId="27CAED0B" w:rsidR="00027846" w:rsidRPr="00282568" w:rsidRDefault="00CB516F" w:rsidP="0059640F">
      <w:pPr>
        <w:spacing w:line="360" w:lineRule="auto"/>
        <w:ind w:firstLine="567"/>
        <w:jc w:val="both"/>
        <w:rPr>
          <w:b/>
          <w:bCs/>
        </w:rPr>
      </w:pPr>
      <w:r w:rsidRPr="00282568">
        <w:rPr>
          <w:b/>
          <w:bCs/>
        </w:rPr>
        <w:t>3.6.4 Социальный ущерб в денежном выражении</w:t>
      </w:r>
    </w:p>
    <w:p w14:paraId="68413189" w14:textId="34DC8873" w:rsidR="00526970" w:rsidRPr="00282568" w:rsidRDefault="0049178A" w:rsidP="0049178A">
      <w:pPr>
        <w:spacing w:line="360" w:lineRule="auto"/>
        <w:ind w:firstLine="567"/>
        <w:jc w:val="both"/>
        <w:rPr>
          <w:bCs/>
        </w:rPr>
      </w:pPr>
      <w:r w:rsidRPr="00282568">
        <w:rPr>
          <w:bCs/>
        </w:rPr>
        <w:t xml:space="preserve">Социальный ущерб в денежном выражении </w:t>
      </w:r>
      <w:r w:rsidRPr="00282568">
        <w:rPr>
          <w:b/>
          <w:bCs/>
        </w:rPr>
        <w:t>И</w:t>
      </w:r>
      <w:r w:rsidRPr="00282568">
        <w:rPr>
          <w:b/>
          <w:bCs/>
          <w:vertAlign w:val="subscript"/>
        </w:rPr>
        <w:t>Л</w:t>
      </w:r>
      <w:r w:rsidRPr="00282568">
        <w:rPr>
          <w:bCs/>
        </w:rPr>
        <w:t xml:space="preserve"> рассчитывается по результатам определения числа погибших и пострадавших среди работников гидротехнического сооружения, населения постоянного проживания и граждан временного нахождения; в расчёте учитываются степень вероятного вреда, причиняемого здоровью пострадавших людей, и предельные размеры страховых выплат в части возмещения вреда погибшим и пострадавшим (пункт 58 Методики). Расчёт выполняется для наиболее тяжёлой и для наиболее вероятной аварии (пункт 3 Методики).</w:t>
      </w:r>
    </w:p>
    <w:p w14:paraId="0DEDC192" w14:textId="77777777" w:rsidR="0049178A" w:rsidRPr="00282568" w:rsidRDefault="0049178A" w:rsidP="0059640F">
      <w:pPr>
        <w:spacing w:line="360" w:lineRule="auto"/>
        <w:ind w:firstLine="567"/>
        <w:jc w:val="both"/>
        <w:rPr>
          <w:bCs/>
        </w:rPr>
      </w:pPr>
      <w:r w:rsidRPr="00282568">
        <w:rPr>
          <w:bCs/>
        </w:rPr>
        <w:t xml:space="preserve">Степень вероятного вреда, причиняемого здоровью пострадавших людей, принимается равной степени разрушений жилого фонда и имущества граждан (пункт 59 Методики): </w:t>
      </w:r>
    </w:p>
    <w:p w14:paraId="4F33AB90" w14:textId="00E356EC" w:rsidR="0049178A" w:rsidRPr="00282568" w:rsidRDefault="0049178A" w:rsidP="0059640F">
      <w:pPr>
        <w:spacing w:line="360" w:lineRule="auto"/>
        <w:ind w:firstLine="567"/>
        <w:jc w:val="both"/>
        <w:rPr>
          <w:bCs/>
        </w:rPr>
      </w:pPr>
      <w:r w:rsidRPr="00282568">
        <w:rPr>
          <w:bCs/>
        </w:rPr>
        <w:lastRenderedPageBreak/>
        <w:t>в зоне катастрофических разрушений К</w:t>
      </w:r>
      <w:r w:rsidRPr="00282568">
        <w:rPr>
          <w:bCs/>
          <w:vertAlign w:val="subscript"/>
        </w:rPr>
        <w:t>1</w:t>
      </w:r>
      <w:r w:rsidRPr="00282568">
        <w:rPr>
          <w:bCs/>
        </w:rPr>
        <w:t xml:space="preserve"> = 0,9;</w:t>
      </w:r>
    </w:p>
    <w:p w14:paraId="306A611C" w14:textId="77777777" w:rsidR="0049178A" w:rsidRPr="00282568" w:rsidRDefault="0049178A" w:rsidP="0059640F">
      <w:pPr>
        <w:spacing w:line="360" w:lineRule="auto"/>
        <w:ind w:firstLine="567"/>
        <w:jc w:val="both"/>
        <w:rPr>
          <w:bCs/>
        </w:rPr>
      </w:pPr>
      <w:r w:rsidRPr="00282568">
        <w:rPr>
          <w:bCs/>
        </w:rPr>
        <w:t>в зоне сильных разрушений К</w:t>
      </w:r>
      <w:r w:rsidRPr="00282568">
        <w:rPr>
          <w:bCs/>
          <w:vertAlign w:val="subscript"/>
        </w:rPr>
        <w:t>2</w:t>
      </w:r>
      <w:r w:rsidRPr="00282568">
        <w:rPr>
          <w:bCs/>
        </w:rPr>
        <w:t xml:space="preserve"> = 0,7; </w:t>
      </w:r>
    </w:p>
    <w:p w14:paraId="1116B38D" w14:textId="77777777" w:rsidR="0049178A" w:rsidRPr="00282568" w:rsidRDefault="0049178A" w:rsidP="0059640F">
      <w:pPr>
        <w:spacing w:line="360" w:lineRule="auto"/>
        <w:ind w:firstLine="567"/>
        <w:jc w:val="both"/>
        <w:rPr>
          <w:bCs/>
        </w:rPr>
      </w:pPr>
      <w:r w:rsidRPr="00282568">
        <w:rPr>
          <w:bCs/>
        </w:rPr>
        <w:t>в зоне средних разрушений К</w:t>
      </w:r>
      <w:r w:rsidRPr="00282568">
        <w:rPr>
          <w:bCs/>
          <w:vertAlign w:val="subscript"/>
        </w:rPr>
        <w:t>3</w:t>
      </w:r>
      <w:r w:rsidRPr="00282568">
        <w:rPr>
          <w:bCs/>
        </w:rPr>
        <w:t xml:space="preserve"> = 0,3; </w:t>
      </w:r>
    </w:p>
    <w:p w14:paraId="513862CB" w14:textId="77777777" w:rsidR="0049178A" w:rsidRPr="00282568" w:rsidRDefault="0049178A" w:rsidP="0059640F">
      <w:pPr>
        <w:spacing w:line="360" w:lineRule="auto"/>
        <w:ind w:firstLine="567"/>
        <w:jc w:val="both"/>
        <w:rPr>
          <w:bCs/>
        </w:rPr>
      </w:pPr>
      <w:r w:rsidRPr="00282568">
        <w:rPr>
          <w:bCs/>
        </w:rPr>
        <w:t>в зоне слабых разрушений К</w:t>
      </w:r>
      <w:r w:rsidRPr="00282568">
        <w:rPr>
          <w:bCs/>
          <w:vertAlign w:val="subscript"/>
        </w:rPr>
        <w:t xml:space="preserve">4 </w:t>
      </w:r>
      <w:r w:rsidRPr="00282568">
        <w:rPr>
          <w:bCs/>
        </w:rPr>
        <w:t xml:space="preserve">= 0,1. </w:t>
      </w:r>
    </w:p>
    <w:p w14:paraId="1D3F7427" w14:textId="654C5F1A" w:rsidR="00526970" w:rsidRPr="00282568" w:rsidRDefault="0049178A" w:rsidP="0059640F">
      <w:pPr>
        <w:spacing w:line="360" w:lineRule="auto"/>
        <w:ind w:firstLine="567"/>
        <w:jc w:val="both"/>
        <w:rPr>
          <w:bCs/>
        </w:rPr>
      </w:pPr>
      <w:r w:rsidRPr="00282568">
        <w:rPr>
          <w:bCs/>
        </w:rPr>
        <w:t>Зона аварийного воздействия отнесена к зоне катастрофических разрушений (подпункт 3.6.1), вследствие чего при обоих сценариях применяется коэффициент К</w:t>
      </w:r>
      <w:r w:rsidRPr="00282568">
        <w:rPr>
          <w:bCs/>
          <w:vertAlign w:val="subscript"/>
        </w:rPr>
        <w:t>1</w:t>
      </w:r>
      <w:r w:rsidRPr="00282568">
        <w:rPr>
          <w:bCs/>
        </w:rPr>
        <w:t xml:space="preserve"> = 0,9, а суммирование по зонам разрушений сводится к одному слагаемому при i = 1.</w:t>
      </w:r>
    </w:p>
    <w:p w14:paraId="3DE9662E" w14:textId="75129EA0" w:rsidR="0049178A" w:rsidRPr="00282568" w:rsidRDefault="00EC0C9E" w:rsidP="00EC0C9E">
      <w:pPr>
        <w:spacing w:line="360" w:lineRule="auto"/>
        <w:ind w:firstLine="567"/>
        <w:jc w:val="both"/>
        <w:rPr>
          <w:bCs/>
        </w:rPr>
      </w:pPr>
      <w:r w:rsidRPr="00282568">
        <w:rPr>
          <w:bCs/>
        </w:rPr>
        <w:t>В соответствии с пунктом 61 Методики размеры страховых выплат определяются в соответствии со статьёй 6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 Применяемые размеры установлены данной статьёй в редакции Федерального закона от 29.12.2022 № 628-ФЗ. Согласно пункту 58 Методики в расчёте социального ущерба в денежном выражении учитываются предельные размеры страховых выплат в части возмещения вреда погибшим и пострадавшим в результате аварии ГТС:</w:t>
      </w:r>
    </w:p>
    <w:p w14:paraId="23A39BCD" w14:textId="3B732BAD" w:rsidR="00526970" w:rsidRPr="00282568" w:rsidRDefault="0094215C" w:rsidP="00EC0C9E">
      <w:pPr>
        <w:spacing w:line="360" w:lineRule="auto"/>
        <w:ind w:firstLine="567"/>
        <w:jc w:val="both"/>
        <w:rPr>
          <w:bCs/>
        </w:rPr>
      </w:pPr>
      <w:r w:rsidRPr="00282568">
        <w:rPr>
          <w:b/>
          <w:bCs/>
        </w:rPr>
        <w:t>С</w:t>
      </w:r>
      <w:r w:rsidRPr="00282568">
        <w:rPr>
          <w:b/>
          <w:bCs/>
          <w:vertAlign w:val="subscript"/>
        </w:rPr>
        <w:t>св б/возвр</w:t>
      </w:r>
      <w:r w:rsidRPr="00282568">
        <w:rPr>
          <w:bCs/>
          <w:vertAlign w:val="subscript"/>
        </w:rPr>
        <w:t xml:space="preserve"> </w:t>
      </w:r>
      <w:r w:rsidRPr="00282568">
        <w:rPr>
          <w:bCs/>
        </w:rPr>
        <w:t>–</w:t>
      </w:r>
      <w:r w:rsidR="00EC0C9E" w:rsidRPr="00282568">
        <w:rPr>
          <w:bCs/>
        </w:rPr>
        <w:t xml:space="preserve"> размер страховой выплаты в части возмещения вреда лицам, понёсшим ущерб в результате смерти человека, погибшего при аварии ГТС, – 3 000 000 руб. (размер, установленный статьёй 6 указанного закона);</w:t>
      </w:r>
    </w:p>
    <w:p w14:paraId="639A6AB6" w14:textId="285F37E9" w:rsidR="0094215C" w:rsidRPr="00282568" w:rsidRDefault="0094215C" w:rsidP="0094215C">
      <w:pPr>
        <w:spacing w:line="360" w:lineRule="auto"/>
        <w:ind w:firstLine="567"/>
        <w:jc w:val="both"/>
        <w:rPr>
          <w:bCs/>
        </w:rPr>
      </w:pPr>
      <w:r w:rsidRPr="00282568">
        <w:rPr>
          <w:b/>
          <w:bCs/>
        </w:rPr>
        <w:t>С</w:t>
      </w:r>
      <w:r w:rsidRPr="00282568">
        <w:rPr>
          <w:b/>
          <w:bCs/>
          <w:vertAlign w:val="subscript"/>
        </w:rPr>
        <w:t>св возвр</w:t>
      </w:r>
      <w:r w:rsidRPr="00282568">
        <w:rPr>
          <w:bCs/>
          <w:vertAlign w:val="subscript"/>
        </w:rPr>
        <w:t xml:space="preserve"> </w:t>
      </w:r>
      <w:r w:rsidRPr="00282568">
        <w:rPr>
          <w:bCs/>
        </w:rPr>
        <w:t>–</w:t>
      </w:r>
      <w:r w:rsidR="00EC0C9E" w:rsidRPr="00282568">
        <w:rPr>
          <w:bCs/>
        </w:rPr>
        <w:t xml:space="preserve"> размер страховой выплаты в части возмещения вреда, причинённого здоровью каждого пострадавшего в результате аварии ГТС, – не более 3 000 000 руб. (предельный размер, установленный статьёй 6 указанного закона). Степень вероятного вреда, причиняемого здоровью, учитывается отдельно коэффициентом </w:t>
      </w:r>
      <w:r w:rsidR="00EC0C9E" w:rsidRPr="00282568">
        <w:rPr>
          <w:b/>
          <w:bCs/>
        </w:rPr>
        <w:t>К</w:t>
      </w:r>
      <w:r w:rsidR="00EC0C9E" w:rsidRPr="00282568">
        <w:rPr>
          <w:b/>
          <w:bCs/>
          <w:vertAlign w:val="subscript"/>
        </w:rPr>
        <w:t>i</w:t>
      </w:r>
      <w:r w:rsidR="00EC0C9E" w:rsidRPr="00282568">
        <w:rPr>
          <w:bCs/>
        </w:rPr>
        <w:t>, значения которого определены пунктом 59 Методики.</w:t>
      </w:r>
    </w:p>
    <w:p w14:paraId="6150DA5C" w14:textId="29B936BD" w:rsidR="00EA17C0" w:rsidRPr="00282568" w:rsidRDefault="00EA17C0" w:rsidP="0059640F">
      <w:pPr>
        <w:spacing w:line="360" w:lineRule="auto"/>
        <w:ind w:firstLine="567"/>
        <w:jc w:val="both"/>
        <w:rPr>
          <w:bCs/>
        </w:rPr>
      </w:pPr>
      <w:r w:rsidRPr="00282568">
        <w:rPr>
          <w:bCs/>
        </w:rPr>
        <w:t xml:space="preserve">Выплата в счёт возмещения расходов на погребение предусмотрена пунктом 2 части 2 статьи 6 указанного закона в качестве самостоятельного вида страховой выплаты в размере не более 40 тысяч рублей (в редакции Федерального закона от 29.12.2022 № 628-ФЗ). Согласно части 2 статьи 8 указанного закона данная выплата производится лицам, понёсшим эти расходы. Поскольку страховая выплата </w:t>
      </w:r>
      <w:r w:rsidRPr="00282568">
        <w:rPr>
          <w:b/>
          <w:bCs/>
        </w:rPr>
        <w:t>С</w:t>
      </w:r>
      <w:r w:rsidRPr="00282568">
        <w:rPr>
          <w:b/>
          <w:bCs/>
          <w:vertAlign w:val="subscript"/>
        </w:rPr>
        <w:t>св б/возвр</w:t>
      </w:r>
      <w:r w:rsidRPr="00282568">
        <w:rPr>
          <w:bCs/>
        </w:rPr>
        <w:t xml:space="preserve">, применяемая в Методике, определена пунктом 60 Методики как выплата в части возмещения вреда в результате смерти человека, погибшего при аварии ГТС (что соответствует пункту 1 части 2 статьи 6 указанного закона), а расходы на погребение выделены в отдельный пункт 2 той же части, данная выплата не входит в состав страховой выплаты </w:t>
      </w:r>
      <w:r w:rsidRPr="00282568">
        <w:rPr>
          <w:b/>
          <w:bCs/>
        </w:rPr>
        <w:t>С</w:t>
      </w:r>
      <w:r w:rsidRPr="00282568">
        <w:rPr>
          <w:b/>
          <w:bCs/>
          <w:vertAlign w:val="subscript"/>
        </w:rPr>
        <w:t>св б/возвр</w:t>
      </w:r>
      <w:r w:rsidRPr="00282568">
        <w:rPr>
          <w:bCs/>
          <w:vertAlign w:val="subscript"/>
        </w:rPr>
        <w:t xml:space="preserve"> </w:t>
      </w:r>
      <w:r w:rsidRPr="00282568">
        <w:rPr>
          <w:bCs/>
        </w:rPr>
        <w:t>и в формулах расчёта социального ущерба (пункты 60, 62, 63 Методики) не учитывается.</w:t>
      </w:r>
    </w:p>
    <w:p w14:paraId="698610D0" w14:textId="5F5D36CB" w:rsidR="00917C93" w:rsidRPr="00282568" w:rsidRDefault="0094215C" w:rsidP="0059640F">
      <w:pPr>
        <w:spacing w:line="360" w:lineRule="auto"/>
        <w:ind w:firstLine="567"/>
        <w:jc w:val="both"/>
        <w:rPr>
          <w:bCs/>
        </w:rPr>
      </w:pPr>
      <w:r w:rsidRPr="00282568">
        <w:rPr>
          <w:bCs/>
        </w:rPr>
        <w:t xml:space="preserve">Социальный ущерб </w:t>
      </w:r>
      <w:r w:rsidRPr="00282568">
        <w:rPr>
          <w:b/>
          <w:bCs/>
        </w:rPr>
        <w:t>И</w:t>
      </w:r>
      <w:r w:rsidRPr="00282568">
        <w:rPr>
          <w:b/>
          <w:bCs/>
          <w:vertAlign w:val="subscript"/>
        </w:rPr>
        <w:t>Л1</w:t>
      </w:r>
      <w:r w:rsidRPr="00282568">
        <w:rPr>
          <w:bCs/>
        </w:rPr>
        <w:t xml:space="preserve"> работникам гидротехнического сооружения рассчитывается по формуле пункта 60 Методики:</w:t>
      </w:r>
    </w:p>
    <w:p w14:paraId="3DA80391" w14:textId="5E01E35E" w:rsidR="00917C93" w:rsidRPr="00282568" w:rsidRDefault="0094215C" w:rsidP="0094215C">
      <w:pPr>
        <w:spacing w:line="360" w:lineRule="auto"/>
        <w:jc w:val="center"/>
        <w:rPr>
          <w:b/>
          <w:bCs/>
        </w:rPr>
      </w:pPr>
      <w:r w:rsidRPr="00282568">
        <w:rPr>
          <w:b/>
          <w:bCs/>
        </w:rPr>
        <w:t>И</w:t>
      </w:r>
      <w:r w:rsidRPr="00282568">
        <w:rPr>
          <w:b/>
          <w:bCs/>
          <w:vertAlign w:val="subscript"/>
        </w:rPr>
        <w:t>Л1</w:t>
      </w:r>
      <w:r w:rsidRPr="00282568">
        <w:rPr>
          <w:b/>
          <w:bCs/>
        </w:rPr>
        <w:t xml:space="preserve"> = С</w:t>
      </w:r>
      <w:r w:rsidRPr="00282568">
        <w:rPr>
          <w:b/>
          <w:bCs/>
          <w:vertAlign w:val="subscript"/>
        </w:rPr>
        <w:t xml:space="preserve">св б/возвр </w:t>
      </w:r>
      <w:r w:rsidRPr="00282568">
        <w:rPr>
          <w:b/>
          <w:bCs/>
        </w:rPr>
        <w:t>× N</w:t>
      </w:r>
      <w:r w:rsidRPr="00282568">
        <w:rPr>
          <w:b/>
          <w:bCs/>
          <w:vertAlign w:val="subscript"/>
        </w:rPr>
        <w:t>Л11</w:t>
      </w:r>
      <w:r w:rsidRPr="00282568">
        <w:rPr>
          <w:b/>
          <w:bCs/>
        </w:rPr>
        <w:t xml:space="preserve"> + К</w:t>
      </w:r>
      <w:r w:rsidRPr="00282568">
        <w:rPr>
          <w:b/>
          <w:bCs/>
          <w:vertAlign w:val="subscript"/>
        </w:rPr>
        <w:t>1</w:t>
      </w:r>
      <w:r w:rsidRPr="00282568">
        <w:rPr>
          <w:b/>
          <w:bCs/>
        </w:rPr>
        <w:t xml:space="preserve"> × С</w:t>
      </w:r>
      <w:r w:rsidRPr="00282568">
        <w:rPr>
          <w:b/>
          <w:bCs/>
          <w:vertAlign w:val="subscript"/>
        </w:rPr>
        <w:t xml:space="preserve">св возвр </w:t>
      </w:r>
      <w:r w:rsidRPr="00282568">
        <w:rPr>
          <w:b/>
          <w:bCs/>
        </w:rPr>
        <w:t>× N</w:t>
      </w:r>
      <w:r w:rsidRPr="00282568">
        <w:rPr>
          <w:b/>
          <w:bCs/>
          <w:vertAlign w:val="subscript"/>
        </w:rPr>
        <w:t>Л12</w:t>
      </w:r>
      <w:r w:rsidRPr="00282568">
        <w:rPr>
          <w:b/>
          <w:bCs/>
        </w:rPr>
        <w:t>,</w:t>
      </w:r>
    </w:p>
    <w:p w14:paraId="1643F34D" w14:textId="77777777" w:rsidR="009344FD" w:rsidRPr="00282568" w:rsidRDefault="009344FD" w:rsidP="009344FD">
      <w:pPr>
        <w:spacing w:line="360" w:lineRule="auto"/>
        <w:ind w:firstLine="567"/>
        <w:jc w:val="both"/>
        <w:rPr>
          <w:bCs/>
        </w:rPr>
      </w:pPr>
      <w:r w:rsidRPr="00282568">
        <w:rPr>
          <w:bCs/>
        </w:rPr>
        <w:lastRenderedPageBreak/>
        <w:t xml:space="preserve">где </w:t>
      </w:r>
    </w:p>
    <w:p w14:paraId="2D48CA5B" w14:textId="48483C73" w:rsidR="009344FD" w:rsidRPr="00282568" w:rsidRDefault="009344FD" w:rsidP="009344FD">
      <w:pPr>
        <w:spacing w:line="360" w:lineRule="auto"/>
        <w:ind w:firstLine="567"/>
        <w:jc w:val="both"/>
        <w:rPr>
          <w:bCs/>
        </w:rPr>
      </w:pPr>
      <w:r w:rsidRPr="00282568">
        <w:rPr>
          <w:b/>
          <w:bCs/>
        </w:rPr>
        <w:t>N</w:t>
      </w:r>
      <w:r w:rsidRPr="00282568">
        <w:rPr>
          <w:b/>
          <w:bCs/>
          <w:vertAlign w:val="subscript"/>
        </w:rPr>
        <w:t>Л11</w:t>
      </w:r>
      <w:r w:rsidRPr="00282568">
        <w:rPr>
          <w:bCs/>
        </w:rPr>
        <w:t xml:space="preserve"> и </w:t>
      </w:r>
      <w:r w:rsidRPr="00282568">
        <w:rPr>
          <w:b/>
          <w:bCs/>
        </w:rPr>
        <w:t>N</w:t>
      </w:r>
      <w:r w:rsidRPr="00282568">
        <w:rPr>
          <w:b/>
          <w:bCs/>
          <w:vertAlign w:val="subscript"/>
        </w:rPr>
        <w:t>Л12</w:t>
      </w:r>
      <w:r w:rsidRPr="00282568">
        <w:rPr>
          <w:bCs/>
        </w:rPr>
        <w:t xml:space="preserve"> – число погибших и число пострадавших среди работников гидротехнического сооружения, определяемые в соответствии с пунктом 46 Методики; </w:t>
      </w:r>
    </w:p>
    <w:p w14:paraId="333C7E2A" w14:textId="18D747ED" w:rsidR="00917C93" w:rsidRPr="00282568" w:rsidRDefault="009344FD" w:rsidP="009344FD">
      <w:pPr>
        <w:spacing w:line="360" w:lineRule="auto"/>
        <w:ind w:firstLine="567"/>
        <w:jc w:val="both"/>
        <w:rPr>
          <w:bCs/>
        </w:rPr>
      </w:pPr>
      <w:r w:rsidRPr="00282568">
        <w:rPr>
          <w:b/>
          <w:bCs/>
        </w:rPr>
        <w:t>К</w:t>
      </w:r>
      <w:r w:rsidRPr="00282568">
        <w:rPr>
          <w:b/>
          <w:bCs/>
          <w:vertAlign w:val="subscript"/>
        </w:rPr>
        <w:t>1</w:t>
      </w:r>
      <w:r w:rsidRPr="00282568">
        <w:rPr>
          <w:bCs/>
        </w:rPr>
        <w:t xml:space="preserve"> – степень вероятного вреда, причиняемого здоровью пострадавших людей в зоне катастрофических разрушений, определяемая в соответствии с пунктом 59 Методики.</w:t>
      </w:r>
    </w:p>
    <w:p w14:paraId="5DA1B124" w14:textId="317E8F1D" w:rsidR="00917C93" w:rsidRPr="00282568" w:rsidRDefault="00913FB8" w:rsidP="0059640F">
      <w:pPr>
        <w:spacing w:line="360" w:lineRule="auto"/>
        <w:ind w:firstLine="567"/>
        <w:jc w:val="both"/>
        <w:rPr>
          <w:bCs/>
        </w:rPr>
      </w:pPr>
      <w:r w:rsidRPr="00282568">
        <w:rPr>
          <w:bCs/>
        </w:rPr>
        <w:t xml:space="preserve">Поскольку </w:t>
      </w:r>
      <w:r w:rsidRPr="00282568">
        <w:rPr>
          <w:b/>
          <w:bCs/>
        </w:rPr>
        <w:t>N</w:t>
      </w:r>
      <w:r w:rsidRPr="00282568">
        <w:rPr>
          <w:b/>
          <w:bCs/>
          <w:vertAlign w:val="subscript"/>
        </w:rPr>
        <w:t>Л11</w:t>
      </w:r>
      <w:r w:rsidRPr="00282568">
        <w:rPr>
          <w:b/>
          <w:bCs/>
        </w:rPr>
        <w:t xml:space="preserve"> = 0</w:t>
      </w:r>
      <w:r w:rsidRPr="00282568">
        <w:rPr>
          <w:bCs/>
        </w:rPr>
        <w:t xml:space="preserve"> и </w:t>
      </w:r>
      <w:r w:rsidRPr="00282568">
        <w:rPr>
          <w:b/>
          <w:bCs/>
        </w:rPr>
        <w:t>N</w:t>
      </w:r>
      <w:r w:rsidRPr="00282568">
        <w:rPr>
          <w:b/>
          <w:bCs/>
          <w:vertAlign w:val="subscript"/>
        </w:rPr>
        <w:t>Л12</w:t>
      </w:r>
      <w:r w:rsidRPr="00282568">
        <w:rPr>
          <w:b/>
          <w:bCs/>
        </w:rPr>
        <w:t xml:space="preserve"> = 0</w:t>
      </w:r>
      <w:r w:rsidRPr="00282568">
        <w:rPr>
          <w:bCs/>
        </w:rPr>
        <w:t xml:space="preserve"> (подпункт 3.6.2), </w:t>
      </w:r>
      <w:r w:rsidRPr="00282568">
        <w:rPr>
          <w:b/>
          <w:bCs/>
        </w:rPr>
        <w:t>И</w:t>
      </w:r>
      <w:r w:rsidRPr="00282568">
        <w:rPr>
          <w:b/>
          <w:bCs/>
          <w:vertAlign w:val="subscript"/>
        </w:rPr>
        <w:t>Л1</w:t>
      </w:r>
      <w:r w:rsidRPr="00282568">
        <w:rPr>
          <w:b/>
          <w:bCs/>
        </w:rPr>
        <w:t xml:space="preserve"> = 0</w:t>
      </w:r>
      <w:r w:rsidRPr="00282568">
        <w:rPr>
          <w:bCs/>
        </w:rPr>
        <w:t xml:space="preserve"> руб. при обоих сценариях.</w:t>
      </w:r>
    </w:p>
    <w:p w14:paraId="15263AE0" w14:textId="2B600435" w:rsidR="00917C93" w:rsidRPr="00282568" w:rsidRDefault="00865C71" w:rsidP="0059640F">
      <w:pPr>
        <w:spacing w:line="360" w:lineRule="auto"/>
        <w:ind w:firstLine="567"/>
        <w:jc w:val="both"/>
        <w:rPr>
          <w:bCs/>
        </w:rPr>
      </w:pPr>
      <w:r w:rsidRPr="00282568">
        <w:rPr>
          <w:bCs/>
        </w:rPr>
        <w:t xml:space="preserve">Социальный ущерб </w:t>
      </w:r>
      <w:r w:rsidRPr="00282568">
        <w:rPr>
          <w:b/>
          <w:bCs/>
        </w:rPr>
        <w:t>И</w:t>
      </w:r>
      <w:r w:rsidRPr="00282568">
        <w:rPr>
          <w:b/>
          <w:bCs/>
          <w:vertAlign w:val="subscript"/>
        </w:rPr>
        <w:t>Л2</w:t>
      </w:r>
      <w:r w:rsidRPr="00282568">
        <w:rPr>
          <w:bCs/>
        </w:rPr>
        <w:t xml:space="preserve"> населению постоянного проживания, попадающему в зону аварийного воздействия, рассчитывается по формуле пункта 62 Методики:</w:t>
      </w:r>
    </w:p>
    <w:p w14:paraId="561C7242" w14:textId="27BDEC5F" w:rsidR="00526970" w:rsidRPr="00282568" w:rsidRDefault="00865C71" w:rsidP="00865C71">
      <w:pPr>
        <w:spacing w:line="360" w:lineRule="auto"/>
        <w:jc w:val="center"/>
        <w:rPr>
          <w:b/>
          <w:bCs/>
        </w:rPr>
      </w:pPr>
      <w:r w:rsidRPr="00282568">
        <w:rPr>
          <w:b/>
          <w:bCs/>
        </w:rPr>
        <w:t>И</w:t>
      </w:r>
      <w:r w:rsidRPr="00282568">
        <w:rPr>
          <w:b/>
          <w:bCs/>
          <w:vertAlign w:val="subscript"/>
        </w:rPr>
        <w:t>Л2</w:t>
      </w:r>
      <w:r w:rsidRPr="00282568">
        <w:rPr>
          <w:b/>
          <w:bCs/>
        </w:rPr>
        <w:t xml:space="preserve"> = С</w:t>
      </w:r>
      <w:r w:rsidRPr="00282568">
        <w:rPr>
          <w:b/>
          <w:bCs/>
          <w:vertAlign w:val="subscript"/>
        </w:rPr>
        <w:t xml:space="preserve">св б/возвр </w:t>
      </w:r>
      <w:r w:rsidRPr="00282568">
        <w:rPr>
          <w:b/>
          <w:bCs/>
        </w:rPr>
        <w:t>× N</w:t>
      </w:r>
      <w:r w:rsidRPr="00282568">
        <w:rPr>
          <w:b/>
          <w:bCs/>
          <w:vertAlign w:val="subscript"/>
        </w:rPr>
        <w:t>Л21</w:t>
      </w:r>
      <w:r w:rsidRPr="00282568">
        <w:rPr>
          <w:b/>
          <w:bCs/>
        </w:rPr>
        <w:t xml:space="preserve"> + Σ (К</w:t>
      </w:r>
      <w:r w:rsidRPr="00282568">
        <w:rPr>
          <w:b/>
          <w:bCs/>
          <w:vertAlign w:val="subscript"/>
        </w:rPr>
        <w:t>i</w:t>
      </w:r>
      <w:r w:rsidRPr="00282568">
        <w:rPr>
          <w:b/>
          <w:bCs/>
        </w:rPr>
        <w:t xml:space="preserve"> × С</w:t>
      </w:r>
      <w:r w:rsidRPr="00282568">
        <w:rPr>
          <w:b/>
          <w:bCs/>
          <w:vertAlign w:val="subscript"/>
        </w:rPr>
        <w:t xml:space="preserve">св возвр </w:t>
      </w:r>
      <w:r w:rsidRPr="00282568">
        <w:rPr>
          <w:b/>
          <w:bCs/>
        </w:rPr>
        <w:t>× N</w:t>
      </w:r>
      <w:r w:rsidRPr="00282568">
        <w:rPr>
          <w:b/>
          <w:bCs/>
          <w:vertAlign w:val="subscript"/>
        </w:rPr>
        <w:t>Л22i</w:t>
      </w:r>
      <w:r w:rsidRPr="00282568">
        <w:rPr>
          <w:b/>
          <w:bCs/>
        </w:rPr>
        <w:t>),</w:t>
      </w:r>
    </w:p>
    <w:p w14:paraId="0D6129E6" w14:textId="77777777" w:rsidR="00D83860" w:rsidRPr="00282568" w:rsidRDefault="00D83860" w:rsidP="00D83860">
      <w:pPr>
        <w:spacing w:line="360" w:lineRule="auto"/>
        <w:ind w:firstLine="567"/>
        <w:jc w:val="both"/>
        <w:rPr>
          <w:bCs/>
        </w:rPr>
      </w:pPr>
      <w:r w:rsidRPr="00282568">
        <w:rPr>
          <w:bCs/>
        </w:rPr>
        <w:t xml:space="preserve">где </w:t>
      </w:r>
    </w:p>
    <w:p w14:paraId="1E8C0933" w14:textId="34DC9587" w:rsidR="00D83860" w:rsidRPr="00282568" w:rsidRDefault="00D83860" w:rsidP="00D83860">
      <w:pPr>
        <w:spacing w:line="360" w:lineRule="auto"/>
        <w:ind w:firstLine="567"/>
        <w:jc w:val="both"/>
        <w:rPr>
          <w:bCs/>
        </w:rPr>
      </w:pPr>
      <w:r w:rsidRPr="00282568">
        <w:rPr>
          <w:b/>
          <w:bCs/>
        </w:rPr>
        <w:t>N</w:t>
      </w:r>
      <w:r w:rsidRPr="00282568">
        <w:rPr>
          <w:b/>
          <w:bCs/>
          <w:vertAlign w:val="subscript"/>
        </w:rPr>
        <w:t>Л21</w:t>
      </w:r>
      <w:r w:rsidRPr="00282568">
        <w:rPr>
          <w:bCs/>
        </w:rPr>
        <w:t xml:space="preserve"> – число погибших в результате аварии среди населения постоянного проживания; </w:t>
      </w:r>
    </w:p>
    <w:p w14:paraId="6291C79B" w14:textId="30B1580F" w:rsidR="00D83860" w:rsidRPr="00282568" w:rsidRDefault="00D83860" w:rsidP="00D83860">
      <w:pPr>
        <w:spacing w:line="360" w:lineRule="auto"/>
        <w:ind w:firstLine="567"/>
        <w:jc w:val="both"/>
        <w:rPr>
          <w:bCs/>
        </w:rPr>
      </w:pPr>
      <w:r w:rsidRPr="00282568">
        <w:rPr>
          <w:b/>
          <w:bCs/>
        </w:rPr>
        <w:t>N</w:t>
      </w:r>
      <w:r w:rsidRPr="00282568">
        <w:rPr>
          <w:b/>
          <w:bCs/>
          <w:vertAlign w:val="subscript"/>
        </w:rPr>
        <w:t>Л22i</w:t>
      </w:r>
      <w:r w:rsidRPr="00282568">
        <w:rPr>
          <w:bCs/>
        </w:rPr>
        <w:t xml:space="preserve"> – число пострадавших среди населения постоянного проживания в i-й зоне разрушений; </w:t>
      </w:r>
    </w:p>
    <w:p w14:paraId="73A7883D" w14:textId="2A37414E" w:rsidR="00325F0B" w:rsidRPr="00282568" w:rsidRDefault="00D83860" w:rsidP="00D83860">
      <w:pPr>
        <w:spacing w:line="360" w:lineRule="auto"/>
        <w:ind w:firstLine="567"/>
        <w:jc w:val="both"/>
        <w:rPr>
          <w:bCs/>
        </w:rPr>
      </w:pPr>
      <w:r w:rsidRPr="00282568">
        <w:rPr>
          <w:b/>
          <w:bCs/>
        </w:rPr>
        <w:t>К</w:t>
      </w:r>
      <w:r w:rsidRPr="00282568">
        <w:rPr>
          <w:b/>
          <w:bCs/>
          <w:vertAlign w:val="subscript"/>
        </w:rPr>
        <w:t>i</w:t>
      </w:r>
      <w:r w:rsidRPr="00282568">
        <w:rPr>
          <w:bCs/>
        </w:rPr>
        <w:t xml:space="preserve"> – степень вероятного вреда, причиняемого здоровью пострадавших людей в i-й зоне разрушений, определяемая в соответствии с пунктом 59 Методики.</w:t>
      </w:r>
    </w:p>
    <w:p w14:paraId="5E7E7D2A" w14:textId="1243C975" w:rsidR="00325F0B" w:rsidRPr="00282568" w:rsidRDefault="005A5CCB" w:rsidP="0059640F">
      <w:pPr>
        <w:spacing w:line="360" w:lineRule="auto"/>
        <w:ind w:firstLine="567"/>
        <w:jc w:val="both"/>
        <w:rPr>
          <w:bCs/>
        </w:rPr>
      </w:pPr>
      <w:r w:rsidRPr="00282568">
        <w:rPr>
          <w:bCs/>
        </w:rPr>
        <w:t xml:space="preserve">Поскольку вся зона аварийного воздействия отнесена к зоне катастрофических разрушений, число пострадавших </w:t>
      </w:r>
      <w:r w:rsidRPr="00282568">
        <w:rPr>
          <w:b/>
          <w:bCs/>
        </w:rPr>
        <w:t>N</w:t>
      </w:r>
      <w:r w:rsidRPr="00282568">
        <w:rPr>
          <w:b/>
          <w:bCs/>
          <w:vertAlign w:val="subscript"/>
        </w:rPr>
        <w:t>Л22</w:t>
      </w:r>
      <w:r w:rsidRPr="00282568">
        <w:rPr>
          <w:bCs/>
        </w:rPr>
        <w:t xml:space="preserve"> совпадает с </w:t>
      </w:r>
      <w:r w:rsidRPr="00282568">
        <w:rPr>
          <w:b/>
          <w:bCs/>
        </w:rPr>
        <w:t>N</w:t>
      </w:r>
      <w:r w:rsidRPr="00282568">
        <w:rPr>
          <w:b/>
          <w:bCs/>
          <w:vertAlign w:val="subscript"/>
        </w:rPr>
        <w:t>Л221</w:t>
      </w:r>
      <w:r w:rsidRPr="00282568">
        <w:rPr>
          <w:bCs/>
        </w:rPr>
        <w:t>, и формула принимает вид:</w:t>
      </w:r>
    </w:p>
    <w:p w14:paraId="4D94524A" w14:textId="0B935A89" w:rsidR="005A5CCB" w:rsidRPr="00282568" w:rsidRDefault="00F60F73" w:rsidP="00F60F73">
      <w:pPr>
        <w:spacing w:line="360" w:lineRule="auto"/>
        <w:jc w:val="center"/>
        <w:rPr>
          <w:b/>
          <w:bCs/>
        </w:rPr>
      </w:pPr>
      <w:r w:rsidRPr="00282568">
        <w:rPr>
          <w:b/>
          <w:bCs/>
        </w:rPr>
        <w:t>И</w:t>
      </w:r>
      <w:r w:rsidRPr="00282568">
        <w:rPr>
          <w:b/>
          <w:bCs/>
          <w:vertAlign w:val="subscript"/>
        </w:rPr>
        <w:t>Л2</w:t>
      </w:r>
      <w:r w:rsidRPr="00282568">
        <w:rPr>
          <w:b/>
          <w:bCs/>
        </w:rPr>
        <w:t xml:space="preserve"> = 3 000 000 × N</w:t>
      </w:r>
      <w:r w:rsidRPr="00282568">
        <w:rPr>
          <w:b/>
          <w:bCs/>
          <w:vertAlign w:val="subscript"/>
        </w:rPr>
        <w:t>Л21</w:t>
      </w:r>
      <w:r w:rsidRPr="00282568">
        <w:rPr>
          <w:b/>
          <w:bCs/>
        </w:rPr>
        <w:t xml:space="preserve"> + 0,9 × 3 000 000 × N</w:t>
      </w:r>
      <w:r w:rsidRPr="00282568">
        <w:rPr>
          <w:b/>
          <w:bCs/>
          <w:vertAlign w:val="subscript"/>
        </w:rPr>
        <w:t>Л221</w:t>
      </w:r>
      <w:r w:rsidRPr="00282568">
        <w:rPr>
          <w:b/>
          <w:bCs/>
        </w:rPr>
        <w:t>.</w:t>
      </w:r>
    </w:p>
    <w:p w14:paraId="56EED246" w14:textId="69BAF20A" w:rsidR="00325F0B" w:rsidRPr="00282568" w:rsidRDefault="00584416" w:rsidP="0059640F">
      <w:pPr>
        <w:spacing w:line="360" w:lineRule="auto"/>
        <w:ind w:firstLine="567"/>
        <w:jc w:val="both"/>
        <w:rPr>
          <w:bCs/>
        </w:rPr>
      </w:pPr>
      <w:r>
        <w:rPr>
          <w:bCs/>
        </w:rPr>
        <w:t xml:space="preserve">Значения </w:t>
      </w:r>
      <w:r>
        <w:rPr>
          <w:b/>
          <w:bCs/>
        </w:rPr>
        <w:t xml:space="preserve">N</w:t>
      </w:r>
      <w:r>
        <w:rPr>
          <w:b/>
          <w:bCs/>
          <w:vertAlign w:val="subscript"/>
        </w:rPr>
        <w:t xml:space="preserve">Л21</w:t>
      </w:r>
      <w:r>
        <w:rPr>
          <w:bCs/>
        </w:rPr>
        <w:t xml:space="preserve"> и </w:t>
      </w:r>
      <w:r>
        <w:rPr>
          <w:b/>
          <w:bCs/>
        </w:rPr>
        <w:t xml:space="preserve">N</w:t>
      </w:r>
      <w:r>
        <w:rPr>
          <w:b/>
          <w:bCs/>
          <w:vertAlign w:val="subscript"/>
        </w:rPr>
        <w:t xml:space="preserve">Л221</w:t>
      </w:r>
      <w:r>
        <w:rPr>
          <w:bCs/>
        </w:rPr>
        <w:t xml:space="preserve"> приняты по подпункту 3.6.3 и при обоих сценариях равны нулю.</w:t>
      </w:r>
    </w:p>
    <w:p w14:paraId="19F8E9F9" w14:textId="77777777" w:rsidR="00170BBA" w:rsidRPr="00282568" w:rsidRDefault="00170BBA" w:rsidP="00170BBA">
      <w:pPr>
        <w:spacing w:line="360" w:lineRule="auto"/>
        <w:ind w:firstLine="567"/>
        <w:jc w:val="both"/>
        <w:rPr>
          <w:bCs/>
        </w:rPr>
      </w:pPr>
      <w:r>
        <w:rPr>
          <w:bCs/>
        </w:rPr>
        <w:t xml:space="preserve">При обоих сценариях:</w:t>
      </w:r>
    </w:p>
    <w:p w14:paraId="68D723C5" w14:textId="12F73B13" w:rsidR="00170BBA" w:rsidRPr="00282568" w:rsidRDefault="00170BBA" w:rsidP="00170BBA">
      <w:pPr>
        <w:spacing w:line="360" w:lineRule="auto"/>
        <w:jc w:val="center"/>
        <w:rPr>
          <w:b/>
          <w:bCs/>
        </w:rPr>
      </w:pPr>
      <w:r>
        <w:rPr>
          <w:b/>
          <w:bCs/>
        </w:rPr>
        <w:t xml:space="preserve">И</w:t>
      </w:r>
      <w:r>
        <w:rPr>
          <w:b/>
          <w:bCs/>
          <w:vertAlign w:val="subscript"/>
        </w:rPr>
        <w:t xml:space="preserve">Л2</w:t>
      </w:r>
      <w:r>
        <w:rPr>
          <w:b/>
          <w:bCs/>
        </w:rPr>
        <w:t xml:space="preserve"> = 3 000 000 × 0 + 0,9 × 3 000 000 × 0 = 0 руб.</w:t>
      </w:r>
    </w:p>
    <w:p w14:paraId="0CA0876D" w14:textId="25C480DD" w:rsidR="00170BBA" w:rsidRPr="00282568" w:rsidRDefault="00ED0911" w:rsidP="0059640F">
      <w:pPr>
        <w:spacing w:line="360" w:lineRule="auto"/>
        <w:ind w:firstLine="567"/>
        <w:jc w:val="both"/>
        <w:rPr>
          <w:bCs/>
        </w:rPr>
      </w:pPr>
      <w:r w:rsidRPr="00282568">
        <w:rPr>
          <w:bCs/>
        </w:rPr>
        <w:t xml:space="preserve">Социальный ущерб </w:t>
      </w:r>
      <w:r w:rsidRPr="00282568">
        <w:rPr>
          <w:b/>
          <w:bCs/>
        </w:rPr>
        <w:t>И</w:t>
      </w:r>
      <w:r w:rsidRPr="00282568">
        <w:rPr>
          <w:b/>
          <w:bCs/>
          <w:vertAlign w:val="subscript"/>
        </w:rPr>
        <w:t>Л3</w:t>
      </w:r>
      <w:r w:rsidRPr="00282568">
        <w:rPr>
          <w:bCs/>
        </w:rPr>
        <w:t xml:space="preserve"> гражданам временного нахождения, попадающим в зону аварийного воздействия, рассчитывается по формуле пункта 63 Методики:</w:t>
      </w:r>
    </w:p>
    <w:p w14:paraId="5F434561" w14:textId="38CDD881" w:rsidR="00226B70" w:rsidRPr="00282568" w:rsidRDefault="00226B70" w:rsidP="00AB17A0">
      <w:pPr>
        <w:spacing w:line="360" w:lineRule="auto"/>
        <w:jc w:val="center"/>
        <w:rPr>
          <w:b/>
          <w:bCs/>
        </w:rPr>
      </w:pPr>
      <w:r w:rsidRPr="00282568">
        <w:rPr>
          <w:b/>
          <w:bCs/>
        </w:rPr>
        <w:t>И</w:t>
      </w:r>
      <w:r w:rsidRPr="00282568">
        <w:rPr>
          <w:b/>
          <w:bCs/>
          <w:vertAlign w:val="subscript"/>
        </w:rPr>
        <w:t>Л3</w:t>
      </w:r>
      <w:r w:rsidRPr="00282568">
        <w:rPr>
          <w:b/>
          <w:bCs/>
        </w:rPr>
        <w:t xml:space="preserve"> = С</w:t>
      </w:r>
      <w:r w:rsidRPr="00282568">
        <w:rPr>
          <w:b/>
          <w:bCs/>
          <w:vertAlign w:val="subscript"/>
        </w:rPr>
        <w:t xml:space="preserve">св б/возвр </w:t>
      </w:r>
      <w:r w:rsidRPr="00282568">
        <w:rPr>
          <w:b/>
          <w:bCs/>
        </w:rPr>
        <w:t>× N</w:t>
      </w:r>
      <w:r w:rsidRPr="00282568">
        <w:rPr>
          <w:b/>
          <w:bCs/>
          <w:vertAlign w:val="subscript"/>
        </w:rPr>
        <w:t>Л31</w:t>
      </w:r>
      <w:r w:rsidRPr="00282568">
        <w:rPr>
          <w:b/>
          <w:bCs/>
        </w:rPr>
        <w:t xml:space="preserve"> + Σ (К</w:t>
      </w:r>
      <w:r w:rsidRPr="00282568">
        <w:rPr>
          <w:b/>
          <w:bCs/>
          <w:vertAlign w:val="subscript"/>
        </w:rPr>
        <w:t>i</w:t>
      </w:r>
      <w:r w:rsidRPr="00282568">
        <w:rPr>
          <w:b/>
          <w:bCs/>
        </w:rPr>
        <w:t xml:space="preserve"> × С</w:t>
      </w:r>
      <w:r w:rsidRPr="00282568">
        <w:rPr>
          <w:b/>
          <w:bCs/>
          <w:vertAlign w:val="subscript"/>
        </w:rPr>
        <w:t xml:space="preserve">св возвр </w:t>
      </w:r>
      <w:r w:rsidRPr="00282568">
        <w:rPr>
          <w:b/>
          <w:bCs/>
        </w:rPr>
        <w:t>× N</w:t>
      </w:r>
      <w:r w:rsidRPr="00282568">
        <w:rPr>
          <w:b/>
          <w:bCs/>
          <w:vertAlign w:val="subscript"/>
        </w:rPr>
        <w:t>Л32i</w:t>
      </w:r>
      <w:r w:rsidRPr="00282568">
        <w:rPr>
          <w:b/>
          <w:bCs/>
        </w:rPr>
        <w:t>),</w:t>
      </w:r>
    </w:p>
    <w:p w14:paraId="2C27365D" w14:textId="77777777" w:rsidR="00AB17A0" w:rsidRPr="00282568" w:rsidRDefault="00226B70" w:rsidP="00AB17A0">
      <w:pPr>
        <w:spacing w:line="360" w:lineRule="auto"/>
        <w:ind w:firstLine="567"/>
        <w:jc w:val="both"/>
        <w:rPr>
          <w:bCs/>
        </w:rPr>
      </w:pPr>
      <w:r w:rsidRPr="00282568">
        <w:rPr>
          <w:bCs/>
        </w:rPr>
        <w:t xml:space="preserve">где </w:t>
      </w:r>
    </w:p>
    <w:p w14:paraId="7B180E35" w14:textId="77777777" w:rsidR="00AB17A0" w:rsidRPr="00282568" w:rsidRDefault="00226B70" w:rsidP="00AB17A0">
      <w:pPr>
        <w:spacing w:line="360" w:lineRule="auto"/>
        <w:ind w:firstLine="567"/>
        <w:jc w:val="both"/>
        <w:rPr>
          <w:bCs/>
        </w:rPr>
      </w:pPr>
      <w:r w:rsidRPr="00282568">
        <w:rPr>
          <w:b/>
          <w:bCs/>
        </w:rPr>
        <w:t>N</w:t>
      </w:r>
      <w:r w:rsidRPr="00282568">
        <w:rPr>
          <w:b/>
          <w:bCs/>
          <w:vertAlign w:val="subscript"/>
        </w:rPr>
        <w:t>Л31</w:t>
      </w:r>
      <w:r w:rsidR="00AB17A0" w:rsidRPr="00282568">
        <w:rPr>
          <w:bCs/>
        </w:rPr>
        <w:t xml:space="preserve"> –</w:t>
      </w:r>
      <w:r w:rsidRPr="00282568">
        <w:rPr>
          <w:bCs/>
        </w:rPr>
        <w:t xml:space="preserve"> число погибших в результате аварии среди граждан временного нахождения; </w:t>
      </w:r>
    </w:p>
    <w:p w14:paraId="78CCAE86" w14:textId="067250E2" w:rsidR="00226B70" w:rsidRPr="00282568" w:rsidRDefault="00226B70" w:rsidP="00AB17A0">
      <w:pPr>
        <w:spacing w:line="360" w:lineRule="auto"/>
        <w:ind w:firstLine="567"/>
        <w:jc w:val="both"/>
        <w:rPr>
          <w:bCs/>
        </w:rPr>
      </w:pPr>
      <w:r w:rsidRPr="00282568">
        <w:rPr>
          <w:b/>
          <w:bCs/>
        </w:rPr>
        <w:t>N</w:t>
      </w:r>
      <w:r w:rsidRPr="00282568">
        <w:rPr>
          <w:b/>
          <w:bCs/>
          <w:vertAlign w:val="subscript"/>
        </w:rPr>
        <w:t>Л32i</w:t>
      </w:r>
      <w:r w:rsidR="00AB17A0" w:rsidRPr="00282568">
        <w:rPr>
          <w:bCs/>
        </w:rPr>
        <w:t xml:space="preserve"> –</w:t>
      </w:r>
      <w:r w:rsidRPr="00282568">
        <w:rPr>
          <w:bCs/>
        </w:rPr>
        <w:t xml:space="preserve"> число пострадавших среди граждан временного нахождения в i-й зоне разрушений.</w:t>
      </w:r>
    </w:p>
    <w:p w14:paraId="0CFFD005" w14:textId="5F504E1A" w:rsidR="00170BBA" w:rsidRPr="00282568" w:rsidRDefault="00226B70" w:rsidP="00226B70">
      <w:pPr>
        <w:spacing w:line="360" w:lineRule="auto"/>
        <w:ind w:firstLine="567"/>
        <w:jc w:val="both"/>
        <w:rPr>
          <w:bCs/>
        </w:rPr>
      </w:pPr>
      <w:r w:rsidRPr="00282568">
        <w:rPr>
          <w:bCs/>
        </w:rPr>
        <w:t xml:space="preserve">Поскольку </w:t>
      </w:r>
      <w:r w:rsidRPr="00282568">
        <w:rPr>
          <w:b/>
          <w:bCs/>
        </w:rPr>
        <w:t>N</w:t>
      </w:r>
      <w:r w:rsidRPr="00282568">
        <w:rPr>
          <w:b/>
          <w:bCs/>
          <w:vertAlign w:val="subscript"/>
        </w:rPr>
        <w:t>Л31</w:t>
      </w:r>
      <w:r w:rsidRPr="00282568">
        <w:rPr>
          <w:b/>
          <w:bCs/>
        </w:rPr>
        <w:t xml:space="preserve"> = 0</w:t>
      </w:r>
      <w:r w:rsidRPr="00282568">
        <w:rPr>
          <w:bCs/>
        </w:rPr>
        <w:t xml:space="preserve"> и </w:t>
      </w:r>
      <w:r w:rsidRPr="00282568">
        <w:rPr>
          <w:b/>
          <w:bCs/>
        </w:rPr>
        <w:t>N</w:t>
      </w:r>
      <w:r w:rsidRPr="00282568">
        <w:rPr>
          <w:b/>
          <w:bCs/>
          <w:vertAlign w:val="subscript"/>
        </w:rPr>
        <w:t>Л32</w:t>
      </w:r>
      <w:r w:rsidRPr="00282568">
        <w:rPr>
          <w:b/>
          <w:bCs/>
        </w:rPr>
        <w:t xml:space="preserve"> = 0</w:t>
      </w:r>
      <w:r w:rsidRPr="00282568">
        <w:rPr>
          <w:bCs/>
        </w:rPr>
        <w:t xml:space="preserve"> (подпункт 3.6.3), </w:t>
      </w:r>
      <w:r w:rsidRPr="00282568">
        <w:rPr>
          <w:b/>
          <w:bCs/>
        </w:rPr>
        <w:t>И</w:t>
      </w:r>
      <w:r w:rsidRPr="00282568">
        <w:rPr>
          <w:b/>
          <w:bCs/>
          <w:vertAlign w:val="subscript"/>
        </w:rPr>
        <w:t>Л3</w:t>
      </w:r>
      <w:r w:rsidRPr="00282568">
        <w:rPr>
          <w:bCs/>
        </w:rPr>
        <w:t xml:space="preserve"> </w:t>
      </w:r>
      <w:r w:rsidRPr="00282568">
        <w:rPr>
          <w:b/>
          <w:bCs/>
        </w:rPr>
        <w:t>= 0</w:t>
      </w:r>
      <w:r w:rsidRPr="00282568">
        <w:rPr>
          <w:bCs/>
        </w:rPr>
        <w:t xml:space="preserve"> руб. при обоих сценариях.</w:t>
      </w:r>
    </w:p>
    <w:p w14:paraId="62D5859E" w14:textId="1A8055B1" w:rsidR="00AD2533" w:rsidRPr="00282568" w:rsidRDefault="00AD2533" w:rsidP="00AD2533">
      <w:pPr>
        <w:spacing w:line="360" w:lineRule="auto"/>
        <w:ind w:firstLine="567"/>
        <w:jc w:val="both"/>
        <w:rPr>
          <w:bCs/>
        </w:rPr>
      </w:pPr>
      <w:r w:rsidRPr="00282568">
        <w:rPr>
          <w:bCs/>
        </w:rPr>
        <w:t>Размер социального ущерба в денежном выражении рассчитывается путём суммирования (пункт 64 Методики):</w:t>
      </w:r>
    </w:p>
    <w:p w14:paraId="600116DE" w14:textId="557235B9" w:rsidR="00AD2533" w:rsidRPr="00282568" w:rsidRDefault="00AD2533" w:rsidP="00AD2533">
      <w:pPr>
        <w:spacing w:line="360" w:lineRule="auto"/>
        <w:jc w:val="center"/>
        <w:rPr>
          <w:b/>
          <w:bCs/>
        </w:rPr>
      </w:pPr>
      <w:r w:rsidRPr="00282568">
        <w:rPr>
          <w:b/>
          <w:bCs/>
        </w:rPr>
        <w:t>И</w:t>
      </w:r>
      <w:r w:rsidRPr="00282568">
        <w:rPr>
          <w:b/>
          <w:bCs/>
          <w:vertAlign w:val="subscript"/>
        </w:rPr>
        <w:t>Л</w:t>
      </w:r>
      <w:r w:rsidRPr="00282568">
        <w:rPr>
          <w:b/>
          <w:bCs/>
        </w:rPr>
        <w:t xml:space="preserve"> = И</w:t>
      </w:r>
      <w:r w:rsidRPr="00282568">
        <w:rPr>
          <w:b/>
          <w:bCs/>
          <w:vertAlign w:val="subscript"/>
        </w:rPr>
        <w:t>Л1</w:t>
      </w:r>
      <w:r w:rsidRPr="00282568">
        <w:rPr>
          <w:b/>
          <w:bCs/>
        </w:rPr>
        <w:t xml:space="preserve"> + И</w:t>
      </w:r>
      <w:r w:rsidRPr="00282568">
        <w:rPr>
          <w:b/>
          <w:bCs/>
          <w:vertAlign w:val="subscript"/>
        </w:rPr>
        <w:t>Л2</w:t>
      </w:r>
      <w:r w:rsidRPr="00282568">
        <w:rPr>
          <w:b/>
          <w:bCs/>
        </w:rPr>
        <w:t xml:space="preserve"> + И</w:t>
      </w:r>
      <w:r w:rsidRPr="00282568">
        <w:rPr>
          <w:b/>
          <w:bCs/>
          <w:vertAlign w:val="subscript"/>
        </w:rPr>
        <w:t>Л3</w:t>
      </w:r>
      <w:r w:rsidRPr="00282568">
        <w:rPr>
          <w:b/>
          <w:bCs/>
        </w:rPr>
        <w:t>,</w:t>
      </w:r>
    </w:p>
    <w:p w14:paraId="6CE71D42" w14:textId="77777777" w:rsidR="00AD2533" w:rsidRPr="00282568" w:rsidRDefault="00AD2533" w:rsidP="00AD2533">
      <w:pPr>
        <w:spacing w:line="360" w:lineRule="auto"/>
        <w:ind w:firstLine="567"/>
        <w:jc w:val="both"/>
        <w:rPr>
          <w:bCs/>
        </w:rPr>
      </w:pPr>
      <w:r w:rsidRPr="00282568">
        <w:rPr>
          <w:bCs/>
        </w:rPr>
        <w:t xml:space="preserve">где </w:t>
      </w:r>
    </w:p>
    <w:p w14:paraId="7A6E233E" w14:textId="748B63E6" w:rsidR="00AD2533" w:rsidRPr="00282568" w:rsidRDefault="00AD2533" w:rsidP="00AD2533">
      <w:pPr>
        <w:spacing w:line="360" w:lineRule="auto"/>
        <w:ind w:firstLine="567"/>
        <w:jc w:val="both"/>
        <w:rPr>
          <w:bCs/>
        </w:rPr>
      </w:pPr>
      <w:r w:rsidRPr="00282568">
        <w:rPr>
          <w:b/>
          <w:bCs/>
        </w:rPr>
        <w:t>И</w:t>
      </w:r>
      <w:r w:rsidRPr="00282568">
        <w:rPr>
          <w:b/>
          <w:bCs/>
          <w:vertAlign w:val="subscript"/>
        </w:rPr>
        <w:t>Л1</w:t>
      </w:r>
      <w:r w:rsidRPr="00282568">
        <w:rPr>
          <w:bCs/>
        </w:rPr>
        <w:t xml:space="preserve"> – социальный ущерб работникам гидротехнического сооружения; </w:t>
      </w:r>
    </w:p>
    <w:p w14:paraId="49EA9EE3" w14:textId="75097C4E" w:rsidR="00AD2533" w:rsidRPr="00282568" w:rsidRDefault="00AD2533" w:rsidP="00AD2533">
      <w:pPr>
        <w:spacing w:line="360" w:lineRule="auto"/>
        <w:ind w:firstLine="567"/>
        <w:jc w:val="both"/>
        <w:rPr>
          <w:bCs/>
        </w:rPr>
      </w:pPr>
      <w:r w:rsidRPr="00282568">
        <w:rPr>
          <w:b/>
          <w:bCs/>
        </w:rPr>
        <w:lastRenderedPageBreak/>
        <w:t>И</w:t>
      </w:r>
      <w:r w:rsidRPr="00282568">
        <w:rPr>
          <w:b/>
          <w:bCs/>
          <w:vertAlign w:val="subscript"/>
        </w:rPr>
        <w:t>Л2</w:t>
      </w:r>
      <w:r w:rsidRPr="00282568">
        <w:rPr>
          <w:bCs/>
        </w:rPr>
        <w:t xml:space="preserve"> – социальный ущерб населению постоянного проживания; </w:t>
      </w:r>
    </w:p>
    <w:p w14:paraId="10C23B6B" w14:textId="64FF0923" w:rsidR="00170BBA" w:rsidRPr="00282568" w:rsidRDefault="00AD2533" w:rsidP="00AD2533">
      <w:pPr>
        <w:spacing w:line="360" w:lineRule="auto"/>
        <w:ind w:firstLine="567"/>
        <w:jc w:val="both"/>
        <w:rPr>
          <w:bCs/>
        </w:rPr>
      </w:pPr>
      <w:r w:rsidRPr="00282568">
        <w:rPr>
          <w:b/>
          <w:bCs/>
        </w:rPr>
        <w:t>И</w:t>
      </w:r>
      <w:r w:rsidRPr="00282568">
        <w:rPr>
          <w:b/>
          <w:bCs/>
          <w:vertAlign w:val="subscript"/>
        </w:rPr>
        <w:t>Л3</w:t>
      </w:r>
      <w:r w:rsidRPr="00282568">
        <w:rPr>
          <w:bCs/>
        </w:rPr>
        <w:t xml:space="preserve"> – социальный ущерб гражданам временного нахождения.</w:t>
      </w:r>
    </w:p>
    <w:p w14:paraId="36F98899" w14:textId="77777777" w:rsidR="007E518D" w:rsidRPr="00282568" w:rsidRDefault="007E518D" w:rsidP="007E518D">
      <w:pPr>
        <w:spacing w:line="360" w:lineRule="auto"/>
        <w:ind w:firstLine="567"/>
        <w:jc w:val="both"/>
        <w:rPr>
          <w:bCs/>
        </w:rPr>
      </w:pPr>
      <w:r>
        <w:rPr>
          <w:bCs/>
        </w:rPr>
        <w:t xml:space="preserve">При обоих сценариях:</w:t>
      </w:r>
    </w:p>
    <w:p w14:paraId="1DFA1A38" w14:textId="7E49A187" w:rsidR="007E518D" w:rsidRPr="00282568" w:rsidRDefault="007E518D" w:rsidP="00A97043">
      <w:pPr>
        <w:spacing w:line="360" w:lineRule="auto"/>
        <w:jc w:val="center"/>
        <w:rPr>
          <w:b/>
          <w:bCs/>
        </w:rPr>
      </w:pPr>
      <w:r>
        <w:rPr>
          <w:b/>
          <w:bCs/>
        </w:rPr>
        <w:t xml:space="preserve">И</w:t>
      </w:r>
      <w:r>
        <w:rPr>
          <w:b/>
          <w:bCs/>
          <w:vertAlign w:val="subscript"/>
        </w:rPr>
        <w:t xml:space="preserve">Л</w:t>
      </w:r>
      <w:r>
        <w:rPr>
          <w:b/>
          <w:bCs/>
        </w:rPr>
        <w:t xml:space="preserve"> = 0 + 0 + 0 = 0 руб.</w:t>
      </w:r>
    </w:p>
    <w:p w14:paraId="30EF845A" w14:textId="156E84C3" w:rsidR="00170BBA" w:rsidRPr="00282568" w:rsidRDefault="00A01D81" w:rsidP="0059640F">
      <w:pPr>
        <w:spacing w:line="360" w:lineRule="auto"/>
        <w:ind w:firstLine="567"/>
        <w:jc w:val="both"/>
        <w:rPr>
          <w:bCs/>
        </w:rPr>
      </w:pPr>
      <w:r>
        <w:rPr>
          <w:bCs/>
        </w:rPr>
        <w:t xml:space="preserve">Социальный ущерб в денежном выражении при обоих сценариях равен нулю: мест нахождения работников гидротехнического сооружения и мест постоянного проживания граждан в зоне аварийного воздействия нет, а значения </w:t>
      </w:r>
      <w:r>
        <w:rPr>
          <w:b/>
          <w:bCs/>
        </w:rPr>
        <w:t xml:space="preserve">N</w:t>
      </w:r>
      <w:r>
        <w:rPr>
          <w:b/>
          <w:bCs/>
          <w:vertAlign w:val="subscript"/>
        </w:rPr>
        <w:t xml:space="preserve">Л31</w:t>
      </w:r>
      <w:r>
        <w:rPr>
          <w:bCs/>
        </w:rPr>
        <w:t xml:space="preserve"> и </w:t>
      </w:r>
      <w:r>
        <w:rPr>
          <w:b/>
          <w:bCs/>
        </w:rPr>
        <w:t xml:space="preserve">N</w:t>
      </w:r>
      <w:r>
        <w:rPr>
          <w:b/>
          <w:bCs/>
          <w:vertAlign w:val="subscript"/>
        </w:rPr>
        <w:t xml:space="preserve">Л32</w:t>
      </w:r>
      <w:r>
        <w:rPr>
          <w:bCs/>
        </w:rPr>
        <w:t xml:space="preserve"> для граждан временного нахождения приняты равными нулю по пункту 56 Методики в отсутствие данных об их характере и численности (подпункты 3.6.2 и 3.6.3). Это не означает отсутствия угрозы людям, кратковременно находящимся в пешеходной зоне: она учтена при анализе риска (подраздел 3.4) и мерами безопасности (таблица 49).</w:t>
      </w:r>
    </w:p>
    <w:p w14:paraId="381FDA41" w14:textId="00E46463" w:rsidR="00170BBA" w:rsidRPr="00282568" w:rsidRDefault="006F435B" w:rsidP="0059640F">
      <w:pPr>
        <w:spacing w:line="360" w:lineRule="auto"/>
        <w:ind w:firstLine="567"/>
        <w:jc w:val="both"/>
        <w:rPr>
          <w:b/>
          <w:bCs/>
        </w:rPr>
      </w:pPr>
      <w:r w:rsidRPr="00282568">
        <w:rPr>
          <w:b/>
          <w:bCs/>
        </w:rPr>
        <w:t>3.</w:t>
      </w:r>
      <w:r w:rsidR="00942553" w:rsidRPr="00282568">
        <w:rPr>
          <w:b/>
          <w:bCs/>
        </w:rPr>
        <w:t>7</w:t>
      </w:r>
      <w:r w:rsidRPr="00282568">
        <w:rPr>
          <w:b/>
          <w:bCs/>
        </w:rPr>
        <w:t xml:space="preserve"> Расчет размера основных составляющих имущественного ущерба от </w:t>
      </w:r>
      <w:r w:rsidR="00080A65" w:rsidRPr="00282568">
        <w:rPr>
          <w:b/>
          <w:bCs/>
        </w:rPr>
        <w:t>аварии ГТС в денежном выражении</w:t>
      </w:r>
    </w:p>
    <w:p w14:paraId="56C4C785" w14:textId="2DC366C1" w:rsidR="00080A65" w:rsidRPr="002C3F56" w:rsidRDefault="00080A65" w:rsidP="00080A65">
      <w:pPr>
        <w:spacing w:line="360" w:lineRule="auto"/>
        <w:ind w:firstLine="567"/>
        <w:jc w:val="both"/>
        <w:rPr>
          <w:bCs/>
        </w:rPr>
      </w:pPr>
      <w:r w:rsidRPr="00282568">
        <w:rPr>
          <w:bCs/>
        </w:rPr>
        <w:t xml:space="preserve">Имущественный ущерб </w:t>
      </w:r>
      <w:r w:rsidRPr="00282568">
        <w:rPr>
          <w:b/>
          <w:bCs/>
        </w:rPr>
        <w:t>И</w:t>
      </w:r>
      <w:r w:rsidRPr="00282568">
        <w:rPr>
          <w:b/>
          <w:bCs/>
          <w:vertAlign w:val="subscript"/>
        </w:rPr>
        <w:t>имущ</w:t>
      </w:r>
      <w:r w:rsidRPr="002C3F56">
        <w:rPr>
          <w:bCs/>
        </w:rPr>
        <w:t xml:space="preserve"> рассчитывается по формуле пункта 65 Методики:</w:t>
      </w:r>
    </w:p>
    <w:p w14:paraId="3439805E" w14:textId="56271DF2" w:rsidR="00170BBA" w:rsidRPr="002C3F56" w:rsidRDefault="00080A65" w:rsidP="00080A65">
      <w:pPr>
        <w:spacing w:line="360" w:lineRule="auto"/>
        <w:jc w:val="center"/>
        <w:rPr>
          <w:b/>
          <w:bCs/>
        </w:rPr>
      </w:pPr>
      <w:r w:rsidRPr="002C3F56">
        <w:rPr>
          <w:b/>
          <w:bCs/>
        </w:rPr>
        <w:t>И</w:t>
      </w:r>
      <w:r w:rsidRPr="002C3F56">
        <w:rPr>
          <w:b/>
          <w:bCs/>
          <w:vertAlign w:val="subscript"/>
        </w:rPr>
        <w:t>имущ</w:t>
      </w:r>
      <w:r w:rsidRPr="002C3F56">
        <w:rPr>
          <w:b/>
          <w:bCs/>
        </w:rPr>
        <w:t xml:space="preserve"> = И</w:t>
      </w:r>
      <w:r w:rsidRPr="002C3F56">
        <w:rPr>
          <w:b/>
          <w:bCs/>
          <w:vertAlign w:val="subscript"/>
        </w:rPr>
        <w:t>1</w:t>
      </w:r>
      <w:r w:rsidRPr="002C3F56">
        <w:rPr>
          <w:b/>
          <w:bCs/>
        </w:rPr>
        <w:t xml:space="preserve"> + И</w:t>
      </w:r>
      <w:r w:rsidRPr="002C3F56">
        <w:rPr>
          <w:b/>
          <w:bCs/>
          <w:vertAlign w:val="subscript"/>
        </w:rPr>
        <w:t>2</w:t>
      </w:r>
      <w:r w:rsidRPr="002C3F56">
        <w:rPr>
          <w:b/>
          <w:bCs/>
        </w:rPr>
        <w:t xml:space="preserve"> + И</w:t>
      </w:r>
      <w:r w:rsidRPr="002C3F56">
        <w:rPr>
          <w:b/>
          <w:bCs/>
          <w:vertAlign w:val="subscript"/>
        </w:rPr>
        <w:t>3</w:t>
      </w:r>
      <w:r w:rsidRPr="002C3F56">
        <w:rPr>
          <w:b/>
          <w:bCs/>
        </w:rPr>
        <w:t xml:space="preserve"> + И</w:t>
      </w:r>
      <w:r w:rsidRPr="002C3F56">
        <w:rPr>
          <w:b/>
          <w:bCs/>
          <w:vertAlign w:val="subscript"/>
        </w:rPr>
        <w:t>4</w:t>
      </w:r>
      <w:r w:rsidRPr="002C3F56">
        <w:rPr>
          <w:b/>
          <w:bCs/>
        </w:rPr>
        <w:t xml:space="preserve"> + И</w:t>
      </w:r>
      <w:r w:rsidRPr="002C3F56">
        <w:rPr>
          <w:b/>
          <w:bCs/>
          <w:vertAlign w:val="subscript"/>
        </w:rPr>
        <w:t>5</w:t>
      </w:r>
      <w:r w:rsidRPr="002C3F56">
        <w:rPr>
          <w:b/>
          <w:bCs/>
        </w:rPr>
        <w:t xml:space="preserve"> + И</w:t>
      </w:r>
      <w:r w:rsidRPr="002C3F56">
        <w:rPr>
          <w:b/>
          <w:bCs/>
          <w:vertAlign w:val="subscript"/>
        </w:rPr>
        <w:t>6</w:t>
      </w:r>
      <w:r w:rsidRPr="002C3F56">
        <w:rPr>
          <w:b/>
          <w:bCs/>
        </w:rPr>
        <w:t xml:space="preserve"> + И</w:t>
      </w:r>
      <w:r w:rsidRPr="002C3F56">
        <w:rPr>
          <w:b/>
          <w:bCs/>
          <w:vertAlign w:val="subscript"/>
        </w:rPr>
        <w:t>7</w:t>
      </w:r>
      <w:r w:rsidRPr="002C3F56">
        <w:rPr>
          <w:b/>
          <w:bCs/>
        </w:rPr>
        <w:t xml:space="preserve"> + И</w:t>
      </w:r>
      <w:r w:rsidRPr="002C3F56">
        <w:rPr>
          <w:b/>
          <w:bCs/>
          <w:vertAlign w:val="subscript"/>
        </w:rPr>
        <w:t>8</w:t>
      </w:r>
      <w:r w:rsidRPr="002C3F56">
        <w:rPr>
          <w:b/>
          <w:bCs/>
        </w:rPr>
        <w:t xml:space="preserve"> + И</w:t>
      </w:r>
      <w:r w:rsidRPr="002C3F56">
        <w:rPr>
          <w:b/>
          <w:bCs/>
          <w:vertAlign w:val="subscript"/>
        </w:rPr>
        <w:t>9</w:t>
      </w:r>
      <w:r w:rsidRPr="002C3F56">
        <w:rPr>
          <w:b/>
          <w:bCs/>
        </w:rPr>
        <w:t>,</w:t>
      </w:r>
    </w:p>
    <w:p w14:paraId="255561D3" w14:textId="77777777" w:rsidR="005F0B45" w:rsidRPr="002C3F56" w:rsidRDefault="00A521BF" w:rsidP="00A521BF">
      <w:pPr>
        <w:spacing w:line="360" w:lineRule="auto"/>
        <w:ind w:firstLine="567"/>
        <w:jc w:val="both"/>
        <w:rPr>
          <w:bCs/>
        </w:rPr>
      </w:pPr>
      <w:r w:rsidRPr="002C3F56">
        <w:rPr>
          <w:bCs/>
        </w:rPr>
        <w:t xml:space="preserve">где </w:t>
      </w:r>
    </w:p>
    <w:p w14:paraId="5115CAD5" w14:textId="19AD384B" w:rsidR="00A521BF" w:rsidRPr="002C3F56" w:rsidRDefault="00A521BF" w:rsidP="00A521BF">
      <w:pPr>
        <w:spacing w:line="360" w:lineRule="auto"/>
        <w:ind w:firstLine="567"/>
        <w:jc w:val="both"/>
        <w:rPr>
          <w:bCs/>
        </w:rPr>
      </w:pPr>
      <w:r w:rsidRPr="002C3F56">
        <w:rPr>
          <w:b/>
          <w:bCs/>
        </w:rPr>
        <w:t>И</w:t>
      </w:r>
      <w:r w:rsidRPr="002C3F56">
        <w:rPr>
          <w:b/>
          <w:bCs/>
          <w:vertAlign w:val="subscript"/>
        </w:rPr>
        <w:t>1</w:t>
      </w:r>
      <w:r w:rsidRPr="002C3F56">
        <w:t>–</w:t>
      </w:r>
      <w:r w:rsidRPr="002C3F56">
        <w:rPr>
          <w:b/>
          <w:bCs/>
        </w:rPr>
        <w:t>И</w:t>
      </w:r>
      <w:r w:rsidRPr="002C3F56">
        <w:rPr>
          <w:b/>
          <w:bCs/>
          <w:vertAlign w:val="subscript"/>
        </w:rPr>
        <w:t>9</w:t>
      </w:r>
      <w:r w:rsidRPr="002C3F56">
        <w:rPr>
          <w:bCs/>
        </w:rPr>
        <w:t>: виды ущерба, приведённые в приложении № 2 к Методике</w:t>
      </w:r>
    </w:p>
    <w:p w14:paraId="532A59E0" w14:textId="51757D5B" w:rsidR="00A521BF" w:rsidRPr="002C3F56" w:rsidRDefault="00A521BF" w:rsidP="00A521BF">
      <w:pPr>
        <w:spacing w:line="360" w:lineRule="auto"/>
        <w:ind w:firstLine="567"/>
        <w:jc w:val="both"/>
      </w:pPr>
      <w:r w:rsidRPr="002C3F56">
        <w:rPr>
          <w:b/>
        </w:rPr>
        <w:t>И</w:t>
      </w:r>
      <w:r w:rsidRPr="002C3F56">
        <w:rPr>
          <w:b/>
          <w:vertAlign w:val="subscript"/>
        </w:rPr>
        <w:t>1</w:t>
      </w:r>
      <w:r w:rsidRPr="002C3F56">
        <w:t xml:space="preserve"> – ущерб промышленным предприятиям;</w:t>
      </w:r>
    </w:p>
    <w:p w14:paraId="1AC6CD54" w14:textId="497AC470" w:rsidR="00A521BF" w:rsidRPr="002C3F56" w:rsidRDefault="00A521BF" w:rsidP="00A521BF">
      <w:pPr>
        <w:spacing w:line="360" w:lineRule="auto"/>
        <w:ind w:firstLine="567"/>
        <w:jc w:val="both"/>
      </w:pPr>
      <w:r w:rsidRPr="002C3F56">
        <w:rPr>
          <w:b/>
        </w:rPr>
        <w:t>И</w:t>
      </w:r>
      <w:r w:rsidRPr="002C3F56">
        <w:rPr>
          <w:b/>
          <w:vertAlign w:val="subscript"/>
        </w:rPr>
        <w:t>2</w:t>
      </w:r>
      <w:r w:rsidR="001713E4" w:rsidRPr="002C3F56">
        <w:t xml:space="preserve"> – ущерб элементам транспортной инфраструктуры и сооружениям связи</w:t>
      </w:r>
      <w:r w:rsidRPr="002C3F56">
        <w:t>;</w:t>
      </w:r>
    </w:p>
    <w:p w14:paraId="57BFD905" w14:textId="77777777" w:rsidR="00A521BF" w:rsidRPr="002C3F56" w:rsidRDefault="00A521BF" w:rsidP="00A521BF">
      <w:pPr>
        <w:spacing w:line="360" w:lineRule="auto"/>
        <w:ind w:firstLine="567"/>
        <w:jc w:val="both"/>
      </w:pPr>
      <w:r w:rsidRPr="002C3F56">
        <w:rPr>
          <w:b/>
        </w:rPr>
        <w:t>И</w:t>
      </w:r>
      <w:r w:rsidRPr="002C3F56">
        <w:rPr>
          <w:b/>
          <w:vertAlign w:val="subscript"/>
        </w:rPr>
        <w:t>3</w:t>
      </w:r>
      <w:r w:rsidRPr="002C3F56">
        <w:t xml:space="preserve"> – ущерб жилищному фонду и имуществу граждан;</w:t>
      </w:r>
    </w:p>
    <w:p w14:paraId="75F575EC" w14:textId="77777777" w:rsidR="00A521BF" w:rsidRPr="002C3F56" w:rsidRDefault="00A521BF" w:rsidP="00A521BF">
      <w:pPr>
        <w:spacing w:line="360" w:lineRule="auto"/>
        <w:ind w:firstLine="567"/>
        <w:jc w:val="both"/>
      </w:pPr>
      <w:r w:rsidRPr="002C3F56">
        <w:rPr>
          <w:b/>
        </w:rPr>
        <w:t>И</w:t>
      </w:r>
      <w:r w:rsidRPr="002C3F56">
        <w:rPr>
          <w:b/>
          <w:vertAlign w:val="subscript"/>
        </w:rPr>
        <w:t>4</w:t>
      </w:r>
      <w:r w:rsidRPr="002C3F56">
        <w:t xml:space="preserve"> – расходы на ликвидацию последствий аварии;</w:t>
      </w:r>
    </w:p>
    <w:p w14:paraId="64B9C828" w14:textId="77777777" w:rsidR="00A521BF" w:rsidRPr="002C3F56" w:rsidRDefault="00A521BF" w:rsidP="00A521BF">
      <w:pPr>
        <w:spacing w:line="360" w:lineRule="auto"/>
        <w:ind w:firstLine="567"/>
        <w:jc w:val="both"/>
      </w:pPr>
      <w:r w:rsidRPr="002C3F56">
        <w:rPr>
          <w:b/>
        </w:rPr>
        <w:t>И</w:t>
      </w:r>
      <w:r w:rsidRPr="002C3F56">
        <w:rPr>
          <w:b/>
          <w:vertAlign w:val="subscript"/>
        </w:rPr>
        <w:t>5</w:t>
      </w:r>
      <w:r w:rsidRPr="002C3F56">
        <w:t xml:space="preserve"> – ущерб сельскохозяйственному производству;</w:t>
      </w:r>
    </w:p>
    <w:p w14:paraId="46409640" w14:textId="77777777" w:rsidR="00A521BF" w:rsidRPr="002C3F56" w:rsidRDefault="00A521BF" w:rsidP="00A521BF">
      <w:pPr>
        <w:spacing w:line="360" w:lineRule="auto"/>
        <w:ind w:firstLine="567"/>
        <w:jc w:val="both"/>
      </w:pPr>
      <w:r>
        <w:t xml:space="preserve">И6 – ущерб землям лесного фонда;</w:t>
      </w:r>
    </w:p>
    <w:p w14:paraId="36D0E86C" w14:textId="77777777" w:rsidR="00A521BF" w:rsidRPr="002C3F56" w:rsidRDefault="00A521BF" w:rsidP="00A521BF">
      <w:pPr>
        <w:spacing w:line="360" w:lineRule="auto"/>
        <w:ind w:firstLine="567"/>
        <w:jc w:val="both"/>
      </w:pPr>
      <w:r w:rsidRPr="002C3F56">
        <w:rPr>
          <w:b/>
        </w:rPr>
        <w:t>И</w:t>
      </w:r>
      <w:r w:rsidRPr="002C3F56">
        <w:rPr>
          <w:b/>
          <w:vertAlign w:val="subscript"/>
        </w:rPr>
        <w:t>7</w:t>
      </w:r>
      <w:r w:rsidRPr="002C3F56">
        <w:t xml:space="preserve"> – ущерб, вызванный нарушением водоснабжения;</w:t>
      </w:r>
    </w:p>
    <w:p w14:paraId="0771428B" w14:textId="77777777" w:rsidR="00A521BF" w:rsidRPr="002C3F56" w:rsidRDefault="00A521BF" w:rsidP="00A521BF">
      <w:pPr>
        <w:spacing w:line="360" w:lineRule="auto"/>
        <w:ind w:firstLine="567"/>
        <w:jc w:val="both"/>
      </w:pPr>
      <w:r w:rsidRPr="002C3F56">
        <w:rPr>
          <w:b/>
        </w:rPr>
        <w:t>И</w:t>
      </w:r>
      <w:r w:rsidRPr="002C3F56">
        <w:rPr>
          <w:b/>
          <w:vertAlign w:val="subscript"/>
        </w:rPr>
        <w:t>8</w:t>
      </w:r>
      <w:r w:rsidRPr="002C3F56">
        <w:t xml:space="preserve"> – ущерб объектам водного транспорта;</w:t>
      </w:r>
    </w:p>
    <w:p w14:paraId="1F1270AA" w14:textId="77777777" w:rsidR="00A521BF" w:rsidRPr="002C3F56" w:rsidRDefault="00A521BF" w:rsidP="00A521BF">
      <w:pPr>
        <w:tabs>
          <w:tab w:val="left" w:pos="4560"/>
        </w:tabs>
        <w:spacing w:line="360" w:lineRule="auto"/>
        <w:ind w:firstLine="567"/>
        <w:jc w:val="both"/>
      </w:pPr>
      <w:r w:rsidRPr="002C3F56">
        <w:rPr>
          <w:b/>
        </w:rPr>
        <w:t>И</w:t>
      </w:r>
      <w:r w:rsidRPr="002C3F56">
        <w:rPr>
          <w:b/>
          <w:vertAlign w:val="subscript"/>
        </w:rPr>
        <w:t>9</w:t>
      </w:r>
      <w:r w:rsidRPr="002C3F56">
        <w:t xml:space="preserve"> – ущерб рыбному хозяйству.</w:t>
      </w:r>
    </w:p>
    <w:p w14:paraId="17DE3723" w14:textId="1878A228" w:rsidR="00804B14" w:rsidRPr="002C3F56" w:rsidRDefault="00804B14" w:rsidP="0059640F">
      <w:pPr>
        <w:spacing w:line="360" w:lineRule="auto"/>
        <w:ind w:firstLine="567"/>
        <w:jc w:val="both"/>
        <w:rPr>
          <w:bCs/>
        </w:rPr>
      </w:pPr>
      <w:r w:rsidRPr="002C3F56">
        <w:rPr>
          <w:b/>
          <w:bCs/>
        </w:rPr>
        <w:t>Выбор метода расчёта</w:t>
      </w:r>
      <w:r w:rsidRPr="002C3F56">
        <w:rPr>
          <w:bCs/>
        </w:rPr>
        <w:t xml:space="preserve">. </w:t>
      </w:r>
    </w:p>
    <w:p w14:paraId="58CE58F2" w14:textId="77777777" w:rsidR="005C67AC" w:rsidRPr="002C3F56" w:rsidRDefault="007C2CDF" w:rsidP="0059640F">
      <w:pPr>
        <w:spacing w:line="360" w:lineRule="auto"/>
        <w:ind w:firstLine="567"/>
        <w:jc w:val="both"/>
        <w:rPr>
          <w:bCs/>
        </w:rPr>
      </w:pPr>
      <w:r w:rsidRPr="002C3F56">
        <w:rPr>
          <w:bCs/>
        </w:rPr>
        <w:t xml:space="preserve">Пункт 30 Методики предусматривает выбор метода в зависимости от прогнозируемого масштаба аварии и её последствий: </w:t>
      </w:r>
    </w:p>
    <w:p w14:paraId="44F76C56" w14:textId="251C9167" w:rsidR="005C67AC" w:rsidRPr="002C3F56" w:rsidRDefault="007C2CDF" w:rsidP="0059640F">
      <w:pPr>
        <w:spacing w:line="360" w:lineRule="auto"/>
        <w:ind w:firstLine="567"/>
        <w:jc w:val="both"/>
        <w:rPr>
          <w:bCs/>
        </w:rPr>
      </w:pPr>
      <w:r>
        <w:rPr>
          <w:bCs/>
        </w:rPr>
        <w:t xml:space="preserve">планшетный метод, использующий информацию об объектах, подпадающих в зону аварийного воздействия волны прорыва, для аварий, порождающих чрезвычайные ситуации муниципального и межмуниципального характера;</w:t>
      </w:r>
    </w:p>
    <w:p w14:paraId="254BA1B6" w14:textId="77777777" w:rsidR="005C67AC" w:rsidRPr="002C3F56" w:rsidRDefault="007C2CDF" w:rsidP="0059640F">
      <w:pPr>
        <w:spacing w:line="360" w:lineRule="auto"/>
        <w:ind w:firstLine="567"/>
        <w:jc w:val="both"/>
        <w:rPr>
          <w:bCs/>
        </w:rPr>
      </w:pPr>
      <w:r w:rsidRPr="002C3F56">
        <w:rPr>
          <w:bCs/>
        </w:rPr>
        <w:t>метод укрупнённых показателей, использующий данные экономического развития регионов и п</w:t>
      </w:r>
      <w:r w:rsidR="005C67AC" w:rsidRPr="002C3F56">
        <w:rPr>
          <w:bCs/>
        </w:rPr>
        <w:t>лотности расселения населения,</w:t>
      </w:r>
      <w:r w:rsidRPr="002C3F56">
        <w:rPr>
          <w:bCs/>
        </w:rPr>
        <w:t xml:space="preserve"> для аварий, порождающих чрезвычайные ситуации регионального, межрегионального и федерального характера. </w:t>
      </w:r>
    </w:p>
    <w:p w14:paraId="58AB7315" w14:textId="77777777" w:rsidR="005C67AC" w:rsidRPr="002C3F56" w:rsidRDefault="007C2CDF" w:rsidP="005C67AC">
      <w:pPr>
        <w:spacing w:line="360" w:lineRule="auto"/>
        <w:ind w:firstLine="567"/>
        <w:jc w:val="both"/>
        <w:rPr>
          <w:bCs/>
        </w:rPr>
      </w:pPr>
      <w:r>
        <w:rPr>
          <w:bCs/>
        </w:rPr>
        <w:t xml:space="preserve">Характер чрезвычайной ситуации определяется по критериям пункта 1 постановления Правительства Российской Федерации от 21.05.2007 № 304 «О классификации чрезвычайных ситуаций природного и техногенного характера» (в редакции постановления от 27.03.2025 № 385): границам зоны чрезвычайной ситуации, количеству людей, погибших и (или) получивших ущерб здоровью (пострадавших), и размеру материального ущерба. К чрезвычайной ситуации локального характера подпункт «а» относит, в частности, ситуацию, зона которой не выходит за пределы территории объекта, при этом количество пострадавших составляет не более 10 человек; к чрезвычайной ситуации муниципального характера подпункт «б» – ситуацию, зона которой не выходит за пределы территории одного муниципального образования, при этом количество пострадавших составляет не более 50 человек.</w:t>
      </w:r>
    </w:p>
    <w:p w14:paraId="210A6052" w14:textId="7E66CD57" w:rsidR="00804B14" w:rsidRPr="002C3F56" w:rsidRDefault="00804B14" w:rsidP="005C67AC">
      <w:pPr>
        <w:spacing w:line="360" w:lineRule="auto"/>
        <w:ind w:firstLine="567"/>
        <w:jc w:val="both"/>
        <w:rPr>
          <w:bCs/>
        </w:rPr>
      </w:pPr>
      <w:r>
        <w:rPr>
          <w:bCs/>
        </w:rPr>
        <w:t xml:space="preserve">Зона аварийного воздействия при обоих сценариях не выходит за пределы территории сооружения (при допущении о сохранении устойчивости подпорной стены смежного земельного участка – подраздел 3.3, допущение 2), а число погибших и пострадавших, установленное в подпункте 3.6.3, равно нулю; по проверочной оценке того же подпункта оно не превышает 10 человек и при распределении численности населения города по его площади. Прогнозируемый масштаб последствий, определяемых по Методике, таким образом, не превышает локального. Фактическая чрезвычайная ситуация при разрушении сооружения с учётом стоимости его восстановления к локальному характеру не относилась бы (раздел 4); на выбор метода это не влияет: оба метода пункта 30 Методики служат для расчёта размера вероятного вреда, в который стоимость самого сооружения не входит (пункт 5 Методики). Метод укрупнённых показателей, предназначенный для аварий, порождающих чрезвычайные ситуации регионального, межрегионального и федерального характера, к рассматриваемому сооружению не применяется; имущественный ущерб рассчитывается планшетным методом – по объектам, находящимся в зоне аварийного воздействия. Волна прорыва при аварии сооружения не образуется, и планшетный метод применён по аналогии – к объектам, находящимся в зоне аварийного воздействия обрушения (подпункт 3.6.1). Пункт 30 Методики предусматривает планшетный метод для аварий, порождающих чрезвычайные ситуации муниципального и межмуниципального характера; для аварии, зона аварийного воздействия которой по результатам расчёта не выходит за пределы территории объекта (за её пределами последствия ограничены воздействием на русло реки Кубань у сооружения – подпункт 3.6.1), он применим тем более, поскольку использует наиболее детальную информацию – об объектах в зоне. Соответствие масштаба по размеру материального ущерба проверяется по итогам настоящего расчёта (раздел 4).</w:t>
      </w:r>
    </w:p>
    <w:p w14:paraId="7B6BB9AC" w14:textId="77777777" w:rsidR="00534C04" w:rsidRPr="002C3F56" w:rsidRDefault="00717FC2" w:rsidP="0059640F">
      <w:pPr>
        <w:spacing w:line="360" w:lineRule="auto"/>
        <w:ind w:firstLine="567"/>
        <w:jc w:val="both"/>
        <w:rPr>
          <w:bCs/>
        </w:rPr>
      </w:pPr>
      <w:r w:rsidRPr="002C3F56">
        <w:rPr>
          <w:bCs/>
        </w:rPr>
        <w:t xml:space="preserve">Каждая составляющая определяется для наиболее тяжёлой и наиболее вероятной аварии в границах зоны аварийного воздействия, установленных в подпункте 3.6.1. Объекты в этой зоне определяются в соответствии с пунктами 38 и 39 Методики на основании исходных данных об аварии и топографических карт, на которые нанесена зона, в настоящем расчёте по акту преддекларационного обследования, топографическому плану ИГДИ-Г.2. </w:t>
      </w:r>
    </w:p>
    <w:p w14:paraId="2AB562EC" w14:textId="7D2123EA" w:rsidR="00717FC2" w:rsidRPr="005F0B45" w:rsidRDefault="00717FC2" w:rsidP="0059640F">
      <w:pPr>
        <w:spacing w:line="360" w:lineRule="auto"/>
        <w:ind w:firstLine="567"/>
        <w:jc w:val="both"/>
        <w:rPr>
          <w:bCs/>
        </w:rPr>
      </w:pPr>
      <w:r>
        <w:rPr>
          <w:bCs/>
        </w:rPr>
        <w:t xml:space="preserve">Правоустанавливающие документы на эти объекты в перечне исходных данных, установленном пунктом 7 Методики, не названы. Составляющие, не имеющие места в зоне аварийного воздействия, исключаются из расчёта с обоснованием в соответствии с пунктами 33 и 34 Методики; дублирование составляющих ущерба, при котором оценка одного и того же фактора включается в оценку различных последствий, исключается (пункт 31 Методики).</w:t>
      </w:r>
    </w:p>
    <w:p w14:paraId="195538BB" w14:textId="6698B38A" w:rsidR="00170BBA" w:rsidRPr="005F0B45" w:rsidRDefault="00942553" w:rsidP="0059640F">
      <w:pPr>
        <w:keepNext/>
        <w:spacing w:line="360" w:lineRule="auto"/>
        <w:ind w:firstLine="567"/>
        <w:jc w:val="both"/>
        <w:rPr>
          <w:b/>
          <w:bCs/>
        </w:rPr>
      </w:pPr>
      <w:r w:rsidRPr="005F0B45">
        <w:rPr>
          <w:b/>
          <w:bCs/>
        </w:rPr>
        <w:t>3.7.1 Ущерб промышленным предприятиям И</w:t>
      </w:r>
      <w:r w:rsidRPr="005F0B45">
        <w:rPr>
          <w:b/>
          <w:bCs/>
          <w:vertAlign w:val="subscript"/>
        </w:rPr>
        <w:t>1</w:t>
      </w:r>
    </w:p>
    <w:p w14:paraId="6D6BF213" w14:textId="77777777" w:rsidR="00980DB1" w:rsidRPr="005F0B45" w:rsidRDefault="00980DB1" w:rsidP="00980DB1">
      <w:pPr>
        <w:spacing w:line="360" w:lineRule="auto"/>
        <w:ind w:firstLine="567"/>
        <w:jc w:val="both"/>
        <w:rPr>
          <w:bCs/>
        </w:rPr>
      </w:pPr>
      <w:r w:rsidRPr="005F0B45">
        <w:rPr>
          <w:bCs/>
        </w:rPr>
        <w:t>Ущерб промышленным предприятиям рассчитывается по формуле пункта 66 Методики:</w:t>
      </w:r>
    </w:p>
    <w:p w14:paraId="6FE8CD51" w14:textId="77777777" w:rsidR="00980DB1" w:rsidRPr="005F0B45" w:rsidRDefault="00980DB1" w:rsidP="000F7292">
      <w:pPr>
        <w:spacing w:line="360" w:lineRule="auto"/>
        <w:jc w:val="center"/>
        <w:rPr>
          <w:b/>
          <w:bCs/>
        </w:rPr>
      </w:pPr>
      <w:r w:rsidRPr="005F0B45">
        <w:rPr>
          <w:b/>
          <w:bCs/>
        </w:rPr>
        <w:t>И</w:t>
      </w:r>
      <w:r w:rsidRPr="005F0B45">
        <w:rPr>
          <w:b/>
          <w:bCs/>
          <w:vertAlign w:val="subscript"/>
        </w:rPr>
        <w:t>1</w:t>
      </w:r>
      <w:r w:rsidRPr="005F0B45">
        <w:rPr>
          <w:b/>
          <w:bCs/>
        </w:rPr>
        <w:t xml:space="preserve"> = И</w:t>
      </w:r>
      <w:r w:rsidRPr="005F0B45">
        <w:rPr>
          <w:b/>
          <w:bCs/>
          <w:vertAlign w:val="subscript"/>
        </w:rPr>
        <w:t>ос</w:t>
      </w:r>
      <w:r w:rsidRPr="005F0B45">
        <w:rPr>
          <w:b/>
          <w:bCs/>
        </w:rPr>
        <w:t xml:space="preserve"> + И</w:t>
      </w:r>
      <w:r w:rsidRPr="005F0B45">
        <w:rPr>
          <w:b/>
          <w:bCs/>
          <w:vertAlign w:val="subscript"/>
        </w:rPr>
        <w:t>об</w:t>
      </w:r>
      <w:r w:rsidRPr="005F0B45">
        <w:rPr>
          <w:b/>
          <w:bCs/>
        </w:rPr>
        <w:t xml:space="preserve"> + И</w:t>
      </w:r>
      <w:r w:rsidRPr="005F0B45">
        <w:rPr>
          <w:b/>
          <w:bCs/>
          <w:vertAlign w:val="subscript"/>
        </w:rPr>
        <w:t>гп</w:t>
      </w:r>
      <w:r w:rsidRPr="005F0B45">
        <w:rPr>
          <w:b/>
          <w:bCs/>
        </w:rPr>
        <w:t>,</w:t>
      </w:r>
    </w:p>
    <w:p w14:paraId="0FBF06D9" w14:textId="77777777" w:rsidR="000F7292" w:rsidRPr="005F0B45" w:rsidRDefault="00980DB1" w:rsidP="00980DB1">
      <w:pPr>
        <w:spacing w:line="360" w:lineRule="auto"/>
        <w:ind w:firstLine="567"/>
        <w:jc w:val="both"/>
        <w:rPr>
          <w:bCs/>
        </w:rPr>
      </w:pPr>
      <w:r w:rsidRPr="005F0B45">
        <w:rPr>
          <w:bCs/>
        </w:rPr>
        <w:t xml:space="preserve">где </w:t>
      </w:r>
    </w:p>
    <w:p w14:paraId="7E723712" w14:textId="77777777" w:rsidR="000F7292" w:rsidRPr="005F0B45" w:rsidRDefault="000F7292" w:rsidP="000F7292">
      <w:pPr>
        <w:spacing w:line="360" w:lineRule="auto"/>
        <w:ind w:firstLine="567"/>
        <w:jc w:val="both"/>
        <w:rPr>
          <w:bCs/>
        </w:rPr>
      </w:pPr>
      <w:r w:rsidRPr="005F0B45">
        <w:rPr>
          <w:b/>
          <w:bCs/>
        </w:rPr>
        <w:t>И</w:t>
      </w:r>
      <w:r w:rsidRPr="005F0B45">
        <w:rPr>
          <w:b/>
          <w:bCs/>
          <w:vertAlign w:val="subscript"/>
        </w:rPr>
        <w:t>ос</w:t>
      </w:r>
      <w:r w:rsidRPr="005F0B45">
        <w:rPr>
          <w:bCs/>
        </w:rPr>
        <w:t xml:space="preserve"> –</w:t>
      </w:r>
      <w:r w:rsidR="00980DB1" w:rsidRPr="005F0B45">
        <w:rPr>
          <w:bCs/>
        </w:rPr>
        <w:t xml:space="preserve"> ущерб основным фондам юридических лиц и индивидуальных предпринимателей; </w:t>
      </w:r>
    </w:p>
    <w:p w14:paraId="21490A9A" w14:textId="77777777" w:rsidR="000F7292" w:rsidRPr="005F0B45" w:rsidRDefault="000F7292" w:rsidP="000F7292">
      <w:pPr>
        <w:spacing w:line="360" w:lineRule="auto"/>
        <w:ind w:firstLine="567"/>
        <w:jc w:val="both"/>
        <w:rPr>
          <w:bCs/>
        </w:rPr>
      </w:pPr>
      <w:r w:rsidRPr="005F0B45">
        <w:rPr>
          <w:b/>
          <w:bCs/>
        </w:rPr>
        <w:t>И</w:t>
      </w:r>
      <w:r w:rsidRPr="005F0B45">
        <w:rPr>
          <w:b/>
          <w:bCs/>
          <w:vertAlign w:val="subscript"/>
        </w:rPr>
        <w:t>об</w:t>
      </w:r>
      <w:r w:rsidRPr="005F0B45">
        <w:rPr>
          <w:bCs/>
        </w:rPr>
        <w:t xml:space="preserve"> –</w:t>
      </w:r>
      <w:r w:rsidR="00980DB1" w:rsidRPr="005F0B45">
        <w:rPr>
          <w:bCs/>
        </w:rPr>
        <w:t xml:space="preserve"> ущерб их оборотным фондам; </w:t>
      </w:r>
    </w:p>
    <w:p w14:paraId="10374026" w14:textId="557CFB9A" w:rsidR="00170BBA" w:rsidRPr="005F0B45" w:rsidRDefault="000F7292" w:rsidP="000F7292">
      <w:pPr>
        <w:spacing w:line="360" w:lineRule="auto"/>
        <w:ind w:firstLine="567"/>
        <w:jc w:val="both"/>
        <w:rPr>
          <w:bCs/>
        </w:rPr>
      </w:pPr>
      <w:r w:rsidRPr="005F0B45">
        <w:rPr>
          <w:b/>
          <w:bCs/>
        </w:rPr>
        <w:t>И</w:t>
      </w:r>
      <w:r w:rsidRPr="005F0B45">
        <w:rPr>
          <w:b/>
          <w:bCs/>
          <w:vertAlign w:val="subscript"/>
        </w:rPr>
        <w:t>гп</w:t>
      </w:r>
      <w:r w:rsidRPr="005F0B45">
        <w:rPr>
          <w:bCs/>
        </w:rPr>
        <w:t xml:space="preserve"> –</w:t>
      </w:r>
      <w:r w:rsidR="00980DB1" w:rsidRPr="005F0B45">
        <w:rPr>
          <w:bCs/>
        </w:rPr>
        <w:t xml:space="preserve"> ущерб их готовой продукции.</w:t>
      </w:r>
    </w:p>
    <w:p w14:paraId="7BA3FA45" w14:textId="301555A6" w:rsidR="009864ED" w:rsidRPr="005F0B45" w:rsidRDefault="00D41AD9" w:rsidP="009410A8">
      <w:pPr>
        <w:spacing w:line="360" w:lineRule="auto"/>
        <w:ind w:firstLine="567"/>
        <w:jc w:val="both"/>
        <w:rPr>
          <w:bCs/>
        </w:rPr>
      </w:pPr>
      <w:r w:rsidRPr="005F0B45">
        <w:rPr>
          <w:bCs/>
        </w:rPr>
        <w:t>Согласно пункту 5 Методики при расчёте учитывается ущерб основным фондам и оборотным средствам юридических лиц и индивидуальных предпринимателей, кроме основных фондов и оборотных средств владельца гидротехнического сооружения, а также ущерб их готовой продукции, кроме продукции владельца гидротехнического сооружения. Владельцами гидротехнического сооружения пункт 1 Методики называет его собственников и эксплуатирующие организации.</w:t>
      </w:r>
      <w:r w:rsidR="009410A8" w:rsidRPr="005F0B45">
        <w:rPr>
          <w:bCs/>
        </w:rPr>
        <w:t xml:space="preserve"> </w:t>
      </w:r>
      <w:r w:rsidR="009864ED" w:rsidRPr="005F0B45">
        <w:rPr>
          <w:bCs/>
        </w:rPr>
        <w:t xml:space="preserve">Включению в составляющую </w:t>
      </w:r>
      <w:r w:rsidR="009864ED" w:rsidRPr="005F0B45">
        <w:rPr>
          <w:b/>
          <w:bCs/>
        </w:rPr>
        <w:t>И</w:t>
      </w:r>
      <w:r w:rsidR="009864ED" w:rsidRPr="005F0B45">
        <w:rPr>
          <w:b/>
          <w:bCs/>
          <w:vertAlign w:val="subscript"/>
        </w:rPr>
        <w:t>1</w:t>
      </w:r>
      <w:r w:rsidR="009864ED" w:rsidRPr="005F0B45">
        <w:rPr>
          <w:bCs/>
        </w:rPr>
        <w:t xml:space="preserve"> подлежат, таким образом, </w:t>
      </w:r>
      <w:r w:rsidR="009864ED" w:rsidRPr="005F0B45">
        <w:rPr>
          <w:bCs/>
        </w:rPr>
        <w:lastRenderedPageBreak/>
        <w:t>только объекты юридических лиц и индивидуальных предпринимателей, иных чем собственник и эксплуатирующая организация рассматриваемого сооружения.</w:t>
      </w:r>
    </w:p>
    <w:p w14:paraId="1CF47316" w14:textId="4350D5BA" w:rsidR="00170BBA" w:rsidRPr="005F0B45" w:rsidRDefault="00D41AD9" w:rsidP="0059640F">
      <w:pPr>
        <w:spacing w:line="360" w:lineRule="auto"/>
        <w:ind w:firstLine="567"/>
        <w:jc w:val="both"/>
        <w:rPr>
          <w:b/>
          <w:bCs/>
        </w:rPr>
      </w:pPr>
      <w:r w:rsidRPr="005F0B45">
        <w:rPr>
          <w:b/>
          <w:bCs/>
        </w:rPr>
        <w:t>В зоне аварийного воздействия находятся:</w:t>
      </w:r>
    </w:p>
    <w:p w14:paraId="0F24207B" w14:textId="7A21A714" w:rsidR="009410A8" w:rsidRPr="005F0B45" w:rsidRDefault="004977B4" w:rsidP="009410A8">
      <w:pPr>
        <w:spacing w:line="360" w:lineRule="auto"/>
        <w:ind w:firstLine="567"/>
        <w:jc w:val="both"/>
        <w:rPr>
          <w:bCs/>
        </w:rPr>
      </w:pPr>
      <w:r>
        <w:rPr>
          <w:bCs/>
        </w:rPr>
        <w:t xml:space="preserve">Гидротехническое сооружение – приурезная подпорная стенка с перильным ограждением и пешеходная зона шириной 6 м с покрытием из цементной фигурной плитки (подраздел 2.1); собственник сооружения – муниципальное образование город Краснодар, право собственности зарегистрировано 16.12.2025 (пункт 3 акта); эксплуатирующая организация – муниципальное казённое учреждение муниципального образования город Краснодар «Городская сеть ливневой канализации» (далее – МКУ «ГСЛК»), за которым сооружение закреплено на праве оперативного управления (пункт 4 акта);</w:t>
      </w:r>
    </w:p>
    <w:p w14:paraId="6A14C30F" w14:textId="01B04486" w:rsidR="009410A8" w:rsidRPr="005F0B45" w:rsidRDefault="004977B4" w:rsidP="009410A8">
      <w:pPr>
        <w:spacing w:line="360" w:lineRule="auto"/>
        <w:ind w:firstLine="567"/>
        <w:jc w:val="both"/>
        <w:rPr>
          <w:bCs/>
        </w:rPr>
      </w:pPr>
      <w:r>
        <w:rPr>
          <w:bCs/>
        </w:rPr>
        <w:t xml:space="preserve">Трубопровод ливневой канализации, проложенный в теле сооружения (диаметром 200 мм), со смотровыми колодцами и дождеприёмниками, выведенными на поверхность пешеходной зоны; согласно пункту 10.2 акта ливневая канализация гидротехническим сооружением не является и представляет собой элемент системы водоотведения; по топографическому плану сети ливневой канализации выполнены из полиэтиленовых труб.</w:t>
      </w:r>
    </w:p>
    <w:p w14:paraId="62C72260" w14:textId="110EE8CD" w:rsidR="00C87503" w:rsidRPr="005F0B45" w:rsidRDefault="004977B4" w:rsidP="00C87503">
      <w:pPr>
        <w:spacing w:line="360" w:lineRule="auto"/>
        <w:ind w:firstLine="567"/>
        <w:jc w:val="both"/>
        <w:rPr>
          <w:bCs/>
        </w:rPr>
      </w:pPr>
      <w:r>
        <w:rPr>
          <w:bCs/>
        </w:rPr>
        <w:t xml:space="preserve">Подпорная стена смежного земельного участка, ограничивающая зону со стороны берега, и расположенные за ней объекты – территория с асфальтобетонным покрытием и детскими площадками, лестничный сход, кабельная линия и опоры наружного освещения, полоса автомобильной парковки – в зону аварийного воздействия не входят (подпункт 3.6.1).</w:t>
      </w:r>
    </w:p>
    <w:p w14:paraId="2ED4C961" w14:textId="1CC0E162" w:rsidR="00C87503" w:rsidRPr="005F0B45" w:rsidRDefault="00C87503" w:rsidP="00C87503">
      <w:pPr>
        <w:spacing w:line="360" w:lineRule="auto"/>
        <w:ind w:firstLine="567"/>
        <w:jc w:val="both"/>
        <w:rPr>
          <w:bCs/>
        </w:rPr>
      </w:pPr>
      <w:r w:rsidRPr="005F0B45">
        <w:rPr>
          <w:bCs/>
        </w:rPr>
        <w:t>В границах топографической съёмки показана также водопроводная сеть 2 × Ø 133 мм. Её расположение относительно зоны аварийного воздействия не установлено (раздел 3.4), и к объектам, находящимся в зоне, она не отнесена.</w:t>
      </w:r>
    </w:p>
    <w:p w14:paraId="2E932147" w14:textId="7F1BC8CD" w:rsidR="00C87503" w:rsidRPr="005F0B45" w:rsidRDefault="00C87503" w:rsidP="00C87503">
      <w:pPr>
        <w:spacing w:line="360" w:lineRule="auto"/>
        <w:ind w:firstLine="567"/>
        <w:jc w:val="both"/>
        <w:rPr>
          <w:bCs/>
        </w:rPr>
      </w:pPr>
      <w:r w:rsidRPr="005F0B45">
        <w:rPr>
          <w:bCs/>
        </w:rPr>
        <w:t xml:space="preserve">ГТС относится к основным фондам его владельцев и в соответствии с пунктом 5 Методики в составляющую </w:t>
      </w:r>
      <w:r w:rsidRPr="005F0B45">
        <w:rPr>
          <w:b/>
          <w:bCs/>
        </w:rPr>
        <w:t>И</w:t>
      </w:r>
      <w:r w:rsidRPr="005F0B45">
        <w:rPr>
          <w:b/>
          <w:bCs/>
          <w:vertAlign w:val="subscript"/>
        </w:rPr>
        <w:t>1</w:t>
      </w:r>
      <w:r w:rsidRPr="005F0B45">
        <w:rPr>
          <w:bCs/>
        </w:rPr>
        <w:t xml:space="preserve"> не включается.</w:t>
      </w:r>
    </w:p>
    <w:p w14:paraId="21F1F5CB" w14:textId="04781000" w:rsidR="00FE76E9" w:rsidRPr="005F0B45" w:rsidRDefault="00916726" w:rsidP="00C87503">
      <w:pPr>
        <w:spacing w:line="360" w:lineRule="auto"/>
        <w:ind w:firstLine="567"/>
        <w:jc w:val="both"/>
        <w:rPr>
          <w:bCs/>
        </w:rPr>
      </w:pPr>
      <w:r>
        <w:rPr>
          <w:bCs/>
        </w:rPr>
        <w:t xml:space="preserve">Трубопровод ливневой канализации. Сведения о его правообладателе в исходных данных отсутствуют. В составляющую </w:t>
      </w:r>
      <w:r>
        <w:rPr>
          <w:b/>
          <w:bCs/>
        </w:rPr>
        <w:t xml:space="preserve">И</w:t>
      </w:r>
      <w:r>
        <w:rPr>
          <w:b/>
          <w:bCs/>
          <w:vertAlign w:val="subscript"/>
        </w:rPr>
        <w:t xml:space="preserve">1</w:t>
      </w:r>
      <w:r>
        <w:rPr>
          <w:bCs/>
        </w:rPr>
        <w:t xml:space="preserve"> он не включается по следующим основаниям:</w:t>
      </w:r>
    </w:p>
    <w:p w14:paraId="43A7C184" w14:textId="4F42ED9B" w:rsidR="009410A8" w:rsidRPr="005F0B45" w:rsidRDefault="004977B4" w:rsidP="009410A8">
      <w:pPr>
        <w:spacing w:line="360" w:lineRule="auto"/>
        <w:ind w:firstLine="567"/>
        <w:jc w:val="both"/>
        <w:rPr>
          <w:bCs/>
        </w:rPr>
      </w:pPr>
      <w:r>
        <w:rPr>
          <w:bCs/>
        </w:rPr>
        <w:t xml:space="preserve">Сведений о принадлежности трубопровода юридическим лицам или индивидуальным предпринимателям, иным чем владельцы гидротехнического сооружения, а также о его эксплуатации такими лицами не имеется;</w:t>
      </w:r>
    </w:p>
    <w:p w14:paraId="31416A64" w14:textId="2F727C4B" w:rsidR="00916726" w:rsidRPr="005F0B45" w:rsidRDefault="004977B4" w:rsidP="00916726">
      <w:pPr>
        <w:spacing w:line="360" w:lineRule="auto"/>
        <w:ind w:firstLine="567"/>
        <w:jc w:val="both"/>
        <w:rPr>
          <w:bCs/>
        </w:rPr>
      </w:pPr>
      <w:r>
        <w:rPr>
          <w:bCs/>
        </w:rPr>
        <w:t xml:space="preserve">Документально установленные обстоятельства на принадлежность трубопровода третьим лицам не указывают: он проложен в теле сооружения, находящегося в муниципальной собственности, эксплуатирующей организацией которого является МКУ «ГСЛК».</w:t>
      </w:r>
    </w:p>
    <w:p w14:paraId="5274864D" w14:textId="77777777" w:rsidR="00916726" w:rsidRPr="005F0B45" w:rsidRDefault="00916726" w:rsidP="00916726">
      <w:pPr>
        <w:spacing w:line="360" w:lineRule="auto"/>
        <w:ind w:firstLine="567"/>
        <w:jc w:val="both"/>
        <w:rPr>
          <w:bCs/>
        </w:rPr>
      </w:pPr>
      <w:r w:rsidRPr="005F0B45">
        <w:rPr>
          <w:b/>
          <w:bCs/>
        </w:rPr>
        <w:t>Оборотные фонды и готовая продукция</w:t>
      </w:r>
      <w:r w:rsidRPr="005F0B45">
        <w:rPr>
          <w:bCs/>
        </w:rPr>
        <w:t xml:space="preserve">. </w:t>
      </w:r>
    </w:p>
    <w:p w14:paraId="7645555A" w14:textId="40EE1DC2" w:rsidR="009410A8" w:rsidRPr="005F0B45" w:rsidRDefault="007A410E" w:rsidP="007A410E">
      <w:pPr>
        <w:spacing w:line="360" w:lineRule="auto"/>
        <w:ind w:firstLine="567"/>
        <w:jc w:val="both"/>
        <w:rPr>
          <w:bCs/>
        </w:rPr>
      </w:pPr>
      <w:r w:rsidRPr="005F0B45">
        <w:rPr>
          <w:bCs/>
        </w:rPr>
        <w:t>Согласно пункту 33 Методики показатели, невозможные при аварии гидротехнического сооружения, приравниваются к нулю при наличии обоснования о невозможности ущерба по такому показателю; обоснование исключения составляющих ущерба, не имеющих места в зоне аварийного воздействия, пункт 34 Методики относит к основным этапам расчёта. Ниже приводится такое обоснование для ущерба основным фондам, оборотным фондам и готовой продукции юридических лиц и индивидуальных предпринимателей (пункты 67–73 Методики).</w:t>
      </w:r>
    </w:p>
    <w:p w14:paraId="7D2A2FF5" w14:textId="60D02ACF" w:rsidR="007A410E" w:rsidRPr="005F0B45" w:rsidRDefault="007A410E" w:rsidP="009410A8">
      <w:pPr>
        <w:spacing w:line="360" w:lineRule="auto"/>
        <w:ind w:firstLine="567"/>
        <w:jc w:val="both"/>
        <w:rPr>
          <w:bCs/>
        </w:rPr>
      </w:pPr>
      <w:r>
        <w:rPr>
          <w:bCs/>
        </w:rPr>
        <w:t xml:space="preserve">Акт не фиксирует на поверхности сооружения объектов производственной и торговой деятельности, мест хранения сырья, запасных деталей, запасов топлива и тары – имущества, которое пункт 70 Методики относит к оборотным фондам, а также готовой продукции.</w:t>
      </w:r>
    </w:p>
    <w:p w14:paraId="4462760F" w14:textId="38A893EE" w:rsidR="007A410E" w:rsidRPr="005F0B45" w:rsidRDefault="003245D3" w:rsidP="009410A8">
      <w:pPr>
        <w:spacing w:line="360" w:lineRule="auto"/>
        <w:ind w:firstLine="567"/>
        <w:jc w:val="both"/>
        <w:rPr>
          <w:bCs/>
        </w:rPr>
      </w:pPr>
      <w:r w:rsidRPr="005F0B45">
        <w:rPr>
          <w:bCs/>
        </w:rPr>
        <w:t xml:space="preserve">Пункт 69 Методики устанавливает, что оценка степени утраты основных фондов производится в зонах сильных, средних и слабых разрушений, границы которых определяются </w:t>
      </w:r>
      <w:r w:rsidRPr="005F0B45">
        <w:rPr>
          <w:bCs/>
        </w:rPr>
        <w:lastRenderedPageBreak/>
        <w:t>по шкале тяжести разрушений промышленных сооружений (приложение № 5 к Методике); по площадям тех же зон определяются ущерб основным фондам (пункт 67) и ущерб готовой продукции (пункты 71 и 73). Критериями шкалы служат глубина затопления, скорость потока воды и продолжительность затопления для зданий различных типов, а на зоны разрушений, согласно пункту 39 Методики, разбивается общая площадь затопления. При аварии рассматриваемого сооружения затопление не происходит, а зданий в зоне аварийного воздействия нет, вследствие чего границы этих зон установлены быть не могут.</w:t>
      </w:r>
    </w:p>
    <w:p w14:paraId="363FDE6A" w14:textId="12EB9EB8" w:rsidR="003245D3" w:rsidRPr="005F0B45" w:rsidRDefault="003245D3" w:rsidP="009410A8">
      <w:pPr>
        <w:spacing w:line="360" w:lineRule="auto"/>
        <w:ind w:firstLine="567"/>
        <w:jc w:val="both"/>
        <w:rPr>
          <w:bCs/>
        </w:rPr>
      </w:pPr>
      <w:r>
        <w:rPr>
          <w:bCs/>
        </w:rPr>
        <w:t xml:space="preserve">Кроме того, формула пункта 67 Методики определяет концентрацию основных фондов в зоне через отношение плотности населения в зоне к средней плотности населения субъекта Российской Федерации, то есть исходит из размещения основных фондов на территории соразмерно населению. Для зоны аварийного воздействия рассматриваемого сооружения это допущение не выполняется: населения постоянного проживания в ней нет (подпункт 3.6.3), объектов производственной деятельности не установлено, и применение средней концентрации основных фондов означало бы учёт имущества, которого в зоне нет. Способ определения ущерба основным фондам и готовой продукции, установленный пунктами 67 – 69 и 71 – 73 Методики, в настоящем расчёте поэтому не применяется.</w:t>
      </w:r>
    </w:p>
    <w:p w14:paraId="7434C305" w14:textId="25E28BE8" w:rsidR="003245D3" w:rsidRPr="005F0B45" w:rsidRDefault="007A23B0" w:rsidP="009410A8">
      <w:pPr>
        <w:spacing w:line="360" w:lineRule="auto"/>
        <w:ind w:firstLine="567"/>
        <w:jc w:val="both"/>
        <w:rPr>
          <w:bCs/>
        </w:rPr>
      </w:pPr>
      <w:r w:rsidRPr="005F0B45">
        <w:rPr>
          <w:bCs/>
        </w:rPr>
        <w:t xml:space="preserve">Основанием для приравнивания составляющей </w:t>
      </w:r>
      <w:r w:rsidRPr="005F0B45">
        <w:rPr>
          <w:b/>
          <w:bCs/>
        </w:rPr>
        <w:t>И</w:t>
      </w:r>
      <w:r w:rsidRPr="005F0B45">
        <w:rPr>
          <w:b/>
          <w:bCs/>
          <w:vertAlign w:val="subscript"/>
        </w:rPr>
        <w:t>1</w:t>
      </w:r>
      <w:r w:rsidRPr="005F0B45">
        <w:rPr>
          <w:bCs/>
        </w:rPr>
        <w:t xml:space="preserve"> к нулю служит отсутствие в зоне аварийного воздействия объектов, ущерб которым она учитывает: основные фонды, оборотные фонды и готовая продукция юридических лиц и индивидуальных предпринимателей, иных чем владельцы гидротехнического сооружения, в зоне при обоих сценариях не установлены. Следовательно, </w:t>
      </w:r>
      <w:r w:rsidRPr="005F0B45">
        <w:rPr>
          <w:b/>
          <w:bCs/>
        </w:rPr>
        <w:t>И</w:t>
      </w:r>
      <w:r w:rsidRPr="005F0B45">
        <w:rPr>
          <w:b/>
          <w:bCs/>
          <w:vertAlign w:val="subscript"/>
        </w:rPr>
        <w:t>ос</w:t>
      </w:r>
      <w:r w:rsidRPr="005F0B45">
        <w:rPr>
          <w:b/>
          <w:bCs/>
        </w:rPr>
        <w:t xml:space="preserve"> = 0</w:t>
      </w:r>
      <w:r w:rsidRPr="005F0B45">
        <w:rPr>
          <w:bCs/>
        </w:rPr>
        <w:t xml:space="preserve"> и </w:t>
      </w:r>
      <w:r w:rsidRPr="005F0B45">
        <w:rPr>
          <w:b/>
          <w:bCs/>
        </w:rPr>
        <w:t>И</w:t>
      </w:r>
      <w:r w:rsidRPr="005F0B45">
        <w:rPr>
          <w:b/>
          <w:bCs/>
          <w:vertAlign w:val="subscript"/>
        </w:rPr>
        <w:t>гп</w:t>
      </w:r>
      <w:r w:rsidRPr="005F0B45">
        <w:rPr>
          <w:b/>
          <w:bCs/>
        </w:rPr>
        <w:t xml:space="preserve"> = 0</w:t>
      </w:r>
      <w:r w:rsidRPr="005F0B45">
        <w:rPr>
          <w:bCs/>
        </w:rPr>
        <w:t xml:space="preserve">; ущерб оборотным фондам, принимаемый в размере 5 процентов ущерба основным фондам (пункт 70 Методики), </w:t>
      </w:r>
      <w:r w:rsidRPr="005F0B45">
        <w:rPr>
          <w:b/>
          <w:bCs/>
        </w:rPr>
        <w:t>И</w:t>
      </w:r>
      <w:r w:rsidRPr="005F0B45">
        <w:rPr>
          <w:b/>
          <w:bCs/>
          <w:vertAlign w:val="subscript"/>
        </w:rPr>
        <w:t>об</w:t>
      </w:r>
      <w:r w:rsidRPr="005F0B45">
        <w:rPr>
          <w:b/>
          <w:bCs/>
        </w:rPr>
        <w:t xml:space="preserve"> = 0,05 × 0 = 0</w:t>
      </w:r>
      <w:r w:rsidRPr="005F0B45">
        <w:rPr>
          <w:bCs/>
        </w:rPr>
        <w:t xml:space="preserve">. В соответствии с пунктами 33 и 34 Методики составляющая </w:t>
      </w:r>
      <w:r w:rsidRPr="005F0B45">
        <w:rPr>
          <w:b/>
          <w:bCs/>
        </w:rPr>
        <w:t>И</w:t>
      </w:r>
      <w:r w:rsidRPr="005F0B45">
        <w:rPr>
          <w:b/>
          <w:bCs/>
          <w:vertAlign w:val="subscript"/>
        </w:rPr>
        <w:t>1</w:t>
      </w:r>
      <w:r w:rsidRPr="005F0B45">
        <w:rPr>
          <w:bCs/>
        </w:rPr>
        <w:t xml:space="preserve"> приравнивается к нулю при обоих сценариях:</w:t>
      </w:r>
    </w:p>
    <w:p w14:paraId="7F1E0058" w14:textId="02E81284" w:rsidR="007A23B0" w:rsidRPr="005F0B45" w:rsidRDefault="007A23B0" w:rsidP="007A23B0">
      <w:pPr>
        <w:spacing w:line="360" w:lineRule="auto"/>
        <w:jc w:val="center"/>
        <w:rPr>
          <w:b/>
          <w:bCs/>
        </w:rPr>
      </w:pPr>
      <w:r w:rsidRPr="005F0B45">
        <w:rPr>
          <w:b/>
          <w:bCs/>
        </w:rPr>
        <w:t>И</w:t>
      </w:r>
      <w:r w:rsidRPr="005F0B45">
        <w:rPr>
          <w:b/>
          <w:bCs/>
          <w:vertAlign w:val="subscript"/>
        </w:rPr>
        <w:t>1</w:t>
      </w:r>
      <w:r w:rsidRPr="005F0B45">
        <w:rPr>
          <w:b/>
          <w:bCs/>
        </w:rPr>
        <w:t xml:space="preserve"> = И</w:t>
      </w:r>
      <w:r w:rsidRPr="005F0B45">
        <w:rPr>
          <w:b/>
          <w:bCs/>
          <w:vertAlign w:val="subscript"/>
        </w:rPr>
        <w:t>ос</w:t>
      </w:r>
      <w:r w:rsidRPr="005F0B45">
        <w:rPr>
          <w:b/>
          <w:bCs/>
        </w:rPr>
        <w:t xml:space="preserve"> + И</w:t>
      </w:r>
      <w:r w:rsidRPr="005F0B45">
        <w:rPr>
          <w:b/>
          <w:bCs/>
          <w:vertAlign w:val="subscript"/>
        </w:rPr>
        <w:t>об</w:t>
      </w:r>
      <w:r w:rsidRPr="005F0B45">
        <w:rPr>
          <w:b/>
          <w:bCs/>
        </w:rPr>
        <w:t xml:space="preserve"> + И</w:t>
      </w:r>
      <w:r w:rsidRPr="005F0B45">
        <w:rPr>
          <w:b/>
          <w:bCs/>
          <w:vertAlign w:val="subscript"/>
        </w:rPr>
        <w:t>гп</w:t>
      </w:r>
      <w:r w:rsidRPr="005F0B45">
        <w:rPr>
          <w:b/>
          <w:bCs/>
        </w:rPr>
        <w:t xml:space="preserve"> = 0 + 0 + 0 = 0 руб.</w:t>
      </w:r>
    </w:p>
    <w:p w14:paraId="51BDA182" w14:textId="0EDF6C62" w:rsidR="007A410E" w:rsidRPr="005F0B45" w:rsidRDefault="00D4139E" w:rsidP="009410A8">
      <w:pPr>
        <w:spacing w:line="360" w:lineRule="auto"/>
        <w:ind w:firstLine="567"/>
        <w:jc w:val="both"/>
        <w:rPr>
          <w:bCs/>
        </w:rPr>
      </w:pPr>
      <w:r>
        <w:rPr>
          <w:bCs/>
        </w:rPr>
        <w:t xml:space="preserve">Принятый подход, при котором отсутствующие сведения об объектах не восполняются предположениями, согласуется с пунктом 56 Методики, предписывающим при отсутствии данных о гражданах временного нахождения принимать соответствующие показатели равными нулю. Отсутствие сведений о правообладателе трубопровода ливневой канализации, а также о расположении водопроводной сети относительно зоны аварийного воздействия включено в перечень ограничений исходных данных (раздел 3.4).</w:t>
      </w:r>
    </w:p>
    <w:p w14:paraId="33EAB1C8" w14:textId="7CD89063" w:rsidR="007A410E" w:rsidRPr="005F0B45" w:rsidRDefault="00736586" w:rsidP="009410A8">
      <w:pPr>
        <w:spacing w:line="360" w:lineRule="auto"/>
        <w:ind w:firstLine="567"/>
        <w:jc w:val="both"/>
        <w:rPr>
          <w:b/>
          <w:bCs/>
        </w:rPr>
      </w:pPr>
      <w:r w:rsidRPr="005F0B45">
        <w:rPr>
          <w:b/>
          <w:bCs/>
        </w:rPr>
        <w:t>3.7.2 Ущерб элементам транспортной инфраструктуры и сооружениям связи И</w:t>
      </w:r>
      <w:r w:rsidRPr="005F0B45">
        <w:rPr>
          <w:b/>
          <w:bCs/>
          <w:vertAlign w:val="subscript"/>
        </w:rPr>
        <w:t>2</w:t>
      </w:r>
    </w:p>
    <w:p w14:paraId="724BE651" w14:textId="6CB3A519" w:rsidR="00736586" w:rsidRPr="005F0B45" w:rsidRDefault="00736586" w:rsidP="00736586">
      <w:pPr>
        <w:spacing w:line="360" w:lineRule="auto"/>
        <w:ind w:firstLine="567"/>
        <w:jc w:val="both"/>
        <w:rPr>
          <w:bCs/>
        </w:rPr>
      </w:pPr>
      <w:r w:rsidRPr="005F0B45">
        <w:rPr>
          <w:bCs/>
        </w:rPr>
        <w:t xml:space="preserve">Ущерб элементам транспортной инфраструктуры и сооружениям связи, попадающим в зону аварийного воздействия, рассчитывается по формуле пункта 74 Методики: </w:t>
      </w:r>
    </w:p>
    <w:p w14:paraId="46BB6BE9" w14:textId="77777777" w:rsidR="00736586" w:rsidRPr="005F0B45" w:rsidRDefault="00736586" w:rsidP="00736586">
      <w:pPr>
        <w:spacing w:line="360" w:lineRule="auto"/>
        <w:jc w:val="center"/>
        <w:rPr>
          <w:b/>
          <w:bCs/>
        </w:rPr>
      </w:pPr>
      <w:r w:rsidRPr="005F0B45">
        <w:rPr>
          <w:b/>
          <w:bCs/>
        </w:rPr>
        <w:t>И</w:t>
      </w:r>
      <w:r w:rsidRPr="005F0B45">
        <w:rPr>
          <w:b/>
          <w:bCs/>
          <w:vertAlign w:val="subscript"/>
        </w:rPr>
        <w:t>2</w:t>
      </w:r>
      <w:r w:rsidRPr="005F0B45">
        <w:rPr>
          <w:b/>
          <w:bCs/>
        </w:rPr>
        <w:t xml:space="preserve"> = A × [Σ</w:t>
      </w:r>
      <w:r w:rsidRPr="005F0B45">
        <w:rPr>
          <w:b/>
          <w:bCs/>
          <w:vertAlign w:val="subscript"/>
        </w:rPr>
        <w:t xml:space="preserve">а.дор </w:t>
      </w:r>
      <w:r w:rsidRPr="005F0B45">
        <w:rPr>
          <w:b/>
          <w:bCs/>
        </w:rPr>
        <w:t>(Н</w:t>
      </w:r>
      <w:r w:rsidRPr="005F0B45">
        <w:rPr>
          <w:b/>
          <w:bCs/>
          <w:vertAlign w:val="subscript"/>
        </w:rPr>
        <w:t>сj</w:t>
      </w:r>
      <w:r w:rsidRPr="005F0B45">
        <w:rPr>
          <w:b/>
          <w:bCs/>
        </w:rPr>
        <w:t xml:space="preserve"> × К</w:t>
      </w:r>
      <w:r w:rsidRPr="005F0B45">
        <w:rPr>
          <w:b/>
          <w:bCs/>
          <w:vertAlign w:val="subscript"/>
        </w:rPr>
        <w:t>пер</w:t>
      </w:r>
      <w:r w:rsidRPr="005F0B45">
        <w:rPr>
          <w:b/>
          <w:bCs/>
        </w:rPr>
        <w:t xml:space="preserve"> × К</w:t>
      </w:r>
      <w:r w:rsidRPr="005F0B45">
        <w:rPr>
          <w:b/>
          <w:bCs/>
          <w:vertAlign w:val="subscript"/>
        </w:rPr>
        <w:t>рег1</w:t>
      </w:r>
      <w:r w:rsidRPr="005F0B45">
        <w:rPr>
          <w:b/>
          <w:bCs/>
        </w:rPr>
        <w:t xml:space="preserve"> × L</w:t>
      </w:r>
      <w:r w:rsidRPr="005F0B45">
        <w:rPr>
          <w:b/>
          <w:bCs/>
          <w:vertAlign w:val="subscript"/>
        </w:rPr>
        <w:t>i</w:t>
      </w:r>
      <w:r w:rsidRPr="005F0B45">
        <w:rPr>
          <w:b/>
          <w:bCs/>
        </w:rPr>
        <w:t xml:space="preserve"> × K</w:t>
      </w:r>
      <w:r w:rsidRPr="005F0B45">
        <w:rPr>
          <w:b/>
          <w:bCs/>
          <w:vertAlign w:val="subscript"/>
        </w:rPr>
        <w:t>i</w:t>
      </w:r>
      <w:r w:rsidRPr="005F0B45">
        <w:rPr>
          <w:b/>
          <w:bCs/>
        </w:rPr>
        <w:t xml:space="preserve">) + </w:t>
      </w:r>
    </w:p>
    <w:p w14:paraId="535575AE" w14:textId="6DE008B8" w:rsidR="00736586" w:rsidRPr="005F0B45" w:rsidRDefault="00736586" w:rsidP="00736586">
      <w:pPr>
        <w:spacing w:line="360" w:lineRule="auto"/>
        <w:jc w:val="center"/>
        <w:rPr>
          <w:b/>
          <w:bCs/>
        </w:rPr>
      </w:pPr>
      <w:r w:rsidRPr="005F0B45">
        <w:rPr>
          <w:b/>
          <w:bCs/>
        </w:rPr>
        <w:lastRenderedPageBreak/>
        <w:t>Σ</w:t>
      </w:r>
      <w:r w:rsidRPr="005F0B45">
        <w:rPr>
          <w:b/>
          <w:bCs/>
          <w:vertAlign w:val="subscript"/>
        </w:rPr>
        <w:t xml:space="preserve">ж.дор </w:t>
      </w:r>
      <w:r w:rsidRPr="005F0B45">
        <w:rPr>
          <w:b/>
          <w:bCs/>
        </w:rPr>
        <w:t>(Н</w:t>
      </w:r>
      <w:r w:rsidRPr="005F0B45">
        <w:rPr>
          <w:b/>
          <w:bCs/>
          <w:vertAlign w:val="subscript"/>
        </w:rPr>
        <w:t>сj</w:t>
      </w:r>
      <w:r w:rsidRPr="005F0B45">
        <w:rPr>
          <w:b/>
          <w:bCs/>
        </w:rPr>
        <w:t xml:space="preserve"> × К</w:t>
      </w:r>
      <w:r w:rsidRPr="005F0B45">
        <w:rPr>
          <w:b/>
          <w:bCs/>
          <w:vertAlign w:val="subscript"/>
        </w:rPr>
        <w:t>пер</w:t>
      </w:r>
      <w:r w:rsidRPr="005F0B45">
        <w:rPr>
          <w:b/>
          <w:bCs/>
        </w:rPr>
        <w:t xml:space="preserve"> × К</w:t>
      </w:r>
      <w:r w:rsidRPr="005F0B45">
        <w:rPr>
          <w:b/>
          <w:bCs/>
          <w:vertAlign w:val="subscript"/>
        </w:rPr>
        <w:t>рег1</w:t>
      </w:r>
      <w:r w:rsidRPr="005F0B45">
        <w:rPr>
          <w:b/>
          <w:bCs/>
        </w:rPr>
        <w:t xml:space="preserve"> × L</w:t>
      </w:r>
      <w:r w:rsidRPr="005F0B45">
        <w:rPr>
          <w:b/>
          <w:bCs/>
          <w:vertAlign w:val="subscript"/>
        </w:rPr>
        <w:t>i</w:t>
      </w:r>
      <w:r w:rsidRPr="005F0B45">
        <w:rPr>
          <w:b/>
          <w:bCs/>
        </w:rPr>
        <w:t xml:space="preserve"> × K</w:t>
      </w:r>
      <w:r w:rsidRPr="005F0B45">
        <w:rPr>
          <w:b/>
          <w:bCs/>
          <w:vertAlign w:val="subscript"/>
        </w:rPr>
        <w:t>i</w:t>
      </w:r>
      <w:r w:rsidRPr="005F0B45">
        <w:rPr>
          <w:b/>
          <w:bCs/>
        </w:rPr>
        <w:t xml:space="preserve">) + </w:t>
      </w:r>
    </w:p>
    <w:p w14:paraId="6B6C3C85" w14:textId="7814DC54" w:rsidR="007A410E" w:rsidRPr="005F0B45" w:rsidRDefault="00736586" w:rsidP="00736586">
      <w:pPr>
        <w:spacing w:line="360" w:lineRule="auto"/>
        <w:jc w:val="center"/>
        <w:rPr>
          <w:b/>
          <w:bCs/>
        </w:rPr>
      </w:pPr>
      <w:r w:rsidRPr="005F0B45">
        <w:rPr>
          <w:b/>
          <w:bCs/>
        </w:rPr>
        <w:t>Σ</w:t>
      </w:r>
      <w:r w:rsidRPr="005F0B45">
        <w:rPr>
          <w:b/>
          <w:bCs/>
          <w:vertAlign w:val="subscript"/>
        </w:rPr>
        <w:t>ЛЭП</w:t>
      </w:r>
      <w:r w:rsidRPr="005F0B45">
        <w:rPr>
          <w:b/>
          <w:bCs/>
        </w:rPr>
        <w:t xml:space="preserve"> (Н</w:t>
      </w:r>
      <w:r w:rsidRPr="005F0B45">
        <w:rPr>
          <w:b/>
          <w:bCs/>
          <w:vertAlign w:val="subscript"/>
        </w:rPr>
        <w:t>сj</w:t>
      </w:r>
      <w:r w:rsidRPr="005F0B45">
        <w:rPr>
          <w:b/>
          <w:bCs/>
        </w:rPr>
        <w:t xml:space="preserve"> × К</w:t>
      </w:r>
      <w:r w:rsidRPr="005F0B45">
        <w:rPr>
          <w:b/>
          <w:bCs/>
          <w:vertAlign w:val="subscript"/>
        </w:rPr>
        <w:t>пер</w:t>
      </w:r>
      <w:r w:rsidRPr="005F0B45">
        <w:rPr>
          <w:b/>
          <w:bCs/>
        </w:rPr>
        <w:t xml:space="preserve"> × К</w:t>
      </w:r>
      <w:r w:rsidRPr="005F0B45">
        <w:rPr>
          <w:b/>
          <w:bCs/>
          <w:vertAlign w:val="subscript"/>
        </w:rPr>
        <w:t>рег1</w:t>
      </w:r>
      <w:r w:rsidRPr="005F0B45">
        <w:rPr>
          <w:b/>
          <w:bCs/>
        </w:rPr>
        <w:t xml:space="preserve"> × L</w:t>
      </w:r>
      <w:r w:rsidRPr="005F0B45">
        <w:rPr>
          <w:b/>
          <w:bCs/>
          <w:vertAlign w:val="subscript"/>
        </w:rPr>
        <w:t>i</w:t>
      </w:r>
      <w:r w:rsidRPr="005F0B45">
        <w:rPr>
          <w:b/>
          <w:bCs/>
        </w:rPr>
        <w:t xml:space="preserve"> × K</w:t>
      </w:r>
      <w:r w:rsidRPr="005F0B45">
        <w:rPr>
          <w:b/>
          <w:bCs/>
          <w:vertAlign w:val="subscript"/>
        </w:rPr>
        <w:t>i</w:t>
      </w:r>
      <w:r w:rsidRPr="005F0B45">
        <w:rPr>
          <w:b/>
          <w:bCs/>
        </w:rPr>
        <w:t>)],</w:t>
      </w:r>
    </w:p>
    <w:p w14:paraId="6851AC87" w14:textId="77777777" w:rsidR="00A21680" w:rsidRPr="005F0B45" w:rsidRDefault="00736586" w:rsidP="009410A8">
      <w:pPr>
        <w:spacing w:line="360" w:lineRule="auto"/>
        <w:ind w:firstLine="567"/>
        <w:jc w:val="both"/>
        <w:rPr>
          <w:bCs/>
        </w:rPr>
      </w:pPr>
      <w:r w:rsidRPr="005F0B45">
        <w:rPr>
          <w:bCs/>
        </w:rPr>
        <w:t xml:space="preserve">где </w:t>
      </w:r>
    </w:p>
    <w:p w14:paraId="3B551B13" w14:textId="3106AE18" w:rsidR="00736586" w:rsidRPr="005F0B45" w:rsidRDefault="00736586" w:rsidP="009410A8">
      <w:pPr>
        <w:spacing w:line="360" w:lineRule="auto"/>
        <w:ind w:firstLine="567"/>
        <w:jc w:val="both"/>
        <w:rPr>
          <w:bCs/>
        </w:rPr>
      </w:pPr>
      <w:r w:rsidRPr="005F0B45">
        <w:rPr>
          <w:b/>
          <w:bCs/>
        </w:rPr>
        <w:t>A</w:t>
      </w:r>
      <w:r w:rsidRPr="005F0B45">
        <w:rPr>
          <w:bCs/>
        </w:rPr>
        <w:t xml:space="preserve"> – коэффициент темпов роста основных фондов (пункт 68 Методики); </w:t>
      </w:r>
    </w:p>
    <w:p w14:paraId="6C5313F7" w14:textId="3723DCA7" w:rsidR="00534B33" w:rsidRPr="005F0B45" w:rsidRDefault="00534B33" w:rsidP="00534B33">
      <w:pPr>
        <w:spacing w:line="360" w:lineRule="auto"/>
        <w:ind w:firstLine="567"/>
        <w:jc w:val="both"/>
        <w:rPr>
          <w:bCs/>
        </w:rPr>
      </w:pPr>
      <w:r w:rsidRPr="005F0B45">
        <w:rPr>
          <w:b/>
          <w:bCs/>
        </w:rPr>
        <w:t>Σ</w:t>
      </w:r>
      <w:r w:rsidRPr="005F0B45">
        <w:rPr>
          <w:b/>
          <w:bCs/>
          <w:vertAlign w:val="subscript"/>
        </w:rPr>
        <w:t>а.дор</w:t>
      </w:r>
      <w:r w:rsidRPr="005F0B45">
        <w:rPr>
          <w:bCs/>
        </w:rPr>
        <w:t xml:space="preserve"> – сумма ущербов по автодорогам разного типа (j);</w:t>
      </w:r>
    </w:p>
    <w:p w14:paraId="6EDA6331" w14:textId="1ED1232D" w:rsidR="00534B33" w:rsidRPr="005F0B45" w:rsidRDefault="00534B33" w:rsidP="00534B33">
      <w:pPr>
        <w:spacing w:line="360" w:lineRule="auto"/>
        <w:ind w:firstLine="567"/>
        <w:jc w:val="both"/>
        <w:rPr>
          <w:b/>
          <w:bCs/>
          <w:vertAlign w:val="subscript"/>
        </w:rPr>
      </w:pPr>
      <w:r w:rsidRPr="005F0B45">
        <w:rPr>
          <w:b/>
          <w:bCs/>
        </w:rPr>
        <w:t>Σ</w:t>
      </w:r>
      <w:r w:rsidRPr="005F0B45">
        <w:rPr>
          <w:b/>
          <w:bCs/>
          <w:vertAlign w:val="subscript"/>
        </w:rPr>
        <w:t>ж.дор</w:t>
      </w:r>
      <w:r w:rsidRPr="005F0B45">
        <w:rPr>
          <w:bCs/>
        </w:rPr>
        <w:t xml:space="preserve"> – сумма ущербов по железным дорогам разного типа (j);</w:t>
      </w:r>
    </w:p>
    <w:p w14:paraId="5547D2FC" w14:textId="31E17DC9" w:rsidR="00534B33" w:rsidRPr="005F0B45" w:rsidRDefault="00534B33" w:rsidP="00534B33">
      <w:pPr>
        <w:spacing w:line="360" w:lineRule="auto"/>
        <w:ind w:firstLine="567"/>
        <w:jc w:val="both"/>
        <w:rPr>
          <w:bCs/>
        </w:rPr>
      </w:pPr>
      <w:r w:rsidRPr="005F0B45">
        <w:rPr>
          <w:b/>
          <w:bCs/>
        </w:rPr>
        <w:t>Σ</w:t>
      </w:r>
      <w:r w:rsidRPr="005F0B45">
        <w:rPr>
          <w:b/>
          <w:bCs/>
          <w:vertAlign w:val="subscript"/>
        </w:rPr>
        <w:t>ЛЭП</w:t>
      </w:r>
      <w:r w:rsidRPr="005F0B45">
        <w:rPr>
          <w:bCs/>
        </w:rPr>
        <w:t xml:space="preserve"> – сумма ущербов по линиям электропередачи (далее – ЛЭП) разного типа (j);</w:t>
      </w:r>
    </w:p>
    <w:p w14:paraId="55B0E5FC" w14:textId="6D6E9B23" w:rsidR="00736586" w:rsidRPr="005F0B45" w:rsidRDefault="00736586" w:rsidP="009410A8">
      <w:pPr>
        <w:spacing w:line="360" w:lineRule="auto"/>
        <w:ind w:firstLine="567"/>
        <w:jc w:val="both"/>
        <w:rPr>
          <w:bCs/>
        </w:rPr>
      </w:pPr>
      <w:r w:rsidRPr="005F0B45">
        <w:rPr>
          <w:b/>
          <w:bCs/>
        </w:rPr>
        <w:t>L</w:t>
      </w:r>
      <w:r w:rsidRPr="005F0B45">
        <w:rPr>
          <w:bCs/>
          <w:vertAlign w:val="subscript"/>
        </w:rPr>
        <w:t>i</w:t>
      </w:r>
      <w:r w:rsidRPr="005F0B45">
        <w:rPr>
          <w:bCs/>
        </w:rPr>
        <w:t xml:space="preserve"> – протяжённость автомобильных дорог общего пользования, железных дорог и линий электропередачи в i-й зоне разрушений; </w:t>
      </w:r>
    </w:p>
    <w:p w14:paraId="6C95AD63" w14:textId="48F9779D" w:rsidR="00736586" w:rsidRPr="005F0B45" w:rsidRDefault="00736586" w:rsidP="009410A8">
      <w:pPr>
        <w:spacing w:line="360" w:lineRule="auto"/>
        <w:ind w:firstLine="567"/>
        <w:jc w:val="both"/>
        <w:rPr>
          <w:bCs/>
        </w:rPr>
      </w:pPr>
      <w:r w:rsidRPr="005F0B45">
        <w:rPr>
          <w:b/>
          <w:bCs/>
        </w:rPr>
        <w:t>K</w:t>
      </w:r>
      <w:r w:rsidRPr="005F0B45">
        <w:rPr>
          <w:b/>
          <w:bCs/>
          <w:vertAlign w:val="subscript"/>
        </w:rPr>
        <w:t>i</w:t>
      </w:r>
      <w:r w:rsidRPr="005F0B45">
        <w:rPr>
          <w:bCs/>
        </w:rPr>
        <w:t xml:space="preserve"> – степень повреждений элементов в i-й зоне разрушений (пункт 77 Методики); </w:t>
      </w:r>
    </w:p>
    <w:p w14:paraId="75C425CF" w14:textId="0AE88278" w:rsidR="00736586" w:rsidRPr="005F0B45" w:rsidRDefault="00736586" w:rsidP="009410A8">
      <w:pPr>
        <w:spacing w:line="360" w:lineRule="auto"/>
        <w:ind w:firstLine="567"/>
        <w:jc w:val="both"/>
        <w:rPr>
          <w:bCs/>
        </w:rPr>
      </w:pPr>
      <w:r w:rsidRPr="005F0B45">
        <w:rPr>
          <w:b/>
          <w:bCs/>
        </w:rPr>
        <w:t>Н</w:t>
      </w:r>
      <w:r w:rsidRPr="005F0B45">
        <w:rPr>
          <w:b/>
          <w:bCs/>
          <w:vertAlign w:val="subscript"/>
        </w:rPr>
        <w:t>сj</w:t>
      </w:r>
      <w:r w:rsidRPr="005F0B45">
        <w:rPr>
          <w:bCs/>
        </w:rPr>
        <w:t xml:space="preserve"> – укрупнённый норматив цены строительства элементов j-го типа, утверждаемый в соответствии с частью 11 статьи 8.3 Градостроительного кодекса Российской Федерации; </w:t>
      </w:r>
    </w:p>
    <w:p w14:paraId="2CD8428A" w14:textId="75EAA741" w:rsidR="00736586" w:rsidRPr="005F0B45" w:rsidRDefault="00736586" w:rsidP="009410A8">
      <w:pPr>
        <w:spacing w:line="360" w:lineRule="auto"/>
        <w:ind w:firstLine="567"/>
        <w:jc w:val="both"/>
        <w:rPr>
          <w:bCs/>
        </w:rPr>
      </w:pPr>
      <w:r w:rsidRPr="005F0B45">
        <w:rPr>
          <w:b/>
          <w:bCs/>
        </w:rPr>
        <w:t>К</w:t>
      </w:r>
      <w:r w:rsidRPr="005F0B45">
        <w:rPr>
          <w:b/>
          <w:bCs/>
          <w:vertAlign w:val="subscript"/>
        </w:rPr>
        <w:t>пер</w:t>
      </w:r>
      <w:r w:rsidRPr="005F0B45">
        <w:rPr>
          <w:bCs/>
        </w:rPr>
        <w:t xml:space="preserve"> – коэффициент перехода от базового района (Московская область) к уровню цен субъекта Российской Федерации; </w:t>
      </w:r>
    </w:p>
    <w:p w14:paraId="4C233AE8" w14:textId="1EF39C6F" w:rsidR="00736586" w:rsidRPr="005F0B45" w:rsidRDefault="00736586" w:rsidP="009410A8">
      <w:pPr>
        <w:spacing w:line="360" w:lineRule="auto"/>
        <w:ind w:firstLine="567"/>
        <w:jc w:val="both"/>
        <w:rPr>
          <w:bCs/>
        </w:rPr>
      </w:pPr>
      <w:r w:rsidRPr="005F0B45">
        <w:rPr>
          <w:b/>
          <w:bCs/>
        </w:rPr>
        <w:t>К</w:t>
      </w:r>
      <w:r w:rsidRPr="005F0B45">
        <w:rPr>
          <w:b/>
          <w:bCs/>
          <w:vertAlign w:val="subscript"/>
        </w:rPr>
        <w:t>рег1</w:t>
      </w:r>
      <w:r w:rsidRPr="005F0B45">
        <w:rPr>
          <w:bCs/>
        </w:rPr>
        <w:t xml:space="preserve"> – коэффициент, учитывающий изменение стоимости строительства в связи с климатическими условиями. </w:t>
      </w:r>
    </w:p>
    <w:p w14:paraId="1D60324D" w14:textId="12AE84A4" w:rsidR="007A410E" w:rsidRPr="005F0B45" w:rsidRDefault="00736586" w:rsidP="009410A8">
      <w:pPr>
        <w:spacing w:line="360" w:lineRule="auto"/>
        <w:ind w:firstLine="567"/>
        <w:jc w:val="both"/>
        <w:rPr>
          <w:bCs/>
        </w:rPr>
      </w:pPr>
      <w:r w:rsidRPr="005F0B45">
        <w:rPr>
          <w:bCs/>
        </w:rPr>
        <w:t>Ущерб сооружениям связи, не являющимся линиями электропередачи и тоннелями, пункт 74 Методики относит к прочим, не прогнозируемым в расчёте ущербам.</w:t>
      </w:r>
    </w:p>
    <w:p w14:paraId="2B6A96B3" w14:textId="1498917C" w:rsidR="007A410E" w:rsidRPr="005F0B45" w:rsidRDefault="008D72E0" w:rsidP="00DC52B8">
      <w:pPr>
        <w:spacing w:line="360" w:lineRule="auto"/>
        <w:ind w:firstLine="567"/>
        <w:jc w:val="both"/>
        <w:rPr>
          <w:bCs/>
        </w:rPr>
      </w:pPr>
      <w:r w:rsidRPr="005F0B45">
        <w:rPr>
          <w:bCs/>
        </w:rPr>
        <w:t xml:space="preserve">Ущерб элементам транспортной инфраструктуры и сооружениям связи учитывается независимо от их принадлежности: </w:t>
      </w:r>
      <w:r w:rsidR="00DC52B8" w:rsidRPr="00DC52B8">
        <w:rPr>
          <w:bCs/>
        </w:rPr>
        <w:t>предусмотренное пунктом 5 Методики исключение имущества владельца гидротехнического сооружения относится только к</w:t>
      </w:r>
      <w:r w:rsidR="00DC52B8">
        <w:rPr>
          <w:bCs/>
        </w:rPr>
        <w:t xml:space="preserve"> </w:t>
      </w:r>
      <w:r w:rsidRPr="005F0B45">
        <w:rPr>
          <w:bCs/>
        </w:rPr>
        <w:t>основным фондам, оборотным средствам и готовой продукции юридических лиц и индивидуальных предпринимателей.</w:t>
      </w:r>
    </w:p>
    <w:p w14:paraId="15EE6C75" w14:textId="5E5DE439" w:rsidR="008D72E0" w:rsidRPr="005F0B45" w:rsidRDefault="008D72E0" w:rsidP="009410A8">
      <w:pPr>
        <w:spacing w:line="360" w:lineRule="auto"/>
        <w:ind w:firstLine="567"/>
        <w:jc w:val="both"/>
        <w:rPr>
          <w:bCs/>
        </w:rPr>
      </w:pPr>
      <w:r w:rsidRPr="005F0B45">
        <w:rPr>
          <w:b/>
          <w:bCs/>
        </w:rPr>
        <w:t>Элементы в зоне аварийного воздействия</w:t>
      </w:r>
      <w:r w:rsidRPr="005F0B45">
        <w:rPr>
          <w:bCs/>
        </w:rPr>
        <w:t xml:space="preserve"> определяются в соответствии с пунктами 38 и 39 Методики по акту преддекларационного обследования, топографическому плану ИГДИ-Г.2:</w:t>
      </w:r>
    </w:p>
    <w:p w14:paraId="4784ED99" w14:textId="4DD35B15" w:rsidR="00813CCA" w:rsidRPr="005F0B45" w:rsidRDefault="00813CCA" w:rsidP="00813CCA">
      <w:pPr>
        <w:spacing w:line="360" w:lineRule="auto"/>
        <w:ind w:firstLine="567"/>
        <w:jc w:val="both"/>
        <w:rPr>
          <w:bCs/>
        </w:rPr>
      </w:pPr>
      <w:r w:rsidRPr="005F0B45">
        <w:rPr>
          <w:bCs/>
        </w:rPr>
        <w:t>железные дороги в зоне аварийного воздействия не зафиксированы;</w:t>
      </w:r>
    </w:p>
    <w:p w14:paraId="00AD66D2" w14:textId="1AC24154" w:rsidR="007A410E" w:rsidRPr="005F0B45" w:rsidRDefault="00813CCA" w:rsidP="00813CCA">
      <w:pPr>
        <w:spacing w:line="360" w:lineRule="auto"/>
        <w:ind w:firstLine="567"/>
        <w:jc w:val="both"/>
        <w:rPr>
          <w:bCs/>
        </w:rPr>
      </w:pPr>
      <w:r w:rsidRPr="005F0B45">
        <w:rPr>
          <w:bCs/>
        </w:rPr>
        <w:t>мосты и иные искус</w:t>
      </w:r>
      <w:r w:rsidR="006955F9" w:rsidRPr="005F0B45">
        <w:rPr>
          <w:bCs/>
        </w:rPr>
        <w:t>ственные сооружения к ГТС</w:t>
      </w:r>
      <w:r w:rsidRPr="005F0B45">
        <w:rPr>
          <w:bCs/>
        </w:rPr>
        <w:t xml:space="preserve"> не примыкают (пункт 14.3 акта);</w:t>
      </w:r>
    </w:p>
    <w:p w14:paraId="7E2D4E65" w14:textId="3495679E" w:rsidR="007A410E" w:rsidRPr="005F0B45" w:rsidRDefault="00765CAA" w:rsidP="009410A8">
      <w:pPr>
        <w:spacing w:line="360" w:lineRule="auto"/>
        <w:ind w:firstLine="567"/>
        <w:jc w:val="both"/>
        <w:rPr>
          <w:bCs/>
        </w:rPr>
      </w:pPr>
      <w:r>
        <w:rPr>
          <w:bCs/>
        </w:rPr>
        <w:t xml:space="preserve">автомобильных дорог в зоне аварийного воздействия нет: зона ограничена территорией сооружения – пешеходной зоной (подпункт 3.6.1); проезжая часть улицы Рождественская Набережная и полоса автомобильной парковки расположены за подпорной стеной смежного земельного участка и в зону не входят. Протяжённость автомобильных дорог общего пользования в зоне аварийного воздействия принимается равной нулю;</w:t>
      </w:r>
    </w:p>
    <w:p w14:paraId="62B4F7A1" w14:textId="71226CB9" w:rsidR="00765CAA" w:rsidRPr="005F0B45" w:rsidRDefault="00765CAA" w:rsidP="009410A8">
      <w:pPr>
        <w:spacing w:line="360" w:lineRule="auto"/>
        <w:ind w:firstLine="567"/>
        <w:jc w:val="both"/>
        <w:rPr>
          <w:bCs/>
        </w:rPr>
      </w:pPr>
      <w:r>
        <w:rPr>
          <w:bCs/>
        </w:rPr>
        <w:t xml:space="preserve">линии электропередачи: по топографическому плану ИГДИ-Г.2 кабельная линия наружного освещения с опорами проложена за подпорной стеной смежного земельного участка – на расположенной за ней территории, в том числе на площадке у лестничного схода; в пешеходную зону, образующую зону аварийного воздействия, кабельная линия не заходит. Воздушные линии электропередачи в зоне отсутствуют. Протяжённость линий электропередачи в зоне аварийного воздействия при обоих сценариях равна нулю;</w:t>
      </w:r>
    </w:p>
    <w:p w14:paraId="3A444715" w14:textId="1BB74583" w:rsidR="007A410E" w:rsidRPr="005F0B45" w:rsidRDefault="006B19A7" w:rsidP="009410A8">
      <w:pPr>
        <w:spacing w:line="360" w:lineRule="auto"/>
        <w:ind w:firstLine="567"/>
        <w:jc w:val="both"/>
        <w:rPr>
          <w:bCs/>
        </w:rPr>
      </w:pPr>
      <w:r w:rsidRPr="005F0B45">
        <w:rPr>
          <w:bCs/>
        </w:rPr>
        <w:t>сооружения связи, не являющиеся линиями электропередачи и тоннелями, в зоне аварийного воздействия не зафиксированы.</w:t>
      </w:r>
    </w:p>
    <w:p w14:paraId="60F261F1" w14:textId="66781B13" w:rsidR="006B19A7" w:rsidRPr="005F0B45" w:rsidRDefault="006B19A7" w:rsidP="009410A8">
      <w:pPr>
        <w:spacing w:line="360" w:lineRule="auto"/>
        <w:ind w:firstLine="567"/>
        <w:jc w:val="both"/>
        <w:rPr>
          <w:bCs/>
        </w:rPr>
      </w:pPr>
      <w:r w:rsidRPr="005F0B45">
        <w:rPr>
          <w:bCs/>
        </w:rPr>
        <w:t>Протяжённость линий электропередачи пункт 75 Методики предписывает устанавливать с использованием картографического материала территорий, подлежащих затоплению. Поскольку затопление при аварии рассматриваемого сооружения не происходит, картографическим материалом служит топографический план с нанесённой зоной аварийного воздействия (подпункт 3.6.1).</w:t>
      </w:r>
    </w:p>
    <w:p w14:paraId="05CAEE37" w14:textId="6F20BD22" w:rsidR="008804A8" w:rsidRPr="005F0B45" w:rsidRDefault="008804A8" w:rsidP="00C5082C">
      <w:pPr>
        <w:spacing w:line="360" w:lineRule="auto"/>
        <w:ind w:firstLine="567"/>
        <w:jc w:val="both"/>
        <w:rPr>
          <w:bCs/>
        </w:rPr>
      </w:pPr>
      <w:r>
        <w:rPr>
          <w:bCs/>
        </w:rPr>
        <w:t xml:space="preserve">Пункт 75 Методики определяет протяжённость автомобильных дорог в зоне разрушений как произведение площади зоны на плотность автомобильных дорог общего пользования с твёрдым покрытием в субъекте Российской Федерации, то есть исходит из размещения дорог на территории со средней для субъекта плотностью. Состав элементов транспортной инфраструктуры в зоне аварийного воздействия установлен по топографическому плану, автомобильных дорог в ней нет. Применение средней плотности означало бы учёт дорог, которых в зоне нет, тогда как планшетный метод использует информацию об объектах, подпадающих в зону аварийного воздействия (пункт 30 Методики, применённый к зоне аварийного воздействия обрушения по аналогии), а затрагиваемые аварией элементы транспортной инфраструктуры определяются по топографическим картам (пункт 39 Методики). Этот способ в настоящем расчёте не применяется.</w:t>
      </w:r>
    </w:p>
    <w:p w14:paraId="042F7AF7" w14:textId="027F033A" w:rsidR="008804A8" w:rsidRPr="005F0B45" w:rsidRDefault="008804A8" w:rsidP="008804A8">
      <w:pPr>
        <w:spacing w:line="360" w:lineRule="auto"/>
        <w:ind w:firstLine="567"/>
        <w:jc w:val="both"/>
        <w:rPr>
          <w:bCs/>
        </w:rPr>
      </w:pPr>
      <w:r>
        <w:rPr>
          <w:bCs/>
        </w:rPr>
        <w:t xml:space="preserve">Степень повреждений </w:t>
      </w:r>
      <w:r>
        <w:rPr>
          <w:b/>
          <w:bCs/>
        </w:rPr>
        <w:t xml:space="preserve">K</w:t>
      </w:r>
      <w:r>
        <w:rPr>
          <w:b/>
          <w:bCs/>
          <w:vertAlign w:val="subscript"/>
        </w:rPr>
        <w:t xml:space="preserve">i</w:t>
      </w:r>
      <w:r>
        <w:rPr>
          <w:bCs/>
        </w:rPr>
        <w:t xml:space="preserve"> (пункт 77 Методики) не определяется: протяжённость автомобильных и железных дорог и линий электропередачи в зоне аварийного воздействия равна нулю, и сомножитель </w:t>
      </w:r>
      <w:r>
        <w:rPr>
          <w:b/>
          <w:bCs/>
        </w:rPr>
        <w:t xml:space="preserve">L</w:t>
      </w:r>
      <w:r>
        <w:rPr>
          <w:b/>
          <w:bCs/>
          <w:vertAlign w:val="subscript"/>
        </w:rPr>
        <w:t xml:space="preserve">i</w:t>
      </w:r>
      <w:r>
        <w:rPr>
          <w:bCs/>
        </w:rPr>
        <w:t xml:space="preserve"> обращает в нуль каждое слагаемое формулы пункта 74.</w:t>
      </w:r>
    </w:p>
    <w:p w14:paraId="4EBE2662" w14:textId="77777777" w:rsidR="00294B7A" w:rsidRPr="005F0B45" w:rsidRDefault="00294B7A" w:rsidP="00294B7A">
      <w:pPr>
        <w:spacing w:line="360" w:lineRule="auto"/>
        <w:ind w:firstLine="567"/>
        <w:jc w:val="both"/>
        <w:rPr>
          <w:bCs/>
        </w:rPr>
      </w:pPr>
      <w:r>
        <w:rPr>
          <w:bCs/>
        </w:rPr>
        <w:t xml:space="preserve">Основанием для приравнивания составляющей </w:t>
      </w:r>
      <w:r>
        <w:rPr>
          <w:b/>
          <w:bCs/>
        </w:rPr>
        <w:t xml:space="preserve">И</w:t>
      </w:r>
      <w:r>
        <w:rPr>
          <w:b/>
          <w:bCs/>
          <w:vertAlign w:val="subscript"/>
        </w:rPr>
        <w:t xml:space="preserve">2</w:t>
      </w:r>
      <w:r>
        <w:rPr>
          <w:bCs/>
        </w:rPr>
        <w:t xml:space="preserve"> к нулю служит отсутствие в зоне аварийного воздействия автомобильных и железных дорог, линий электропередачи и сооружений связи. В соответствии с пунктами 33 и 34 Методики составляющая </w:t>
      </w:r>
      <w:r>
        <w:rPr>
          <w:b/>
          <w:bCs/>
        </w:rPr>
        <w:t xml:space="preserve">И</w:t>
      </w:r>
      <w:r>
        <w:rPr>
          <w:b/>
          <w:bCs/>
          <w:vertAlign w:val="subscript"/>
        </w:rPr>
        <w:t xml:space="preserve">2</w:t>
      </w:r>
      <w:r>
        <w:rPr>
          <w:bCs/>
        </w:rPr>
        <w:t xml:space="preserve"> приравнивается к нулю при обоих сценариях:</w:t>
      </w:r>
    </w:p>
    <w:p w14:paraId="6FD36FDD" w14:textId="77777777" w:rsidR="00294B7A" w:rsidRPr="005F0B45" w:rsidRDefault="00294B7A" w:rsidP="00294B7A">
      <w:pPr>
        <w:spacing w:line="360" w:lineRule="auto"/>
        <w:jc w:val="center"/>
        <w:rPr>
          <w:b/>
          <w:bCs/>
        </w:rPr>
      </w:pPr>
      <w:r>
        <w:rPr>
          <w:b/>
          <w:bCs/>
        </w:rPr>
        <w:t xml:space="preserve">И</w:t>
      </w:r>
      <w:r>
        <w:rPr>
          <w:b/>
          <w:bCs/>
          <w:vertAlign w:val="subscript"/>
        </w:rPr>
        <w:t xml:space="preserve">2</w:t>
      </w:r>
      <w:r>
        <w:rPr>
          <w:b/>
          <w:bCs/>
        </w:rPr>
        <w:t xml:space="preserve"> = A × [0 + 0 + 0] = 0 руб.</w:t>
      </w:r>
    </w:p>
    <w:p w14:paraId="0A4C79F5" w14:textId="77777777" w:rsidR="00294B7A" w:rsidRPr="005F0B45" w:rsidRDefault="00294B7A" w:rsidP="00294B7A">
      <w:pPr>
        <w:spacing w:line="360" w:lineRule="auto"/>
        <w:ind w:firstLine="567"/>
        <w:jc w:val="both"/>
        <w:rPr>
          <w:bCs/>
        </w:rPr>
      </w:pPr>
      <w:r>
        <w:rPr>
          <w:bCs/>
        </w:rPr>
        <w:t xml:space="preserve">Нулевое значение определяется протяжённостью элементов в зоне; определение укрупнённых нормативов цены строительства </w:t>
      </w:r>
      <w:r>
        <w:rPr>
          <w:b/>
          <w:bCs/>
        </w:rPr>
        <w:t xml:space="preserve">Н</w:t>
      </w:r>
      <w:r>
        <w:rPr>
          <w:b/>
          <w:bCs/>
          <w:vertAlign w:val="subscript"/>
        </w:rPr>
        <w:t xml:space="preserve">сj</w:t>
      </w:r>
      <w:r>
        <w:rPr>
          <w:bCs/>
        </w:rPr>
        <w:t xml:space="preserve"> и коэффициентов </w:t>
      </w:r>
      <w:r>
        <w:rPr>
          <w:b/>
          <w:bCs/>
        </w:rPr>
        <w:t xml:space="preserve">К</w:t>
      </w:r>
      <w:r>
        <w:rPr>
          <w:b/>
          <w:bCs/>
          <w:vertAlign w:val="subscript"/>
        </w:rPr>
        <w:t xml:space="preserve">пер</w:t>
      </w:r>
      <w:r>
        <w:rPr>
          <w:bCs/>
        </w:rPr>
        <w:t xml:space="preserve">, </w:t>
      </w:r>
      <w:r>
        <w:rPr>
          <w:b/>
          <w:bCs/>
        </w:rPr>
        <w:t xml:space="preserve">К</w:t>
      </w:r>
      <w:r>
        <w:rPr>
          <w:b/>
          <w:bCs/>
          <w:vertAlign w:val="subscript"/>
        </w:rPr>
        <w:t xml:space="preserve">рег1</w:t>
      </w:r>
      <w:r>
        <w:rPr>
          <w:bCs/>
        </w:rPr>
        <w:t xml:space="preserve"> и </w:t>
      </w:r>
      <w:r>
        <w:rPr>
          <w:b/>
          <w:bCs/>
        </w:rPr>
        <w:t xml:space="preserve">A</w:t>
      </w:r>
      <w:r>
        <w:rPr>
          <w:bCs/>
        </w:rPr>
        <w:t xml:space="preserve"> для него не требуется.</w:t>
      </w:r>
    </w:p>
    <w:p w14:paraId="2C715840" w14:textId="4C9BD617" w:rsidR="008804A8" w:rsidRPr="00EF56A5" w:rsidRDefault="005F0B45" w:rsidP="005F0B45">
      <w:pPr>
        <w:spacing w:line="360" w:lineRule="auto"/>
        <w:ind w:firstLine="567"/>
        <w:jc w:val="both"/>
        <w:rPr>
          <w:b/>
          <w:bCs/>
        </w:rPr>
      </w:pPr>
      <w:r w:rsidRPr="00EF56A5">
        <w:rPr>
          <w:b/>
          <w:bCs/>
        </w:rPr>
        <w:t>3.7.3 Ущерб жилищному фонду и имуществу граждан И</w:t>
      </w:r>
      <w:r w:rsidRPr="00EF56A5">
        <w:rPr>
          <w:b/>
          <w:bCs/>
          <w:vertAlign w:val="subscript"/>
        </w:rPr>
        <w:t>3</w:t>
      </w:r>
    </w:p>
    <w:p w14:paraId="0753146F" w14:textId="3F36B145" w:rsidR="003515D5" w:rsidRPr="00EF56A5" w:rsidRDefault="003515D5" w:rsidP="003515D5">
      <w:pPr>
        <w:spacing w:line="360" w:lineRule="auto"/>
        <w:ind w:firstLine="567"/>
        <w:jc w:val="both"/>
        <w:rPr>
          <w:bCs/>
        </w:rPr>
      </w:pPr>
      <w:r w:rsidRPr="00EF56A5">
        <w:rPr>
          <w:bCs/>
        </w:rPr>
        <w:t>Ущерб жилищному фонду и имуществу граждан рассчитывается по формуле пункта 78 Методики:</w:t>
      </w:r>
    </w:p>
    <w:p w14:paraId="1797F699" w14:textId="1943AC9C" w:rsidR="007A410E" w:rsidRPr="00EF56A5" w:rsidRDefault="003515D5" w:rsidP="003515D5">
      <w:pPr>
        <w:spacing w:line="360" w:lineRule="auto"/>
        <w:jc w:val="center"/>
        <w:rPr>
          <w:b/>
          <w:bCs/>
        </w:rPr>
      </w:pPr>
      <w:r w:rsidRPr="00EF56A5">
        <w:rPr>
          <w:b/>
          <w:bCs/>
        </w:rPr>
        <w:t>И</w:t>
      </w:r>
      <w:r w:rsidRPr="00EF56A5">
        <w:rPr>
          <w:b/>
          <w:bCs/>
          <w:vertAlign w:val="subscript"/>
        </w:rPr>
        <w:t>3</w:t>
      </w:r>
      <w:r w:rsidRPr="00EF56A5">
        <w:rPr>
          <w:b/>
          <w:bCs/>
        </w:rPr>
        <w:t xml:space="preserve"> = S</w:t>
      </w:r>
      <w:r w:rsidRPr="00EF56A5">
        <w:rPr>
          <w:b/>
          <w:bCs/>
          <w:vertAlign w:val="subscript"/>
        </w:rPr>
        <w:t>жил</w:t>
      </w:r>
      <w:r w:rsidRPr="00EF56A5">
        <w:rPr>
          <w:b/>
          <w:bCs/>
        </w:rPr>
        <w:t xml:space="preserve"> × (Ц</w:t>
      </w:r>
      <w:r w:rsidRPr="00EF56A5">
        <w:rPr>
          <w:b/>
          <w:bCs/>
          <w:vertAlign w:val="subscript"/>
        </w:rPr>
        <w:t>пр</w:t>
      </w:r>
      <w:r w:rsidRPr="00EF56A5">
        <w:rPr>
          <w:b/>
          <w:bCs/>
        </w:rPr>
        <w:t xml:space="preserve"> + Ц</w:t>
      </w:r>
      <w:r w:rsidRPr="00EF56A5">
        <w:rPr>
          <w:b/>
          <w:bCs/>
          <w:vertAlign w:val="subscript"/>
        </w:rPr>
        <w:t>вр</w:t>
      </w:r>
      <w:r w:rsidRPr="00EF56A5">
        <w:rPr>
          <w:b/>
          <w:bCs/>
        </w:rPr>
        <w:t>) / 2 × [k</w:t>
      </w:r>
      <w:r w:rsidRPr="00EF56A5">
        <w:rPr>
          <w:b/>
          <w:bCs/>
          <w:vertAlign w:val="subscript"/>
        </w:rPr>
        <w:t>сел</w:t>
      </w:r>
      <w:r w:rsidRPr="00EF56A5">
        <w:rPr>
          <w:b/>
          <w:bCs/>
        </w:rPr>
        <w:t xml:space="preserve"> × Σ (N</w:t>
      </w:r>
      <w:r w:rsidRPr="00EF56A5">
        <w:rPr>
          <w:b/>
          <w:bCs/>
          <w:vertAlign w:val="subscript"/>
        </w:rPr>
        <w:t>iсел</w:t>
      </w:r>
      <w:r w:rsidRPr="00EF56A5">
        <w:rPr>
          <w:b/>
          <w:bCs/>
        </w:rPr>
        <w:t xml:space="preserve"> × K</w:t>
      </w:r>
      <w:r w:rsidRPr="00EF56A5">
        <w:rPr>
          <w:b/>
          <w:bCs/>
          <w:vertAlign w:val="subscript"/>
        </w:rPr>
        <w:t>i</w:t>
      </w:r>
      <w:r w:rsidRPr="00EF56A5">
        <w:rPr>
          <w:b/>
          <w:bCs/>
        </w:rPr>
        <w:t>) + k</w:t>
      </w:r>
      <w:r w:rsidRPr="00EF56A5">
        <w:rPr>
          <w:b/>
          <w:bCs/>
          <w:vertAlign w:val="subscript"/>
        </w:rPr>
        <w:t>гор</w:t>
      </w:r>
      <w:r w:rsidRPr="00EF56A5">
        <w:rPr>
          <w:b/>
          <w:bCs/>
        </w:rPr>
        <w:t xml:space="preserve"> × Σ (N</w:t>
      </w:r>
      <w:r w:rsidRPr="00EF56A5">
        <w:rPr>
          <w:b/>
          <w:bCs/>
          <w:vertAlign w:val="subscript"/>
        </w:rPr>
        <w:t>iгор</w:t>
      </w:r>
      <w:r w:rsidRPr="00EF56A5">
        <w:rPr>
          <w:b/>
          <w:bCs/>
        </w:rPr>
        <w:t xml:space="preserve"> × K</w:t>
      </w:r>
      <w:r w:rsidRPr="00EF56A5">
        <w:rPr>
          <w:b/>
          <w:bCs/>
          <w:vertAlign w:val="subscript"/>
        </w:rPr>
        <w:t>i</w:t>
      </w:r>
      <w:r w:rsidRPr="00EF56A5">
        <w:rPr>
          <w:b/>
          <w:bCs/>
        </w:rPr>
        <w:t>)],</w:t>
      </w:r>
    </w:p>
    <w:p w14:paraId="214AF3EB" w14:textId="77777777" w:rsidR="008109EC" w:rsidRPr="00EF56A5" w:rsidRDefault="008109EC" w:rsidP="009410A8">
      <w:pPr>
        <w:spacing w:line="360" w:lineRule="auto"/>
        <w:ind w:firstLine="567"/>
        <w:jc w:val="both"/>
        <w:rPr>
          <w:bCs/>
        </w:rPr>
      </w:pPr>
      <w:r w:rsidRPr="00EF56A5">
        <w:rPr>
          <w:bCs/>
        </w:rPr>
        <w:t xml:space="preserve">где </w:t>
      </w:r>
    </w:p>
    <w:p w14:paraId="679A840A" w14:textId="7A8EB0F6" w:rsidR="008109EC" w:rsidRPr="00EF56A5" w:rsidRDefault="008109EC" w:rsidP="008109EC">
      <w:pPr>
        <w:spacing w:line="360" w:lineRule="auto"/>
        <w:ind w:firstLine="567"/>
        <w:jc w:val="both"/>
        <w:rPr>
          <w:bCs/>
        </w:rPr>
      </w:pPr>
      <w:r w:rsidRPr="00EF56A5">
        <w:rPr>
          <w:b/>
          <w:bCs/>
        </w:rPr>
        <w:t>S</w:t>
      </w:r>
      <w:r w:rsidRPr="00EF56A5">
        <w:rPr>
          <w:b/>
          <w:bCs/>
          <w:vertAlign w:val="subscript"/>
        </w:rPr>
        <w:t>жил</w:t>
      </w:r>
      <w:r w:rsidRPr="00EF56A5">
        <w:rPr>
          <w:bCs/>
        </w:rPr>
        <w:t xml:space="preserve"> – общая площадь жилых домов, приходящаяся в среднем на одного жителя субъекта Российской Федерации; </w:t>
      </w:r>
    </w:p>
    <w:p w14:paraId="20DCE49A" w14:textId="6DB72BCC" w:rsidR="008109EC" w:rsidRPr="00EF56A5" w:rsidRDefault="008109EC" w:rsidP="009410A8">
      <w:pPr>
        <w:spacing w:line="360" w:lineRule="auto"/>
        <w:ind w:firstLine="567"/>
        <w:jc w:val="both"/>
        <w:rPr>
          <w:bCs/>
        </w:rPr>
      </w:pPr>
      <w:r w:rsidRPr="00EF56A5">
        <w:rPr>
          <w:b/>
          <w:bCs/>
        </w:rPr>
        <w:t>Ц</w:t>
      </w:r>
      <w:r w:rsidRPr="00EF56A5">
        <w:rPr>
          <w:b/>
          <w:bCs/>
          <w:vertAlign w:val="subscript"/>
        </w:rPr>
        <w:t>пр</w:t>
      </w:r>
      <w:r w:rsidRPr="00EF56A5">
        <w:rPr>
          <w:b/>
          <w:bCs/>
        </w:rPr>
        <w:t xml:space="preserve"> </w:t>
      </w:r>
      <w:r w:rsidRPr="00EF56A5">
        <w:rPr>
          <w:bCs/>
        </w:rPr>
        <w:t>и</w:t>
      </w:r>
      <w:r w:rsidRPr="00EF56A5">
        <w:rPr>
          <w:b/>
          <w:bCs/>
        </w:rPr>
        <w:t xml:space="preserve"> Ц</w:t>
      </w:r>
      <w:r w:rsidRPr="00EF56A5">
        <w:rPr>
          <w:b/>
          <w:bCs/>
          <w:vertAlign w:val="subscript"/>
        </w:rPr>
        <w:t>вр</w:t>
      </w:r>
      <w:r w:rsidRPr="00EF56A5">
        <w:rPr>
          <w:bCs/>
        </w:rPr>
        <w:t xml:space="preserve"> – средние цены на первичном и вторичном рынках жилья за 1 м² общей площади жилого помещения в субъекте Российской Федерации; </w:t>
      </w:r>
    </w:p>
    <w:p w14:paraId="2F663B4A" w14:textId="47B4293F" w:rsidR="008109EC" w:rsidRPr="00EF56A5" w:rsidRDefault="008109EC" w:rsidP="009410A8">
      <w:pPr>
        <w:spacing w:line="360" w:lineRule="auto"/>
        <w:ind w:firstLine="567"/>
        <w:jc w:val="both"/>
        <w:rPr>
          <w:bCs/>
        </w:rPr>
      </w:pPr>
      <w:r w:rsidRPr="00EF56A5">
        <w:rPr>
          <w:b/>
          <w:bCs/>
        </w:rPr>
        <w:t>k</w:t>
      </w:r>
      <w:r w:rsidRPr="00EF56A5">
        <w:rPr>
          <w:b/>
          <w:bCs/>
          <w:vertAlign w:val="subscript"/>
        </w:rPr>
        <w:t>сел</w:t>
      </w:r>
      <w:r w:rsidRPr="00EF56A5">
        <w:rPr>
          <w:bCs/>
        </w:rPr>
        <w:t xml:space="preserve"> = 1,25 и </w:t>
      </w:r>
      <w:r w:rsidRPr="00EF56A5">
        <w:rPr>
          <w:b/>
          <w:bCs/>
        </w:rPr>
        <w:t>k</w:t>
      </w:r>
      <w:r w:rsidRPr="00EF56A5">
        <w:rPr>
          <w:b/>
          <w:bCs/>
          <w:vertAlign w:val="subscript"/>
        </w:rPr>
        <w:t>гор</w:t>
      </w:r>
      <w:r w:rsidRPr="00EF56A5">
        <w:rPr>
          <w:bCs/>
        </w:rPr>
        <w:t xml:space="preserve"> = 1,5 – коэффициенты, учитывающие стоимость имущества одного сельского и одного городского жителя; </w:t>
      </w:r>
    </w:p>
    <w:p w14:paraId="40813793" w14:textId="419C6041" w:rsidR="008109EC" w:rsidRPr="00EF56A5" w:rsidRDefault="008109EC" w:rsidP="009410A8">
      <w:pPr>
        <w:spacing w:line="360" w:lineRule="auto"/>
        <w:ind w:firstLine="567"/>
        <w:jc w:val="both"/>
        <w:rPr>
          <w:bCs/>
        </w:rPr>
      </w:pPr>
      <w:r w:rsidRPr="00EF56A5">
        <w:rPr>
          <w:b/>
          <w:bCs/>
        </w:rPr>
        <w:t>N</w:t>
      </w:r>
      <w:r w:rsidRPr="00EF56A5">
        <w:rPr>
          <w:b/>
          <w:bCs/>
          <w:vertAlign w:val="subscript"/>
        </w:rPr>
        <w:t>iсел</w:t>
      </w:r>
      <w:r w:rsidRPr="00EF56A5">
        <w:rPr>
          <w:bCs/>
        </w:rPr>
        <w:t xml:space="preserve"> и </w:t>
      </w:r>
      <w:r w:rsidRPr="00EF56A5">
        <w:rPr>
          <w:b/>
          <w:bCs/>
        </w:rPr>
        <w:t>N</w:t>
      </w:r>
      <w:r w:rsidRPr="00EF56A5">
        <w:rPr>
          <w:b/>
          <w:bCs/>
          <w:vertAlign w:val="subscript"/>
        </w:rPr>
        <w:t>iгор</w:t>
      </w:r>
      <w:r w:rsidRPr="00EF56A5">
        <w:rPr>
          <w:bCs/>
        </w:rPr>
        <w:t xml:space="preserve"> – количество сельских и городских жителей, проживающих в i-й зоне разрушений жилищного фонда, определённое в соответствии с пунктами 47—51 Методики; </w:t>
      </w:r>
    </w:p>
    <w:p w14:paraId="13DC6912" w14:textId="338A9FC7" w:rsidR="007A410E" w:rsidRPr="00EF56A5" w:rsidRDefault="008109EC" w:rsidP="009410A8">
      <w:pPr>
        <w:spacing w:line="360" w:lineRule="auto"/>
        <w:ind w:firstLine="567"/>
        <w:jc w:val="both"/>
        <w:rPr>
          <w:bCs/>
        </w:rPr>
      </w:pPr>
      <w:r w:rsidRPr="00EF56A5">
        <w:rPr>
          <w:b/>
          <w:bCs/>
        </w:rPr>
        <w:lastRenderedPageBreak/>
        <w:t>K</w:t>
      </w:r>
      <w:r w:rsidRPr="00EF56A5">
        <w:rPr>
          <w:b/>
          <w:bCs/>
          <w:vertAlign w:val="subscript"/>
        </w:rPr>
        <w:t>i</w:t>
      </w:r>
      <w:r w:rsidRPr="00EF56A5">
        <w:rPr>
          <w:bCs/>
        </w:rPr>
        <w:t xml:space="preserve"> – степень разрушения жилого фонда и имущества граждан в i-й зоне: в зоне сильных разрушений </w:t>
      </w:r>
      <w:r w:rsidRPr="00EF56A5">
        <w:rPr>
          <w:b/>
          <w:bCs/>
        </w:rPr>
        <w:t>К</w:t>
      </w:r>
      <w:r w:rsidRPr="00EF56A5">
        <w:rPr>
          <w:b/>
          <w:bCs/>
          <w:vertAlign w:val="subscript"/>
        </w:rPr>
        <w:t>1</w:t>
      </w:r>
      <w:r w:rsidRPr="00EF56A5">
        <w:rPr>
          <w:b/>
          <w:bCs/>
        </w:rPr>
        <w:t xml:space="preserve"> = 0,7</w:t>
      </w:r>
      <w:r w:rsidRPr="00EF56A5">
        <w:rPr>
          <w:bCs/>
        </w:rPr>
        <w:t xml:space="preserve">, средних </w:t>
      </w:r>
      <w:r w:rsidRPr="00EF56A5">
        <w:rPr>
          <w:b/>
          <w:bCs/>
        </w:rPr>
        <w:t>К</w:t>
      </w:r>
      <w:r w:rsidRPr="00EF56A5">
        <w:rPr>
          <w:b/>
          <w:bCs/>
          <w:vertAlign w:val="subscript"/>
        </w:rPr>
        <w:t>2</w:t>
      </w:r>
      <w:r w:rsidRPr="00EF56A5">
        <w:rPr>
          <w:b/>
          <w:bCs/>
        </w:rPr>
        <w:t xml:space="preserve"> = 0,3</w:t>
      </w:r>
      <w:r w:rsidRPr="00EF56A5">
        <w:rPr>
          <w:bCs/>
        </w:rPr>
        <w:t xml:space="preserve">, слабых </w:t>
      </w:r>
      <w:r w:rsidRPr="00EF56A5">
        <w:rPr>
          <w:b/>
          <w:bCs/>
        </w:rPr>
        <w:t>К</w:t>
      </w:r>
      <w:r w:rsidRPr="00EF56A5">
        <w:rPr>
          <w:b/>
          <w:bCs/>
          <w:vertAlign w:val="subscript"/>
        </w:rPr>
        <w:t>3</w:t>
      </w:r>
      <w:r w:rsidRPr="00EF56A5">
        <w:rPr>
          <w:b/>
          <w:bCs/>
        </w:rPr>
        <w:t xml:space="preserve"> = 0,1</w:t>
      </w:r>
      <w:r w:rsidRPr="00EF56A5">
        <w:rPr>
          <w:bCs/>
        </w:rPr>
        <w:t xml:space="preserve"> (пункт 79 Методики).</w:t>
      </w:r>
    </w:p>
    <w:p w14:paraId="1FE255F0" w14:textId="3E9F10AB" w:rsidR="007A410E" w:rsidRPr="00EF56A5" w:rsidRDefault="005A0A78" w:rsidP="009410A8">
      <w:pPr>
        <w:spacing w:line="360" w:lineRule="auto"/>
        <w:ind w:firstLine="567"/>
        <w:jc w:val="both"/>
        <w:rPr>
          <w:bCs/>
        </w:rPr>
      </w:pPr>
      <w:r w:rsidRPr="00EF56A5">
        <w:rPr>
          <w:bCs/>
        </w:rPr>
        <w:t>Ущерб жилищному фонду и имуществу граждан учитывается независимо от принадлежности имущества: предусмотренное пунктом 5 Методики исключение имущества владельца гидротехнического сооружения относится только к основным фондам, оборотным средствам и готовой продукции юридических лиц и индивидуальных предпринимателей.</w:t>
      </w:r>
    </w:p>
    <w:p w14:paraId="774F587E" w14:textId="15ADE6F0" w:rsidR="005A0A78" w:rsidRPr="00EF56A5" w:rsidRDefault="005A0A78" w:rsidP="009410A8">
      <w:pPr>
        <w:spacing w:line="360" w:lineRule="auto"/>
        <w:ind w:firstLine="567"/>
        <w:jc w:val="both"/>
        <w:rPr>
          <w:bCs/>
        </w:rPr>
      </w:pPr>
      <w:r w:rsidRPr="00EF56A5">
        <w:rPr>
          <w:bCs/>
        </w:rPr>
        <w:t xml:space="preserve">Произведение </w:t>
      </w:r>
      <w:r w:rsidRPr="00EF56A5">
        <w:rPr>
          <w:b/>
          <w:bCs/>
        </w:rPr>
        <w:t>S</w:t>
      </w:r>
      <w:r w:rsidRPr="00EF56A5">
        <w:rPr>
          <w:b/>
          <w:bCs/>
          <w:vertAlign w:val="subscript"/>
        </w:rPr>
        <w:t>жил</w:t>
      </w:r>
      <w:r w:rsidRPr="00EF56A5">
        <w:rPr>
          <w:b/>
          <w:bCs/>
        </w:rPr>
        <w:t xml:space="preserve"> × (Ц</w:t>
      </w:r>
      <w:r w:rsidRPr="00EF56A5">
        <w:rPr>
          <w:b/>
          <w:bCs/>
          <w:vertAlign w:val="subscript"/>
        </w:rPr>
        <w:t>пр</w:t>
      </w:r>
      <w:r w:rsidRPr="00EF56A5">
        <w:rPr>
          <w:b/>
          <w:bCs/>
        </w:rPr>
        <w:t xml:space="preserve"> + Ц</w:t>
      </w:r>
      <w:r w:rsidRPr="00EF56A5">
        <w:rPr>
          <w:b/>
          <w:bCs/>
          <w:vertAlign w:val="subscript"/>
        </w:rPr>
        <w:t>вр</w:t>
      </w:r>
      <w:r w:rsidRPr="00EF56A5">
        <w:rPr>
          <w:b/>
          <w:bCs/>
        </w:rPr>
        <w:t>) / 2</w:t>
      </w:r>
      <w:r w:rsidRPr="00EF56A5">
        <w:rPr>
          <w:bCs/>
        </w:rPr>
        <w:t xml:space="preserve"> выражает среднюю стоимость жилья, приходящегося на одного жителя субъекта Российской Федерации; коэффициенты </w:t>
      </w:r>
      <w:r w:rsidRPr="00EF56A5">
        <w:rPr>
          <w:b/>
          <w:bCs/>
        </w:rPr>
        <w:t>k</w:t>
      </w:r>
      <w:r w:rsidRPr="00EF56A5">
        <w:rPr>
          <w:b/>
          <w:bCs/>
          <w:vertAlign w:val="subscript"/>
        </w:rPr>
        <w:t>сел</w:t>
      </w:r>
      <w:r w:rsidRPr="00EF56A5">
        <w:rPr>
          <w:bCs/>
        </w:rPr>
        <w:t xml:space="preserve"> и </w:t>
      </w:r>
      <w:r w:rsidRPr="00EF56A5">
        <w:rPr>
          <w:b/>
          <w:bCs/>
        </w:rPr>
        <w:t>k</w:t>
      </w:r>
      <w:r w:rsidRPr="00EF56A5">
        <w:rPr>
          <w:b/>
          <w:bCs/>
          <w:vertAlign w:val="subscript"/>
        </w:rPr>
        <w:t>гор</w:t>
      </w:r>
      <w:r w:rsidRPr="00EF56A5">
        <w:rPr>
          <w:bCs/>
        </w:rPr>
        <w:t xml:space="preserve"> учитывают наряду с ней стоимость имущества жителя. Формула оценивает, таким образом, утрату жилья и имущества жителей, проживающих в зоне разрушений жилищного фонда, и предполагает, что в зоне аварийного воздействия находятся жилые дома, в которых проживают люди.</w:t>
      </w:r>
    </w:p>
    <w:p w14:paraId="08CAFC69" w14:textId="0DE4F453" w:rsidR="007A410E" w:rsidRPr="00EF56A5" w:rsidRDefault="00A24FD8" w:rsidP="009410A8">
      <w:pPr>
        <w:spacing w:line="360" w:lineRule="auto"/>
        <w:ind w:firstLine="567"/>
        <w:jc w:val="both"/>
        <w:rPr>
          <w:bCs/>
        </w:rPr>
      </w:pPr>
      <w:r w:rsidRPr="00EF56A5">
        <w:rPr>
          <w:b/>
          <w:bCs/>
        </w:rPr>
        <w:t>Жилищный фонд в зоне аварийного воздействия</w:t>
      </w:r>
      <w:r w:rsidRPr="00EF56A5">
        <w:rPr>
          <w:bCs/>
        </w:rPr>
        <w:t>.</w:t>
      </w:r>
    </w:p>
    <w:p w14:paraId="04B30D42" w14:textId="2448FE22" w:rsidR="007A410E" w:rsidRPr="00EF56A5" w:rsidRDefault="00A24FD8" w:rsidP="009410A8">
      <w:pPr>
        <w:spacing w:line="360" w:lineRule="auto"/>
        <w:ind w:firstLine="567"/>
        <w:jc w:val="both"/>
        <w:rPr>
          <w:b/>
          <w:bCs/>
        </w:rPr>
      </w:pPr>
      <w:r>
        <w:rPr>
          <w:bCs/>
        </w:rPr>
        <w:t xml:space="preserve">Сведения о жилых домах в зоне аварийного воздействия определяются на основании исходных данных об аварии и топографических карт, на которые нанесена зона аварийного воздействия (пункт 39 Методики). Жилых домов в зоне нет: при обоих сценариях она ограничена территорией сооружения, а жилые дома расположены за подпорной стеной смежного земельного участка (подпункт 3.6.1), что согласуется с оценкой тяжести последствий сценария В-3 в разделе 3.4, не устанавливающей поражения объектов застройки. Жилищный фонд образует совокупность всех жилых помещений (часть 1 статьи 19 Жилищного кодекса Российской Федерации); жилых помещений в зоне аварийного воздействия нет. Зоны разрушений жилищного фонда поэтому нет, и жителей, проживающих в ней, нет: Niсел = 0, Niгор = 0.</w:t>
      </w:r>
    </w:p>
    <w:p w14:paraId="5B0A1548" w14:textId="71B0343B" w:rsidR="007A410E" w:rsidRPr="00EF56A5" w:rsidRDefault="00A24FD8" w:rsidP="009410A8">
      <w:pPr>
        <w:spacing w:line="360" w:lineRule="auto"/>
        <w:ind w:firstLine="567"/>
        <w:jc w:val="both"/>
        <w:rPr>
          <w:bCs/>
        </w:rPr>
      </w:pPr>
      <w:r>
        <w:rPr>
          <w:bCs/>
        </w:rPr>
        <w:t xml:space="preserve">Численность населения постоянного проживания в зоне аварийного воздействия, определённая в подпункте 3.6.3, равна нулю, что согласуется с отсутствием в зоне жилых домов.</w:t>
      </w:r>
    </w:p>
    <w:p w14:paraId="4F2C710A" w14:textId="77777777" w:rsidR="0070106F" w:rsidRPr="00EF56A5" w:rsidRDefault="0070106F" w:rsidP="009410A8">
      <w:pPr>
        <w:spacing w:line="360" w:lineRule="auto"/>
        <w:ind w:firstLine="567"/>
        <w:jc w:val="both"/>
        <w:rPr>
          <w:bCs/>
        </w:rPr>
      </w:pPr>
      <w:r w:rsidRPr="00EF56A5">
        <w:rPr>
          <w:b/>
          <w:bCs/>
        </w:rPr>
        <w:t>Степень разрушения</w:t>
      </w:r>
      <w:r w:rsidRPr="00EF56A5">
        <w:rPr>
          <w:bCs/>
        </w:rPr>
        <w:t xml:space="preserve">. </w:t>
      </w:r>
    </w:p>
    <w:p w14:paraId="0FD0BEB6" w14:textId="5B33F82C" w:rsidR="00A24FD8" w:rsidRPr="00EF56A5" w:rsidRDefault="0070106F" w:rsidP="009410A8">
      <w:pPr>
        <w:spacing w:line="360" w:lineRule="auto"/>
        <w:ind w:firstLine="567"/>
        <w:jc w:val="both"/>
        <w:rPr>
          <w:bCs/>
        </w:rPr>
      </w:pPr>
      <w:r w:rsidRPr="00EF56A5">
        <w:rPr>
          <w:bCs/>
        </w:rPr>
        <w:t>Степень разрушения жилого фонда и имущества граждан пункт 79 Методики устанавливает для зон сильных, средних и слабых разрушений, выделяемых в зоне затопления по шкале тяжести разрушений жилых домов (пункт 45, приложение № 4 к Методике), критериями которой служат глубина затопления, скорость потока воды и продолжительность затопления для домов различных типов. При аварии рассматриваемого сооружения затопление не происходит, а жилых домов в зоне аварийного воздействия нет, вследствие чего определение степени разрушения жилого фонда не требуется.</w:t>
      </w:r>
    </w:p>
    <w:p w14:paraId="609DDA2F" w14:textId="77777777" w:rsidR="00D30F70" w:rsidRPr="00EF56A5" w:rsidRDefault="00D30F70" w:rsidP="009410A8">
      <w:pPr>
        <w:spacing w:line="360" w:lineRule="auto"/>
        <w:ind w:firstLine="567"/>
        <w:jc w:val="both"/>
        <w:rPr>
          <w:bCs/>
        </w:rPr>
      </w:pPr>
      <w:r w:rsidRPr="00EF56A5">
        <w:rPr>
          <w:b/>
          <w:bCs/>
        </w:rPr>
        <w:lastRenderedPageBreak/>
        <w:t>Иное имущество граждан</w:t>
      </w:r>
      <w:r w:rsidRPr="00EF56A5">
        <w:rPr>
          <w:bCs/>
        </w:rPr>
        <w:t xml:space="preserve">. </w:t>
      </w:r>
    </w:p>
    <w:p w14:paraId="73C4906A" w14:textId="5D5E46B0" w:rsidR="0070106F" w:rsidRPr="00EF56A5" w:rsidRDefault="00D30F70" w:rsidP="00D30F70">
      <w:pPr>
        <w:spacing w:line="360" w:lineRule="auto"/>
        <w:ind w:firstLine="567"/>
        <w:jc w:val="both"/>
        <w:rPr>
          <w:bCs/>
        </w:rPr>
      </w:pPr>
      <w:r>
        <w:rPr>
          <w:bCs/>
        </w:rPr>
        <w:t xml:space="preserve">Полоса автомобильной парковки и находящиеся на ней транспортные средства в зону аварийного воздействия не входят (подпункт 3.6.1). Имущество, которое могут иметь при себе посетители пешеходной зоны, формулой пункта 78 не охватывается: формула учитывает имущество граждан в привязке к месту их проживания – через коэффициенты </w:t>
      </w:r>
      <w:r>
        <w:rPr>
          <w:b/>
          <w:bCs/>
        </w:rPr>
        <w:t xml:space="preserve">k</w:t>
      </w:r>
      <w:r>
        <w:rPr>
          <w:b/>
          <w:bCs/>
          <w:vertAlign w:val="subscript"/>
        </w:rPr>
        <w:t xml:space="preserve">сел</w:t>
      </w:r>
      <w:r>
        <w:rPr>
          <w:bCs/>
        </w:rPr>
        <w:t xml:space="preserve"> и </w:t>
      </w:r>
      <w:r>
        <w:rPr>
          <w:b/>
          <w:bCs/>
        </w:rPr>
        <w:t xml:space="preserve">k</w:t>
      </w:r>
      <w:r>
        <w:rPr>
          <w:b/>
          <w:bCs/>
          <w:vertAlign w:val="subscript"/>
        </w:rPr>
        <w:t xml:space="preserve">гор</w:t>
      </w:r>
      <w:r>
        <w:rPr>
          <w:bCs/>
        </w:rPr>
        <w:t xml:space="preserve">, применяемые к числу жителей, проживающих в зоне разрушений жилищного фонда; отдельного порядка определения ущерба такому имуществу Методика не устанавливает.</w:t>
      </w:r>
    </w:p>
    <w:p w14:paraId="4903A38C" w14:textId="12BD00CF" w:rsidR="00D30F70" w:rsidRPr="00EF56A5" w:rsidRDefault="00D30F70" w:rsidP="00D30F70">
      <w:pPr>
        <w:spacing w:line="360" w:lineRule="auto"/>
        <w:ind w:firstLine="567"/>
        <w:jc w:val="both"/>
        <w:rPr>
          <w:bCs/>
        </w:rPr>
      </w:pPr>
      <w:r>
        <w:rPr>
          <w:bCs/>
        </w:rPr>
        <w:t xml:space="preserve">Число людей, у которых нарушены условия жизнедеятельности, определённое в подпункте 3.6.3 по формуле пункта 57 Методики, при обоих сценариях равно нулю; наличия жилья в зоне этот показатель не предполагает и на расчёт </w:t>
      </w:r>
      <w:r>
        <w:rPr>
          <w:b/>
          <w:bCs/>
        </w:rPr>
        <w:t xml:space="preserve">И</w:t>
      </w:r>
      <w:r>
        <w:rPr>
          <w:b/>
          <w:bCs/>
          <w:vertAlign w:val="subscript"/>
        </w:rPr>
        <w:t xml:space="preserve">3</w:t>
      </w:r>
      <w:r>
        <w:rPr>
          <w:bCs/>
        </w:rPr>
        <w:t xml:space="preserve"> не влияет.</w:t>
      </w:r>
    </w:p>
    <w:p w14:paraId="7DCB8DCC" w14:textId="39153EEC" w:rsidR="00D30F70" w:rsidRPr="00EF56A5" w:rsidRDefault="00D30F70" w:rsidP="00D30F70">
      <w:pPr>
        <w:spacing w:line="360" w:lineRule="auto"/>
        <w:ind w:firstLine="567"/>
        <w:jc w:val="both"/>
        <w:rPr>
          <w:bCs/>
        </w:rPr>
      </w:pPr>
      <w:r w:rsidRPr="00EF56A5">
        <w:rPr>
          <w:bCs/>
        </w:rPr>
        <w:t xml:space="preserve">Основанием для приравнивания составляющей </w:t>
      </w:r>
      <w:r w:rsidRPr="00EF56A5">
        <w:rPr>
          <w:b/>
          <w:bCs/>
        </w:rPr>
        <w:t>И</w:t>
      </w:r>
      <w:r w:rsidRPr="00EF56A5">
        <w:rPr>
          <w:b/>
          <w:bCs/>
          <w:vertAlign w:val="subscript"/>
        </w:rPr>
        <w:t>3</w:t>
      </w:r>
      <w:r w:rsidRPr="00EF56A5">
        <w:rPr>
          <w:bCs/>
        </w:rPr>
        <w:t xml:space="preserve"> к нулю служит отсутствие в зоне аварийного воздействия жилых домов и, следовательно, жителей, проживающих в зоне разрушений жилищного фонда. В соответствии с пунктами 33 и 34 Методики составляющая </w:t>
      </w:r>
      <w:r w:rsidRPr="00EF56A5">
        <w:rPr>
          <w:b/>
          <w:bCs/>
        </w:rPr>
        <w:t>И</w:t>
      </w:r>
      <w:r w:rsidRPr="00EF56A5">
        <w:rPr>
          <w:b/>
          <w:bCs/>
          <w:vertAlign w:val="subscript"/>
        </w:rPr>
        <w:t>3</w:t>
      </w:r>
      <w:r w:rsidRPr="00EF56A5">
        <w:rPr>
          <w:bCs/>
        </w:rPr>
        <w:t xml:space="preserve"> приравнивается к нулю при обоих сценариях:</w:t>
      </w:r>
    </w:p>
    <w:p w14:paraId="7F1BBB9F" w14:textId="02A1D5C8" w:rsidR="00D30F70" w:rsidRPr="00EF56A5" w:rsidRDefault="0013436E" w:rsidP="0013436E">
      <w:pPr>
        <w:spacing w:line="360" w:lineRule="auto"/>
        <w:jc w:val="center"/>
        <w:rPr>
          <w:b/>
          <w:bCs/>
        </w:rPr>
      </w:pPr>
      <w:r w:rsidRPr="00EF56A5">
        <w:rPr>
          <w:b/>
          <w:bCs/>
        </w:rPr>
        <w:t>И</w:t>
      </w:r>
      <w:r w:rsidRPr="00EF56A5">
        <w:rPr>
          <w:b/>
          <w:bCs/>
          <w:vertAlign w:val="subscript"/>
        </w:rPr>
        <w:t>3</w:t>
      </w:r>
      <w:r w:rsidRPr="00EF56A5">
        <w:rPr>
          <w:b/>
          <w:bCs/>
        </w:rPr>
        <w:t xml:space="preserve"> = S</w:t>
      </w:r>
      <w:r w:rsidRPr="00EF56A5">
        <w:rPr>
          <w:b/>
          <w:bCs/>
          <w:vertAlign w:val="subscript"/>
        </w:rPr>
        <w:t>жил</w:t>
      </w:r>
      <w:r w:rsidRPr="00EF56A5">
        <w:rPr>
          <w:b/>
          <w:bCs/>
        </w:rPr>
        <w:t xml:space="preserve"> × (Ц</w:t>
      </w:r>
      <w:r w:rsidRPr="00EF56A5">
        <w:rPr>
          <w:b/>
          <w:bCs/>
          <w:vertAlign w:val="subscript"/>
        </w:rPr>
        <w:t>пр</w:t>
      </w:r>
      <w:r w:rsidRPr="00EF56A5">
        <w:rPr>
          <w:b/>
          <w:bCs/>
        </w:rPr>
        <w:t xml:space="preserve"> + Ц</w:t>
      </w:r>
      <w:r w:rsidRPr="00EF56A5">
        <w:rPr>
          <w:b/>
          <w:bCs/>
          <w:vertAlign w:val="subscript"/>
        </w:rPr>
        <w:t>вр</w:t>
      </w:r>
      <w:r w:rsidRPr="00EF56A5">
        <w:rPr>
          <w:b/>
          <w:bCs/>
        </w:rPr>
        <w:t>) / 2 × [1,25 × 0 + 1,5 × 0] = 0 руб.,</w:t>
      </w:r>
    </w:p>
    <w:p w14:paraId="5A088F65" w14:textId="77777777" w:rsidR="008E4390" w:rsidRPr="00EF56A5" w:rsidRDefault="008E4390" w:rsidP="009410A8">
      <w:pPr>
        <w:spacing w:line="360" w:lineRule="auto"/>
        <w:ind w:firstLine="567"/>
        <w:jc w:val="both"/>
        <w:rPr>
          <w:bCs/>
        </w:rPr>
      </w:pPr>
      <w:r w:rsidRPr="00EF56A5">
        <w:rPr>
          <w:bCs/>
        </w:rPr>
        <w:t xml:space="preserve">где </w:t>
      </w:r>
    </w:p>
    <w:p w14:paraId="5CDBE668" w14:textId="77777777" w:rsidR="008E4390" w:rsidRPr="00EF56A5" w:rsidRDefault="008E4390" w:rsidP="009410A8">
      <w:pPr>
        <w:spacing w:line="360" w:lineRule="auto"/>
        <w:ind w:firstLine="567"/>
        <w:jc w:val="both"/>
        <w:rPr>
          <w:bCs/>
        </w:rPr>
      </w:pPr>
      <w:r w:rsidRPr="00EF56A5">
        <w:rPr>
          <w:bCs/>
        </w:rPr>
        <w:t xml:space="preserve">нулю равны суммы </w:t>
      </w:r>
      <w:r w:rsidRPr="00EF56A5">
        <w:rPr>
          <w:b/>
          <w:bCs/>
        </w:rPr>
        <w:t>Σ (N</w:t>
      </w:r>
      <w:r w:rsidRPr="00EF56A5">
        <w:rPr>
          <w:b/>
          <w:bCs/>
          <w:vertAlign w:val="subscript"/>
        </w:rPr>
        <w:t>iсел</w:t>
      </w:r>
      <w:r w:rsidRPr="00EF56A5">
        <w:rPr>
          <w:b/>
          <w:bCs/>
        </w:rPr>
        <w:t xml:space="preserve"> × K</w:t>
      </w:r>
      <w:r w:rsidRPr="00EF56A5">
        <w:rPr>
          <w:b/>
          <w:bCs/>
          <w:vertAlign w:val="subscript"/>
        </w:rPr>
        <w:t>i</w:t>
      </w:r>
      <w:r w:rsidRPr="00EF56A5">
        <w:rPr>
          <w:b/>
          <w:bCs/>
        </w:rPr>
        <w:t>)</w:t>
      </w:r>
      <w:r w:rsidRPr="00EF56A5">
        <w:rPr>
          <w:bCs/>
        </w:rPr>
        <w:t xml:space="preserve"> и </w:t>
      </w:r>
      <w:r w:rsidRPr="00EF56A5">
        <w:rPr>
          <w:b/>
          <w:bCs/>
        </w:rPr>
        <w:t>Σ (N</w:t>
      </w:r>
      <w:r w:rsidRPr="00EF56A5">
        <w:rPr>
          <w:b/>
          <w:bCs/>
          <w:vertAlign w:val="subscript"/>
        </w:rPr>
        <w:t>iгор</w:t>
      </w:r>
      <w:r w:rsidRPr="00EF56A5">
        <w:rPr>
          <w:b/>
          <w:bCs/>
        </w:rPr>
        <w:t xml:space="preserve"> × K</w:t>
      </w:r>
      <w:r w:rsidRPr="00EF56A5">
        <w:rPr>
          <w:b/>
          <w:bCs/>
          <w:vertAlign w:val="subscript"/>
        </w:rPr>
        <w:t>i</w:t>
      </w:r>
      <w:r w:rsidRPr="00EF56A5">
        <w:rPr>
          <w:b/>
          <w:bCs/>
        </w:rPr>
        <w:t>)</w:t>
      </w:r>
      <w:r w:rsidRPr="00EF56A5">
        <w:rPr>
          <w:bCs/>
        </w:rPr>
        <w:t xml:space="preserve">, поскольку </w:t>
      </w:r>
      <w:r w:rsidRPr="00EF56A5">
        <w:rPr>
          <w:b/>
          <w:bCs/>
        </w:rPr>
        <w:t>N</w:t>
      </w:r>
      <w:r w:rsidRPr="00EF56A5">
        <w:rPr>
          <w:b/>
          <w:bCs/>
          <w:vertAlign w:val="subscript"/>
        </w:rPr>
        <w:t>iсел</w:t>
      </w:r>
      <w:r w:rsidRPr="00EF56A5">
        <w:rPr>
          <w:b/>
          <w:bCs/>
        </w:rPr>
        <w:t xml:space="preserve"> = 0 </w:t>
      </w:r>
      <w:r w:rsidRPr="00EF56A5">
        <w:rPr>
          <w:bCs/>
        </w:rPr>
        <w:t>и</w:t>
      </w:r>
      <w:r w:rsidRPr="00EF56A5">
        <w:rPr>
          <w:b/>
          <w:bCs/>
        </w:rPr>
        <w:t xml:space="preserve"> N</w:t>
      </w:r>
      <w:r w:rsidRPr="00EF56A5">
        <w:rPr>
          <w:b/>
          <w:bCs/>
          <w:vertAlign w:val="subscript"/>
        </w:rPr>
        <w:t>iгор</w:t>
      </w:r>
      <w:r w:rsidRPr="00EF56A5">
        <w:rPr>
          <w:b/>
          <w:bCs/>
        </w:rPr>
        <w:t xml:space="preserve"> = 0</w:t>
      </w:r>
      <w:r w:rsidRPr="00EF56A5">
        <w:rPr>
          <w:bCs/>
        </w:rPr>
        <w:t xml:space="preserve">. </w:t>
      </w:r>
    </w:p>
    <w:p w14:paraId="0F069BB3" w14:textId="282A2DA3" w:rsidR="007A410E" w:rsidRPr="00EF56A5" w:rsidRDefault="008E4390" w:rsidP="009410A8">
      <w:pPr>
        <w:spacing w:line="360" w:lineRule="auto"/>
        <w:ind w:firstLine="567"/>
        <w:jc w:val="both"/>
        <w:rPr>
          <w:bCs/>
        </w:rPr>
      </w:pPr>
      <w:r>
        <w:rPr>
          <w:bCs/>
        </w:rPr>
        <w:t xml:space="preserve">Нулевое значение определяется численностью жителей, проживающих в зоне разрушений жилищного фонда; определение Sжил, Цпр и Цвр для него не требуется.</w:t>
      </w:r>
    </w:p>
    <w:p w14:paraId="75257EC8" w14:textId="3F8BEADC" w:rsidR="001724D1" w:rsidRPr="00EF56A5" w:rsidRDefault="00305902" w:rsidP="009410A8">
      <w:pPr>
        <w:spacing w:line="360" w:lineRule="auto"/>
        <w:ind w:firstLine="567"/>
        <w:jc w:val="both"/>
        <w:rPr>
          <w:b/>
          <w:bCs/>
        </w:rPr>
      </w:pPr>
      <w:r w:rsidRPr="00EF56A5">
        <w:rPr>
          <w:b/>
          <w:bCs/>
        </w:rPr>
        <w:t>3.7.4 Расходы на ликвидацию последствий аварии И</w:t>
      </w:r>
      <w:r w:rsidRPr="00EF56A5">
        <w:rPr>
          <w:b/>
          <w:bCs/>
          <w:vertAlign w:val="subscript"/>
        </w:rPr>
        <w:t>4</w:t>
      </w:r>
    </w:p>
    <w:p w14:paraId="4B4C079C" w14:textId="1F55CB5E" w:rsidR="007A410E" w:rsidRPr="00EF56A5" w:rsidRDefault="007A52B1" w:rsidP="009410A8">
      <w:pPr>
        <w:spacing w:line="360" w:lineRule="auto"/>
        <w:ind w:firstLine="567"/>
        <w:jc w:val="both"/>
        <w:rPr>
          <w:bCs/>
        </w:rPr>
      </w:pPr>
      <w:r w:rsidRPr="00EF56A5">
        <w:rPr>
          <w:bCs/>
        </w:rPr>
        <w:t>Расходы на ликвидацию последствий аварии рассчитываются по пункту 80 Методики в размере 20 процентов от суммы имущественного ущерба на территории населённых пунктов и промышленных объектов:</w:t>
      </w:r>
    </w:p>
    <w:p w14:paraId="3967A09A" w14:textId="4D0243C7" w:rsidR="007A52B1" w:rsidRPr="00EF56A5" w:rsidRDefault="007A52B1" w:rsidP="007A52B1">
      <w:pPr>
        <w:spacing w:line="360" w:lineRule="auto"/>
        <w:jc w:val="center"/>
        <w:rPr>
          <w:b/>
          <w:bCs/>
        </w:rPr>
      </w:pPr>
      <w:r w:rsidRPr="00EF56A5">
        <w:rPr>
          <w:b/>
          <w:bCs/>
        </w:rPr>
        <w:t>И</w:t>
      </w:r>
      <w:r w:rsidRPr="00EF56A5">
        <w:rPr>
          <w:b/>
          <w:bCs/>
          <w:vertAlign w:val="subscript"/>
        </w:rPr>
        <w:t>4</w:t>
      </w:r>
      <w:r w:rsidRPr="00EF56A5">
        <w:rPr>
          <w:b/>
          <w:bCs/>
        </w:rPr>
        <w:t xml:space="preserve"> = 0,2 × (И</w:t>
      </w:r>
      <w:r w:rsidRPr="00EF56A5">
        <w:rPr>
          <w:b/>
          <w:bCs/>
          <w:vertAlign w:val="subscript"/>
        </w:rPr>
        <w:t>1</w:t>
      </w:r>
      <w:r w:rsidRPr="00EF56A5">
        <w:rPr>
          <w:b/>
          <w:bCs/>
        </w:rPr>
        <w:t xml:space="preserve"> + И</w:t>
      </w:r>
      <w:r w:rsidRPr="00EF56A5">
        <w:rPr>
          <w:b/>
          <w:bCs/>
          <w:vertAlign w:val="subscript"/>
        </w:rPr>
        <w:t>2</w:t>
      </w:r>
      <w:r w:rsidRPr="00EF56A5">
        <w:rPr>
          <w:b/>
          <w:bCs/>
        </w:rPr>
        <w:t xml:space="preserve"> + И</w:t>
      </w:r>
      <w:r w:rsidRPr="00EF56A5">
        <w:rPr>
          <w:b/>
          <w:bCs/>
          <w:vertAlign w:val="subscript"/>
        </w:rPr>
        <w:t>3</w:t>
      </w:r>
      <w:r w:rsidRPr="00EF56A5">
        <w:rPr>
          <w:b/>
          <w:bCs/>
        </w:rPr>
        <w:t>),</w:t>
      </w:r>
    </w:p>
    <w:p w14:paraId="31CBE3F0" w14:textId="77777777" w:rsidR="00CD7D26" w:rsidRPr="00EF56A5" w:rsidRDefault="00CD7D26" w:rsidP="009410A8">
      <w:pPr>
        <w:spacing w:line="360" w:lineRule="auto"/>
        <w:ind w:firstLine="567"/>
        <w:jc w:val="both"/>
        <w:rPr>
          <w:bCs/>
        </w:rPr>
      </w:pPr>
      <w:r w:rsidRPr="00EF56A5">
        <w:rPr>
          <w:bCs/>
        </w:rPr>
        <w:lastRenderedPageBreak/>
        <w:t xml:space="preserve">где </w:t>
      </w:r>
    </w:p>
    <w:p w14:paraId="061FE5F6" w14:textId="77777777" w:rsidR="00CD7D26" w:rsidRPr="00EF56A5" w:rsidRDefault="00CD7D26" w:rsidP="00CD7D26">
      <w:pPr>
        <w:spacing w:line="360" w:lineRule="auto"/>
        <w:ind w:firstLine="567"/>
        <w:jc w:val="both"/>
        <w:rPr>
          <w:bCs/>
        </w:rPr>
      </w:pPr>
      <w:r w:rsidRPr="00EF56A5">
        <w:rPr>
          <w:b/>
          <w:bCs/>
        </w:rPr>
        <w:t>И</w:t>
      </w:r>
      <w:r w:rsidRPr="00EF56A5">
        <w:rPr>
          <w:b/>
          <w:bCs/>
          <w:vertAlign w:val="subscript"/>
        </w:rPr>
        <w:t>1</w:t>
      </w:r>
      <w:r w:rsidRPr="00EF56A5">
        <w:rPr>
          <w:bCs/>
        </w:rPr>
        <w:t xml:space="preserve"> – ущерб промышленным предприятиям; </w:t>
      </w:r>
    </w:p>
    <w:p w14:paraId="6D8A1604" w14:textId="77777777" w:rsidR="00CD7D26" w:rsidRPr="00EF56A5" w:rsidRDefault="00CD7D26" w:rsidP="00CD7D26">
      <w:pPr>
        <w:spacing w:line="360" w:lineRule="auto"/>
        <w:ind w:firstLine="567"/>
        <w:jc w:val="both"/>
        <w:rPr>
          <w:bCs/>
        </w:rPr>
      </w:pPr>
      <w:r w:rsidRPr="00EF56A5">
        <w:rPr>
          <w:b/>
          <w:bCs/>
        </w:rPr>
        <w:t>И</w:t>
      </w:r>
      <w:r w:rsidRPr="00EF56A5">
        <w:rPr>
          <w:b/>
          <w:bCs/>
          <w:vertAlign w:val="subscript"/>
        </w:rPr>
        <w:t>2</w:t>
      </w:r>
      <w:r w:rsidRPr="00EF56A5">
        <w:rPr>
          <w:bCs/>
        </w:rPr>
        <w:t xml:space="preserve"> – ущерб элементам транспортной инфраструктуры и сооружениям связи; </w:t>
      </w:r>
    </w:p>
    <w:p w14:paraId="028D5343" w14:textId="3C40BE86" w:rsidR="007A410E" w:rsidRPr="00EF56A5" w:rsidRDefault="00CD7D26" w:rsidP="00CD7D26">
      <w:pPr>
        <w:spacing w:line="360" w:lineRule="auto"/>
        <w:ind w:firstLine="567"/>
        <w:jc w:val="both"/>
        <w:rPr>
          <w:bCs/>
        </w:rPr>
      </w:pPr>
      <w:r w:rsidRPr="00EF56A5">
        <w:rPr>
          <w:b/>
          <w:bCs/>
        </w:rPr>
        <w:t>И</w:t>
      </w:r>
      <w:r w:rsidRPr="00EF56A5">
        <w:rPr>
          <w:b/>
          <w:bCs/>
          <w:vertAlign w:val="subscript"/>
        </w:rPr>
        <w:t>3</w:t>
      </w:r>
      <w:r w:rsidRPr="00EF56A5">
        <w:rPr>
          <w:bCs/>
        </w:rPr>
        <w:t xml:space="preserve"> – ущерб жилищному фонду и имуществу граждан.</w:t>
      </w:r>
    </w:p>
    <w:p w14:paraId="3DC8457E" w14:textId="749F12C7" w:rsidR="007A410E" w:rsidRPr="00EF56A5" w:rsidRDefault="00113117" w:rsidP="00113117">
      <w:pPr>
        <w:spacing w:line="360" w:lineRule="auto"/>
        <w:ind w:firstLine="567"/>
        <w:jc w:val="both"/>
        <w:rPr>
          <w:bCs/>
        </w:rPr>
      </w:pPr>
      <w:r w:rsidRPr="00EF56A5">
        <w:rPr>
          <w:bCs/>
        </w:rPr>
        <w:t xml:space="preserve">Пункт 80 – единственное положение Методики, устанавливающее порядок определения этой составляющей. Расходы на ликвидацию последствий аварии названы также в перечне прогнозных данных (пункт 5 Методики) и в перечне основных составляющих ущерба (пункт 32, приложение № 2 к Методике), однако иного способа их оценки, в том числе по сметному расчёту работ, Методика не предусматривает. Размер расходов определяется поэтому нормативно – долей от суммы составляющих </w:t>
      </w:r>
      <w:r w:rsidRPr="00EF56A5">
        <w:rPr>
          <w:b/>
          <w:bCs/>
        </w:rPr>
        <w:t>И</w:t>
      </w:r>
      <w:r w:rsidRPr="00EF56A5">
        <w:rPr>
          <w:b/>
          <w:bCs/>
          <w:vertAlign w:val="subscript"/>
        </w:rPr>
        <w:t>1</w:t>
      </w:r>
      <w:r w:rsidRPr="00EF56A5">
        <w:rPr>
          <w:bCs/>
        </w:rPr>
        <w:t xml:space="preserve">, </w:t>
      </w:r>
      <w:r w:rsidRPr="00EF56A5">
        <w:rPr>
          <w:b/>
          <w:bCs/>
        </w:rPr>
        <w:t>И</w:t>
      </w:r>
      <w:r w:rsidRPr="00EF56A5">
        <w:rPr>
          <w:b/>
          <w:bCs/>
          <w:vertAlign w:val="subscript"/>
        </w:rPr>
        <w:t>2</w:t>
      </w:r>
      <w:r w:rsidRPr="00EF56A5">
        <w:rPr>
          <w:bCs/>
        </w:rPr>
        <w:t xml:space="preserve"> и</w:t>
      </w:r>
      <w:r w:rsidRPr="00EF56A5">
        <w:rPr>
          <w:b/>
          <w:bCs/>
        </w:rPr>
        <w:t xml:space="preserve"> И</w:t>
      </w:r>
      <w:r w:rsidRPr="00EF56A5">
        <w:rPr>
          <w:bCs/>
          <w:vertAlign w:val="subscript"/>
        </w:rPr>
        <w:t>3</w:t>
      </w:r>
      <w:r w:rsidRPr="00EF56A5">
        <w:rPr>
          <w:bCs/>
        </w:rPr>
        <w:t xml:space="preserve">; составляющие </w:t>
      </w:r>
      <w:r w:rsidRPr="00EF56A5">
        <w:rPr>
          <w:b/>
          <w:bCs/>
        </w:rPr>
        <w:t>И</w:t>
      </w:r>
      <w:r w:rsidRPr="00EF56A5">
        <w:rPr>
          <w:b/>
          <w:bCs/>
          <w:vertAlign w:val="subscript"/>
        </w:rPr>
        <w:t>5</w:t>
      </w:r>
      <w:r w:rsidRPr="00EF56A5">
        <w:rPr>
          <w:bCs/>
        </w:rPr>
        <w:t xml:space="preserve"> – </w:t>
      </w:r>
      <w:r w:rsidRPr="00EF56A5">
        <w:rPr>
          <w:b/>
          <w:bCs/>
        </w:rPr>
        <w:t>И</w:t>
      </w:r>
      <w:r w:rsidRPr="00EF56A5">
        <w:rPr>
          <w:b/>
          <w:bCs/>
          <w:vertAlign w:val="subscript"/>
        </w:rPr>
        <w:t>9</w:t>
      </w:r>
      <w:r w:rsidRPr="00EF56A5">
        <w:rPr>
          <w:bCs/>
        </w:rPr>
        <w:t xml:space="preserve"> в эту сумму не входят.</w:t>
      </w:r>
    </w:p>
    <w:p w14:paraId="340266E7" w14:textId="6EDCFD9B" w:rsidR="007A410E" w:rsidRPr="00EF56A5" w:rsidRDefault="006115E7" w:rsidP="006115E7">
      <w:pPr>
        <w:spacing w:line="360" w:lineRule="auto"/>
        <w:ind w:firstLine="567"/>
        <w:jc w:val="both"/>
        <w:rPr>
          <w:bCs/>
        </w:rPr>
      </w:pPr>
      <w:r>
        <w:rPr>
          <w:bCs/>
        </w:rPr>
        <w:t xml:space="preserve">Зона аварийного воздействия расположена в границах города Краснодара (подпункт 3.6.1), то есть на территории населённого пункта, и условие пункта 80 Методики выполняется. Слагаемые базы определены в подпунктах 3.7.1 – 3.7.3: </w:t>
      </w:r>
      <w:r>
        <w:rPr>
          <w:b/>
          <w:bCs/>
        </w:rPr>
        <w:t xml:space="preserve">И</w:t>
      </w:r>
      <w:r>
        <w:rPr>
          <w:b/>
          <w:bCs/>
          <w:vertAlign w:val="subscript"/>
        </w:rPr>
        <w:t xml:space="preserve">1</w:t>
      </w:r>
      <w:r>
        <w:rPr>
          <w:b/>
          <w:bCs/>
        </w:rPr>
        <w:t xml:space="preserve"> = 0</w:t>
      </w:r>
      <w:r>
        <w:rPr>
          <w:bCs/>
        </w:rPr>
        <w:t xml:space="preserve">, </w:t>
      </w:r>
      <w:r>
        <w:rPr>
          <w:b/>
          <w:bCs/>
        </w:rPr>
        <w:t xml:space="preserve">И</w:t>
      </w:r>
      <w:r>
        <w:rPr>
          <w:b/>
          <w:bCs/>
          <w:vertAlign w:val="subscript"/>
        </w:rPr>
        <w:t xml:space="preserve">2</w:t>
      </w:r>
      <w:r>
        <w:rPr>
          <w:b/>
          <w:bCs/>
        </w:rPr>
        <w:t xml:space="preserve"> = 0</w:t>
      </w:r>
      <w:r>
        <w:rPr>
          <w:bCs/>
        </w:rPr>
        <w:t xml:space="preserve"> и </w:t>
      </w:r>
      <w:r>
        <w:rPr>
          <w:b/>
          <w:bCs/>
        </w:rPr>
        <w:t xml:space="preserve">И</w:t>
      </w:r>
      <w:r>
        <w:rPr>
          <w:b/>
          <w:bCs/>
          <w:vertAlign w:val="subscript"/>
        </w:rPr>
        <w:t xml:space="preserve">3</w:t>
      </w:r>
      <w:r>
        <w:rPr>
          <w:b/>
          <w:bCs/>
        </w:rPr>
        <w:t xml:space="preserve"> = 0</w:t>
      </w:r>
      <w:r>
        <w:rPr>
          <w:bCs/>
        </w:rPr>
        <w:t xml:space="preserve"> при обоих сценариях.</w:t>
      </w:r>
    </w:p>
    <w:p w14:paraId="692A0D87" w14:textId="0DC0B519" w:rsidR="007A410E" w:rsidRPr="00EF56A5" w:rsidRDefault="006115E7" w:rsidP="009410A8">
      <w:pPr>
        <w:spacing w:line="360" w:lineRule="auto"/>
        <w:ind w:firstLine="567"/>
        <w:jc w:val="both"/>
        <w:rPr>
          <w:bCs/>
        </w:rPr>
      </w:pPr>
      <w:r w:rsidRPr="00EF56A5">
        <w:rPr>
          <w:bCs/>
        </w:rPr>
        <w:t xml:space="preserve">Утрата самого сооружения, относящегося к основным фондам его владельцев, в имущественный ущерб не входит (пункт 5 Методики, подпункт 3.7.1) и базы составляющей </w:t>
      </w:r>
      <w:r w:rsidRPr="00EF56A5">
        <w:rPr>
          <w:b/>
          <w:bCs/>
        </w:rPr>
        <w:t>И</w:t>
      </w:r>
      <w:r w:rsidRPr="00EF56A5">
        <w:rPr>
          <w:b/>
          <w:bCs/>
          <w:vertAlign w:val="subscript"/>
        </w:rPr>
        <w:t>4</w:t>
      </w:r>
      <w:r w:rsidRPr="00EF56A5">
        <w:rPr>
          <w:bCs/>
        </w:rPr>
        <w:t xml:space="preserve"> не образует.</w:t>
      </w:r>
    </w:p>
    <w:p w14:paraId="56CAF8F6" w14:textId="5D76F80D" w:rsidR="007A410E" w:rsidRPr="00EF56A5" w:rsidRDefault="006115E7" w:rsidP="009410A8">
      <w:pPr>
        <w:spacing w:line="360" w:lineRule="auto"/>
        <w:ind w:firstLine="567"/>
        <w:jc w:val="both"/>
        <w:rPr>
          <w:bCs/>
        </w:rPr>
      </w:pPr>
      <w:r>
        <w:rPr>
          <w:bCs/>
        </w:rPr>
        <w:t xml:space="preserve">Составляющая И4 не дублирует ущерб, учтённый в составляющих И1 – И3: они оценивают утрату имущества, составляющая И4 – расходы на ликвидацию последствий аварии, размер которых Методика определяет долей от этого ущерба. Требование пункта 31 Методики об исключении дублирования составляющих ущерба тем самым соблюдается.</w:t>
      </w:r>
    </w:p>
    <w:p w14:paraId="328E0801" w14:textId="0E9CF7BF" w:rsidR="007A410E" w:rsidRPr="003E1400" w:rsidRDefault="00762BE6" w:rsidP="00762BE6">
      <w:pPr>
        <w:spacing w:line="360" w:lineRule="auto"/>
        <w:ind w:firstLine="567"/>
        <w:jc w:val="both"/>
        <w:rPr>
          <w:bCs/>
        </w:rPr>
      </w:pPr>
      <w:r>
        <w:rPr>
          <w:bCs/>
        </w:rPr>
        <w:t xml:space="preserve">Воздействие на водный объект (реку Кубань) от поступления в русло грунта обратной засыпки и обрушившихся конструкций (подпункт 3.6.1) рассмотрено в подпункте 3.8.1: к составляющим ущерба природной среде </w:t>
      </w:r>
      <w:r>
        <w:rPr>
          <w:b/>
          <w:bCs/>
        </w:rPr>
        <w:t xml:space="preserve">И</w:t>
      </w:r>
      <w:r>
        <w:rPr>
          <w:b/>
          <w:bCs/>
          <w:vertAlign w:val="subscript"/>
        </w:rPr>
        <w:t xml:space="preserve">10</w:t>
      </w:r>
      <w:r>
        <w:rPr>
          <w:bCs/>
        </w:rPr>
        <w:t xml:space="preserve"> (пункты 88 и 90 Методики) оно не относится и учтено в составе прочих видов ущерба </w:t>
      </w:r>
      <w:r>
        <w:rPr>
          <w:b/>
          <w:bCs/>
        </w:rPr>
        <w:t xml:space="preserve">И</w:t>
      </w:r>
      <w:r>
        <w:rPr>
          <w:b/>
          <w:bCs/>
          <w:vertAlign w:val="subscript"/>
        </w:rPr>
        <w:t xml:space="preserve">11</w:t>
      </w:r>
      <w:r>
        <w:rPr>
          <w:bCs/>
        </w:rPr>
        <w:t xml:space="preserve"> (пункты 87 и 106 Методики; подпункт 3.8.2).</w:t>
      </w:r>
    </w:p>
    <w:p w14:paraId="613CB8B4" w14:textId="77777777" w:rsidR="00A05E73" w:rsidRPr="003E1400" w:rsidRDefault="00A05E73" w:rsidP="00A05E73">
      <w:pPr>
        <w:spacing w:line="360" w:lineRule="auto"/>
        <w:ind w:firstLine="567"/>
        <w:jc w:val="both"/>
        <w:rPr>
          <w:bCs/>
        </w:rPr>
      </w:pPr>
      <w:r>
        <w:rPr>
          <w:bCs/>
        </w:rPr>
        <w:t xml:space="preserve">При обоих сценариях:</w:t>
      </w:r>
    </w:p>
    <w:p w14:paraId="596BE530" w14:textId="6C14806F" w:rsidR="00A05E73" w:rsidRPr="003E1400" w:rsidRDefault="00A05E73" w:rsidP="00A05E73">
      <w:pPr>
        <w:spacing w:line="360" w:lineRule="auto"/>
        <w:jc w:val="center"/>
        <w:rPr>
          <w:b/>
          <w:bCs/>
        </w:rPr>
      </w:pPr>
      <w:r>
        <w:rPr>
          <w:b/>
          <w:bCs/>
        </w:rPr>
        <w:t xml:space="preserve">И</w:t>
      </w:r>
      <w:r>
        <w:rPr>
          <w:b/>
          <w:bCs/>
          <w:vertAlign w:val="subscript"/>
        </w:rPr>
        <w:t xml:space="preserve">4</w:t>
      </w:r>
      <w:r>
        <w:rPr>
          <w:b/>
          <w:bCs/>
        </w:rPr>
        <w:t xml:space="preserve"> = 0,2 × (0 + 0 + 0) = 0 руб.</w:t>
      </w:r>
    </w:p>
    <w:p w14:paraId="36D914FB" w14:textId="15BC5F5E" w:rsidR="00762BE6" w:rsidRPr="00EF56A5" w:rsidRDefault="00A05E73" w:rsidP="00A05E73">
      <w:pPr>
        <w:spacing w:line="360" w:lineRule="auto"/>
        <w:ind w:firstLine="567"/>
        <w:jc w:val="both"/>
        <w:rPr>
          <w:bCs/>
        </w:rPr>
      </w:pPr>
      <w:r w:rsidRPr="003E1400">
        <w:rPr>
          <w:bCs/>
        </w:rPr>
        <w:t xml:space="preserve">Составляющая </w:t>
      </w:r>
      <w:r w:rsidRPr="003E1400">
        <w:rPr>
          <w:b/>
          <w:bCs/>
        </w:rPr>
        <w:t>И</w:t>
      </w:r>
      <w:r w:rsidRPr="003E1400">
        <w:rPr>
          <w:b/>
          <w:bCs/>
          <w:vertAlign w:val="subscript"/>
        </w:rPr>
        <w:t>4</w:t>
      </w:r>
      <w:r w:rsidRPr="003E1400">
        <w:rPr>
          <w:bCs/>
        </w:rPr>
        <w:t xml:space="preserve"> входит в размер имущественного ущерба (пункт 65 Методики) и в сумму, от которой определяются прочие виды ущерба (пункт 106 Методики).</w:t>
      </w:r>
    </w:p>
    <w:p w14:paraId="118D47A7" w14:textId="54826D0E" w:rsidR="00032747" w:rsidRPr="00EF56A5" w:rsidRDefault="00CE46DF" w:rsidP="009410A8">
      <w:pPr>
        <w:spacing w:line="360" w:lineRule="auto"/>
        <w:ind w:firstLine="567"/>
        <w:jc w:val="both"/>
        <w:rPr>
          <w:b/>
          <w:bCs/>
        </w:rPr>
      </w:pPr>
      <w:r w:rsidRPr="00EF56A5">
        <w:rPr>
          <w:b/>
          <w:bCs/>
        </w:rPr>
        <w:t>3.7.5 Ущерб сельскохозяйственному производству И</w:t>
      </w:r>
      <w:r w:rsidRPr="00EF56A5">
        <w:rPr>
          <w:b/>
          <w:bCs/>
          <w:vertAlign w:val="subscript"/>
        </w:rPr>
        <w:t>5</w:t>
      </w:r>
    </w:p>
    <w:p w14:paraId="47165A28" w14:textId="275A0274" w:rsidR="009410A8" w:rsidRPr="00EF56A5" w:rsidRDefault="00E53B70" w:rsidP="009410A8">
      <w:pPr>
        <w:spacing w:line="360" w:lineRule="auto"/>
        <w:ind w:firstLine="567"/>
        <w:jc w:val="both"/>
        <w:rPr>
          <w:bCs/>
        </w:rPr>
      </w:pPr>
      <w:r w:rsidRPr="00EF56A5">
        <w:rPr>
          <w:bCs/>
        </w:rPr>
        <w:lastRenderedPageBreak/>
        <w:t>Ущерб сельскохозяйственному производству в зоне затопления рассчитывается по формуле пункта 81 Методики:</w:t>
      </w:r>
    </w:p>
    <w:p w14:paraId="431CE605" w14:textId="45F9015D" w:rsidR="00E53B70" w:rsidRPr="00EF56A5" w:rsidRDefault="00E53B70" w:rsidP="00E53B70">
      <w:pPr>
        <w:spacing w:line="360" w:lineRule="auto"/>
        <w:jc w:val="center"/>
        <w:rPr>
          <w:b/>
          <w:bCs/>
        </w:rPr>
      </w:pPr>
      <w:r w:rsidRPr="00EF56A5">
        <w:rPr>
          <w:b/>
          <w:bCs/>
        </w:rPr>
        <w:t>И</w:t>
      </w:r>
      <w:r w:rsidRPr="00EF56A5">
        <w:rPr>
          <w:b/>
          <w:bCs/>
          <w:vertAlign w:val="subscript"/>
        </w:rPr>
        <w:t>5</w:t>
      </w:r>
      <w:r w:rsidRPr="00EF56A5">
        <w:rPr>
          <w:b/>
          <w:bCs/>
        </w:rPr>
        <w:t xml:space="preserve"> = 0,5 × β</w:t>
      </w:r>
      <w:r w:rsidRPr="00EF56A5">
        <w:rPr>
          <w:b/>
          <w:bCs/>
          <w:vertAlign w:val="subscript"/>
        </w:rPr>
        <w:t>1</w:t>
      </w:r>
      <w:r w:rsidRPr="00EF56A5">
        <w:rPr>
          <w:b/>
          <w:bCs/>
        </w:rPr>
        <w:t xml:space="preserve"> × S</w:t>
      </w:r>
      <w:r w:rsidRPr="00EF56A5">
        <w:rPr>
          <w:b/>
          <w:bCs/>
          <w:vertAlign w:val="subscript"/>
        </w:rPr>
        <w:t>сх</w:t>
      </w:r>
      <w:r w:rsidRPr="00EF56A5">
        <w:rPr>
          <w:b/>
          <w:bCs/>
        </w:rPr>
        <w:t xml:space="preserve"> × К</w:t>
      </w:r>
      <w:r w:rsidRPr="00EF56A5">
        <w:rPr>
          <w:b/>
          <w:bCs/>
          <w:vertAlign w:val="subscript"/>
        </w:rPr>
        <w:t>уд сх</w:t>
      </w:r>
      <w:r w:rsidRPr="00EF56A5">
        <w:rPr>
          <w:b/>
          <w:bCs/>
        </w:rPr>
        <w:t>,</w:t>
      </w:r>
    </w:p>
    <w:p w14:paraId="03147FDE" w14:textId="77777777" w:rsidR="00E53B70" w:rsidRPr="00EF56A5" w:rsidRDefault="00E53B70" w:rsidP="009410A8">
      <w:pPr>
        <w:spacing w:line="360" w:lineRule="auto"/>
        <w:ind w:firstLine="567"/>
        <w:jc w:val="both"/>
        <w:rPr>
          <w:bCs/>
        </w:rPr>
      </w:pPr>
      <w:r w:rsidRPr="00EF56A5">
        <w:rPr>
          <w:bCs/>
        </w:rPr>
        <w:t xml:space="preserve">где </w:t>
      </w:r>
    </w:p>
    <w:p w14:paraId="6A5D13AB" w14:textId="33A14267" w:rsidR="00E53B70" w:rsidRPr="00EF56A5" w:rsidRDefault="00E53B70" w:rsidP="00E53B70">
      <w:pPr>
        <w:spacing w:line="360" w:lineRule="auto"/>
        <w:ind w:firstLine="567"/>
        <w:jc w:val="both"/>
        <w:rPr>
          <w:bCs/>
        </w:rPr>
      </w:pPr>
      <w:r w:rsidRPr="00EF56A5">
        <w:rPr>
          <w:b/>
          <w:bCs/>
        </w:rPr>
        <w:t>β</w:t>
      </w:r>
      <w:r w:rsidRPr="00EF56A5">
        <w:rPr>
          <w:b/>
          <w:bCs/>
          <w:vertAlign w:val="subscript"/>
        </w:rPr>
        <w:t>1</w:t>
      </w:r>
      <w:r w:rsidRPr="00EF56A5">
        <w:rPr>
          <w:bCs/>
        </w:rPr>
        <w:t xml:space="preserve"> – доля повреждённых земель в общей площади сельскохозяйственных угодий, попадающих в зону затопления, принимаемая равной 40 процентам; </w:t>
      </w:r>
    </w:p>
    <w:p w14:paraId="3211F4F4" w14:textId="500CA053" w:rsidR="00E53B70" w:rsidRPr="00EF56A5" w:rsidRDefault="00E53B70" w:rsidP="009410A8">
      <w:pPr>
        <w:spacing w:line="360" w:lineRule="auto"/>
        <w:ind w:firstLine="567"/>
        <w:jc w:val="both"/>
        <w:rPr>
          <w:bCs/>
        </w:rPr>
      </w:pPr>
      <w:r w:rsidRPr="00EF56A5">
        <w:rPr>
          <w:b/>
          <w:bCs/>
        </w:rPr>
        <w:t>К</w:t>
      </w:r>
      <w:r w:rsidRPr="00EF56A5">
        <w:rPr>
          <w:b/>
          <w:bCs/>
          <w:vertAlign w:val="subscript"/>
        </w:rPr>
        <w:t>уд сх</w:t>
      </w:r>
      <w:r w:rsidRPr="00EF56A5">
        <w:rPr>
          <w:bCs/>
          <w:vertAlign w:val="subscript"/>
        </w:rPr>
        <w:t xml:space="preserve"> </w:t>
      </w:r>
      <w:r w:rsidRPr="00EF56A5">
        <w:rPr>
          <w:bCs/>
        </w:rPr>
        <w:t xml:space="preserve">– удельный показатель утраты стоимости земель сельскохозяйственного назначения, определяемый как разность средних удельных показателей кадастровой стоимости земель первой и четвёртой групп использования; </w:t>
      </w:r>
    </w:p>
    <w:p w14:paraId="3ABA2945" w14:textId="2EE3042D" w:rsidR="009410A8" w:rsidRPr="00EF56A5" w:rsidRDefault="00E53B70" w:rsidP="00E53B70">
      <w:pPr>
        <w:spacing w:line="360" w:lineRule="auto"/>
        <w:ind w:firstLine="567"/>
        <w:jc w:val="both"/>
        <w:rPr>
          <w:bCs/>
        </w:rPr>
      </w:pPr>
      <w:r w:rsidRPr="00EF56A5">
        <w:rPr>
          <w:b/>
          <w:bCs/>
        </w:rPr>
        <w:t>S</w:t>
      </w:r>
      <w:r w:rsidRPr="00EF56A5">
        <w:rPr>
          <w:b/>
          <w:bCs/>
          <w:vertAlign w:val="subscript"/>
        </w:rPr>
        <w:t>сх</w:t>
      </w:r>
      <w:r w:rsidRPr="00EF56A5">
        <w:rPr>
          <w:bCs/>
          <w:vertAlign w:val="subscript"/>
        </w:rPr>
        <w:t xml:space="preserve"> </w:t>
      </w:r>
      <w:r w:rsidRPr="00EF56A5">
        <w:rPr>
          <w:bCs/>
        </w:rPr>
        <w:t xml:space="preserve">– площадь земель сельскохозяйственного назначения, попадающих в зону возможного затопления, определяемая по формуле </w:t>
      </w:r>
      <w:r w:rsidRPr="00EF56A5">
        <w:rPr>
          <w:b/>
          <w:bCs/>
        </w:rPr>
        <w:t>S</w:t>
      </w:r>
      <w:r w:rsidRPr="00EF56A5">
        <w:rPr>
          <w:b/>
          <w:bCs/>
          <w:vertAlign w:val="subscript"/>
        </w:rPr>
        <w:t>сх</w:t>
      </w:r>
      <w:r w:rsidRPr="00EF56A5">
        <w:rPr>
          <w:b/>
          <w:bCs/>
        </w:rPr>
        <w:t xml:space="preserve"> = S</w:t>
      </w:r>
      <w:r w:rsidRPr="00EF56A5">
        <w:rPr>
          <w:b/>
          <w:bCs/>
          <w:vertAlign w:val="subscript"/>
        </w:rPr>
        <w:t>зз</w:t>
      </w:r>
      <w:r w:rsidRPr="00EF56A5">
        <w:rPr>
          <w:b/>
          <w:bCs/>
        </w:rPr>
        <w:t xml:space="preserve"> × k</w:t>
      </w:r>
      <w:r w:rsidRPr="00EF56A5">
        <w:rPr>
          <w:b/>
          <w:bCs/>
          <w:vertAlign w:val="subscript"/>
        </w:rPr>
        <w:t>сх</w:t>
      </w:r>
      <w:r w:rsidRPr="00EF56A5">
        <w:rPr>
          <w:bCs/>
        </w:rPr>
        <w:t xml:space="preserve">, где </w:t>
      </w:r>
      <w:r w:rsidRPr="00EF56A5">
        <w:rPr>
          <w:b/>
          <w:bCs/>
        </w:rPr>
        <w:t>S</w:t>
      </w:r>
      <w:r w:rsidRPr="00EF56A5">
        <w:rPr>
          <w:b/>
          <w:bCs/>
          <w:vertAlign w:val="subscript"/>
        </w:rPr>
        <w:t>зз</w:t>
      </w:r>
      <w:r w:rsidRPr="00EF56A5">
        <w:rPr>
          <w:bCs/>
        </w:rPr>
        <w:t xml:space="preserve"> – общая площадь затопления, </w:t>
      </w:r>
      <w:r w:rsidRPr="00EF56A5">
        <w:rPr>
          <w:b/>
          <w:bCs/>
        </w:rPr>
        <w:t>k</w:t>
      </w:r>
      <w:r w:rsidRPr="00EF56A5">
        <w:rPr>
          <w:b/>
          <w:bCs/>
          <w:vertAlign w:val="subscript"/>
        </w:rPr>
        <w:t>сх</w:t>
      </w:r>
      <w:r w:rsidRPr="00EF56A5">
        <w:rPr>
          <w:bCs/>
        </w:rPr>
        <w:t xml:space="preserve"> – доля земель сельскохозяйственного назначения в субъекте Российской Федерации.</w:t>
      </w:r>
    </w:p>
    <w:p w14:paraId="4052E3DE" w14:textId="29868F04" w:rsidR="00170BBA" w:rsidRPr="00EF56A5" w:rsidRDefault="008F170B" w:rsidP="0059640F">
      <w:pPr>
        <w:spacing w:line="360" w:lineRule="auto"/>
        <w:ind w:firstLine="567"/>
        <w:jc w:val="both"/>
        <w:rPr>
          <w:bCs/>
        </w:rPr>
      </w:pPr>
      <w:r w:rsidRPr="00EF56A5">
        <w:rPr>
          <w:bCs/>
        </w:rPr>
        <w:t>Ущерб сельскохозяйственному производству учитывается независимо от принадлежности земель: предусмотренное пунктом 5 Методики исключение имущества владельца гидротехнического сооружения к этой составляющей не относится.</w:t>
      </w:r>
    </w:p>
    <w:p w14:paraId="2A29439A" w14:textId="10583BB6" w:rsidR="001A1AB3" w:rsidRPr="00EF56A5" w:rsidRDefault="001A1AB3" w:rsidP="001A1AB3">
      <w:pPr>
        <w:spacing w:line="360" w:lineRule="auto"/>
        <w:ind w:firstLine="567"/>
        <w:jc w:val="both"/>
        <w:rPr>
          <w:bCs/>
        </w:rPr>
      </w:pPr>
      <w:r>
        <w:rPr>
          <w:bCs/>
        </w:rPr>
        <w:t xml:space="preserve">Формула пункта 81 определяет ущерб через площадь земель сельскохозяйственного назначения – категории земель, установленной земельным законодательством. Землями сельскохозяйственного назначения признаются земли, находящиеся за границами населённого пункта и предоставленные для нужд сельского хозяйства, а также предназначенные для этих целей (пункт 1 статьи 77 Земельного кодекса Российской Федерации); границы городских и сельских населённых пунктов отделяют земли населённых пунктов от земель иных категорий (пункт 2 статьи 83 того же Кодекса). Земельные участки в границах населённого пункта, отнесённые в соответствии с градостроительными регламентами к территориальным зонам сельскохозяйственного использования, входят в состав земель населённых пунктов (пункт 1 статьи 85 того же Кодекса) и к категории земель сельскохозяйственного назначения не относятся. Зона аварийного воздействия расположена в границах города Краснодара (подпункты 3.6.1 и 3.6.3) и при обоих сценариях ограничена территорией сооружения – пешеходной зоной шириной 6 м; полоса автомобильной парковки расположена за подпорной стеной смежного земельного участка и в зону не входит (подраздел 3.3, допущение 10). Земель сельскохозяйственного назначения в ней нет: Sсх = 0 при обоих сценариях.</w:t>
      </w:r>
    </w:p>
    <w:p w14:paraId="3BEC4387" w14:textId="6CAE6166" w:rsidR="00170BBA" w:rsidRPr="00EF56A5" w:rsidRDefault="001A1AB3" w:rsidP="001A1AB3">
      <w:pPr>
        <w:spacing w:line="360" w:lineRule="auto"/>
        <w:ind w:firstLine="567"/>
        <w:jc w:val="both"/>
        <w:rPr>
          <w:bCs/>
        </w:rPr>
      </w:pPr>
      <w:r w:rsidRPr="00EF56A5">
        <w:rPr>
          <w:bCs/>
        </w:rPr>
        <w:t xml:space="preserve">К тому же выводу приводит и сама формула пункта 81: площадь земель сельскохозяйственного назначения определяется исходя из общей площади затопления, а при аварии рассматриваемого сооружения затопление не происходит (подпункт 3.6.1), вследствие чего </w:t>
      </w:r>
      <w:r w:rsidRPr="00EF56A5">
        <w:rPr>
          <w:b/>
          <w:bCs/>
        </w:rPr>
        <w:t>S</w:t>
      </w:r>
      <w:r w:rsidRPr="00EF56A5">
        <w:rPr>
          <w:b/>
          <w:bCs/>
          <w:vertAlign w:val="subscript"/>
        </w:rPr>
        <w:t>зз</w:t>
      </w:r>
      <w:r w:rsidRPr="00EF56A5">
        <w:rPr>
          <w:b/>
          <w:bCs/>
        </w:rPr>
        <w:t xml:space="preserve"> = 0</w:t>
      </w:r>
      <w:r w:rsidRPr="00EF56A5">
        <w:rPr>
          <w:bCs/>
        </w:rPr>
        <w:t>. Вывод не зависит, таким образом, от того, применяется ли пункт 81 к зоне затопления, как он сформулирован, или к зоне аварийного воздействия: в первом случае нулю равна площадь затопления, во втором – в зоне нет земель сельскохозяйственного назначения.</w:t>
      </w:r>
    </w:p>
    <w:p w14:paraId="0272260B" w14:textId="30A50D24" w:rsidR="00170BBA" w:rsidRPr="00EF56A5" w:rsidRDefault="000A03CF" w:rsidP="0059640F">
      <w:pPr>
        <w:spacing w:line="360" w:lineRule="auto"/>
        <w:ind w:firstLine="567"/>
        <w:jc w:val="both"/>
        <w:rPr>
          <w:bCs/>
        </w:rPr>
      </w:pPr>
      <w:r w:rsidRPr="00EF56A5">
        <w:rPr>
          <w:bCs/>
        </w:rPr>
        <w:lastRenderedPageBreak/>
        <w:t xml:space="preserve">Коэффициент </w:t>
      </w:r>
      <w:r w:rsidRPr="00EF56A5">
        <w:rPr>
          <w:b/>
          <w:bCs/>
        </w:rPr>
        <w:t>k</w:t>
      </w:r>
      <w:r w:rsidRPr="00EF56A5">
        <w:rPr>
          <w:b/>
          <w:bCs/>
          <w:vertAlign w:val="subscript"/>
        </w:rPr>
        <w:t>сх</w:t>
      </w:r>
      <w:r w:rsidRPr="00EF56A5">
        <w:rPr>
          <w:bCs/>
        </w:rPr>
        <w:t xml:space="preserve"> выражает среднюю для Краснодарского края долю земель сельскохозяйственного назначения и тем самым исходит из размещения таких земель на территории со средней для субъекта долей. Его применение к зоне аварийного воздействия означало бы отнесение к землям сельскохозяйственного назначения части территории города, на которой земель этой категории в силу пункта 2 статьи 83 Земельного кодекса Российской Федерации быть не может. В настоящем расчёте коэффициент </w:t>
      </w:r>
      <w:r w:rsidRPr="00EF56A5">
        <w:rPr>
          <w:b/>
          <w:bCs/>
        </w:rPr>
        <w:t>k</w:t>
      </w:r>
      <w:r w:rsidRPr="00EF56A5">
        <w:rPr>
          <w:b/>
          <w:bCs/>
          <w:vertAlign w:val="subscript"/>
        </w:rPr>
        <w:t>сх</w:t>
      </w:r>
      <w:r w:rsidRPr="00EF56A5">
        <w:rPr>
          <w:bCs/>
        </w:rPr>
        <w:t xml:space="preserve"> не применяется.</w:t>
      </w:r>
    </w:p>
    <w:p w14:paraId="3C64E350" w14:textId="003BA5E7" w:rsidR="00170BBA" w:rsidRPr="00EF56A5" w:rsidRDefault="000A03CF" w:rsidP="0059640F">
      <w:pPr>
        <w:spacing w:line="360" w:lineRule="auto"/>
        <w:ind w:firstLine="567"/>
        <w:jc w:val="both"/>
        <w:rPr>
          <w:bCs/>
        </w:rPr>
      </w:pPr>
      <w:r w:rsidRPr="00EF56A5">
        <w:rPr>
          <w:bCs/>
        </w:rPr>
        <w:t xml:space="preserve">Основанием для приравнивания составляющей </w:t>
      </w:r>
      <w:r w:rsidRPr="00EF56A5">
        <w:rPr>
          <w:b/>
          <w:bCs/>
        </w:rPr>
        <w:t>И</w:t>
      </w:r>
      <w:r w:rsidRPr="00EF56A5">
        <w:rPr>
          <w:b/>
          <w:bCs/>
          <w:vertAlign w:val="subscript"/>
        </w:rPr>
        <w:t>5</w:t>
      </w:r>
      <w:r w:rsidRPr="00EF56A5">
        <w:rPr>
          <w:bCs/>
        </w:rPr>
        <w:t xml:space="preserve"> к нулю служит отсутствие в зоне аварийного воздействия земель сельскохозяйственного назначения. В соответствии с пунктами 33 и 34 Методики составляющая </w:t>
      </w:r>
      <w:r w:rsidRPr="00EF56A5">
        <w:rPr>
          <w:b/>
          <w:bCs/>
        </w:rPr>
        <w:t>И</w:t>
      </w:r>
      <w:r w:rsidRPr="00EF56A5">
        <w:rPr>
          <w:b/>
          <w:bCs/>
          <w:vertAlign w:val="subscript"/>
        </w:rPr>
        <w:t>5</w:t>
      </w:r>
      <w:r w:rsidRPr="00EF56A5">
        <w:rPr>
          <w:bCs/>
        </w:rPr>
        <w:t xml:space="preserve"> приравнивается к нулю при обоих сценариях:</w:t>
      </w:r>
    </w:p>
    <w:p w14:paraId="1E8C20F6" w14:textId="4BF1A505" w:rsidR="00170BBA" w:rsidRPr="00EF56A5" w:rsidRDefault="000A03CF" w:rsidP="000A03CF">
      <w:pPr>
        <w:spacing w:line="360" w:lineRule="auto"/>
        <w:jc w:val="center"/>
        <w:rPr>
          <w:b/>
          <w:bCs/>
        </w:rPr>
      </w:pPr>
      <w:r w:rsidRPr="00EF56A5">
        <w:rPr>
          <w:b/>
          <w:bCs/>
        </w:rPr>
        <w:t>И</w:t>
      </w:r>
      <w:r w:rsidRPr="00EF56A5">
        <w:rPr>
          <w:b/>
          <w:bCs/>
          <w:vertAlign w:val="subscript"/>
        </w:rPr>
        <w:t>5</w:t>
      </w:r>
      <w:r w:rsidRPr="00EF56A5">
        <w:rPr>
          <w:b/>
          <w:bCs/>
        </w:rPr>
        <w:t xml:space="preserve"> = 0,5 × 0,4 × 0 × К</w:t>
      </w:r>
      <w:r w:rsidRPr="00EF56A5">
        <w:rPr>
          <w:b/>
          <w:bCs/>
          <w:vertAlign w:val="subscript"/>
        </w:rPr>
        <w:t xml:space="preserve">уд сх </w:t>
      </w:r>
      <w:r w:rsidRPr="00EF56A5">
        <w:rPr>
          <w:b/>
          <w:bCs/>
        </w:rPr>
        <w:t>= 0 руб.</w:t>
      </w:r>
    </w:p>
    <w:p w14:paraId="1F893E2A" w14:textId="7EA32577" w:rsidR="00170BBA" w:rsidRPr="00EF56A5" w:rsidRDefault="000A03CF" w:rsidP="0059640F">
      <w:pPr>
        <w:spacing w:line="360" w:lineRule="auto"/>
        <w:ind w:firstLine="567"/>
        <w:jc w:val="both"/>
        <w:rPr>
          <w:bCs/>
        </w:rPr>
      </w:pPr>
      <w:r w:rsidRPr="00EF56A5">
        <w:rPr>
          <w:bCs/>
        </w:rPr>
        <w:t xml:space="preserve">Нулевое значение определяется площадью земель сельскохозяйственного назначения в зоне; определение удельного показателя </w:t>
      </w:r>
      <w:r w:rsidRPr="00EF56A5">
        <w:rPr>
          <w:b/>
          <w:bCs/>
        </w:rPr>
        <w:t>К</w:t>
      </w:r>
      <w:r w:rsidRPr="00EF56A5">
        <w:rPr>
          <w:b/>
          <w:bCs/>
          <w:vertAlign w:val="subscript"/>
        </w:rPr>
        <w:t>уд сх</w:t>
      </w:r>
      <w:r w:rsidRPr="00EF56A5">
        <w:rPr>
          <w:bCs/>
          <w:vertAlign w:val="subscript"/>
        </w:rPr>
        <w:t xml:space="preserve"> </w:t>
      </w:r>
      <w:r w:rsidRPr="00EF56A5">
        <w:rPr>
          <w:bCs/>
        </w:rPr>
        <w:t>для него не требуется.</w:t>
      </w:r>
    </w:p>
    <w:p w14:paraId="18A4D107" w14:textId="6C178A06" w:rsidR="00170BBA" w:rsidRPr="00EF56A5" w:rsidRDefault="0040429B" w:rsidP="0059640F">
      <w:pPr>
        <w:spacing w:line="360" w:lineRule="auto"/>
        <w:ind w:firstLine="567"/>
        <w:jc w:val="both"/>
        <w:rPr>
          <w:b/>
          <w:bCs/>
        </w:rPr>
      </w:pPr>
      <w:r w:rsidRPr="00EF56A5">
        <w:rPr>
          <w:b/>
          <w:bCs/>
        </w:rPr>
        <w:t>3.7.6 Ущерб землям лесного фонда И</w:t>
      </w:r>
      <w:r w:rsidRPr="00EF56A5">
        <w:rPr>
          <w:b/>
          <w:bCs/>
          <w:vertAlign w:val="subscript"/>
        </w:rPr>
        <w:t>6</w:t>
      </w:r>
    </w:p>
    <w:p w14:paraId="6B2CF615" w14:textId="79D925E4" w:rsidR="0040429B" w:rsidRPr="00EF56A5" w:rsidRDefault="0040429B" w:rsidP="0040429B">
      <w:pPr>
        <w:spacing w:line="360" w:lineRule="auto"/>
        <w:ind w:firstLine="567"/>
        <w:jc w:val="both"/>
        <w:rPr>
          <w:bCs/>
        </w:rPr>
      </w:pPr>
      <w:r w:rsidRPr="00EF56A5">
        <w:rPr>
          <w:bCs/>
        </w:rPr>
        <w:t>Ущерб землям лесного фонда рассчитывается по формуле пункта 82 Методики:</w:t>
      </w:r>
    </w:p>
    <w:p w14:paraId="0409D764" w14:textId="36E97525" w:rsidR="00170BBA" w:rsidRPr="00EF56A5" w:rsidRDefault="0040429B" w:rsidP="0040429B">
      <w:pPr>
        <w:spacing w:line="360" w:lineRule="auto"/>
        <w:jc w:val="center"/>
        <w:rPr>
          <w:b/>
          <w:bCs/>
        </w:rPr>
      </w:pPr>
      <w:r w:rsidRPr="00EF56A5">
        <w:rPr>
          <w:b/>
          <w:bCs/>
        </w:rPr>
        <w:t>И</w:t>
      </w:r>
      <w:r w:rsidRPr="00EF56A5">
        <w:rPr>
          <w:b/>
          <w:bCs/>
          <w:vertAlign w:val="subscript"/>
        </w:rPr>
        <w:t>6</w:t>
      </w:r>
      <w:r w:rsidRPr="00EF56A5">
        <w:rPr>
          <w:b/>
          <w:bCs/>
        </w:rPr>
        <w:t xml:space="preserve"> = β</w:t>
      </w:r>
      <w:r w:rsidRPr="00EF56A5">
        <w:rPr>
          <w:b/>
          <w:bCs/>
          <w:vertAlign w:val="subscript"/>
        </w:rPr>
        <w:t>2</w:t>
      </w:r>
      <w:r w:rsidRPr="00EF56A5">
        <w:rPr>
          <w:b/>
          <w:bCs/>
        </w:rPr>
        <w:t xml:space="preserve"> × С</w:t>
      </w:r>
      <w:r w:rsidRPr="00EF56A5">
        <w:rPr>
          <w:b/>
          <w:bCs/>
          <w:vertAlign w:val="subscript"/>
        </w:rPr>
        <w:t>лес</w:t>
      </w:r>
      <w:r w:rsidRPr="00EF56A5">
        <w:rPr>
          <w:b/>
          <w:bCs/>
        </w:rPr>
        <w:t xml:space="preserve"> × S</w:t>
      </w:r>
      <w:r w:rsidRPr="00EF56A5">
        <w:rPr>
          <w:b/>
          <w:bCs/>
          <w:vertAlign w:val="subscript"/>
        </w:rPr>
        <w:t>лес древ</w:t>
      </w:r>
      <w:r w:rsidRPr="00EF56A5">
        <w:rPr>
          <w:b/>
          <w:bCs/>
        </w:rPr>
        <w:t xml:space="preserve"> × М</w:t>
      </w:r>
      <w:r w:rsidRPr="00EF56A5">
        <w:rPr>
          <w:b/>
          <w:bCs/>
          <w:vertAlign w:val="subscript"/>
        </w:rPr>
        <w:t>тд</w:t>
      </w:r>
      <w:r w:rsidRPr="00EF56A5">
        <w:rPr>
          <w:b/>
          <w:bCs/>
        </w:rPr>
        <w:t>,</w:t>
      </w:r>
    </w:p>
    <w:p w14:paraId="1B8B28D8" w14:textId="77777777" w:rsidR="00637C0C" w:rsidRPr="00EF56A5" w:rsidRDefault="00637C0C" w:rsidP="0059640F">
      <w:pPr>
        <w:spacing w:line="360" w:lineRule="auto"/>
        <w:ind w:firstLine="567"/>
        <w:jc w:val="both"/>
        <w:rPr>
          <w:bCs/>
        </w:rPr>
      </w:pPr>
      <w:r w:rsidRPr="00EF56A5">
        <w:rPr>
          <w:bCs/>
        </w:rPr>
        <w:t xml:space="preserve">где </w:t>
      </w:r>
    </w:p>
    <w:p w14:paraId="31E162D4" w14:textId="77777777" w:rsidR="00637C0C" w:rsidRPr="00EF56A5" w:rsidRDefault="00637C0C" w:rsidP="00637C0C">
      <w:pPr>
        <w:spacing w:line="360" w:lineRule="auto"/>
        <w:ind w:firstLine="567"/>
        <w:jc w:val="both"/>
        <w:rPr>
          <w:bCs/>
        </w:rPr>
      </w:pPr>
      <w:r w:rsidRPr="00EF56A5">
        <w:rPr>
          <w:b/>
          <w:bCs/>
        </w:rPr>
        <w:t>β</w:t>
      </w:r>
      <w:r w:rsidRPr="00EF56A5">
        <w:rPr>
          <w:b/>
          <w:bCs/>
          <w:vertAlign w:val="subscript"/>
        </w:rPr>
        <w:t>2</w:t>
      </w:r>
      <w:r w:rsidRPr="00EF56A5">
        <w:rPr>
          <w:bCs/>
        </w:rPr>
        <w:t xml:space="preserve"> – доля утраченных земель лесного фонда, подверженных затоплению, принимаемая равной 15 процентам; </w:t>
      </w:r>
    </w:p>
    <w:p w14:paraId="5137E61C" w14:textId="6CE7E457" w:rsidR="00637C0C" w:rsidRPr="00EF56A5" w:rsidRDefault="00637C0C" w:rsidP="00637C0C">
      <w:pPr>
        <w:spacing w:line="360" w:lineRule="auto"/>
        <w:ind w:firstLine="567"/>
        <w:jc w:val="both"/>
        <w:rPr>
          <w:bCs/>
        </w:rPr>
      </w:pPr>
      <w:r w:rsidRPr="00EF56A5">
        <w:rPr>
          <w:b/>
          <w:bCs/>
        </w:rPr>
        <w:t>С</w:t>
      </w:r>
      <w:r w:rsidRPr="00EF56A5">
        <w:rPr>
          <w:b/>
          <w:bCs/>
          <w:vertAlign w:val="subscript"/>
        </w:rPr>
        <w:t>лес</w:t>
      </w:r>
      <w:r w:rsidRPr="00EF56A5">
        <w:rPr>
          <w:bCs/>
        </w:rPr>
        <w:t xml:space="preserve"> – ставка платы за единицу объёма деловой древесины, учитывающая преобладающие древесные породы лесотаксового района, попадающего в зону затопления, и расстояние вывозки, принимаемая на год проведения расчёта по ставкам, утверждённым постановлением Правительства Российской Федерации от 22.05.2007 № 310; </w:t>
      </w:r>
    </w:p>
    <w:p w14:paraId="6DB9E4F5" w14:textId="636DD6A3" w:rsidR="00637C0C" w:rsidRPr="00EF56A5" w:rsidRDefault="00637C0C" w:rsidP="00637C0C">
      <w:pPr>
        <w:spacing w:line="360" w:lineRule="auto"/>
        <w:ind w:firstLine="567"/>
        <w:jc w:val="both"/>
        <w:rPr>
          <w:bCs/>
        </w:rPr>
      </w:pPr>
      <w:r w:rsidRPr="00EF56A5">
        <w:rPr>
          <w:b/>
          <w:bCs/>
        </w:rPr>
        <w:t>М</w:t>
      </w:r>
      <w:r w:rsidRPr="00EF56A5">
        <w:rPr>
          <w:b/>
          <w:bCs/>
          <w:vertAlign w:val="subscript"/>
        </w:rPr>
        <w:t>тд</w:t>
      </w:r>
      <w:r w:rsidRPr="00EF56A5">
        <w:rPr>
          <w:bCs/>
        </w:rPr>
        <w:t xml:space="preserve"> – усреднённый запас товарной древесины, принимаемый для таёжной зоны равным 130 м³/га, для зоны хвойно-широколиственных лесов – 90 м³/га, для прочих зон – 50 м³/га; </w:t>
      </w:r>
    </w:p>
    <w:p w14:paraId="7B897AD3" w14:textId="33943EF0" w:rsidR="00170BBA" w:rsidRPr="00EF56A5" w:rsidRDefault="00637C0C" w:rsidP="009B194E">
      <w:pPr>
        <w:spacing w:line="360" w:lineRule="auto"/>
        <w:ind w:firstLine="567"/>
        <w:jc w:val="both"/>
        <w:rPr>
          <w:bCs/>
        </w:rPr>
      </w:pPr>
      <w:r w:rsidRPr="00EF56A5">
        <w:rPr>
          <w:b/>
          <w:bCs/>
        </w:rPr>
        <w:t>S</w:t>
      </w:r>
      <w:r w:rsidRPr="00EF56A5">
        <w:rPr>
          <w:b/>
          <w:bCs/>
          <w:vertAlign w:val="subscript"/>
        </w:rPr>
        <w:t>лес древ</w:t>
      </w:r>
      <w:r w:rsidRPr="00EF56A5">
        <w:rPr>
          <w:bCs/>
          <w:vertAlign w:val="subscript"/>
        </w:rPr>
        <w:t xml:space="preserve"> </w:t>
      </w:r>
      <w:r w:rsidRPr="00EF56A5">
        <w:rPr>
          <w:bCs/>
        </w:rPr>
        <w:t xml:space="preserve">– площадь земель лесного фонда в зоне аварийного воздействия, на которых ведётся заготовка древесины ценных лесных пород, определяемая по формуле </w:t>
      </w:r>
      <w:r w:rsidRPr="00EF56A5">
        <w:rPr>
          <w:b/>
          <w:bCs/>
        </w:rPr>
        <w:t>S</w:t>
      </w:r>
      <w:r w:rsidRPr="00EF56A5">
        <w:rPr>
          <w:b/>
          <w:bCs/>
          <w:vertAlign w:val="subscript"/>
        </w:rPr>
        <w:t xml:space="preserve">лес древ </w:t>
      </w:r>
      <w:r w:rsidRPr="00EF56A5">
        <w:rPr>
          <w:b/>
          <w:bCs/>
        </w:rPr>
        <w:t>= S</w:t>
      </w:r>
      <w:r w:rsidRPr="00EF56A5">
        <w:rPr>
          <w:b/>
          <w:bCs/>
          <w:vertAlign w:val="subscript"/>
        </w:rPr>
        <w:t xml:space="preserve">зз сильн разр </w:t>
      </w:r>
      <w:r w:rsidRPr="00EF56A5">
        <w:rPr>
          <w:b/>
          <w:bCs/>
        </w:rPr>
        <w:t>× k</w:t>
      </w:r>
      <w:r w:rsidRPr="00EF56A5">
        <w:rPr>
          <w:b/>
          <w:bCs/>
          <w:vertAlign w:val="subscript"/>
        </w:rPr>
        <w:t>лес</w:t>
      </w:r>
      <w:r w:rsidRPr="00EF56A5">
        <w:rPr>
          <w:b/>
          <w:bCs/>
        </w:rPr>
        <w:t xml:space="preserve"> × k</w:t>
      </w:r>
      <w:r w:rsidRPr="00EF56A5">
        <w:rPr>
          <w:b/>
          <w:bCs/>
          <w:vertAlign w:val="subscript"/>
        </w:rPr>
        <w:t>древ</w:t>
      </w:r>
      <w:r w:rsidRPr="00EF56A5">
        <w:rPr>
          <w:bCs/>
        </w:rPr>
        <w:t xml:space="preserve">, где </w:t>
      </w:r>
      <w:r w:rsidRPr="00EF56A5">
        <w:rPr>
          <w:b/>
          <w:bCs/>
        </w:rPr>
        <w:t>S</w:t>
      </w:r>
      <w:r w:rsidRPr="00EF56A5">
        <w:rPr>
          <w:b/>
          <w:bCs/>
          <w:vertAlign w:val="subscript"/>
        </w:rPr>
        <w:t>зз сильн разр</w:t>
      </w:r>
      <w:r w:rsidRPr="00EF56A5">
        <w:rPr>
          <w:bCs/>
          <w:vertAlign w:val="subscript"/>
        </w:rPr>
        <w:t xml:space="preserve"> </w:t>
      </w:r>
      <w:r w:rsidRPr="00EF56A5">
        <w:rPr>
          <w:bCs/>
        </w:rPr>
        <w:t xml:space="preserve">– площадь зоны сильных разрушений земель лесного фонда, определяемая по критериям: глубина затопления более 3 м, скорость потока более 2 м/с; </w:t>
      </w:r>
      <w:r w:rsidRPr="00EF56A5">
        <w:rPr>
          <w:b/>
          <w:bCs/>
        </w:rPr>
        <w:t>k</w:t>
      </w:r>
      <w:r w:rsidRPr="00EF56A5">
        <w:rPr>
          <w:b/>
          <w:bCs/>
          <w:vertAlign w:val="subscript"/>
        </w:rPr>
        <w:t>лес</w:t>
      </w:r>
      <w:r w:rsidR="009B194E" w:rsidRPr="00EF56A5">
        <w:rPr>
          <w:bCs/>
        </w:rPr>
        <w:t xml:space="preserve"> –</w:t>
      </w:r>
      <w:r w:rsidRPr="00EF56A5">
        <w:rPr>
          <w:bCs/>
        </w:rPr>
        <w:t xml:space="preserve"> лесистость территории субъекта Российской Федерации; </w:t>
      </w:r>
      <w:r w:rsidRPr="00EF56A5">
        <w:rPr>
          <w:b/>
          <w:bCs/>
        </w:rPr>
        <w:t>k</w:t>
      </w:r>
      <w:r w:rsidRPr="00EF56A5">
        <w:rPr>
          <w:b/>
          <w:bCs/>
          <w:vertAlign w:val="subscript"/>
        </w:rPr>
        <w:t>древ</w:t>
      </w:r>
      <w:r w:rsidR="009B194E" w:rsidRPr="00EF56A5">
        <w:rPr>
          <w:bCs/>
        </w:rPr>
        <w:t xml:space="preserve"> –</w:t>
      </w:r>
      <w:r w:rsidRPr="00EF56A5">
        <w:rPr>
          <w:bCs/>
        </w:rPr>
        <w:t xml:space="preserve"> процент территорий, занятых преобладающими древесными породами в лесах на территории субъекта Российской Федерации.</w:t>
      </w:r>
    </w:p>
    <w:p w14:paraId="52AECDBE" w14:textId="7E01E32B" w:rsidR="00223A97" w:rsidRPr="00EF56A5" w:rsidRDefault="002004C7" w:rsidP="0059640F">
      <w:pPr>
        <w:spacing w:line="360" w:lineRule="auto"/>
        <w:ind w:firstLine="567"/>
        <w:jc w:val="both"/>
        <w:rPr>
          <w:bCs/>
        </w:rPr>
      </w:pPr>
      <w:r w:rsidRPr="00EF56A5">
        <w:rPr>
          <w:bCs/>
        </w:rPr>
        <w:t>Ущерб землям лесного фонда учитывается независимо от принадлежности земель: предусмотренное пунктом 5 Методики исключение имущества владельца гидротехнического сооружения к этой составляющей не относится.</w:t>
      </w:r>
    </w:p>
    <w:p w14:paraId="2974ECF2" w14:textId="02CB4D4A" w:rsidR="002004C7" w:rsidRPr="00EF56A5" w:rsidRDefault="002004C7" w:rsidP="002004C7">
      <w:pPr>
        <w:spacing w:line="360" w:lineRule="auto"/>
        <w:ind w:firstLine="567"/>
        <w:jc w:val="both"/>
        <w:rPr>
          <w:bCs/>
        </w:rPr>
      </w:pPr>
      <w:r w:rsidRPr="00EF56A5">
        <w:rPr>
          <w:bCs/>
        </w:rPr>
        <w:t xml:space="preserve">Формула пункта 82 учитывает только земли, отвечающие одновременно двум условиям – принадлежности к категории земель лесного фонда и ведению на них заготовки древесины </w:t>
      </w:r>
      <w:r w:rsidRPr="00EF56A5">
        <w:rPr>
          <w:bCs/>
        </w:rPr>
        <w:lastRenderedPageBreak/>
        <w:t xml:space="preserve">ценных лесных пород. Невыполнение любого из этих условий само по себе исключает земли из площади </w:t>
      </w:r>
      <w:r w:rsidRPr="00EF56A5">
        <w:rPr>
          <w:b/>
          <w:bCs/>
        </w:rPr>
        <w:t>S</w:t>
      </w:r>
      <w:r w:rsidRPr="00EF56A5">
        <w:rPr>
          <w:b/>
          <w:bCs/>
          <w:vertAlign w:val="subscript"/>
        </w:rPr>
        <w:t>лес древ</w:t>
      </w:r>
      <w:r w:rsidRPr="00EF56A5">
        <w:rPr>
          <w:bCs/>
        </w:rPr>
        <w:t>. В зоне аварийного воздействия не выполняется ни одно из них.</w:t>
      </w:r>
    </w:p>
    <w:p w14:paraId="17A8E306" w14:textId="0CA4B4C2" w:rsidR="00223A97" w:rsidRPr="00EF56A5" w:rsidRDefault="002004C7" w:rsidP="002004C7">
      <w:pPr>
        <w:spacing w:line="360" w:lineRule="auto"/>
        <w:ind w:firstLine="567"/>
        <w:jc w:val="both"/>
        <w:rPr>
          <w:bCs/>
        </w:rPr>
      </w:pPr>
      <w:r>
        <w:rPr>
          <w:bCs/>
        </w:rPr>
        <w:t xml:space="preserve">Земли по целевому назначению подразделяются на категории, в числе которых земли населённых пунктов и земли лесного фонда (подпункты 2 и 5 пункта 1 статьи 7 Земельного кодекса Российской Федерации); границы городских и сельских населённых пунктов отделяют земли населённых пунктов от земель иных категорий (пункт 2 статьи 83 того же Кодекса). Зона аварийного воздействия расположена в границах города Краснодара (подпункты 3.6.1 и 3.6.3) и ограничена территорией сооружения. Земель лесного фонда в ней нет. Деревья и кустарники, произрастающие в зоне, не относят её к землям лесного фонда: категория земель определяется их целевым назначением, а не растительностью.</w:t>
      </w:r>
    </w:p>
    <w:p w14:paraId="25B725C2" w14:textId="2E40A1EB" w:rsidR="002004C7" w:rsidRPr="00EF56A5" w:rsidRDefault="002004C7" w:rsidP="002004C7">
      <w:pPr>
        <w:spacing w:line="360" w:lineRule="auto"/>
        <w:ind w:firstLine="567"/>
        <w:jc w:val="both"/>
        <w:rPr>
          <w:bCs/>
        </w:rPr>
      </w:pPr>
      <w:r>
        <w:rPr>
          <w:bCs/>
        </w:rPr>
        <w:t xml:space="preserve">Второе условие также не выполняется. Заготовка древесины в зоне аварийного воздействия не ведётся: поверхность сооружения представляет собой пешеходную зону общего пользования (подраздел 2.1). Вывод о невыполнении этого условия не зависит от категории земель.</w:t>
      </w:r>
    </w:p>
    <w:p w14:paraId="00907E68" w14:textId="3EBBD09F" w:rsidR="002004C7" w:rsidRPr="00EF56A5" w:rsidRDefault="002004C7" w:rsidP="002004C7">
      <w:pPr>
        <w:spacing w:line="360" w:lineRule="auto"/>
        <w:ind w:firstLine="567"/>
        <w:jc w:val="both"/>
        <w:rPr>
          <w:bCs/>
        </w:rPr>
      </w:pPr>
      <w:r w:rsidRPr="00EF56A5">
        <w:rPr>
          <w:bCs/>
        </w:rPr>
        <w:t xml:space="preserve">К тому же выводу приводит и сама формула пункта 82: площадь </w:t>
      </w:r>
      <w:r w:rsidRPr="00EF56A5">
        <w:rPr>
          <w:b/>
          <w:bCs/>
        </w:rPr>
        <w:t>S</w:t>
      </w:r>
      <w:r w:rsidRPr="00EF56A5">
        <w:rPr>
          <w:b/>
          <w:bCs/>
          <w:vertAlign w:val="subscript"/>
        </w:rPr>
        <w:t>лес древ</w:t>
      </w:r>
      <w:r w:rsidRPr="00EF56A5">
        <w:rPr>
          <w:bCs/>
          <w:vertAlign w:val="subscript"/>
        </w:rPr>
        <w:t xml:space="preserve"> </w:t>
      </w:r>
      <w:r w:rsidRPr="00EF56A5">
        <w:rPr>
          <w:bCs/>
        </w:rPr>
        <w:t xml:space="preserve">определяется исходя из площади зоны сильных разрушений земель лесного фонда, выделяемой по глубине затопления и скорости потока, а при аварии рассматриваемого сооружения затопление не происходит (подпункт 3.6.1), вследствие чего </w:t>
      </w:r>
      <w:r w:rsidRPr="00EF56A5">
        <w:rPr>
          <w:b/>
          <w:bCs/>
        </w:rPr>
        <w:t>S</w:t>
      </w:r>
      <w:r w:rsidRPr="00EF56A5">
        <w:rPr>
          <w:b/>
          <w:bCs/>
          <w:vertAlign w:val="subscript"/>
        </w:rPr>
        <w:t xml:space="preserve">зз сильн разр </w:t>
      </w:r>
      <w:r w:rsidRPr="00EF56A5">
        <w:rPr>
          <w:b/>
          <w:bCs/>
        </w:rPr>
        <w:t>= 0</w:t>
      </w:r>
      <w:r w:rsidRPr="00EF56A5">
        <w:rPr>
          <w:bCs/>
        </w:rPr>
        <w:t>. Вывод не зависит, таким образом, от того, относить ли определяемую пунктом 82 площадь к зоне, выделяемой по критериям затопления, или к зоне аварийного воздействия, установленной в подпункте 3.6.1: в первом случае нулю равна площадь зоны сильных разрушений, во втором – в зоне нет земель лесного фонда, на которых ведётся заготовка древесины.</w:t>
      </w:r>
    </w:p>
    <w:p w14:paraId="6A5B3D71" w14:textId="77777777" w:rsidR="002004C7" w:rsidRPr="00EF56A5" w:rsidRDefault="002004C7" w:rsidP="0059640F">
      <w:pPr>
        <w:spacing w:line="360" w:lineRule="auto"/>
        <w:ind w:firstLine="567"/>
        <w:jc w:val="both"/>
        <w:rPr>
          <w:bCs/>
        </w:rPr>
      </w:pPr>
      <w:r w:rsidRPr="00EF56A5">
        <w:rPr>
          <w:b/>
          <w:bCs/>
        </w:rPr>
        <w:t>Коэффициенты k</w:t>
      </w:r>
      <w:r w:rsidRPr="00EF56A5">
        <w:rPr>
          <w:b/>
          <w:bCs/>
          <w:vertAlign w:val="subscript"/>
        </w:rPr>
        <w:t>лес</w:t>
      </w:r>
      <w:r w:rsidRPr="00EF56A5">
        <w:rPr>
          <w:b/>
          <w:bCs/>
        </w:rPr>
        <w:t xml:space="preserve"> и k</w:t>
      </w:r>
      <w:r w:rsidRPr="00EF56A5">
        <w:rPr>
          <w:b/>
          <w:bCs/>
          <w:vertAlign w:val="subscript"/>
        </w:rPr>
        <w:t>древ</w:t>
      </w:r>
      <w:r w:rsidRPr="00EF56A5">
        <w:rPr>
          <w:bCs/>
        </w:rPr>
        <w:t xml:space="preserve">. </w:t>
      </w:r>
    </w:p>
    <w:p w14:paraId="3E11F613" w14:textId="388BE84A" w:rsidR="00223A97" w:rsidRPr="00EF56A5" w:rsidRDefault="002004C7" w:rsidP="0059640F">
      <w:pPr>
        <w:spacing w:line="360" w:lineRule="auto"/>
        <w:ind w:firstLine="567"/>
        <w:jc w:val="both"/>
        <w:rPr>
          <w:bCs/>
        </w:rPr>
      </w:pPr>
      <w:r w:rsidRPr="00EF56A5">
        <w:rPr>
          <w:bCs/>
        </w:rPr>
        <w:t xml:space="preserve">Эти коэффициенты выражают средние для Краснодарского края лесистость территории и процент территорий, занятых преобладающими древесными породами в лесах, и тем самым исходят из размещения лесов на территории со средними для субъекта показателями. Их применение к зоне аварийного воздействия означало бы отнесение к землям лесного фонда части территории города, которая в силу пункта 2 статьи 83 Земельного кодекса Российской Федерации относится к землям населённых пунктов. В настоящем расчёте коэффициенты </w:t>
      </w:r>
      <w:r w:rsidRPr="00EF56A5">
        <w:rPr>
          <w:b/>
          <w:bCs/>
        </w:rPr>
        <w:t>k</w:t>
      </w:r>
      <w:r w:rsidRPr="00EF56A5">
        <w:rPr>
          <w:b/>
          <w:bCs/>
          <w:vertAlign w:val="subscript"/>
        </w:rPr>
        <w:t>лес</w:t>
      </w:r>
      <w:r w:rsidRPr="00EF56A5">
        <w:rPr>
          <w:bCs/>
        </w:rPr>
        <w:t xml:space="preserve"> и </w:t>
      </w:r>
      <w:r w:rsidRPr="00EF56A5">
        <w:rPr>
          <w:b/>
          <w:bCs/>
        </w:rPr>
        <w:t>k</w:t>
      </w:r>
      <w:r w:rsidRPr="00EF56A5">
        <w:rPr>
          <w:b/>
          <w:bCs/>
          <w:vertAlign w:val="subscript"/>
        </w:rPr>
        <w:t>древ</w:t>
      </w:r>
      <w:r w:rsidRPr="00EF56A5">
        <w:rPr>
          <w:bCs/>
        </w:rPr>
        <w:t xml:space="preserve"> не применяются.</w:t>
      </w:r>
    </w:p>
    <w:p w14:paraId="5C803306" w14:textId="54C97BA6" w:rsidR="00223A97" w:rsidRPr="00EF56A5" w:rsidRDefault="002004C7" w:rsidP="0059640F">
      <w:pPr>
        <w:spacing w:line="360" w:lineRule="auto"/>
        <w:ind w:firstLine="567"/>
        <w:jc w:val="both"/>
        <w:rPr>
          <w:bCs/>
        </w:rPr>
      </w:pPr>
      <w:r w:rsidRPr="00EF56A5">
        <w:rPr>
          <w:bCs/>
        </w:rPr>
        <w:t xml:space="preserve">Основанием для приравнивания составляющей </w:t>
      </w:r>
      <w:r w:rsidRPr="00EF56A5">
        <w:rPr>
          <w:b/>
          <w:bCs/>
        </w:rPr>
        <w:t>И</w:t>
      </w:r>
      <w:r w:rsidRPr="00EF56A5">
        <w:rPr>
          <w:b/>
          <w:bCs/>
          <w:vertAlign w:val="subscript"/>
        </w:rPr>
        <w:t>6</w:t>
      </w:r>
      <w:r w:rsidRPr="00EF56A5">
        <w:rPr>
          <w:bCs/>
        </w:rPr>
        <w:t xml:space="preserve"> к нулю служит отсутствие в зоне аварийного воздействия земель лесного фонда, на которых ведётся заготовка древесины ценных </w:t>
      </w:r>
      <w:r w:rsidRPr="00EF56A5">
        <w:rPr>
          <w:bCs/>
        </w:rPr>
        <w:lastRenderedPageBreak/>
        <w:t xml:space="preserve">лесных пород. В соответствии с пунктами 33 и 34 Методики составляющая </w:t>
      </w:r>
      <w:r w:rsidRPr="00EF56A5">
        <w:rPr>
          <w:b/>
          <w:bCs/>
        </w:rPr>
        <w:t>И</w:t>
      </w:r>
      <w:r w:rsidRPr="00EF56A5">
        <w:rPr>
          <w:b/>
          <w:bCs/>
          <w:vertAlign w:val="subscript"/>
        </w:rPr>
        <w:t>6</w:t>
      </w:r>
      <w:r w:rsidRPr="00EF56A5">
        <w:rPr>
          <w:b/>
          <w:bCs/>
        </w:rPr>
        <w:t xml:space="preserve"> </w:t>
      </w:r>
      <w:r w:rsidRPr="00EF56A5">
        <w:rPr>
          <w:bCs/>
        </w:rPr>
        <w:t>приравнивается к нулю при обоих сценариях:</w:t>
      </w:r>
    </w:p>
    <w:p w14:paraId="04AEAAAA" w14:textId="6D537C0B" w:rsidR="00223A97" w:rsidRPr="00EF56A5" w:rsidRDefault="002004C7" w:rsidP="002004C7">
      <w:pPr>
        <w:spacing w:line="360" w:lineRule="auto"/>
        <w:jc w:val="center"/>
        <w:rPr>
          <w:b/>
          <w:bCs/>
        </w:rPr>
      </w:pPr>
      <w:r w:rsidRPr="00EF56A5">
        <w:rPr>
          <w:b/>
          <w:bCs/>
        </w:rPr>
        <w:t>И</w:t>
      </w:r>
      <w:r w:rsidRPr="00EF56A5">
        <w:rPr>
          <w:b/>
          <w:bCs/>
          <w:vertAlign w:val="subscript"/>
        </w:rPr>
        <w:t>6</w:t>
      </w:r>
      <w:r w:rsidRPr="00EF56A5">
        <w:rPr>
          <w:b/>
          <w:bCs/>
        </w:rPr>
        <w:t xml:space="preserve"> = 0,15 × С</w:t>
      </w:r>
      <w:r w:rsidRPr="00EF56A5">
        <w:rPr>
          <w:b/>
          <w:bCs/>
          <w:vertAlign w:val="subscript"/>
        </w:rPr>
        <w:t>лес</w:t>
      </w:r>
      <w:r w:rsidRPr="00EF56A5">
        <w:rPr>
          <w:b/>
          <w:bCs/>
        </w:rPr>
        <w:t xml:space="preserve"> × 0 × М</w:t>
      </w:r>
      <w:r w:rsidRPr="00EF56A5">
        <w:rPr>
          <w:b/>
          <w:bCs/>
          <w:vertAlign w:val="subscript"/>
        </w:rPr>
        <w:t>тд</w:t>
      </w:r>
      <w:r w:rsidRPr="00EF56A5">
        <w:rPr>
          <w:b/>
          <w:bCs/>
        </w:rPr>
        <w:t xml:space="preserve"> = 0 руб.</w:t>
      </w:r>
    </w:p>
    <w:p w14:paraId="5F49B4B7" w14:textId="64C74938" w:rsidR="00223A97" w:rsidRPr="00EF56A5" w:rsidRDefault="002004C7" w:rsidP="0059640F">
      <w:pPr>
        <w:spacing w:line="360" w:lineRule="auto"/>
        <w:ind w:firstLine="567"/>
        <w:jc w:val="both"/>
        <w:rPr>
          <w:bCs/>
        </w:rPr>
      </w:pPr>
      <w:r w:rsidRPr="00EF56A5">
        <w:rPr>
          <w:bCs/>
        </w:rPr>
        <w:t xml:space="preserve">Нулевое значение определяется площадью </w:t>
      </w:r>
      <w:r w:rsidRPr="002735E6">
        <w:rPr>
          <w:b/>
          <w:bCs/>
        </w:rPr>
        <w:t>S</w:t>
      </w:r>
      <w:r w:rsidRPr="002735E6">
        <w:rPr>
          <w:b/>
          <w:bCs/>
          <w:vertAlign w:val="subscript"/>
        </w:rPr>
        <w:t>лес древ</w:t>
      </w:r>
      <w:r w:rsidRPr="00EF56A5">
        <w:rPr>
          <w:bCs/>
        </w:rPr>
        <w:t xml:space="preserve">; определение ставки платы </w:t>
      </w:r>
      <w:r w:rsidRPr="002735E6">
        <w:rPr>
          <w:b/>
          <w:bCs/>
        </w:rPr>
        <w:t>С</w:t>
      </w:r>
      <w:r w:rsidRPr="002735E6">
        <w:rPr>
          <w:b/>
          <w:bCs/>
          <w:vertAlign w:val="subscript"/>
        </w:rPr>
        <w:t>лес</w:t>
      </w:r>
      <w:r w:rsidRPr="00EF56A5">
        <w:rPr>
          <w:bCs/>
        </w:rPr>
        <w:t xml:space="preserve"> и запаса товарной древесины </w:t>
      </w:r>
      <w:r w:rsidRPr="002735E6">
        <w:rPr>
          <w:b/>
          <w:bCs/>
        </w:rPr>
        <w:t>М</w:t>
      </w:r>
      <w:r w:rsidRPr="002735E6">
        <w:rPr>
          <w:b/>
          <w:bCs/>
          <w:vertAlign w:val="subscript"/>
        </w:rPr>
        <w:t>тд</w:t>
      </w:r>
      <w:r w:rsidRPr="00EF56A5">
        <w:rPr>
          <w:bCs/>
        </w:rPr>
        <w:t xml:space="preserve"> для него не требуется.</w:t>
      </w:r>
    </w:p>
    <w:p w14:paraId="3023F053" w14:textId="72B906F0" w:rsidR="00223A97" w:rsidRPr="00EF56A5" w:rsidRDefault="00337E9F" w:rsidP="0059640F">
      <w:pPr>
        <w:spacing w:line="360" w:lineRule="auto"/>
        <w:ind w:firstLine="567"/>
        <w:jc w:val="both"/>
        <w:rPr>
          <w:b/>
          <w:bCs/>
        </w:rPr>
      </w:pPr>
      <w:r w:rsidRPr="00EF56A5">
        <w:rPr>
          <w:b/>
          <w:bCs/>
        </w:rPr>
        <w:t>3.7.7 Ущерб, вызванный нарушением водоснабжения, И</w:t>
      </w:r>
      <w:r w:rsidRPr="00EF56A5">
        <w:rPr>
          <w:b/>
          <w:bCs/>
          <w:vertAlign w:val="subscript"/>
        </w:rPr>
        <w:t>7</w:t>
      </w:r>
    </w:p>
    <w:p w14:paraId="0ADC8F6D" w14:textId="155E0AC9" w:rsidR="00223A97" w:rsidRPr="00EF56A5" w:rsidRDefault="00660EB9" w:rsidP="0059640F">
      <w:pPr>
        <w:spacing w:line="360" w:lineRule="auto"/>
        <w:ind w:firstLine="567"/>
        <w:jc w:val="both"/>
        <w:rPr>
          <w:bCs/>
        </w:rPr>
      </w:pPr>
      <w:r w:rsidRPr="00EF56A5">
        <w:rPr>
          <w:bCs/>
        </w:rPr>
        <w:t>Ущерб, вызванный нарушением водоснабжения, рассчитывается по формуле пункта 83 Методики:</w:t>
      </w:r>
    </w:p>
    <w:p w14:paraId="53D09038" w14:textId="0A7D6D1A" w:rsidR="00660EB9" w:rsidRPr="00EF56A5" w:rsidRDefault="00660EB9" w:rsidP="00660EB9">
      <w:pPr>
        <w:spacing w:line="360" w:lineRule="auto"/>
        <w:jc w:val="center"/>
        <w:rPr>
          <w:b/>
          <w:bCs/>
        </w:rPr>
      </w:pPr>
      <w:r w:rsidRPr="00EF56A5">
        <w:rPr>
          <w:b/>
          <w:bCs/>
        </w:rPr>
        <w:t>И</w:t>
      </w:r>
      <w:r w:rsidRPr="00EF56A5">
        <w:rPr>
          <w:b/>
          <w:bCs/>
          <w:vertAlign w:val="subscript"/>
        </w:rPr>
        <w:t>7</w:t>
      </w:r>
      <w:r w:rsidRPr="00EF56A5">
        <w:rPr>
          <w:b/>
          <w:bCs/>
        </w:rPr>
        <w:t xml:space="preserve"> = С</w:t>
      </w:r>
      <w:r w:rsidRPr="00EF56A5">
        <w:rPr>
          <w:b/>
          <w:bCs/>
          <w:vertAlign w:val="subscript"/>
        </w:rPr>
        <w:t>вр</w:t>
      </w:r>
      <w:r w:rsidRPr="00EF56A5">
        <w:rPr>
          <w:b/>
          <w:bCs/>
        </w:rPr>
        <w:t xml:space="preserve"> × V</w:t>
      </w:r>
      <w:r w:rsidRPr="00EF56A5">
        <w:rPr>
          <w:b/>
          <w:bCs/>
          <w:vertAlign w:val="subscript"/>
        </w:rPr>
        <w:t>в</w:t>
      </w:r>
      <w:r w:rsidRPr="00EF56A5">
        <w:rPr>
          <w:b/>
          <w:bCs/>
        </w:rPr>
        <w:t xml:space="preserve"> × (SАВ / S</w:t>
      </w:r>
      <w:r w:rsidRPr="00EF56A5">
        <w:rPr>
          <w:b/>
          <w:bCs/>
          <w:vertAlign w:val="subscript"/>
        </w:rPr>
        <w:t>суб</w:t>
      </w:r>
      <w:r w:rsidRPr="00EF56A5">
        <w:rPr>
          <w:b/>
          <w:bCs/>
        </w:rPr>
        <w:t>) × (t</w:t>
      </w:r>
      <w:r w:rsidRPr="00EF56A5">
        <w:rPr>
          <w:b/>
          <w:bCs/>
          <w:vertAlign w:val="subscript"/>
        </w:rPr>
        <w:t>в</w:t>
      </w:r>
      <w:r w:rsidRPr="00EF56A5">
        <w:rPr>
          <w:b/>
          <w:bCs/>
        </w:rPr>
        <w:t xml:space="preserve"> / T</w:t>
      </w:r>
      <w:r w:rsidRPr="00EF56A5">
        <w:rPr>
          <w:b/>
          <w:bCs/>
          <w:vertAlign w:val="subscript"/>
        </w:rPr>
        <w:t>год</w:t>
      </w:r>
      <w:r w:rsidRPr="00EF56A5">
        <w:rPr>
          <w:b/>
          <w:bCs/>
        </w:rPr>
        <w:t>),</w:t>
      </w:r>
    </w:p>
    <w:p w14:paraId="22584038" w14:textId="77777777" w:rsidR="00EF56A5" w:rsidRPr="00EF56A5" w:rsidRDefault="00EF56A5" w:rsidP="00EF56A5">
      <w:pPr>
        <w:spacing w:line="360" w:lineRule="auto"/>
        <w:ind w:firstLine="567"/>
        <w:jc w:val="both"/>
        <w:rPr>
          <w:bCs/>
        </w:rPr>
      </w:pPr>
      <w:r w:rsidRPr="00EF56A5">
        <w:rPr>
          <w:bCs/>
        </w:rPr>
        <w:t xml:space="preserve">где </w:t>
      </w:r>
    </w:p>
    <w:p w14:paraId="7843C0DC" w14:textId="77777777" w:rsidR="00EF56A5" w:rsidRPr="00EF56A5" w:rsidRDefault="00EF56A5" w:rsidP="00EF56A5">
      <w:pPr>
        <w:spacing w:line="360" w:lineRule="auto"/>
        <w:ind w:firstLine="567"/>
        <w:jc w:val="both"/>
        <w:rPr>
          <w:bCs/>
        </w:rPr>
      </w:pPr>
      <w:r w:rsidRPr="00EF56A5">
        <w:rPr>
          <w:b/>
          <w:bCs/>
        </w:rPr>
        <w:t>С</w:t>
      </w:r>
      <w:r w:rsidRPr="00EF56A5">
        <w:rPr>
          <w:b/>
          <w:bCs/>
          <w:vertAlign w:val="subscript"/>
        </w:rPr>
        <w:t>вр</w:t>
      </w:r>
      <w:r w:rsidRPr="00EF56A5">
        <w:rPr>
          <w:bCs/>
        </w:rPr>
        <w:t xml:space="preserve"> –</w:t>
      </w:r>
      <w:r w:rsidR="00660EB9" w:rsidRPr="00EF56A5">
        <w:rPr>
          <w:bCs/>
        </w:rPr>
        <w:t xml:space="preserve"> ставка платы за забор (изъятие) водных ресурсов из поверхностных водных объектов; </w:t>
      </w:r>
    </w:p>
    <w:p w14:paraId="0D5B28E2" w14:textId="77777777" w:rsidR="00EF56A5" w:rsidRPr="00EF56A5" w:rsidRDefault="00EF56A5" w:rsidP="00EF56A5">
      <w:pPr>
        <w:spacing w:line="360" w:lineRule="auto"/>
        <w:ind w:firstLine="567"/>
        <w:jc w:val="both"/>
        <w:rPr>
          <w:bCs/>
        </w:rPr>
      </w:pPr>
      <w:r w:rsidRPr="00EF56A5">
        <w:rPr>
          <w:b/>
          <w:bCs/>
        </w:rPr>
        <w:t>V</w:t>
      </w:r>
      <w:r w:rsidRPr="00EF56A5">
        <w:rPr>
          <w:b/>
          <w:bCs/>
          <w:vertAlign w:val="subscript"/>
        </w:rPr>
        <w:t>в</w:t>
      </w:r>
      <w:r w:rsidRPr="00EF56A5">
        <w:rPr>
          <w:bCs/>
        </w:rPr>
        <w:t xml:space="preserve"> –</w:t>
      </w:r>
      <w:r w:rsidR="00660EB9" w:rsidRPr="00EF56A5">
        <w:rPr>
          <w:bCs/>
        </w:rPr>
        <w:t xml:space="preserve"> объём использования свежей воды в субъекте Российской Федерации; </w:t>
      </w:r>
    </w:p>
    <w:p w14:paraId="3CC1D09A" w14:textId="77777777" w:rsidR="00EF56A5" w:rsidRPr="00EF56A5" w:rsidRDefault="00EF56A5" w:rsidP="00EF56A5">
      <w:pPr>
        <w:spacing w:line="360" w:lineRule="auto"/>
        <w:ind w:firstLine="567"/>
        <w:jc w:val="both"/>
        <w:rPr>
          <w:bCs/>
        </w:rPr>
      </w:pPr>
      <w:r w:rsidRPr="00EF56A5">
        <w:rPr>
          <w:b/>
          <w:bCs/>
        </w:rPr>
        <w:t>S</w:t>
      </w:r>
      <w:r w:rsidRPr="00EF56A5">
        <w:rPr>
          <w:b/>
          <w:bCs/>
          <w:vertAlign w:val="subscript"/>
        </w:rPr>
        <w:t>суб</w:t>
      </w:r>
      <w:r w:rsidRPr="00EF56A5">
        <w:rPr>
          <w:bCs/>
        </w:rPr>
        <w:t xml:space="preserve"> –</w:t>
      </w:r>
      <w:r w:rsidR="00660EB9" w:rsidRPr="00EF56A5">
        <w:rPr>
          <w:bCs/>
        </w:rPr>
        <w:t xml:space="preserve"> площадь территории субъекта Российской Федерации; </w:t>
      </w:r>
    </w:p>
    <w:p w14:paraId="55FE323B" w14:textId="77777777" w:rsidR="00EF56A5" w:rsidRPr="00EF56A5" w:rsidRDefault="00EF56A5" w:rsidP="00EF56A5">
      <w:pPr>
        <w:spacing w:line="360" w:lineRule="auto"/>
        <w:ind w:firstLine="567"/>
        <w:jc w:val="both"/>
        <w:rPr>
          <w:bCs/>
        </w:rPr>
      </w:pPr>
      <w:r w:rsidRPr="00EF56A5">
        <w:rPr>
          <w:b/>
          <w:bCs/>
        </w:rPr>
        <w:t>t</w:t>
      </w:r>
      <w:r w:rsidRPr="00EF56A5">
        <w:rPr>
          <w:b/>
          <w:bCs/>
          <w:vertAlign w:val="subscript"/>
        </w:rPr>
        <w:t>в</w:t>
      </w:r>
      <w:r w:rsidRPr="00EF56A5">
        <w:rPr>
          <w:bCs/>
        </w:rPr>
        <w:t xml:space="preserve"> –</w:t>
      </w:r>
      <w:r w:rsidR="00660EB9" w:rsidRPr="00EF56A5">
        <w:rPr>
          <w:bCs/>
        </w:rPr>
        <w:t xml:space="preserve"> число дней, необходимых для восстановления водоснабжения, принимаемое равным 25; </w:t>
      </w:r>
    </w:p>
    <w:p w14:paraId="6644C830" w14:textId="77777777" w:rsidR="00EF56A5" w:rsidRPr="00EF56A5" w:rsidRDefault="00EF56A5" w:rsidP="00EF56A5">
      <w:pPr>
        <w:spacing w:line="360" w:lineRule="auto"/>
        <w:ind w:firstLine="567"/>
        <w:jc w:val="both"/>
        <w:rPr>
          <w:bCs/>
        </w:rPr>
      </w:pPr>
      <w:r w:rsidRPr="00EF56A5">
        <w:rPr>
          <w:b/>
          <w:bCs/>
        </w:rPr>
        <w:t>T</w:t>
      </w:r>
      <w:r w:rsidRPr="00EF56A5">
        <w:rPr>
          <w:b/>
          <w:bCs/>
          <w:vertAlign w:val="subscript"/>
        </w:rPr>
        <w:t>год</w:t>
      </w:r>
      <w:r w:rsidRPr="00EF56A5">
        <w:rPr>
          <w:bCs/>
        </w:rPr>
        <w:t xml:space="preserve"> –</w:t>
      </w:r>
      <w:r w:rsidR="00660EB9" w:rsidRPr="00EF56A5">
        <w:rPr>
          <w:bCs/>
        </w:rPr>
        <w:t xml:space="preserve"> число дней в году расчёта вероятного вреда; </w:t>
      </w:r>
    </w:p>
    <w:p w14:paraId="01174583" w14:textId="7A18D266" w:rsidR="00223A97" w:rsidRPr="00EF56A5" w:rsidRDefault="00EF56A5" w:rsidP="00EF56A5">
      <w:pPr>
        <w:spacing w:line="360" w:lineRule="auto"/>
        <w:ind w:firstLine="567"/>
        <w:jc w:val="both"/>
        <w:rPr>
          <w:bCs/>
        </w:rPr>
      </w:pPr>
      <w:r w:rsidRPr="00EF56A5">
        <w:rPr>
          <w:b/>
          <w:bCs/>
        </w:rPr>
        <w:t>SАВ</w:t>
      </w:r>
      <w:r w:rsidRPr="00EF56A5">
        <w:rPr>
          <w:bCs/>
        </w:rPr>
        <w:t xml:space="preserve"> –</w:t>
      </w:r>
      <w:r w:rsidR="00660EB9" w:rsidRPr="00EF56A5">
        <w:rPr>
          <w:bCs/>
        </w:rPr>
        <w:t xml:space="preserve"> площадь зоны аварийного воздействия, рассчитываемая по формуле </w:t>
      </w:r>
      <w:r w:rsidR="00660EB9" w:rsidRPr="00EF56A5">
        <w:rPr>
          <w:b/>
          <w:bCs/>
        </w:rPr>
        <w:t>SАВ = S</w:t>
      </w:r>
      <w:r w:rsidR="00660EB9" w:rsidRPr="00EF56A5">
        <w:rPr>
          <w:b/>
          <w:bCs/>
          <w:vertAlign w:val="subscript"/>
        </w:rPr>
        <w:t>зз</w:t>
      </w:r>
      <w:r w:rsidR="00660EB9" w:rsidRPr="00EF56A5">
        <w:rPr>
          <w:b/>
          <w:bCs/>
        </w:rPr>
        <w:t xml:space="preserve"> + S</w:t>
      </w:r>
      <w:r w:rsidR="00660EB9" w:rsidRPr="00EF56A5">
        <w:rPr>
          <w:b/>
          <w:bCs/>
          <w:vertAlign w:val="subscript"/>
        </w:rPr>
        <w:t>ав</w:t>
      </w:r>
      <w:r w:rsidR="00660EB9" w:rsidRPr="00EF56A5">
        <w:rPr>
          <w:b/>
          <w:bCs/>
        </w:rPr>
        <w:t xml:space="preserve"> </w:t>
      </w:r>
      <w:r w:rsidR="00660EB9" w:rsidRPr="00EF56A5">
        <w:rPr>
          <w:b/>
          <w:bCs/>
          <w:vertAlign w:val="subscript"/>
        </w:rPr>
        <w:t>вб</w:t>
      </w:r>
      <w:r w:rsidR="00660EB9" w:rsidRPr="00EF56A5">
        <w:rPr>
          <w:bCs/>
        </w:rPr>
        <w:t xml:space="preserve">, где </w:t>
      </w:r>
      <w:r w:rsidR="00660EB9" w:rsidRPr="00EF56A5">
        <w:rPr>
          <w:b/>
          <w:bCs/>
        </w:rPr>
        <w:t>S</w:t>
      </w:r>
      <w:r w:rsidR="00660EB9" w:rsidRPr="00EF56A5">
        <w:rPr>
          <w:b/>
          <w:bCs/>
          <w:vertAlign w:val="subscript"/>
        </w:rPr>
        <w:t>зз</w:t>
      </w:r>
      <w:r w:rsidRPr="00EF56A5">
        <w:rPr>
          <w:bCs/>
        </w:rPr>
        <w:t xml:space="preserve"> –</w:t>
      </w:r>
      <w:r w:rsidR="00660EB9" w:rsidRPr="00EF56A5">
        <w:rPr>
          <w:bCs/>
        </w:rPr>
        <w:t xml:space="preserve"> площадь зоны затопления, </w:t>
      </w:r>
      <w:r w:rsidR="00660EB9" w:rsidRPr="00EF56A5">
        <w:rPr>
          <w:b/>
          <w:bCs/>
        </w:rPr>
        <w:t>S</w:t>
      </w:r>
      <w:r w:rsidR="00660EB9" w:rsidRPr="00EF56A5">
        <w:rPr>
          <w:b/>
          <w:bCs/>
          <w:vertAlign w:val="subscript"/>
        </w:rPr>
        <w:t>ав вб</w:t>
      </w:r>
      <w:r w:rsidR="00660EB9" w:rsidRPr="00EF56A5">
        <w:rPr>
          <w:bCs/>
          <w:vertAlign w:val="subscript"/>
        </w:rPr>
        <w:t xml:space="preserve"> </w:t>
      </w:r>
      <w:r w:rsidRPr="00EF56A5">
        <w:rPr>
          <w:bCs/>
        </w:rPr>
        <w:t>–</w:t>
      </w:r>
      <w:r w:rsidR="00660EB9" w:rsidRPr="00EF56A5">
        <w:rPr>
          <w:bCs/>
        </w:rPr>
        <w:t xml:space="preserve"> площадь зоны аварийного воздействия в верхнем бьефе.</w:t>
      </w:r>
    </w:p>
    <w:p w14:paraId="491BBF2D" w14:textId="2A7AC014" w:rsidR="00223A97" w:rsidRPr="00EF56A5" w:rsidRDefault="00660EB9" w:rsidP="0059640F">
      <w:pPr>
        <w:spacing w:line="360" w:lineRule="auto"/>
        <w:ind w:firstLine="567"/>
        <w:jc w:val="both"/>
        <w:rPr>
          <w:bCs/>
        </w:rPr>
      </w:pPr>
      <w:r w:rsidRPr="00EF56A5">
        <w:rPr>
          <w:bCs/>
        </w:rPr>
        <w:t>Ущерб, вызванный нарушением водоснабжения, учитывается независимо от принадлежности водозаборных сооружений: предусмотренное пунктом 5 Методики исключение имущества владельца гидротехнического сооружения к этой составляющей не относится.</w:t>
      </w:r>
    </w:p>
    <w:p w14:paraId="422796DB" w14:textId="59A1741E" w:rsidR="00660EB9" w:rsidRPr="00EF56A5" w:rsidRDefault="00660EB9" w:rsidP="0059640F">
      <w:pPr>
        <w:spacing w:line="360" w:lineRule="auto"/>
        <w:ind w:firstLine="567"/>
        <w:jc w:val="both"/>
        <w:rPr>
          <w:bCs/>
        </w:rPr>
      </w:pPr>
      <w:r w:rsidRPr="00EF56A5">
        <w:rPr>
          <w:bCs/>
        </w:rPr>
        <w:t xml:space="preserve">В перечнях прогнозных данных и основных составляющих ущерба эта составляющая названа ущербом, вызванным нарушением водоснабжения из-за аварий водозаборных сооружений (пункты 5 и 32 Методики), а в перечне действий, выполняемых на основании исходных данных об аварии и топографических карт с нанесённой зоной аварийного воздействия, пункт 39 Методики называет выявление водозаборных устройств в водохранилище. Составляющая </w:t>
      </w:r>
      <w:r w:rsidRPr="00EF56A5">
        <w:rPr>
          <w:b/>
          <w:bCs/>
        </w:rPr>
        <w:t>И</w:t>
      </w:r>
      <w:r w:rsidRPr="00EF56A5">
        <w:rPr>
          <w:b/>
          <w:bCs/>
          <w:vertAlign w:val="subscript"/>
        </w:rPr>
        <w:t>7</w:t>
      </w:r>
      <w:r w:rsidRPr="00EF56A5">
        <w:rPr>
          <w:bCs/>
        </w:rPr>
        <w:t xml:space="preserve"> оценивает, таким образом, ущерб от нарушения водоснабжения вследствие аварии водозаборных сооружений.</w:t>
      </w:r>
    </w:p>
    <w:p w14:paraId="21F0867B" w14:textId="44B3858B" w:rsidR="00660EB9" w:rsidRPr="00EF56A5" w:rsidRDefault="00660EB9" w:rsidP="00660EB9">
      <w:pPr>
        <w:spacing w:line="360" w:lineRule="auto"/>
        <w:ind w:firstLine="567"/>
        <w:jc w:val="both"/>
        <w:rPr>
          <w:bCs/>
        </w:rPr>
      </w:pPr>
      <w:r w:rsidRPr="00EF56A5">
        <w:rPr>
          <w:bCs/>
        </w:rPr>
        <w:t>Рассматриваемое сооружение водозаборным не является: его назначение – защита от негативного воздействия вод, тип – берегоукрепительные и дноукрепительные сооружения (пункт 10.1 акта). Водохранилища оно не создаёт (подпункт 3.6.1), поэтому водозаборных устройств в водохранилище, выявляемых по пункту 39 Методики, нет. В составе объектов, находящихся в зоне аварийного воздействия (подпункт 3.7.1), водозаборных сооружений нет.</w:t>
      </w:r>
    </w:p>
    <w:p w14:paraId="24E47080" w14:textId="399357DD" w:rsidR="00223A97" w:rsidRPr="00EF56A5" w:rsidRDefault="00496309" w:rsidP="0059640F">
      <w:pPr>
        <w:spacing w:line="360" w:lineRule="auto"/>
        <w:ind w:firstLine="567"/>
        <w:jc w:val="both"/>
        <w:rPr>
          <w:bCs/>
        </w:rPr>
      </w:pPr>
      <w:r w:rsidRPr="00EF56A5">
        <w:rPr>
          <w:bCs/>
        </w:rPr>
        <w:lastRenderedPageBreak/>
        <w:t>Водопроводная сеть 2 × Ø 133 мм, показанная в границах топографической съёмки, к водозаборным сооружениям не относится; кроме того, её расположение относительно зоны аварийного воздействия не установлено (раздел 3.4).</w:t>
      </w:r>
    </w:p>
    <w:p w14:paraId="649E9C57" w14:textId="061C796B" w:rsidR="00496309" w:rsidRPr="00EF56A5" w:rsidRDefault="00496309" w:rsidP="00496309">
      <w:pPr>
        <w:spacing w:line="360" w:lineRule="auto"/>
        <w:ind w:firstLine="567"/>
        <w:jc w:val="both"/>
        <w:rPr>
          <w:bCs/>
        </w:rPr>
      </w:pPr>
      <w:r w:rsidRPr="00EF56A5">
        <w:rPr>
          <w:bCs/>
        </w:rPr>
        <w:t xml:space="preserve">Площадь зоны аварийного воздействия по пункту 83. Для этой составляющей, пункт 83 Методики определяет площадь зоны аварийного воздействия особо – как сумму площадей зоны затопления и зоны аварийного воздействия в верхнем бьефе; с площадью зоны, установленной в подпункте 3.6.1, эта величина не совпадает. При аварии рассматриваемого сооружения затопление не происходит, а бьефов сооружение не образует, поскольку водоподпорным не является (подпункт 3.6.1); поэтому </w:t>
      </w:r>
      <w:r w:rsidRPr="00EF56A5">
        <w:rPr>
          <w:b/>
          <w:bCs/>
        </w:rPr>
        <w:t>S</w:t>
      </w:r>
      <w:r w:rsidRPr="00EF56A5">
        <w:rPr>
          <w:b/>
          <w:bCs/>
          <w:vertAlign w:val="subscript"/>
        </w:rPr>
        <w:t>зз</w:t>
      </w:r>
      <w:r w:rsidRPr="00EF56A5">
        <w:rPr>
          <w:b/>
          <w:bCs/>
        </w:rPr>
        <w:t xml:space="preserve"> = 0</w:t>
      </w:r>
      <w:r w:rsidRPr="00EF56A5">
        <w:rPr>
          <w:bCs/>
        </w:rPr>
        <w:t xml:space="preserve">, </w:t>
      </w:r>
      <w:r w:rsidRPr="00EF56A5">
        <w:rPr>
          <w:b/>
          <w:bCs/>
        </w:rPr>
        <w:t>S</w:t>
      </w:r>
      <w:r w:rsidRPr="00EF56A5">
        <w:rPr>
          <w:b/>
          <w:bCs/>
          <w:vertAlign w:val="subscript"/>
        </w:rPr>
        <w:t xml:space="preserve">ав вб </w:t>
      </w:r>
      <w:r w:rsidRPr="00EF56A5">
        <w:rPr>
          <w:b/>
          <w:bCs/>
        </w:rPr>
        <w:t>= 0</w:t>
      </w:r>
      <w:r w:rsidRPr="00EF56A5">
        <w:rPr>
          <w:bCs/>
        </w:rPr>
        <w:t xml:space="preserve"> и </w:t>
      </w:r>
      <w:r w:rsidRPr="00EF56A5">
        <w:rPr>
          <w:b/>
          <w:bCs/>
        </w:rPr>
        <w:t>SАВ = 0</w:t>
      </w:r>
      <w:r w:rsidRPr="00EF56A5">
        <w:rPr>
          <w:bCs/>
        </w:rPr>
        <w:t>.</w:t>
      </w:r>
    </w:p>
    <w:p w14:paraId="3F1AB689" w14:textId="2F3D4ECA" w:rsidR="00223A97" w:rsidRPr="00EF56A5" w:rsidRDefault="00496309" w:rsidP="0059640F">
      <w:pPr>
        <w:spacing w:line="360" w:lineRule="auto"/>
        <w:ind w:firstLine="567"/>
        <w:jc w:val="both"/>
        <w:rPr>
          <w:bCs/>
        </w:rPr>
      </w:pPr>
      <w:r w:rsidRPr="00EF56A5">
        <w:rPr>
          <w:bCs/>
        </w:rPr>
        <w:t xml:space="preserve">Замена площади </w:t>
      </w:r>
      <w:r w:rsidRPr="00EF56A5">
        <w:rPr>
          <w:b/>
          <w:bCs/>
        </w:rPr>
        <w:t>SАВ</w:t>
      </w:r>
      <w:r w:rsidRPr="00EF56A5">
        <w:rPr>
          <w:bCs/>
        </w:rPr>
        <w:t xml:space="preserve"> площадью зоны аварийного воздействия, установленной в подпункте 3.6.1, основания не имеет. Отношение </w:t>
      </w:r>
      <w:r w:rsidRPr="00EF56A5">
        <w:rPr>
          <w:b/>
          <w:bCs/>
        </w:rPr>
        <w:t>SАВ</w:t>
      </w:r>
      <w:r w:rsidRPr="00EF56A5">
        <w:rPr>
          <w:bCs/>
        </w:rPr>
        <w:t xml:space="preserve"> </w:t>
      </w:r>
      <w:r w:rsidRPr="00EF56A5">
        <w:rPr>
          <w:b/>
          <w:bCs/>
        </w:rPr>
        <w:t>/ S</w:t>
      </w:r>
      <w:r w:rsidRPr="00EF56A5">
        <w:rPr>
          <w:b/>
          <w:bCs/>
          <w:vertAlign w:val="subscript"/>
        </w:rPr>
        <w:t>суб</w:t>
      </w:r>
      <w:r w:rsidRPr="00EF56A5">
        <w:rPr>
          <w:bCs/>
        </w:rPr>
        <w:t xml:space="preserve"> распределяет объём использования свежей воды в субъекте пропорционально площади, а пункты 5 и 32 Методики связывают нарушение водоснабжения на этой площади с аварией водозаборных сооружений; таких сооружений в зоне аварийного воздействия нет.</w:t>
      </w:r>
    </w:p>
    <w:p w14:paraId="5E046BA1" w14:textId="73F6C3C3" w:rsidR="00496309" w:rsidRPr="00EF56A5" w:rsidRDefault="00496309" w:rsidP="0059640F">
      <w:pPr>
        <w:spacing w:line="360" w:lineRule="auto"/>
        <w:ind w:firstLine="567"/>
        <w:jc w:val="both"/>
        <w:rPr>
          <w:bCs/>
        </w:rPr>
      </w:pPr>
      <w:r w:rsidRPr="00EF56A5">
        <w:rPr>
          <w:bCs/>
        </w:rPr>
        <w:t xml:space="preserve">Основанием для приравнивания составляющей </w:t>
      </w:r>
      <w:r w:rsidRPr="00EF56A5">
        <w:rPr>
          <w:b/>
          <w:bCs/>
        </w:rPr>
        <w:t>И</w:t>
      </w:r>
      <w:r w:rsidRPr="00EF56A5">
        <w:rPr>
          <w:b/>
          <w:bCs/>
          <w:vertAlign w:val="subscript"/>
        </w:rPr>
        <w:t>7</w:t>
      </w:r>
      <w:r w:rsidRPr="00EF56A5">
        <w:rPr>
          <w:bCs/>
        </w:rPr>
        <w:t xml:space="preserve"> к нулю служит отсутствие в зоне аварийного воздействия водозаборных сооружений, авария которых могла бы нарушить водоснабжение; по формуле пункта 83 нулю равна и площадь </w:t>
      </w:r>
      <w:r w:rsidRPr="00EF56A5">
        <w:rPr>
          <w:b/>
          <w:bCs/>
        </w:rPr>
        <w:t>SАВ</w:t>
      </w:r>
      <w:r w:rsidRPr="00EF56A5">
        <w:rPr>
          <w:bCs/>
        </w:rPr>
        <w:t xml:space="preserve">. В соответствии с пунктами 33 и 34 Методики составляющая </w:t>
      </w:r>
      <w:r w:rsidRPr="00EF56A5">
        <w:rPr>
          <w:b/>
          <w:bCs/>
        </w:rPr>
        <w:t>И</w:t>
      </w:r>
      <w:r w:rsidRPr="00EF56A5">
        <w:rPr>
          <w:b/>
          <w:bCs/>
          <w:vertAlign w:val="subscript"/>
        </w:rPr>
        <w:t>7</w:t>
      </w:r>
      <w:r w:rsidRPr="00EF56A5">
        <w:rPr>
          <w:bCs/>
        </w:rPr>
        <w:t xml:space="preserve"> приравнивается к нулю при обоих сценариях:</w:t>
      </w:r>
    </w:p>
    <w:p w14:paraId="6E057D97" w14:textId="7BC52D05" w:rsidR="00223A97" w:rsidRPr="00EF56A5" w:rsidRDefault="00496309" w:rsidP="00496309">
      <w:pPr>
        <w:spacing w:line="360" w:lineRule="auto"/>
        <w:jc w:val="center"/>
        <w:rPr>
          <w:b/>
          <w:bCs/>
        </w:rPr>
      </w:pPr>
      <w:r w:rsidRPr="00EF56A5">
        <w:rPr>
          <w:b/>
          <w:bCs/>
        </w:rPr>
        <w:t>И</w:t>
      </w:r>
      <w:r w:rsidRPr="00EF56A5">
        <w:rPr>
          <w:b/>
          <w:bCs/>
          <w:vertAlign w:val="subscript"/>
        </w:rPr>
        <w:t>7</w:t>
      </w:r>
      <w:r w:rsidRPr="00EF56A5">
        <w:rPr>
          <w:b/>
          <w:bCs/>
        </w:rPr>
        <w:t xml:space="preserve"> = С</w:t>
      </w:r>
      <w:r w:rsidRPr="00EF56A5">
        <w:rPr>
          <w:b/>
          <w:bCs/>
          <w:vertAlign w:val="subscript"/>
        </w:rPr>
        <w:t>вр</w:t>
      </w:r>
      <w:r w:rsidRPr="00EF56A5">
        <w:rPr>
          <w:b/>
          <w:bCs/>
        </w:rPr>
        <w:t xml:space="preserve"> × V</w:t>
      </w:r>
      <w:r w:rsidRPr="00EF56A5">
        <w:rPr>
          <w:b/>
          <w:bCs/>
          <w:vertAlign w:val="subscript"/>
        </w:rPr>
        <w:t>в</w:t>
      </w:r>
      <w:r w:rsidRPr="00EF56A5">
        <w:rPr>
          <w:b/>
          <w:bCs/>
        </w:rPr>
        <w:t xml:space="preserve"> × (0 / S</w:t>
      </w:r>
      <w:r w:rsidRPr="00EF56A5">
        <w:rPr>
          <w:b/>
          <w:bCs/>
          <w:vertAlign w:val="subscript"/>
        </w:rPr>
        <w:t>суб</w:t>
      </w:r>
      <w:r w:rsidRPr="00EF56A5">
        <w:rPr>
          <w:b/>
          <w:bCs/>
        </w:rPr>
        <w:t>) × (25 / T</w:t>
      </w:r>
      <w:r w:rsidRPr="00EF56A5">
        <w:rPr>
          <w:b/>
          <w:bCs/>
          <w:vertAlign w:val="subscript"/>
        </w:rPr>
        <w:t>год</w:t>
      </w:r>
      <w:r w:rsidRPr="00EF56A5">
        <w:rPr>
          <w:b/>
          <w:bCs/>
        </w:rPr>
        <w:t>) = 0 руб.</w:t>
      </w:r>
    </w:p>
    <w:p w14:paraId="671D1781" w14:textId="4A31840E" w:rsidR="00223A97" w:rsidRPr="00EF56A5" w:rsidRDefault="00526949" w:rsidP="0059640F">
      <w:pPr>
        <w:spacing w:line="360" w:lineRule="auto"/>
        <w:ind w:firstLine="567"/>
        <w:jc w:val="both"/>
        <w:rPr>
          <w:bCs/>
        </w:rPr>
      </w:pPr>
      <w:r w:rsidRPr="00EF56A5">
        <w:rPr>
          <w:bCs/>
        </w:rPr>
        <w:t xml:space="preserve">В формуле нулевое значение обеспечивает сомножитель </w:t>
      </w:r>
      <w:r w:rsidRPr="00EF56A5">
        <w:rPr>
          <w:b/>
          <w:bCs/>
        </w:rPr>
        <w:t>SАВ</w:t>
      </w:r>
      <w:r w:rsidRPr="00EF56A5">
        <w:rPr>
          <w:bCs/>
        </w:rPr>
        <w:t xml:space="preserve">; определение ставки платы </w:t>
      </w:r>
      <w:r w:rsidRPr="00EF56A5">
        <w:rPr>
          <w:b/>
          <w:bCs/>
        </w:rPr>
        <w:t>С</w:t>
      </w:r>
      <w:r w:rsidRPr="00EF56A5">
        <w:rPr>
          <w:b/>
          <w:bCs/>
          <w:vertAlign w:val="subscript"/>
        </w:rPr>
        <w:t>вр</w:t>
      </w:r>
      <w:r w:rsidRPr="00EF56A5">
        <w:rPr>
          <w:bCs/>
        </w:rPr>
        <w:t xml:space="preserve"> и объёма использования свежей воды </w:t>
      </w:r>
      <w:r w:rsidRPr="00EF56A5">
        <w:rPr>
          <w:b/>
          <w:bCs/>
        </w:rPr>
        <w:t>V</w:t>
      </w:r>
      <w:r w:rsidRPr="00EF56A5">
        <w:rPr>
          <w:b/>
          <w:bCs/>
          <w:vertAlign w:val="subscript"/>
        </w:rPr>
        <w:t>в</w:t>
      </w:r>
      <w:r w:rsidRPr="00EF56A5">
        <w:rPr>
          <w:bCs/>
        </w:rPr>
        <w:t xml:space="preserve"> для него не требуется.</w:t>
      </w:r>
    </w:p>
    <w:p w14:paraId="677D7D9A" w14:textId="5FBBC470" w:rsidR="00223A97" w:rsidRPr="009F359E" w:rsidRDefault="009F359E" w:rsidP="0059640F">
      <w:pPr>
        <w:spacing w:line="360" w:lineRule="auto"/>
        <w:ind w:firstLine="567"/>
        <w:jc w:val="both"/>
        <w:rPr>
          <w:b/>
          <w:bCs/>
          <w:highlight w:val="yellow"/>
        </w:rPr>
      </w:pPr>
      <w:r w:rsidRPr="009F359E">
        <w:rPr>
          <w:b/>
          <w:bCs/>
        </w:rPr>
        <w:t>3.7.8 Ущерб объектам водного транспорта И</w:t>
      </w:r>
      <w:r w:rsidRPr="009F359E">
        <w:rPr>
          <w:b/>
          <w:bCs/>
          <w:vertAlign w:val="subscript"/>
        </w:rPr>
        <w:t>8</w:t>
      </w:r>
    </w:p>
    <w:p w14:paraId="50A967CF" w14:textId="75BB1ECA" w:rsidR="00223A97" w:rsidRDefault="009F359E" w:rsidP="0059640F">
      <w:pPr>
        <w:spacing w:line="360" w:lineRule="auto"/>
        <w:ind w:firstLine="567"/>
        <w:jc w:val="both"/>
        <w:rPr>
          <w:bCs/>
        </w:rPr>
      </w:pPr>
      <w:r w:rsidRPr="009F359E">
        <w:rPr>
          <w:bCs/>
        </w:rPr>
        <w:t>Ущерб объектам водного транспорта на водохранилище рассчитывается по формуле пункта 84 Методики:</w:t>
      </w:r>
    </w:p>
    <w:p w14:paraId="26991BDA" w14:textId="28CD0935" w:rsidR="009F359E" w:rsidRPr="009F359E" w:rsidRDefault="009F359E" w:rsidP="009F359E">
      <w:pPr>
        <w:spacing w:line="360" w:lineRule="auto"/>
        <w:jc w:val="center"/>
        <w:rPr>
          <w:b/>
          <w:bCs/>
          <w:highlight w:val="yellow"/>
        </w:rPr>
      </w:pPr>
      <w:r w:rsidRPr="009F359E">
        <w:rPr>
          <w:b/>
          <w:bCs/>
        </w:rPr>
        <w:t>И</w:t>
      </w:r>
      <w:r w:rsidRPr="009F359E">
        <w:rPr>
          <w:b/>
          <w:bCs/>
          <w:vertAlign w:val="subscript"/>
        </w:rPr>
        <w:t>8</w:t>
      </w:r>
      <w:r w:rsidRPr="009F359E">
        <w:rPr>
          <w:b/>
          <w:bCs/>
        </w:rPr>
        <w:t xml:space="preserve"> = β</w:t>
      </w:r>
      <w:r w:rsidRPr="009F359E">
        <w:rPr>
          <w:b/>
          <w:bCs/>
          <w:vertAlign w:val="subscript"/>
        </w:rPr>
        <w:t>3</w:t>
      </w:r>
      <w:r w:rsidRPr="009F359E">
        <w:rPr>
          <w:b/>
          <w:bCs/>
        </w:rPr>
        <w:t xml:space="preserve"> × С</w:t>
      </w:r>
      <w:r w:rsidRPr="009F359E">
        <w:rPr>
          <w:b/>
          <w:bCs/>
          <w:vertAlign w:val="subscript"/>
        </w:rPr>
        <w:t>акв</w:t>
      </w:r>
      <w:r w:rsidRPr="009F359E">
        <w:rPr>
          <w:b/>
          <w:bCs/>
        </w:rPr>
        <w:t xml:space="preserve"> × S</w:t>
      </w:r>
      <w:r w:rsidRPr="009F359E">
        <w:rPr>
          <w:b/>
          <w:bCs/>
          <w:vertAlign w:val="subscript"/>
        </w:rPr>
        <w:t>вт</w:t>
      </w:r>
      <w:r w:rsidRPr="009F359E">
        <w:rPr>
          <w:b/>
          <w:bCs/>
        </w:rPr>
        <w:t>,</w:t>
      </w:r>
    </w:p>
    <w:p w14:paraId="4381B82D" w14:textId="77777777" w:rsidR="009F359E" w:rsidRDefault="009F359E" w:rsidP="0059640F">
      <w:pPr>
        <w:spacing w:line="360" w:lineRule="auto"/>
        <w:ind w:firstLine="567"/>
        <w:jc w:val="both"/>
        <w:rPr>
          <w:bCs/>
        </w:rPr>
      </w:pPr>
      <w:r w:rsidRPr="009F359E">
        <w:rPr>
          <w:bCs/>
        </w:rPr>
        <w:t xml:space="preserve">где </w:t>
      </w:r>
    </w:p>
    <w:p w14:paraId="3BC2B656" w14:textId="0687B39C" w:rsidR="009F359E" w:rsidRDefault="009F359E" w:rsidP="009F359E">
      <w:pPr>
        <w:spacing w:line="360" w:lineRule="auto"/>
        <w:ind w:firstLine="567"/>
        <w:jc w:val="both"/>
        <w:rPr>
          <w:bCs/>
        </w:rPr>
      </w:pPr>
      <w:r w:rsidRPr="009F359E">
        <w:rPr>
          <w:b/>
          <w:bCs/>
        </w:rPr>
        <w:t>β</w:t>
      </w:r>
      <w:r w:rsidRPr="009F359E">
        <w:rPr>
          <w:b/>
          <w:bCs/>
          <w:vertAlign w:val="subscript"/>
        </w:rPr>
        <w:t>3</w:t>
      </w:r>
      <w:r>
        <w:rPr>
          <w:bCs/>
        </w:rPr>
        <w:t xml:space="preserve"> –</w:t>
      </w:r>
      <w:r w:rsidRPr="009F359E">
        <w:rPr>
          <w:bCs/>
        </w:rPr>
        <w:t xml:space="preserve"> коэффициент, учитывающий возможные повреждения на объектах водного транспорта при неконтролируемой сработке водохранилища, принимаемый равным 10; </w:t>
      </w:r>
    </w:p>
    <w:p w14:paraId="245FB175" w14:textId="42362002" w:rsidR="009F359E" w:rsidRDefault="009F359E" w:rsidP="0059640F">
      <w:pPr>
        <w:spacing w:line="360" w:lineRule="auto"/>
        <w:ind w:firstLine="567"/>
        <w:jc w:val="both"/>
        <w:rPr>
          <w:bCs/>
        </w:rPr>
      </w:pPr>
      <w:r w:rsidRPr="009F359E">
        <w:rPr>
          <w:b/>
          <w:bCs/>
        </w:rPr>
        <w:t>С</w:t>
      </w:r>
      <w:r w:rsidRPr="009F359E">
        <w:rPr>
          <w:b/>
          <w:bCs/>
          <w:vertAlign w:val="subscript"/>
        </w:rPr>
        <w:t>акв</w:t>
      </w:r>
      <w:r>
        <w:rPr>
          <w:bCs/>
        </w:rPr>
        <w:t xml:space="preserve"> –</w:t>
      </w:r>
      <w:r w:rsidRPr="009F359E">
        <w:rPr>
          <w:bCs/>
        </w:rPr>
        <w:t xml:space="preserve"> ставка платы за использование акватории водохранилища; </w:t>
      </w:r>
    </w:p>
    <w:p w14:paraId="179361BE" w14:textId="5BA3B5CD" w:rsidR="00223A97" w:rsidRDefault="009F359E" w:rsidP="0059640F">
      <w:pPr>
        <w:spacing w:line="360" w:lineRule="auto"/>
        <w:ind w:firstLine="567"/>
        <w:jc w:val="both"/>
        <w:rPr>
          <w:bCs/>
          <w:highlight w:val="yellow"/>
        </w:rPr>
      </w:pPr>
      <w:r w:rsidRPr="009F359E">
        <w:rPr>
          <w:b/>
          <w:bCs/>
        </w:rPr>
        <w:t>S</w:t>
      </w:r>
      <w:r w:rsidRPr="009F359E">
        <w:rPr>
          <w:b/>
          <w:bCs/>
          <w:vertAlign w:val="subscript"/>
        </w:rPr>
        <w:t>вт</w:t>
      </w:r>
      <w:r w:rsidRPr="009F359E">
        <w:rPr>
          <w:b/>
          <w:bCs/>
        </w:rPr>
        <w:t xml:space="preserve"> </w:t>
      </w:r>
      <w:r>
        <w:rPr>
          <w:bCs/>
        </w:rPr>
        <w:t>–</w:t>
      </w:r>
      <w:r w:rsidRPr="009F359E">
        <w:rPr>
          <w:bCs/>
        </w:rPr>
        <w:t xml:space="preserve"> площадь акватории водохранилища, используемая водным транспортом, определяемая по формул</w:t>
      </w:r>
      <w:r>
        <w:rPr>
          <w:bCs/>
        </w:rPr>
        <w:t xml:space="preserve">е </w:t>
      </w:r>
      <w:r w:rsidRPr="009F359E">
        <w:rPr>
          <w:b/>
          <w:bCs/>
        </w:rPr>
        <w:t>S</w:t>
      </w:r>
      <w:r w:rsidRPr="009F359E">
        <w:rPr>
          <w:b/>
          <w:bCs/>
          <w:vertAlign w:val="subscript"/>
        </w:rPr>
        <w:t>вт</w:t>
      </w:r>
      <w:r w:rsidRPr="009F359E">
        <w:rPr>
          <w:b/>
          <w:bCs/>
        </w:rPr>
        <w:t xml:space="preserve"> = B</w:t>
      </w:r>
      <w:r w:rsidRPr="009F359E">
        <w:rPr>
          <w:b/>
          <w:bCs/>
          <w:vertAlign w:val="subscript"/>
        </w:rPr>
        <w:t>усл</w:t>
      </w:r>
      <w:r w:rsidRPr="009F359E">
        <w:rPr>
          <w:b/>
          <w:bCs/>
        </w:rPr>
        <w:t xml:space="preserve"> × L</w:t>
      </w:r>
      <w:r w:rsidRPr="009F359E">
        <w:rPr>
          <w:b/>
          <w:bCs/>
          <w:vertAlign w:val="subscript"/>
        </w:rPr>
        <w:t>вдхр</w:t>
      </w:r>
      <w:r>
        <w:rPr>
          <w:bCs/>
        </w:rPr>
        <w:t xml:space="preserve">, где </w:t>
      </w:r>
      <w:r w:rsidRPr="009F359E">
        <w:rPr>
          <w:b/>
          <w:bCs/>
        </w:rPr>
        <w:t>B</w:t>
      </w:r>
      <w:r w:rsidRPr="009F359E">
        <w:rPr>
          <w:b/>
          <w:bCs/>
          <w:vertAlign w:val="subscript"/>
        </w:rPr>
        <w:t>усл</w:t>
      </w:r>
      <w:r>
        <w:rPr>
          <w:bCs/>
        </w:rPr>
        <w:t xml:space="preserve"> –</w:t>
      </w:r>
      <w:r w:rsidRPr="009F359E">
        <w:rPr>
          <w:bCs/>
        </w:rPr>
        <w:t xml:space="preserve"> условная ширина судового хода, пр</w:t>
      </w:r>
      <w:r>
        <w:rPr>
          <w:bCs/>
        </w:rPr>
        <w:t xml:space="preserve">инимаемая равной 0,2 км, </w:t>
      </w:r>
      <w:r w:rsidRPr="009F359E">
        <w:rPr>
          <w:b/>
          <w:bCs/>
        </w:rPr>
        <w:t>L</w:t>
      </w:r>
      <w:r w:rsidRPr="009F359E">
        <w:rPr>
          <w:b/>
          <w:bCs/>
          <w:vertAlign w:val="subscript"/>
        </w:rPr>
        <w:t>вдхр</w:t>
      </w:r>
      <w:r>
        <w:rPr>
          <w:bCs/>
        </w:rPr>
        <w:t xml:space="preserve"> –</w:t>
      </w:r>
      <w:r w:rsidRPr="009F359E">
        <w:rPr>
          <w:bCs/>
        </w:rPr>
        <w:t xml:space="preserve"> длина водохранилища, определяемая по правилам его эксплуатации.</w:t>
      </w:r>
    </w:p>
    <w:p w14:paraId="56B80603" w14:textId="0C045447" w:rsidR="00223A97" w:rsidRDefault="009F359E" w:rsidP="009F359E">
      <w:pPr>
        <w:spacing w:line="360" w:lineRule="auto"/>
        <w:ind w:firstLine="567"/>
        <w:jc w:val="both"/>
        <w:rPr>
          <w:bCs/>
        </w:rPr>
      </w:pPr>
      <w:r w:rsidRPr="009F359E">
        <w:rPr>
          <w:bCs/>
        </w:rPr>
        <w:t xml:space="preserve">Пункт 84 Методики предусматривает расчёт этой составляющей при условии внесения водохранилища в перечень водных объектов, используемых в целях водного транспорта. </w:t>
      </w:r>
      <w:r>
        <w:rPr>
          <w:bCs/>
        </w:rPr>
        <w:lastRenderedPageBreak/>
        <w:t>Механизм ущерба –</w:t>
      </w:r>
      <w:r w:rsidRPr="009F359E">
        <w:rPr>
          <w:bCs/>
        </w:rPr>
        <w:t xml:space="preserve"> повреждения объектов водного транспорта при неконтрол</w:t>
      </w:r>
      <w:r>
        <w:rPr>
          <w:bCs/>
        </w:rPr>
        <w:t>ируемой сработке водохранилища –</w:t>
      </w:r>
      <w:r w:rsidRPr="009F359E">
        <w:rPr>
          <w:bCs/>
        </w:rPr>
        <w:t xml:space="preserve"> учтён коэффициентом </w:t>
      </w:r>
      <w:r w:rsidRPr="009F359E">
        <w:rPr>
          <w:b/>
          <w:bCs/>
        </w:rPr>
        <w:t>β</w:t>
      </w:r>
      <w:r w:rsidRPr="009F359E">
        <w:rPr>
          <w:b/>
          <w:bCs/>
          <w:vertAlign w:val="subscript"/>
        </w:rPr>
        <w:t>3</w:t>
      </w:r>
      <w:r w:rsidRPr="009F359E">
        <w:rPr>
          <w:bCs/>
        </w:rPr>
        <w:t>, а площадь акватории, используемой водным транспортом, определяется по длине водохранилища, установленной правилами его эксплуатации. В перечне действий, выполняемых на основании исходных данных об аварии и топографических карт, пункт 39 Методики соответственно называет определение длины судовых ходов и установление объектов водного транспорта, расположенных в акватории водохранилища.</w:t>
      </w:r>
    </w:p>
    <w:p w14:paraId="1D21D31B" w14:textId="3073EAE9" w:rsidR="009F359E" w:rsidRDefault="009F359E" w:rsidP="009F359E">
      <w:pPr>
        <w:spacing w:line="360" w:lineRule="auto"/>
        <w:ind w:firstLine="567"/>
        <w:jc w:val="both"/>
        <w:rPr>
          <w:bCs/>
        </w:rPr>
      </w:pPr>
      <w:r w:rsidRPr="009F359E">
        <w:rPr>
          <w:bCs/>
        </w:rPr>
        <w:t xml:space="preserve">Рассматриваемое сооружение водохранилища не создаёт, сток не регулирует, отметки нормального и форсированного подпорных уровней для него не устанавливаются (подпункт 3.6.1). Неконтролируемая сработка водохранилища при аварии сооружения поэтому невозможна, а длина водохранилища </w:t>
      </w:r>
      <w:r w:rsidRPr="009F359E">
        <w:rPr>
          <w:b/>
          <w:bCs/>
        </w:rPr>
        <w:t>L</w:t>
      </w:r>
      <w:r w:rsidRPr="009F359E">
        <w:rPr>
          <w:b/>
          <w:bCs/>
          <w:vertAlign w:val="subscript"/>
        </w:rPr>
        <w:t>вдхр</w:t>
      </w:r>
      <w:r w:rsidRPr="009F359E">
        <w:rPr>
          <w:bCs/>
        </w:rPr>
        <w:t xml:space="preserve"> равна нулю. Условие пункта 84 Методики не выполняется.</w:t>
      </w:r>
    </w:p>
    <w:p w14:paraId="6A07B8EB" w14:textId="362F328D" w:rsidR="009F359E" w:rsidRPr="009F359E" w:rsidRDefault="009F359E" w:rsidP="009F359E">
      <w:pPr>
        <w:spacing w:line="360" w:lineRule="auto"/>
        <w:ind w:firstLine="567"/>
        <w:jc w:val="both"/>
        <w:rPr>
          <w:bCs/>
        </w:rPr>
      </w:pPr>
      <w:r>
        <w:rPr>
          <w:bCs/>
        </w:rPr>
        <w:t xml:space="preserve">На участке сооружения судоходный фарватер реки Кубань проложен у правого берега (пункты 10.3 и 10.5 акта), а при обоих сценариях поступление в русло грунта обратной засыпки и обрушившихся конструкций сопровождается стеснением потока у сооружения (при наиболее вероятной аварии – на аварийном и смежных участках при продолжении по сценарию В-2; подпункт 3.6.1). Составляющей </w:t>
      </w:r>
      <w:r>
        <w:rPr>
          <w:b/>
          <w:bCs/>
        </w:rPr>
        <w:t xml:space="preserve">И</w:t>
      </w:r>
      <w:r>
        <w:rPr>
          <w:b/>
          <w:bCs/>
          <w:vertAlign w:val="subscript"/>
        </w:rPr>
        <w:t xml:space="preserve">8</w:t>
      </w:r>
      <w:r>
        <w:rPr>
          <w:bCs/>
        </w:rPr>
        <w:t xml:space="preserve"> это воздействие не охватывается: пункт 84 Методики связывает ущерб объектам водного транспорта с неконтролируемой сработкой водохранилища, а порядка определения ущерба судоходству на реке Методика не устанавливает. Причалов, пристаней и иных объектов водного транспорта в районе сооружения акт преддекларационного обследования не фиксирует. Воздействие на водный объект от поступления в русло грунта и обломков конструкций рассмотрено в подпункте 3.8.1: к составляющим ущерба природной среде </w:t>
      </w:r>
      <w:r>
        <w:rPr>
          <w:b/>
          <w:bCs/>
        </w:rPr>
        <w:t xml:space="preserve">И</w:t>
      </w:r>
      <w:r>
        <w:rPr>
          <w:b/>
          <w:bCs/>
          <w:vertAlign w:val="subscript"/>
        </w:rPr>
        <w:t xml:space="preserve">10</w:t>
      </w:r>
      <w:r>
        <w:rPr>
          <w:bCs/>
        </w:rPr>
        <w:t xml:space="preserve"> (пункты 88 и 90 Методики) оно не относится и учтено в составе прочих видов ущерба </w:t>
      </w:r>
      <w:r>
        <w:rPr>
          <w:b/>
          <w:bCs/>
        </w:rPr>
        <w:t xml:space="preserve">И</w:t>
      </w:r>
      <w:r>
        <w:rPr>
          <w:b/>
          <w:bCs/>
          <w:vertAlign w:val="subscript"/>
        </w:rPr>
        <w:t xml:space="preserve">11</w:t>
      </w:r>
      <w:r>
        <w:rPr>
          <w:bCs/>
        </w:rPr>
        <w:t xml:space="preserve"> (пункты 87 и 106 Методики; подпункт 3.8.2).</w:t>
      </w:r>
    </w:p>
    <w:p w14:paraId="6462E5F4" w14:textId="0F5E9F64" w:rsidR="00223A97" w:rsidRDefault="001C4913" w:rsidP="0059640F">
      <w:pPr>
        <w:spacing w:line="360" w:lineRule="auto"/>
        <w:ind w:firstLine="567"/>
        <w:jc w:val="both"/>
        <w:rPr>
          <w:bCs/>
          <w:highlight w:val="yellow"/>
        </w:rPr>
      </w:pPr>
      <w:r w:rsidRPr="001C4913">
        <w:rPr>
          <w:bCs/>
        </w:rPr>
        <w:t xml:space="preserve">Основанием для приравнивания составляющей </w:t>
      </w:r>
      <w:r w:rsidRPr="001C4913">
        <w:rPr>
          <w:b/>
          <w:bCs/>
        </w:rPr>
        <w:t>И</w:t>
      </w:r>
      <w:r w:rsidRPr="001C4913">
        <w:rPr>
          <w:b/>
          <w:bCs/>
          <w:vertAlign w:val="subscript"/>
        </w:rPr>
        <w:t>8</w:t>
      </w:r>
      <w:r w:rsidRPr="001C4913">
        <w:rPr>
          <w:bCs/>
        </w:rPr>
        <w:t xml:space="preserve"> к нулю служит отсутствие водохранилища, с неконтролируемой сработкой которого пункт 84 Методики связывает ущерб объектам водного транспорта. В соответствии с пунктами 33 и 34 Методики составляющая </w:t>
      </w:r>
      <w:r w:rsidRPr="001C4913">
        <w:rPr>
          <w:b/>
          <w:bCs/>
        </w:rPr>
        <w:t>И</w:t>
      </w:r>
      <w:r w:rsidRPr="001C4913">
        <w:rPr>
          <w:b/>
          <w:bCs/>
          <w:vertAlign w:val="subscript"/>
        </w:rPr>
        <w:t>8</w:t>
      </w:r>
      <w:r w:rsidRPr="001C4913">
        <w:rPr>
          <w:bCs/>
        </w:rPr>
        <w:t xml:space="preserve"> приравнивается к нулю при обоих сценариях:</w:t>
      </w:r>
    </w:p>
    <w:p w14:paraId="021184DD" w14:textId="0BD3CFB5" w:rsidR="00223A97" w:rsidRPr="001C4913" w:rsidRDefault="001C4913" w:rsidP="001C4913">
      <w:pPr>
        <w:spacing w:line="360" w:lineRule="auto"/>
        <w:jc w:val="center"/>
        <w:rPr>
          <w:b/>
          <w:bCs/>
          <w:highlight w:val="yellow"/>
        </w:rPr>
      </w:pPr>
      <w:r w:rsidRPr="001C4913">
        <w:rPr>
          <w:b/>
          <w:bCs/>
        </w:rPr>
        <w:t>И</w:t>
      </w:r>
      <w:r w:rsidRPr="001C4913">
        <w:rPr>
          <w:b/>
          <w:bCs/>
          <w:vertAlign w:val="subscript"/>
        </w:rPr>
        <w:t>8</w:t>
      </w:r>
      <w:r w:rsidRPr="001C4913">
        <w:rPr>
          <w:b/>
          <w:bCs/>
        </w:rPr>
        <w:t xml:space="preserve"> = 10 × С</w:t>
      </w:r>
      <w:r w:rsidRPr="001C4913">
        <w:rPr>
          <w:b/>
          <w:bCs/>
          <w:vertAlign w:val="subscript"/>
        </w:rPr>
        <w:t>акв</w:t>
      </w:r>
      <w:r w:rsidRPr="001C4913">
        <w:rPr>
          <w:b/>
          <w:bCs/>
        </w:rPr>
        <w:t xml:space="preserve"> × (0,2 × 0) = 0 руб.</w:t>
      </w:r>
    </w:p>
    <w:p w14:paraId="52E05F2E" w14:textId="3DFCD5BF" w:rsidR="00223A97" w:rsidRPr="007045C7" w:rsidRDefault="001C4913" w:rsidP="0059640F">
      <w:pPr>
        <w:spacing w:line="360" w:lineRule="auto"/>
        <w:ind w:firstLine="567"/>
        <w:jc w:val="both"/>
        <w:rPr>
          <w:bCs/>
        </w:rPr>
      </w:pPr>
      <w:r w:rsidRPr="007045C7">
        <w:rPr>
          <w:bCs/>
        </w:rPr>
        <w:t xml:space="preserve">В формуле нулевое значение обеспечивает сомножитель </w:t>
      </w:r>
      <w:r w:rsidRPr="007045C7">
        <w:rPr>
          <w:b/>
          <w:bCs/>
        </w:rPr>
        <w:t>S</w:t>
      </w:r>
      <w:r w:rsidRPr="007045C7">
        <w:rPr>
          <w:b/>
          <w:bCs/>
          <w:vertAlign w:val="subscript"/>
        </w:rPr>
        <w:t>вт</w:t>
      </w:r>
      <w:r w:rsidRPr="007045C7">
        <w:rPr>
          <w:bCs/>
        </w:rPr>
        <w:t xml:space="preserve">, поскольку длина водохранилища равна нулю. Определение ставки платы </w:t>
      </w:r>
      <w:r w:rsidRPr="007045C7">
        <w:rPr>
          <w:b/>
          <w:bCs/>
        </w:rPr>
        <w:t>С</w:t>
      </w:r>
      <w:r w:rsidRPr="007045C7">
        <w:rPr>
          <w:b/>
          <w:bCs/>
          <w:vertAlign w:val="subscript"/>
        </w:rPr>
        <w:t>акв</w:t>
      </w:r>
      <w:r w:rsidRPr="007045C7">
        <w:rPr>
          <w:bCs/>
        </w:rPr>
        <w:t xml:space="preserve"> для этого не требуется.</w:t>
      </w:r>
    </w:p>
    <w:p w14:paraId="6084B290" w14:textId="07D1393E" w:rsidR="00DA1621" w:rsidRPr="00DA1621" w:rsidRDefault="00DA1621" w:rsidP="00DA1621">
      <w:pPr>
        <w:spacing w:line="360" w:lineRule="auto"/>
        <w:ind w:firstLine="567"/>
        <w:jc w:val="both"/>
        <w:rPr>
          <w:b/>
          <w:bCs/>
        </w:rPr>
      </w:pPr>
      <w:r w:rsidRPr="00DA1621">
        <w:rPr>
          <w:b/>
          <w:bCs/>
        </w:rPr>
        <w:t>3.7.9 Ущерб рыбному хозяйству И</w:t>
      </w:r>
      <w:r w:rsidRPr="00DA1621">
        <w:rPr>
          <w:b/>
          <w:bCs/>
          <w:vertAlign w:val="subscript"/>
        </w:rPr>
        <w:t>9</w:t>
      </w:r>
    </w:p>
    <w:p w14:paraId="5DC31959" w14:textId="77777777" w:rsidR="00DA1621" w:rsidRPr="00DA1621" w:rsidRDefault="00DA1621" w:rsidP="00DA1621">
      <w:pPr>
        <w:spacing w:line="360" w:lineRule="auto"/>
        <w:ind w:firstLine="567"/>
        <w:jc w:val="both"/>
        <w:rPr>
          <w:bCs/>
        </w:rPr>
      </w:pPr>
      <w:r w:rsidRPr="00DA1621">
        <w:rPr>
          <w:bCs/>
        </w:rPr>
        <w:t>Ущерб рыбному хозяйству рассчитывается по формуле пункта 85 Методики при условии ведения рыболовства на водохранилище:</w:t>
      </w:r>
    </w:p>
    <w:p w14:paraId="2956ECBF" w14:textId="77777777" w:rsidR="00DA1621" w:rsidRPr="00DA1621" w:rsidRDefault="00DA1621" w:rsidP="00DA1621">
      <w:pPr>
        <w:spacing w:line="360" w:lineRule="auto"/>
        <w:jc w:val="center"/>
        <w:rPr>
          <w:b/>
          <w:bCs/>
        </w:rPr>
      </w:pPr>
      <w:r w:rsidRPr="00DA1621">
        <w:rPr>
          <w:b/>
          <w:bCs/>
        </w:rPr>
        <w:t>И</w:t>
      </w:r>
      <w:r w:rsidRPr="00DA1621">
        <w:rPr>
          <w:b/>
          <w:bCs/>
          <w:vertAlign w:val="subscript"/>
        </w:rPr>
        <w:t>9</w:t>
      </w:r>
      <w:r w:rsidRPr="00DA1621">
        <w:rPr>
          <w:b/>
          <w:bCs/>
        </w:rPr>
        <w:t xml:space="preserve"> = β</w:t>
      </w:r>
      <w:r w:rsidRPr="00DA1621">
        <w:rPr>
          <w:b/>
          <w:bCs/>
          <w:vertAlign w:val="subscript"/>
        </w:rPr>
        <w:t>4</w:t>
      </w:r>
      <w:r w:rsidRPr="00DA1621">
        <w:rPr>
          <w:b/>
          <w:bCs/>
        </w:rPr>
        <w:t xml:space="preserve"> × V</w:t>
      </w:r>
      <w:r w:rsidRPr="00DA1621">
        <w:rPr>
          <w:b/>
          <w:bCs/>
          <w:vertAlign w:val="subscript"/>
        </w:rPr>
        <w:t>рыб</w:t>
      </w:r>
      <w:r w:rsidRPr="00DA1621">
        <w:rPr>
          <w:b/>
          <w:bCs/>
        </w:rPr>
        <w:t xml:space="preserve"> × С</w:t>
      </w:r>
      <w:r w:rsidRPr="00DA1621">
        <w:rPr>
          <w:b/>
          <w:bCs/>
          <w:vertAlign w:val="subscript"/>
        </w:rPr>
        <w:t>рыб</w:t>
      </w:r>
      <w:r w:rsidRPr="00DA1621">
        <w:rPr>
          <w:b/>
          <w:bCs/>
        </w:rPr>
        <w:t xml:space="preserve"> × T,</w:t>
      </w:r>
    </w:p>
    <w:p w14:paraId="748FF517" w14:textId="77777777" w:rsidR="00DA1621" w:rsidRDefault="00DA1621" w:rsidP="00DA1621">
      <w:pPr>
        <w:spacing w:line="360" w:lineRule="auto"/>
        <w:ind w:firstLine="567"/>
        <w:jc w:val="both"/>
        <w:rPr>
          <w:bCs/>
        </w:rPr>
      </w:pPr>
      <w:r w:rsidRPr="00DA1621">
        <w:rPr>
          <w:bCs/>
        </w:rPr>
        <w:t xml:space="preserve">где </w:t>
      </w:r>
    </w:p>
    <w:p w14:paraId="46265497" w14:textId="77777777" w:rsidR="002375C2" w:rsidRDefault="00DA1621" w:rsidP="002375C2">
      <w:pPr>
        <w:spacing w:line="360" w:lineRule="auto"/>
        <w:ind w:firstLine="567"/>
        <w:jc w:val="both"/>
        <w:rPr>
          <w:bCs/>
        </w:rPr>
      </w:pPr>
      <w:r w:rsidRPr="002375C2">
        <w:rPr>
          <w:b/>
          <w:bCs/>
        </w:rPr>
        <w:t>β</w:t>
      </w:r>
      <w:r w:rsidRPr="002375C2">
        <w:rPr>
          <w:b/>
          <w:bCs/>
          <w:vertAlign w:val="subscript"/>
        </w:rPr>
        <w:t>4</w:t>
      </w:r>
      <w:r w:rsidR="002375C2">
        <w:rPr>
          <w:bCs/>
        </w:rPr>
        <w:t xml:space="preserve"> –</w:t>
      </w:r>
      <w:r w:rsidRPr="00DA1621">
        <w:rPr>
          <w:bCs/>
        </w:rPr>
        <w:t xml:space="preserve"> коэффициент учёта возможного ущерба рыбному хозяйству в нижнем бьефе от аварии гидротехнического сооружения, принимаемый равным 1,2; </w:t>
      </w:r>
    </w:p>
    <w:p w14:paraId="3E5ED539" w14:textId="77777777" w:rsidR="002375C2" w:rsidRDefault="002375C2" w:rsidP="002375C2">
      <w:pPr>
        <w:spacing w:line="360" w:lineRule="auto"/>
        <w:ind w:firstLine="567"/>
        <w:jc w:val="both"/>
        <w:rPr>
          <w:bCs/>
        </w:rPr>
      </w:pPr>
      <w:r w:rsidRPr="002375C2">
        <w:rPr>
          <w:b/>
          <w:bCs/>
        </w:rPr>
        <w:lastRenderedPageBreak/>
        <w:t>V</w:t>
      </w:r>
      <w:r w:rsidRPr="002375C2">
        <w:rPr>
          <w:b/>
          <w:bCs/>
          <w:vertAlign w:val="subscript"/>
        </w:rPr>
        <w:t>рыб</w:t>
      </w:r>
      <w:r>
        <w:rPr>
          <w:bCs/>
        </w:rPr>
        <w:t xml:space="preserve"> –</w:t>
      </w:r>
      <w:r w:rsidR="00DA1621" w:rsidRPr="00DA1621">
        <w:rPr>
          <w:bCs/>
        </w:rPr>
        <w:t xml:space="preserve"> ежегодная добыча (вылов) водных биологических ресурсов в водохранилище; </w:t>
      </w:r>
    </w:p>
    <w:p w14:paraId="78665DFA" w14:textId="77777777" w:rsidR="002375C2" w:rsidRDefault="002375C2" w:rsidP="002375C2">
      <w:pPr>
        <w:spacing w:line="360" w:lineRule="auto"/>
        <w:ind w:firstLine="567"/>
        <w:jc w:val="both"/>
        <w:rPr>
          <w:bCs/>
        </w:rPr>
      </w:pPr>
      <w:r w:rsidRPr="002375C2">
        <w:rPr>
          <w:b/>
          <w:bCs/>
        </w:rPr>
        <w:t>С</w:t>
      </w:r>
      <w:r w:rsidRPr="002375C2">
        <w:rPr>
          <w:b/>
          <w:bCs/>
          <w:vertAlign w:val="subscript"/>
        </w:rPr>
        <w:t>рыб</w:t>
      </w:r>
      <w:r>
        <w:rPr>
          <w:bCs/>
        </w:rPr>
        <w:t xml:space="preserve"> –</w:t>
      </w:r>
      <w:r w:rsidR="00DA1621" w:rsidRPr="00DA1621">
        <w:rPr>
          <w:bCs/>
        </w:rPr>
        <w:t xml:space="preserve"> рыночная цена добытых (выловленных) водных биологических ресурсов на год выполнения расчёта; </w:t>
      </w:r>
    </w:p>
    <w:p w14:paraId="0D42B484" w14:textId="20A7A7DB" w:rsidR="00223A97" w:rsidRPr="00FD1FF4" w:rsidRDefault="002375C2" w:rsidP="00FD1FF4">
      <w:pPr>
        <w:spacing w:line="360" w:lineRule="auto"/>
        <w:ind w:firstLine="567"/>
        <w:jc w:val="both"/>
        <w:rPr>
          <w:bCs/>
        </w:rPr>
      </w:pPr>
      <w:r w:rsidRPr="002375C2">
        <w:rPr>
          <w:b/>
          <w:bCs/>
        </w:rPr>
        <w:t>T</w:t>
      </w:r>
      <w:r>
        <w:rPr>
          <w:bCs/>
        </w:rPr>
        <w:t xml:space="preserve"> –</w:t>
      </w:r>
      <w:r w:rsidR="00DA1621" w:rsidRPr="00DA1621">
        <w:rPr>
          <w:bCs/>
        </w:rPr>
        <w:t xml:space="preserve"> количество лет, необходимое для формирования нового ихтиоценоза, принимаемое равным 5.</w:t>
      </w:r>
    </w:p>
    <w:p w14:paraId="09E0B8AD" w14:textId="6D2EF433" w:rsidR="00FD1FF4" w:rsidRPr="00FD1FF4" w:rsidRDefault="00FD1FF4" w:rsidP="00FD1FF4">
      <w:pPr>
        <w:spacing w:line="360" w:lineRule="auto"/>
        <w:ind w:firstLine="567"/>
        <w:jc w:val="both"/>
        <w:rPr>
          <w:bCs/>
        </w:rPr>
      </w:pPr>
      <w:r w:rsidRPr="00FD1FF4">
        <w:rPr>
          <w:bCs/>
        </w:rPr>
        <w:t>При отсутствии данных о ежегодной добыче (вылове) водных биологических ресурсов в водохранилище пункт 86 Методики предусматривает расчёт по формуле:</w:t>
      </w:r>
    </w:p>
    <w:p w14:paraId="24B3FF21" w14:textId="1CE3EFB8" w:rsidR="00FD1FF4" w:rsidRPr="00FD1FF4" w:rsidRDefault="00FD1FF4" w:rsidP="00FD1FF4">
      <w:pPr>
        <w:spacing w:line="360" w:lineRule="auto"/>
        <w:jc w:val="center"/>
        <w:rPr>
          <w:b/>
          <w:bCs/>
        </w:rPr>
      </w:pPr>
      <w:r w:rsidRPr="00FD1FF4">
        <w:rPr>
          <w:b/>
          <w:bCs/>
        </w:rPr>
        <w:t>И</w:t>
      </w:r>
      <w:r w:rsidRPr="00FD1FF4">
        <w:rPr>
          <w:b/>
          <w:bCs/>
          <w:vertAlign w:val="subscript"/>
        </w:rPr>
        <w:t>9</w:t>
      </w:r>
      <w:r w:rsidRPr="00FD1FF4">
        <w:rPr>
          <w:b/>
          <w:bCs/>
        </w:rPr>
        <w:t xml:space="preserve"> = β</w:t>
      </w:r>
      <w:r w:rsidRPr="00FD1FF4">
        <w:rPr>
          <w:b/>
          <w:bCs/>
          <w:vertAlign w:val="subscript"/>
        </w:rPr>
        <w:t>4</w:t>
      </w:r>
      <w:r w:rsidRPr="00FD1FF4">
        <w:rPr>
          <w:b/>
          <w:bCs/>
        </w:rPr>
        <w:t xml:space="preserve"> × S</w:t>
      </w:r>
      <w:r w:rsidRPr="00FD1FF4">
        <w:rPr>
          <w:b/>
          <w:bCs/>
          <w:vertAlign w:val="subscript"/>
        </w:rPr>
        <w:t>вдхр</w:t>
      </w:r>
      <w:r w:rsidRPr="00FD1FF4">
        <w:rPr>
          <w:b/>
          <w:bCs/>
        </w:rPr>
        <w:t xml:space="preserve"> × G × С</w:t>
      </w:r>
      <w:r w:rsidRPr="00FD1FF4">
        <w:rPr>
          <w:b/>
          <w:bCs/>
          <w:vertAlign w:val="subscript"/>
        </w:rPr>
        <w:t>рыб</w:t>
      </w:r>
      <w:r w:rsidRPr="00FD1FF4">
        <w:rPr>
          <w:b/>
          <w:bCs/>
        </w:rPr>
        <w:t xml:space="preserve"> × T,</w:t>
      </w:r>
    </w:p>
    <w:p w14:paraId="1E4CBCD4" w14:textId="77777777" w:rsidR="00FD1FF4" w:rsidRDefault="00FD1FF4" w:rsidP="00FD1FF4">
      <w:pPr>
        <w:spacing w:line="360" w:lineRule="auto"/>
        <w:ind w:firstLine="567"/>
        <w:jc w:val="both"/>
        <w:rPr>
          <w:bCs/>
        </w:rPr>
      </w:pPr>
      <w:r w:rsidRPr="00FD1FF4">
        <w:rPr>
          <w:bCs/>
        </w:rPr>
        <w:t xml:space="preserve">где </w:t>
      </w:r>
    </w:p>
    <w:p w14:paraId="6676EAFB" w14:textId="723CB731" w:rsidR="00FD1FF4" w:rsidRDefault="00FD1FF4" w:rsidP="00FD1FF4">
      <w:pPr>
        <w:spacing w:line="360" w:lineRule="auto"/>
        <w:ind w:firstLine="567"/>
        <w:jc w:val="both"/>
        <w:rPr>
          <w:bCs/>
        </w:rPr>
      </w:pPr>
      <w:r w:rsidRPr="00FD1FF4">
        <w:rPr>
          <w:b/>
          <w:bCs/>
        </w:rPr>
        <w:t>S</w:t>
      </w:r>
      <w:r w:rsidRPr="00FD1FF4">
        <w:rPr>
          <w:b/>
          <w:bCs/>
          <w:vertAlign w:val="subscript"/>
        </w:rPr>
        <w:t>вдхр</w:t>
      </w:r>
      <w:r>
        <w:rPr>
          <w:bCs/>
        </w:rPr>
        <w:t xml:space="preserve"> –</w:t>
      </w:r>
      <w:r w:rsidRPr="00FD1FF4">
        <w:rPr>
          <w:bCs/>
        </w:rPr>
        <w:t xml:space="preserve"> площадь зеркала водохранилища при нормальном подпорном уровне; </w:t>
      </w:r>
    </w:p>
    <w:p w14:paraId="06DD94E9" w14:textId="7F514D61" w:rsidR="00FD1FF4" w:rsidRPr="00FD1FF4" w:rsidRDefault="00FD1FF4" w:rsidP="00FD1FF4">
      <w:pPr>
        <w:spacing w:line="360" w:lineRule="auto"/>
        <w:ind w:firstLine="567"/>
        <w:jc w:val="both"/>
        <w:rPr>
          <w:bCs/>
        </w:rPr>
      </w:pPr>
      <w:r w:rsidRPr="00FD1FF4">
        <w:rPr>
          <w:b/>
          <w:bCs/>
        </w:rPr>
        <w:t>G</w:t>
      </w:r>
      <w:r w:rsidRPr="00FD1FF4">
        <w:rPr>
          <w:bCs/>
        </w:rPr>
        <w:t xml:space="preserve"> </w:t>
      </w:r>
      <w:r>
        <w:rPr>
          <w:bCs/>
        </w:rPr>
        <w:t>–</w:t>
      </w:r>
      <w:r w:rsidRPr="00FD1FF4">
        <w:rPr>
          <w:bCs/>
        </w:rPr>
        <w:t xml:space="preserve"> рыбопродуктивность водохранилища.</w:t>
      </w:r>
    </w:p>
    <w:p w14:paraId="755696AD" w14:textId="7DE7F9FB" w:rsidR="00FD1FF4" w:rsidRPr="00FD1FF4" w:rsidRDefault="00FD1FF4" w:rsidP="00FD1FF4">
      <w:pPr>
        <w:spacing w:line="360" w:lineRule="auto"/>
        <w:ind w:firstLine="567"/>
        <w:jc w:val="both"/>
        <w:rPr>
          <w:bCs/>
        </w:rPr>
      </w:pPr>
      <w:r w:rsidRPr="00FD1FF4">
        <w:rPr>
          <w:bCs/>
        </w:rPr>
        <w:t xml:space="preserve">Обе формулы относятся к водохранилищу: пункт 85 Методики предусматривает расчёт при условии ведения на нём рыболовства, а пункт 86 определяет ущерб через площадь зеркала водохранилища при нормальном подпорном уровне и его рыбопродуктивность. Коэффициент </w:t>
      </w:r>
      <w:r w:rsidRPr="00FD1FF4">
        <w:rPr>
          <w:b/>
          <w:bCs/>
        </w:rPr>
        <w:t>β</w:t>
      </w:r>
      <w:r w:rsidRPr="00FD1FF4">
        <w:rPr>
          <w:b/>
          <w:bCs/>
          <w:vertAlign w:val="subscript"/>
        </w:rPr>
        <w:t>4</w:t>
      </w:r>
      <w:r w:rsidRPr="00FD1FF4">
        <w:rPr>
          <w:bCs/>
        </w:rPr>
        <w:t xml:space="preserve"> учитывает возможный ущерб рыбному хозяйству в нижнем бьефе.</w:t>
      </w:r>
    </w:p>
    <w:p w14:paraId="3828D750" w14:textId="13DD1771" w:rsidR="00FD1FF4" w:rsidRPr="00FD1FF4" w:rsidRDefault="00FD1FF4" w:rsidP="00FD1FF4">
      <w:pPr>
        <w:spacing w:line="360" w:lineRule="auto"/>
        <w:ind w:firstLine="567"/>
        <w:jc w:val="both"/>
        <w:rPr>
          <w:bCs/>
        </w:rPr>
      </w:pPr>
      <w:r w:rsidRPr="00FD1FF4">
        <w:rPr>
          <w:bCs/>
        </w:rPr>
        <w:t xml:space="preserve">Рассматриваемое сооружение водохранилища не создаёт, сток не регулирует, отметки нормального и форсированного подпорных уровней для него не устанавливаются; оно водоподпорным не является и бьефов не образует (подпункт 3.6.1). Рыболовства на водохранилище и добычи в нём поэтому нет, и условие пункта 85 Методики не </w:t>
      </w:r>
      <w:r>
        <w:rPr>
          <w:bCs/>
        </w:rPr>
        <w:t>выполняется. Условие пункта 86</w:t>
      </w:r>
      <w:r w:rsidRPr="00FD1FF4">
        <w:rPr>
          <w:bCs/>
        </w:rPr>
        <w:t xml:space="preserve"> </w:t>
      </w:r>
      <w:r>
        <w:rPr>
          <w:bCs/>
        </w:rPr>
        <w:t>(</w:t>
      </w:r>
      <w:r w:rsidRPr="00FD1FF4">
        <w:rPr>
          <w:bCs/>
        </w:rPr>
        <w:t>отсутствие данных о добыче</w:t>
      </w:r>
      <w:r>
        <w:rPr>
          <w:bCs/>
        </w:rPr>
        <w:t>) –</w:t>
      </w:r>
      <w:r w:rsidRPr="00FD1FF4">
        <w:rPr>
          <w:bCs/>
        </w:rPr>
        <w:t xml:space="preserve"> формально выполнено, однако площадь зеркала водохранилища, входящая в его формулу, равна нулю.</w:t>
      </w:r>
    </w:p>
    <w:p w14:paraId="4B2F57CE" w14:textId="3B67DD76" w:rsidR="00FD1FF4" w:rsidRPr="00FD1FF4" w:rsidRDefault="00FD1FF4" w:rsidP="00FA05DA">
      <w:pPr>
        <w:spacing w:line="360" w:lineRule="auto"/>
        <w:ind w:firstLine="567"/>
        <w:jc w:val="both"/>
        <w:rPr>
          <w:bCs/>
        </w:rPr>
      </w:pPr>
      <w:r>
        <w:rPr>
          <w:bCs/>
        </w:rPr>
        <w:t xml:space="preserve">Ущерб водным биологическим ресурсам Методика учитывает при расчёте ущерба рыбному хозяйству (абзац третий пункта 87), а способы его определения установлены пунктами 85 и 86 для водохранилища; иных способов Методика не содержит. Это правило является специальным по отношению к абзацу четвёртому того же пункта, относящему к прочим видам ущерба ущерб компонентам природной среды, не поддающийся оценке в связи с отсутствием методик прогнозирования количества объектов животного и растительного мира, подлежащих уничтожению; к водным биологическим ресурсам абзац четвёртый поэтому не применяется. В состав прочих видов ущерба пункт 106 Методики включает ущерб объектам животного мира, не относящимся к объектам сельскохозяйственного производства, рыболовства и охотничьим ресурсам; ущерб объектам рыболовства к прочим видам ущерба, следовательно, не отнесён. Порядка определения ущерба водным биологическим ресурсам реки в отсутствие водохранилища Методика не устанавливает; в денежном выражении такой ущерб в настоящем расчёте поэтому не оценивается. Воздействие на водный объект от поступления в русло грунта обратной засыпки и обрушившихся конструкций (подпункт 3.6.1) рассмотрено в подпункте 3.8.1: к составляющим ущерба природной среде </w:t>
      </w:r>
      <w:r>
        <w:rPr>
          <w:b/>
          <w:bCs/>
        </w:rPr>
        <w:t xml:space="preserve">И</w:t>
      </w:r>
      <w:r>
        <w:rPr>
          <w:b/>
          <w:bCs/>
          <w:vertAlign w:val="subscript"/>
        </w:rPr>
        <w:t xml:space="preserve">10</w:t>
      </w:r>
      <w:r>
        <w:rPr>
          <w:bCs/>
        </w:rPr>
        <w:t xml:space="preserve"> (пункты 88 и 90 Методики) оно не относится и учтено в составе прочих видов ущерба </w:t>
      </w:r>
      <w:r>
        <w:rPr>
          <w:b/>
          <w:bCs/>
        </w:rPr>
        <w:t xml:space="preserve">И</w:t>
      </w:r>
      <w:r>
        <w:rPr>
          <w:b/>
          <w:bCs/>
          <w:vertAlign w:val="subscript"/>
        </w:rPr>
        <w:t xml:space="preserve">11</w:t>
      </w:r>
      <w:r>
        <w:rPr>
          <w:bCs/>
        </w:rPr>
        <w:t xml:space="preserve"> (пункты 87 и 106 Методики; подпункт 3.8.2).</w:t>
      </w:r>
    </w:p>
    <w:p w14:paraId="5BD3049D" w14:textId="6E0E1D52" w:rsidR="00FD1FF4" w:rsidRPr="00FD1FF4" w:rsidRDefault="00FD1FF4" w:rsidP="00FA05DA">
      <w:pPr>
        <w:spacing w:line="360" w:lineRule="auto"/>
        <w:ind w:firstLine="567"/>
        <w:jc w:val="both"/>
        <w:rPr>
          <w:bCs/>
        </w:rPr>
      </w:pPr>
      <w:r w:rsidRPr="00FD1FF4">
        <w:rPr>
          <w:bCs/>
        </w:rPr>
        <w:t xml:space="preserve">Основанием для приравнивания составляющей </w:t>
      </w:r>
      <w:r w:rsidRPr="00FA05DA">
        <w:rPr>
          <w:b/>
          <w:bCs/>
        </w:rPr>
        <w:t>И</w:t>
      </w:r>
      <w:r w:rsidRPr="00FA05DA">
        <w:rPr>
          <w:b/>
          <w:bCs/>
          <w:vertAlign w:val="subscript"/>
        </w:rPr>
        <w:t>9</w:t>
      </w:r>
      <w:r w:rsidRPr="00FD1FF4">
        <w:rPr>
          <w:bCs/>
        </w:rPr>
        <w:t xml:space="preserve"> к нулю служит отсутствие водохранилища, к которому пункты 85 и 86 Методики относят расчёт ущерба рыбному </w:t>
      </w:r>
      <w:r w:rsidRPr="00FD1FF4">
        <w:rPr>
          <w:bCs/>
        </w:rPr>
        <w:lastRenderedPageBreak/>
        <w:t xml:space="preserve">хозяйству. В соответствии с пунктами 33 и 34 Методики составляющая </w:t>
      </w:r>
      <w:r w:rsidRPr="00FA05DA">
        <w:rPr>
          <w:b/>
          <w:bCs/>
        </w:rPr>
        <w:t>И</w:t>
      </w:r>
      <w:r w:rsidRPr="00FA05DA">
        <w:rPr>
          <w:b/>
          <w:bCs/>
          <w:vertAlign w:val="subscript"/>
        </w:rPr>
        <w:t>9</w:t>
      </w:r>
      <w:r w:rsidRPr="00FD1FF4">
        <w:rPr>
          <w:bCs/>
        </w:rPr>
        <w:t xml:space="preserve"> приравнивается к нулю при обоих сценариях:</w:t>
      </w:r>
    </w:p>
    <w:p w14:paraId="3DA61745" w14:textId="0045373F" w:rsidR="00FD1FF4" w:rsidRPr="00FA05DA" w:rsidRDefault="00FD1FF4" w:rsidP="00FA05DA">
      <w:pPr>
        <w:spacing w:line="360" w:lineRule="auto"/>
        <w:jc w:val="center"/>
        <w:rPr>
          <w:b/>
          <w:bCs/>
        </w:rPr>
      </w:pPr>
      <w:r w:rsidRPr="00FA05DA">
        <w:rPr>
          <w:b/>
          <w:bCs/>
        </w:rPr>
        <w:t>И</w:t>
      </w:r>
      <w:r w:rsidRPr="00FA05DA">
        <w:rPr>
          <w:b/>
          <w:bCs/>
          <w:vertAlign w:val="subscript"/>
        </w:rPr>
        <w:t>9</w:t>
      </w:r>
      <w:r w:rsidRPr="00FA05DA">
        <w:rPr>
          <w:b/>
          <w:bCs/>
        </w:rPr>
        <w:t xml:space="preserve"> = 1,2 × 0 × Срыб × 5 = 0 руб.</w:t>
      </w:r>
    </w:p>
    <w:p w14:paraId="2A1D3732" w14:textId="4F55B841" w:rsidR="00FD1FF4" w:rsidRPr="002D247A" w:rsidRDefault="00FD1FF4" w:rsidP="002D247A">
      <w:pPr>
        <w:spacing w:line="360" w:lineRule="auto"/>
        <w:ind w:firstLine="567"/>
        <w:jc w:val="both"/>
        <w:rPr>
          <w:bCs/>
        </w:rPr>
      </w:pPr>
      <w:r w:rsidRPr="00FD1FF4">
        <w:rPr>
          <w:bCs/>
        </w:rPr>
        <w:t xml:space="preserve">В формуле пункта 85 нулевое значение обеспечивает сомножитель </w:t>
      </w:r>
      <w:r w:rsidRPr="002D247A">
        <w:rPr>
          <w:b/>
          <w:bCs/>
        </w:rPr>
        <w:t>V</w:t>
      </w:r>
      <w:r w:rsidRPr="002D247A">
        <w:rPr>
          <w:b/>
          <w:bCs/>
          <w:vertAlign w:val="subscript"/>
        </w:rPr>
        <w:t>рыб</w:t>
      </w:r>
      <w:r w:rsidR="002D247A">
        <w:rPr>
          <w:bCs/>
        </w:rPr>
        <w:t>, в формуле пункта 86 –</w:t>
      </w:r>
      <w:r w:rsidRPr="00FD1FF4">
        <w:rPr>
          <w:bCs/>
        </w:rPr>
        <w:t xml:space="preserve"> сомножитель </w:t>
      </w:r>
      <w:r w:rsidRPr="002D247A">
        <w:rPr>
          <w:b/>
          <w:bCs/>
        </w:rPr>
        <w:t>S</w:t>
      </w:r>
      <w:r w:rsidRPr="002D247A">
        <w:rPr>
          <w:b/>
          <w:bCs/>
          <w:vertAlign w:val="subscript"/>
        </w:rPr>
        <w:t>вдхр</w:t>
      </w:r>
      <w:r w:rsidRPr="00FD1FF4">
        <w:rPr>
          <w:bCs/>
        </w:rPr>
        <w:t xml:space="preserve">, поскольку водохранилища нет. Определение рыночной цены </w:t>
      </w:r>
      <w:r w:rsidRPr="002D247A">
        <w:rPr>
          <w:b/>
          <w:bCs/>
        </w:rPr>
        <w:t>С</w:t>
      </w:r>
      <w:r w:rsidRPr="002D247A">
        <w:rPr>
          <w:b/>
          <w:bCs/>
          <w:vertAlign w:val="subscript"/>
        </w:rPr>
        <w:t>рыб</w:t>
      </w:r>
      <w:r w:rsidRPr="00FD1FF4">
        <w:rPr>
          <w:bCs/>
        </w:rPr>
        <w:t xml:space="preserve"> для этого не требуется.</w:t>
      </w:r>
    </w:p>
    <w:p w14:paraId="0DA8E9D8" w14:textId="198C3ED8" w:rsidR="00FD1FF4" w:rsidRPr="00873B78" w:rsidRDefault="00873B78" w:rsidP="0059640F">
      <w:pPr>
        <w:spacing w:line="360" w:lineRule="auto"/>
        <w:ind w:firstLine="567"/>
        <w:jc w:val="both"/>
        <w:rPr>
          <w:b/>
          <w:bCs/>
          <w:highlight w:val="yellow"/>
        </w:rPr>
      </w:pPr>
      <w:r w:rsidRPr="00873B78">
        <w:rPr>
          <w:b/>
          <w:bCs/>
        </w:rPr>
        <w:t>3.7.10 Размер имущественного ущерба И</w:t>
      </w:r>
      <w:r w:rsidRPr="00873B78">
        <w:rPr>
          <w:b/>
          <w:bCs/>
          <w:vertAlign w:val="subscript"/>
        </w:rPr>
        <w:t>имущ</w:t>
      </w:r>
    </w:p>
    <w:p w14:paraId="5FB6643F" w14:textId="321F0C1C" w:rsidR="00223A97" w:rsidRPr="007045C7" w:rsidRDefault="007045C7" w:rsidP="007045C7">
      <w:pPr>
        <w:spacing w:line="360" w:lineRule="auto"/>
        <w:ind w:firstLine="567"/>
        <w:jc w:val="both"/>
        <w:rPr>
          <w:bCs/>
        </w:rPr>
      </w:pPr>
      <w:r w:rsidRPr="007045C7">
        <w:rPr>
          <w:bCs/>
        </w:rPr>
        <w:t xml:space="preserve">Имущественный ущерб определяется по формуле пункта 65 Методики как сумма составляющих, </w:t>
      </w:r>
      <w:r>
        <w:rPr>
          <w:bCs/>
        </w:rPr>
        <w:t xml:space="preserve">рассчитанных в подпунктах 3.7.1 – </w:t>
      </w:r>
      <w:r w:rsidRPr="007045C7">
        <w:rPr>
          <w:bCs/>
        </w:rPr>
        <w:t>3.7.9:</w:t>
      </w:r>
    </w:p>
    <w:p w14:paraId="103B975F" w14:textId="75B88E76" w:rsidR="00223A97" w:rsidRPr="007045C7" w:rsidRDefault="007045C7" w:rsidP="007045C7">
      <w:pPr>
        <w:spacing w:line="360" w:lineRule="auto"/>
        <w:jc w:val="center"/>
        <w:rPr>
          <w:b/>
          <w:bCs/>
          <w:highlight w:val="yellow"/>
        </w:rPr>
      </w:pPr>
      <w:r w:rsidRPr="007045C7">
        <w:rPr>
          <w:b/>
          <w:bCs/>
        </w:rPr>
        <w:t>И</w:t>
      </w:r>
      <w:r w:rsidRPr="007045C7">
        <w:rPr>
          <w:b/>
          <w:bCs/>
          <w:vertAlign w:val="subscript"/>
        </w:rPr>
        <w:t>имущ</w:t>
      </w:r>
      <w:r w:rsidRPr="007045C7">
        <w:rPr>
          <w:b/>
          <w:bCs/>
        </w:rPr>
        <w:t xml:space="preserve"> = И</w:t>
      </w:r>
      <w:r w:rsidRPr="007045C7">
        <w:rPr>
          <w:b/>
          <w:bCs/>
          <w:vertAlign w:val="subscript"/>
        </w:rPr>
        <w:t>1</w:t>
      </w:r>
      <w:r w:rsidRPr="007045C7">
        <w:rPr>
          <w:b/>
          <w:bCs/>
        </w:rPr>
        <w:t xml:space="preserve"> + И</w:t>
      </w:r>
      <w:r w:rsidRPr="007045C7">
        <w:rPr>
          <w:b/>
          <w:bCs/>
          <w:vertAlign w:val="subscript"/>
        </w:rPr>
        <w:t>2</w:t>
      </w:r>
      <w:r w:rsidRPr="007045C7">
        <w:rPr>
          <w:b/>
          <w:bCs/>
        </w:rPr>
        <w:t xml:space="preserve"> + И</w:t>
      </w:r>
      <w:r w:rsidRPr="007045C7">
        <w:rPr>
          <w:b/>
          <w:bCs/>
          <w:vertAlign w:val="subscript"/>
        </w:rPr>
        <w:t>3</w:t>
      </w:r>
      <w:r w:rsidRPr="007045C7">
        <w:rPr>
          <w:b/>
          <w:bCs/>
        </w:rPr>
        <w:t xml:space="preserve"> + И</w:t>
      </w:r>
      <w:r w:rsidRPr="007045C7">
        <w:rPr>
          <w:b/>
          <w:bCs/>
          <w:vertAlign w:val="subscript"/>
        </w:rPr>
        <w:t>4</w:t>
      </w:r>
      <w:r w:rsidRPr="007045C7">
        <w:rPr>
          <w:b/>
          <w:bCs/>
        </w:rPr>
        <w:t xml:space="preserve"> + И</w:t>
      </w:r>
      <w:r w:rsidRPr="007045C7">
        <w:rPr>
          <w:b/>
          <w:bCs/>
          <w:vertAlign w:val="subscript"/>
        </w:rPr>
        <w:t>5</w:t>
      </w:r>
      <w:r w:rsidRPr="007045C7">
        <w:rPr>
          <w:b/>
          <w:bCs/>
        </w:rPr>
        <w:t xml:space="preserve"> + И</w:t>
      </w:r>
      <w:r w:rsidRPr="007045C7">
        <w:rPr>
          <w:b/>
          <w:bCs/>
          <w:vertAlign w:val="subscript"/>
        </w:rPr>
        <w:t>6</w:t>
      </w:r>
      <w:r w:rsidRPr="007045C7">
        <w:rPr>
          <w:b/>
          <w:bCs/>
        </w:rPr>
        <w:t xml:space="preserve"> + И</w:t>
      </w:r>
      <w:r w:rsidRPr="007045C7">
        <w:rPr>
          <w:b/>
          <w:bCs/>
          <w:vertAlign w:val="subscript"/>
        </w:rPr>
        <w:t>7</w:t>
      </w:r>
      <w:r w:rsidRPr="007045C7">
        <w:rPr>
          <w:b/>
          <w:bCs/>
        </w:rPr>
        <w:t xml:space="preserve"> + И</w:t>
      </w:r>
      <w:r w:rsidRPr="007045C7">
        <w:rPr>
          <w:b/>
          <w:bCs/>
          <w:vertAlign w:val="subscript"/>
        </w:rPr>
        <w:t>8</w:t>
      </w:r>
      <w:r w:rsidRPr="007045C7">
        <w:rPr>
          <w:b/>
          <w:bCs/>
        </w:rPr>
        <w:t xml:space="preserve"> + И</w:t>
      </w:r>
      <w:r w:rsidRPr="007045C7">
        <w:rPr>
          <w:b/>
          <w:bCs/>
          <w:vertAlign w:val="subscript"/>
        </w:rPr>
        <w:t>9</w:t>
      </w:r>
      <w:r w:rsidRPr="007045C7">
        <w:rPr>
          <w:b/>
          <w:bCs/>
        </w:rPr>
        <w:t>.</w:t>
      </w:r>
    </w:p>
    <w:p w14:paraId="4FFCE073" w14:textId="0C0E0749" w:rsidR="00223A97" w:rsidRDefault="007045C7" w:rsidP="007045C7">
      <w:pPr>
        <w:spacing w:line="360" w:lineRule="auto"/>
        <w:ind w:firstLine="284"/>
        <w:jc w:val="both"/>
        <w:rPr>
          <w:bCs/>
          <w:highlight w:val="yellow"/>
        </w:rPr>
      </w:pPr>
      <w:r>
        <w:rPr>
          <w:bCs/>
        </w:rPr>
        <w:t>Таблица 63</w:t>
      </w:r>
      <w:r w:rsidRPr="007045C7">
        <w:rPr>
          <w:bCs/>
        </w:rPr>
        <w:t xml:space="preserve"> – Результаты оценки составляющих И</w:t>
      </w:r>
      <w:r w:rsidRPr="007045C7">
        <w:rPr>
          <w:bCs/>
          <w:vertAlign w:val="subscript"/>
        </w:rPr>
        <w:t>имущ</w:t>
      </w:r>
    </w:p>
    <w:tbl>
      <w:tblPr>
        <w:tblStyle w:val="af4"/>
        <w:tblW w:w="0" w:type="auto"/>
        <w:tblLook w:val="04A0" w:firstRow="1" w:lastRow="0" w:firstColumn="1" w:lastColumn="0" w:noHBand="0" w:noVBand="1"/>
      </w:tblPr>
      <w:tblGrid>
        <w:gridCol w:w="4634"/>
        <w:gridCol w:w="1117"/>
        <w:gridCol w:w="2089"/>
        <w:gridCol w:w="2072"/>
      </w:tblGrid>
      <w:tr w:rsidR="007045C7" w14:paraId="5E7D99DA" w14:textId="77777777" w:rsidTr="00CA4C68">
        <w:tc>
          <w:tcPr>
            <w:tcW w:w="5098" w:type="dxa"/>
            <w:shd w:val="clear" w:color="auto" w:fill="auto"/>
            <w:vAlign w:val="center"/>
          </w:tcPr>
          <w:p w14:paraId="530EFCCE" w14:textId="19840BE1" w:rsidR="007045C7" w:rsidRPr="0081567C" w:rsidRDefault="007045C7" w:rsidP="0083256F">
            <w:pPr>
              <w:rPr>
                <w:b/>
                <w:bCs/>
                <w:sz w:val="20"/>
                <w:szCs w:val="20"/>
                <w:highlight w:val="yellow"/>
              </w:rPr>
            </w:pPr>
            <w:r w:rsidRPr="0081567C">
              <w:rPr>
                <w:b/>
                <w:bCs/>
                <w:sz w:val="20"/>
                <w:szCs w:val="20"/>
              </w:rPr>
              <w:t>Составляющая</w:t>
            </w:r>
          </w:p>
        </w:tc>
        <w:tc>
          <w:tcPr>
            <w:tcW w:w="279" w:type="dxa"/>
            <w:shd w:val="clear" w:color="auto" w:fill="auto"/>
            <w:vAlign w:val="center"/>
          </w:tcPr>
          <w:p w14:paraId="01053A1D" w14:textId="7681D820" w:rsidR="007045C7" w:rsidRPr="0081567C" w:rsidRDefault="001034A3" w:rsidP="007045C7">
            <w:pPr>
              <w:jc w:val="center"/>
              <w:rPr>
                <w:b/>
                <w:bCs/>
                <w:sz w:val="20"/>
                <w:szCs w:val="20"/>
                <w:highlight w:val="yellow"/>
              </w:rPr>
            </w:pPr>
            <w:r w:rsidRPr="0081567C">
              <w:rPr>
                <w:b/>
                <w:bCs/>
                <w:sz w:val="20"/>
                <w:szCs w:val="20"/>
              </w:rPr>
              <w:t>Подпункт</w:t>
            </w:r>
          </w:p>
        </w:tc>
        <w:tc>
          <w:tcPr>
            <w:tcW w:w="2270" w:type="dxa"/>
            <w:shd w:val="clear" w:color="auto" w:fill="auto"/>
            <w:vAlign w:val="center"/>
          </w:tcPr>
          <w:p w14:paraId="409324C1" w14:textId="2040C46F" w:rsidR="007045C7" w:rsidRPr="0081567C" w:rsidRDefault="001034A3" w:rsidP="007045C7">
            <w:pPr>
              <w:jc w:val="center"/>
              <w:rPr>
                <w:b/>
                <w:bCs/>
                <w:sz w:val="20"/>
                <w:szCs w:val="20"/>
                <w:highlight w:val="yellow"/>
              </w:rPr>
            </w:pPr>
            <w:r w:rsidRPr="0081567C">
              <w:rPr>
                <w:b/>
                <w:bCs/>
                <w:sz w:val="20"/>
                <w:szCs w:val="20"/>
              </w:rPr>
              <w:t>Наиболее вероятная авария, руб.</w:t>
            </w:r>
          </w:p>
        </w:tc>
        <w:tc>
          <w:tcPr>
            <w:tcW w:w="2265" w:type="dxa"/>
            <w:shd w:val="clear" w:color="auto" w:fill="auto"/>
            <w:vAlign w:val="center"/>
          </w:tcPr>
          <w:p w14:paraId="67F5DF1F" w14:textId="5534D03E" w:rsidR="007045C7" w:rsidRPr="0081567C" w:rsidRDefault="001034A3" w:rsidP="007045C7">
            <w:pPr>
              <w:jc w:val="center"/>
              <w:rPr>
                <w:b/>
                <w:bCs/>
                <w:sz w:val="20"/>
                <w:szCs w:val="20"/>
                <w:highlight w:val="yellow"/>
              </w:rPr>
            </w:pPr>
            <w:r w:rsidRPr="0081567C">
              <w:rPr>
                <w:b/>
                <w:bCs/>
                <w:sz w:val="20"/>
                <w:szCs w:val="20"/>
              </w:rPr>
              <w:t>Наиболее тяжёлая авария, руб.</w:t>
            </w:r>
          </w:p>
        </w:tc>
      </w:tr>
      <w:tr w:rsidR="007045C7" w14:paraId="3165586B" w14:textId="77777777" w:rsidTr="00CA4C68">
        <w:tc>
          <w:tcPr>
            <w:tcW w:w="5098" w:type="dxa"/>
            <w:shd w:val="clear" w:color="auto" w:fill="auto"/>
            <w:vAlign w:val="center"/>
          </w:tcPr>
          <w:p w14:paraId="13842820" w14:textId="68E1A616" w:rsidR="007045C7" w:rsidRPr="007045C7" w:rsidRDefault="007045C7" w:rsidP="0081567C">
            <w:pPr>
              <w:rPr>
                <w:b/>
                <w:bCs/>
                <w:sz w:val="20"/>
                <w:szCs w:val="20"/>
              </w:rPr>
            </w:pPr>
            <w:r w:rsidRPr="007045C7">
              <w:rPr>
                <w:b/>
                <w:bCs/>
                <w:sz w:val="20"/>
                <w:szCs w:val="20"/>
              </w:rPr>
              <w:t>И</w:t>
            </w:r>
            <w:r w:rsidRPr="007045C7">
              <w:rPr>
                <w:b/>
                <w:bCs/>
                <w:sz w:val="20"/>
                <w:szCs w:val="20"/>
                <w:vertAlign w:val="subscript"/>
              </w:rPr>
              <w:t>1</w:t>
            </w:r>
            <w:r>
              <w:rPr>
                <w:b/>
                <w:bCs/>
                <w:sz w:val="20"/>
                <w:szCs w:val="20"/>
              </w:rPr>
              <w:t xml:space="preserve"> </w:t>
            </w:r>
            <w:r w:rsidRPr="007045C7">
              <w:rPr>
                <w:bCs/>
                <w:sz w:val="20"/>
                <w:szCs w:val="20"/>
              </w:rPr>
              <w:t>ущерб промышленным предприятиям</w:t>
            </w:r>
          </w:p>
        </w:tc>
        <w:tc>
          <w:tcPr>
            <w:tcW w:w="279" w:type="dxa"/>
            <w:shd w:val="clear" w:color="auto" w:fill="auto"/>
            <w:vAlign w:val="center"/>
          </w:tcPr>
          <w:p w14:paraId="500404A1" w14:textId="3FA27B62" w:rsidR="007045C7" w:rsidRPr="007045C7" w:rsidRDefault="001034A3" w:rsidP="007045C7">
            <w:pPr>
              <w:jc w:val="center"/>
              <w:rPr>
                <w:bCs/>
                <w:sz w:val="20"/>
                <w:szCs w:val="20"/>
                <w:highlight w:val="yellow"/>
              </w:rPr>
            </w:pPr>
            <w:r w:rsidRPr="001034A3">
              <w:rPr>
                <w:bCs/>
                <w:sz w:val="20"/>
                <w:szCs w:val="20"/>
              </w:rPr>
              <w:t>3.7.1</w:t>
            </w:r>
          </w:p>
        </w:tc>
        <w:tc>
          <w:tcPr>
            <w:tcW w:w="2270" w:type="dxa"/>
            <w:shd w:val="clear" w:color="auto" w:fill="auto"/>
            <w:vAlign w:val="center"/>
          </w:tcPr>
          <w:p w14:paraId="45326663" w14:textId="00B99A11"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398EABE6" w14:textId="6DB78496" w:rsidR="007045C7" w:rsidRPr="007045C7" w:rsidRDefault="006E5C23" w:rsidP="007045C7">
            <w:pPr>
              <w:jc w:val="center"/>
              <w:rPr>
                <w:bCs/>
                <w:sz w:val="20"/>
                <w:szCs w:val="20"/>
                <w:highlight w:val="yellow"/>
              </w:rPr>
            </w:pPr>
            <w:r w:rsidRPr="006E5C23">
              <w:rPr>
                <w:bCs/>
                <w:sz w:val="20"/>
                <w:szCs w:val="20"/>
              </w:rPr>
              <w:t>0</w:t>
            </w:r>
          </w:p>
        </w:tc>
      </w:tr>
      <w:tr w:rsidR="007045C7" w14:paraId="20A18C73" w14:textId="77777777" w:rsidTr="00CA4C68">
        <w:tc>
          <w:tcPr>
            <w:tcW w:w="5098" w:type="dxa"/>
            <w:shd w:val="clear" w:color="auto" w:fill="auto"/>
            <w:vAlign w:val="center"/>
          </w:tcPr>
          <w:p w14:paraId="17FDCDC0" w14:textId="59B784D1"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2</w:t>
            </w:r>
            <w:r>
              <w:rPr>
                <w:bCs/>
                <w:sz w:val="20"/>
                <w:szCs w:val="20"/>
              </w:rPr>
              <w:t xml:space="preserve"> </w:t>
            </w:r>
            <w:r w:rsidRPr="007045C7">
              <w:rPr>
                <w:bCs/>
                <w:sz w:val="20"/>
                <w:szCs w:val="20"/>
              </w:rPr>
              <w:t>ущерб элементам транспортной инфраструктуры и сооружениям связи</w:t>
            </w:r>
          </w:p>
        </w:tc>
        <w:tc>
          <w:tcPr>
            <w:tcW w:w="279" w:type="dxa"/>
            <w:shd w:val="clear" w:color="auto" w:fill="auto"/>
            <w:vAlign w:val="center"/>
          </w:tcPr>
          <w:p w14:paraId="7ECB0029" w14:textId="05FFC28D" w:rsidR="007045C7" w:rsidRPr="007045C7" w:rsidRDefault="001034A3" w:rsidP="007045C7">
            <w:pPr>
              <w:jc w:val="center"/>
              <w:rPr>
                <w:bCs/>
                <w:sz w:val="20"/>
                <w:szCs w:val="20"/>
                <w:highlight w:val="yellow"/>
              </w:rPr>
            </w:pPr>
            <w:r w:rsidRPr="001034A3">
              <w:rPr>
                <w:bCs/>
                <w:sz w:val="20"/>
                <w:szCs w:val="20"/>
              </w:rPr>
              <w:t>3.7.2</w:t>
            </w:r>
          </w:p>
        </w:tc>
        <w:tc>
          <w:tcPr>
            <w:tcW w:w="2270" w:type="dxa"/>
            <w:shd w:val="clear" w:color="auto" w:fill="auto"/>
            <w:vAlign w:val="center"/>
          </w:tcPr>
          <w:p w14:paraId="4CD214B0" w14:textId="66B640B6" w:rsidR="007045C7" w:rsidRPr="007045C7" w:rsidRDefault="006E5C23" w:rsidP="007045C7">
            <w:pPr>
              <w:jc w:val="center"/>
              <w:rPr>
                <w:bCs/>
                <w:sz w:val="20"/>
                <w:szCs w:val="20"/>
                <w:highlight w:val="yellow"/>
              </w:rPr>
            </w:pPr>
            <w:r>
              <w:rPr>
                <w:bCs/>
                <w:sz w:val="20"/>
                <w:szCs w:val="20"/>
              </w:rPr>
              <w:t xml:space="preserve">0</w:t>
            </w:r>
          </w:p>
        </w:tc>
        <w:tc>
          <w:tcPr>
            <w:tcW w:w="2265" w:type="dxa"/>
            <w:shd w:val="clear" w:color="auto" w:fill="auto"/>
            <w:vAlign w:val="center"/>
          </w:tcPr>
          <w:p w14:paraId="32707E14" w14:textId="234E48D5" w:rsidR="007045C7" w:rsidRPr="007045C7" w:rsidRDefault="006E5C23" w:rsidP="007045C7">
            <w:pPr>
              <w:jc w:val="center"/>
              <w:rPr>
                <w:bCs/>
                <w:sz w:val="20"/>
                <w:szCs w:val="20"/>
                <w:highlight w:val="yellow"/>
              </w:rPr>
            </w:pPr>
            <w:r>
              <w:rPr>
                <w:bCs/>
                <w:sz w:val="20"/>
                <w:szCs w:val="20"/>
              </w:rPr>
              <w:t xml:space="preserve">0</w:t>
            </w:r>
          </w:p>
        </w:tc>
      </w:tr>
      <w:tr w:rsidR="007045C7" w14:paraId="57B70172" w14:textId="77777777" w:rsidTr="00CA4C68">
        <w:tc>
          <w:tcPr>
            <w:tcW w:w="5098" w:type="dxa"/>
            <w:shd w:val="clear" w:color="auto" w:fill="auto"/>
            <w:vAlign w:val="center"/>
          </w:tcPr>
          <w:p w14:paraId="7095E0AE" w14:textId="0114552E"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3</w:t>
            </w:r>
            <w:r>
              <w:rPr>
                <w:bCs/>
                <w:sz w:val="20"/>
                <w:szCs w:val="20"/>
              </w:rPr>
              <w:t xml:space="preserve"> </w:t>
            </w:r>
            <w:r w:rsidRPr="007045C7">
              <w:rPr>
                <w:bCs/>
                <w:sz w:val="20"/>
                <w:szCs w:val="20"/>
              </w:rPr>
              <w:t>ущерб жилищному фонду и имуществу граждан</w:t>
            </w:r>
          </w:p>
        </w:tc>
        <w:tc>
          <w:tcPr>
            <w:tcW w:w="279" w:type="dxa"/>
            <w:shd w:val="clear" w:color="auto" w:fill="auto"/>
            <w:vAlign w:val="center"/>
          </w:tcPr>
          <w:p w14:paraId="40D9694C" w14:textId="7A1C069D" w:rsidR="007045C7" w:rsidRPr="007045C7" w:rsidRDefault="001034A3" w:rsidP="007045C7">
            <w:pPr>
              <w:jc w:val="center"/>
              <w:rPr>
                <w:bCs/>
                <w:sz w:val="20"/>
                <w:szCs w:val="20"/>
                <w:highlight w:val="yellow"/>
              </w:rPr>
            </w:pPr>
            <w:r w:rsidRPr="001034A3">
              <w:rPr>
                <w:bCs/>
                <w:sz w:val="20"/>
                <w:szCs w:val="20"/>
              </w:rPr>
              <w:t>3.7.3</w:t>
            </w:r>
          </w:p>
        </w:tc>
        <w:tc>
          <w:tcPr>
            <w:tcW w:w="2270" w:type="dxa"/>
            <w:shd w:val="clear" w:color="auto" w:fill="auto"/>
            <w:vAlign w:val="center"/>
          </w:tcPr>
          <w:p w14:paraId="6FA96CA3" w14:textId="5A422D51"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51B995DC" w14:textId="2CA6E03F" w:rsidR="007045C7" w:rsidRPr="007045C7" w:rsidRDefault="006E5C23" w:rsidP="007045C7">
            <w:pPr>
              <w:jc w:val="center"/>
              <w:rPr>
                <w:bCs/>
                <w:sz w:val="20"/>
                <w:szCs w:val="20"/>
                <w:highlight w:val="yellow"/>
              </w:rPr>
            </w:pPr>
            <w:r w:rsidRPr="006E5C23">
              <w:rPr>
                <w:bCs/>
                <w:sz w:val="20"/>
                <w:szCs w:val="20"/>
              </w:rPr>
              <w:t>0</w:t>
            </w:r>
          </w:p>
        </w:tc>
      </w:tr>
      <w:tr w:rsidR="007045C7" w14:paraId="5DD72131" w14:textId="77777777" w:rsidTr="00CA4C68">
        <w:tc>
          <w:tcPr>
            <w:tcW w:w="5098" w:type="dxa"/>
            <w:shd w:val="clear" w:color="auto" w:fill="auto"/>
            <w:vAlign w:val="center"/>
          </w:tcPr>
          <w:p w14:paraId="22BF5B2A" w14:textId="2FDDBF1D"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4</w:t>
            </w:r>
            <w:r>
              <w:rPr>
                <w:bCs/>
                <w:sz w:val="20"/>
                <w:szCs w:val="20"/>
              </w:rPr>
              <w:t xml:space="preserve"> </w:t>
            </w:r>
            <w:r w:rsidRPr="007045C7">
              <w:rPr>
                <w:bCs/>
                <w:sz w:val="20"/>
                <w:szCs w:val="20"/>
              </w:rPr>
              <w:t>расходы на ликвидацию последствий аварии</w:t>
            </w:r>
          </w:p>
        </w:tc>
        <w:tc>
          <w:tcPr>
            <w:tcW w:w="279" w:type="dxa"/>
            <w:shd w:val="clear" w:color="auto" w:fill="auto"/>
            <w:vAlign w:val="center"/>
          </w:tcPr>
          <w:p w14:paraId="2219318D" w14:textId="5C790987" w:rsidR="007045C7" w:rsidRPr="007045C7" w:rsidRDefault="001034A3" w:rsidP="007045C7">
            <w:pPr>
              <w:jc w:val="center"/>
              <w:rPr>
                <w:bCs/>
                <w:sz w:val="20"/>
                <w:szCs w:val="20"/>
                <w:highlight w:val="yellow"/>
              </w:rPr>
            </w:pPr>
            <w:r w:rsidRPr="001034A3">
              <w:rPr>
                <w:bCs/>
                <w:sz w:val="20"/>
                <w:szCs w:val="20"/>
              </w:rPr>
              <w:t>3.7.4</w:t>
            </w:r>
          </w:p>
        </w:tc>
        <w:tc>
          <w:tcPr>
            <w:tcW w:w="2270" w:type="dxa"/>
            <w:shd w:val="clear" w:color="auto" w:fill="auto"/>
            <w:vAlign w:val="center"/>
          </w:tcPr>
          <w:p w14:paraId="3B8EB927" w14:textId="13C6BB46" w:rsidR="007045C7" w:rsidRPr="007045C7" w:rsidRDefault="006E5C23" w:rsidP="007045C7">
            <w:pPr>
              <w:jc w:val="center"/>
              <w:rPr>
                <w:bCs/>
                <w:sz w:val="20"/>
                <w:szCs w:val="20"/>
                <w:highlight w:val="yellow"/>
              </w:rPr>
            </w:pPr>
            <w:r>
              <w:rPr>
                <w:bCs/>
                <w:sz w:val="20"/>
                <w:szCs w:val="20"/>
              </w:rPr>
              <w:t xml:space="preserve">0</w:t>
            </w:r>
          </w:p>
        </w:tc>
        <w:tc>
          <w:tcPr>
            <w:tcW w:w="2265" w:type="dxa"/>
            <w:shd w:val="clear" w:color="auto" w:fill="auto"/>
            <w:vAlign w:val="center"/>
          </w:tcPr>
          <w:p w14:paraId="6D61D938" w14:textId="7C556A50" w:rsidR="007045C7" w:rsidRPr="007045C7" w:rsidRDefault="006E5C23" w:rsidP="007045C7">
            <w:pPr>
              <w:jc w:val="center"/>
              <w:rPr>
                <w:bCs/>
                <w:sz w:val="20"/>
                <w:szCs w:val="20"/>
                <w:highlight w:val="yellow"/>
              </w:rPr>
            </w:pPr>
            <w:r>
              <w:rPr>
                <w:bCs/>
                <w:sz w:val="20"/>
                <w:szCs w:val="20"/>
              </w:rPr>
              <w:t xml:space="preserve">0</w:t>
            </w:r>
          </w:p>
        </w:tc>
      </w:tr>
      <w:tr w:rsidR="007045C7" w14:paraId="1875C9C3" w14:textId="77777777" w:rsidTr="00CA4C68">
        <w:tc>
          <w:tcPr>
            <w:tcW w:w="5098" w:type="dxa"/>
            <w:shd w:val="clear" w:color="auto" w:fill="auto"/>
            <w:vAlign w:val="center"/>
          </w:tcPr>
          <w:p w14:paraId="21214BB7" w14:textId="69944211"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5</w:t>
            </w:r>
            <w:r w:rsidRPr="007045C7">
              <w:rPr>
                <w:b/>
                <w:bCs/>
                <w:sz w:val="20"/>
                <w:szCs w:val="20"/>
              </w:rPr>
              <w:t xml:space="preserve"> </w:t>
            </w:r>
            <w:r w:rsidRPr="007045C7">
              <w:rPr>
                <w:bCs/>
                <w:sz w:val="20"/>
                <w:szCs w:val="20"/>
              </w:rPr>
              <w:t>ущерб сельскохозяйственному производству</w:t>
            </w:r>
          </w:p>
        </w:tc>
        <w:tc>
          <w:tcPr>
            <w:tcW w:w="279" w:type="dxa"/>
            <w:shd w:val="clear" w:color="auto" w:fill="auto"/>
            <w:vAlign w:val="center"/>
          </w:tcPr>
          <w:p w14:paraId="15626913" w14:textId="7802AD51" w:rsidR="007045C7" w:rsidRPr="007045C7" w:rsidRDefault="001034A3" w:rsidP="007045C7">
            <w:pPr>
              <w:jc w:val="center"/>
              <w:rPr>
                <w:bCs/>
                <w:sz w:val="20"/>
                <w:szCs w:val="20"/>
                <w:highlight w:val="yellow"/>
              </w:rPr>
            </w:pPr>
            <w:r w:rsidRPr="001034A3">
              <w:rPr>
                <w:bCs/>
                <w:sz w:val="20"/>
                <w:szCs w:val="20"/>
              </w:rPr>
              <w:t>3.7.5</w:t>
            </w:r>
          </w:p>
        </w:tc>
        <w:tc>
          <w:tcPr>
            <w:tcW w:w="2270" w:type="dxa"/>
            <w:shd w:val="clear" w:color="auto" w:fill="auto"/>
            <w:vAlign w:val="center"/>
          </w:tcPr>
          <w:p w14:paraId="7B65BD37" w14:textId="45D7C192"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0918D37B" w14:textId="2DCF4B00" w:rsidR="007045C7" w:rsidRPr="007045C7" w:rsidRDefault="006E5C23" w:rsidP="007045C7">
            <w:pPr>
              <w:jc w:val="center"/>
              <w:rPr>
                <w:bCs/>
                <w:sz w:val="20"/>
                <w:szCs w:val="20"/>
                <w:highlight w:val="yellow"/>
              </w:rPr>
            </w:pPr>
            <w:r w:rsidRPr="006E5C23">
              <w:rPr>
                <w:bCs/>
                <w:sz w:val="20"/>
                <w:szCs w:val="20"/>
              </w:rPr>
              <w:t>0</w:t>
            </w:r>
          </w:p>
        </w:tc>
      </w:tr>
      <w:tr w:rsidR="007045C7" w14:paraId="5677CD1A" w14:textId="77777777" w:rsidTr="00CA4C68">
        <w:tc>
          <w:tcPr>
            <w:tcW w:w="5098" w:type="dxa"/>
            <w:shd w:val="clear" w:color="auto" w:fill="auto"/>
            <w:vAlign w:val="center"/>
          </w:tcPr>
          <w:p w14:paraId="79C9FA87" w14:textId="343CB837"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6</w:t>
            </w:r>
            <w:r w:rsidRPr="007045C7">
              <w:rPr>
                <w:b/>
                <w:bCs/>
                <w:sz w:val="20"/>
                <w:szCs w:val="20"/>
              </w:rPr>
              <w:t xml:space="preserve"> </w:t>
            </w:r>
            <w:r w:rsidRPr="007045C7">
              <w:rPr>
                <w:bCs/>
                <w:sz w:val="20"/>
                <w:szCs w:val="20"/>
              </w:rPr>
              <w:t>ущерб землям лесного фонда</w:t>
            </w:r>
          </w:p>
        </w:tc>
        <w:tc>
          <w:tcPr>
            <w:tcW w:w="279" w:type="dxa"/>
            <w:shd w:val="clear" w:color="auto" w:fill="auto"/>
            <w:vAlign w:val="center"/>
          </w:tcPr>
          <w:p w14:paraId="549D1231" w14:textId="05CA34B3" w:rsidR="007045C7" w:rsidRPr="007045C7" w:rsidRDefault="001034A3" w:rsidP="007045C7">
            <w:pPr>
              <w:jc w:val="center"/>
              <w:rPr>
                <w:bCs/>
                <w:sz w:val="20"/>
                <w:szCs w:val="20"/>
                <w:highlight w:val="yellow"/>
              </w:rPr>
            </w:pPr>
            <w:r w:rsidRPr="001034A3">
              <w:rPr>
                <w:bCs/>
                <w:sz w:val="20"/>
                <w:szCs w:val="20"/>
              </w:rPr>
              <w:t>3.7.6</w:t>
            </w:r>
          </w:p>
        </w:tc>
        <w:tc>
          <w:tcPr>
            <w:tcW w:w="2270" w:type="dxa"/>
            <w:shd w:val="clear" w:color="auto" w:fill="auto"/>
            <w:vAlign w:val="center"/>
          </w:tcPr>
          <w:p w14:paraId="28CFB31A" w14:textId="623341B8"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4316A2FE" w14:textId="13C4D3FD" w:rsidR="007045C7" w:rsidRPr="007045C7" w:rsidRDefault="006E5C23" w:rsidP="007045C7">
            <w:pPr>
              <w:jc w:val="center"/>
              <w:rPr>
                <w:bCs/>
                <w:sz w:val="20"/>
                <w:szCs w:val="20"/>
                <w:highlight w:val="yellow"/>
              </w:rPr>
            </w:pPr>
            <w:r w:rsidRPr="006E5C23">
              <w:rPr>
                <w:bCs/>
                <w:sz w:val="20"/>
                <w:szCs w:val="20"/>
              </w:rPr>
              <w:t>0</w:t>
            </w:r>
          </w:p>
        </w:tc>
      </w:tr>
      <w:tr w:rsidR="007045C7" w14:paraId="76E72C9F" w14:textId="77777777" w:rsidTr="00CA4C68">
        <w:tc>
          <w:tcPr>
            <w:tcW w:w="5098" w:type="dxa"/>
            <w:shd w:val="clear" w:color="auto" w:fill="auto"/>
            <w:vAlign w:val="center"/>
          </w:tcPr>
          <w:p w14:paraId="4D044EB0" w14:textId="25503D75"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7</w:t>
            </w:r>
            <w:r>
              <w:rPr>
                <w:bCs/>
                <w:sz w:val="20"/>
                <w:szCs w:val="20"/>
              </w:rPr>
              <w:t xml:space="preserve"> </w:t>
            </w:r>
            <w:r w:rsidRPr="007045C7">
              <w:rPr>
                <w:bCs/>
                <w:sz w:val="20"/>
                <w:szCs w:val="20"/>
              </w:rPr>
              <w:t>ущерб, вызванный нарушением водоснабжения</w:t>
            </w:r>
          </w:p>
        </w:tc>
        <w:tc>
          <w:tcPr>
            <w:tcW w:w="279" w:type="dxa"/>
            <w:shd w:val="clear" w:color="auto" w:fill="auto"/>
            <w:vAlign w:val="center"/>
          </w:tcPr>
          <w:p w14:paraId="394B9386" w14:textId="6453308F" w:rsidR="007045C7" w:rsidRPr="007045C7" w:rsidRDefault="001034A3" w:rsidP="007045C7">
            <w:pPr>
              <w:jc w:val="center"/>
              <w:rPr>
                <w:bCs/>
                <w:sz w:val="20"/>
                <w:szCs w:val="20"/>
                <w:highlight w:val="yellow"/>
              </w:rPr>
            </w:pPr>
            <w:r w:rsidRPr="001034A3">
              <w:rPr>
                <w:bCs/>
                <w:sz w:val="20"/>
                <w:szCs w:val="20"/>
              </w:rPr>
              <w:t>3.7.7</w:t>
            </w:r>
          </w:p>
        </w:tc>
        <w:tc>
          <w:tcPr>
            <w:tcW w:w="2270" w:type="dxa"/>
            <w:shd w:val="clear" w:color="auto" w:fill="auto"/>
            <w:vAlign w:val="center"/>
          </w:tcPr>
          <w:p w14:paraId="23675080" w14:textId="09FB3B93"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4D8809A7" w14:textId="1E137D6B" w:rsidR="007045C7" w:rsidRPr="007045C7" w:rsidRDefault="006E5C23" w:rsidP="007045C7">
            <w:pPr>
              <w:jc w:val="center"/>
              <w:rPr>
                <w:bCs/>
                <w:sz w:val="20"/>
                <w:szCs w:val="20"/>
                <w:highlight w:val="yellow"/>
              </w:rPr>
            </w:pPr>
            <w:r w:rsidRPr="006E5C23">
              <w:rPr>
                <w:bCs/>
                <w:sz w:val="20"/>
                <w:szCs w:val="20"/>
              </w:rPr>
              <w:t>0</w:t>
            </w:r>
          </w:p>
        </w:tc>
      </w:tr>
      <w:tr w:rsidR="007045C7" w14:paraId="49E9D91B" w14:textId="77777777" w:rsidTr="00CA4C68">
        <w:tc>
          <w:tcPr>
            <w:tcW w:w="5098" w:type="dxa"/>
            <w:shd w:val="clear" w:color="auto" w:fill="auto"/>
            <w:vAlign w:val="center"/>
          </w:tcPr>
          <w:p w14:paraId="4066E96F" w14:textId="101C1B30"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8</w:t>
            </w:r>
            <w:r w:rsidRPr="007045C7">
              <w:rPr>
                <w:bCs/>
                <w:sz w:val="20"/>
                <w:szCs w:val="20"/>
              </w:rPr>
              <w:t xml:space="preserve"> ущерб объектам водного транспорта</w:t>
            </w:r>
          </w:p>
        </w:tc>
        <w:tc>
          <w:tcPr>
            <w:tcW w:w="279" w:type="dxa"/>
            <w:shd w:val="clear" w:color="auto" w:fill="auto"/>
            <w:vAlign w:val="center"/>
          </w:tcPr>
          <w:p w14:paraId="47161E17" w14:textId="36E0EE78" w:rsidR="007045C7" w:rsidRPr="007045C7" w:rsidRDefault="001034A3" w:rsidP="007045C7">
            <w:pPr>
              <w:jc w:val="center"/>
              <w:rPr>
                <w:bCs/>
                <w:sz w:val="20"/>
                <w:szCs w:val="20"/>
                <w:highlight w:val="yellow"/>
              </w:rPr>
            </w:pPr>
            <w:r w:rsidRPr="001034A3">
              <w:rPr>
                <w:bCs/>
                <w:sz w:val="20"/>
                <w:szCs w:val="20"/>
              </w:rPr>
              <w:t>3.7.8</w:t>
            </w:r>
          </w:p>
        </w:tc>
        <w:tc>
          <w:tcPr>
            <w:tcW w:w="2270" w:type="dxa"/>
            <w:shd w:val="clear" w:color="auto" w:fill="auto"/>
            <w:vAlign w:val="center"/>
          </w:tcPr>
          <w:p w14:paraId="368D3F3C" w14:textId="0611CD19"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63BFA355" w14:textId="66302091" w:rsidR="007045C7" w:rsidRPr="007045C7" w:rsidRDefault="006E5C23" w:rsidP="007045C7">
            <w:pPr>
              <w:jc w:val="center"/>
              <w:rPr>
                <w:bCs/>
                <w:sz w:val="20"/>
                <w:szCs w:val="20"/>
                <w:highlight w:val="yellow"/>
              </w:rPr>
            </w:pPr>
            <w:r w:rsidRPr="006E5C23">
              <w:rPr>
                <w:bCs/>
                <w:sz w:val="20"/>
                <w:szCs w:val="20"/>
              </w:rPr>
              <w:t>0</w:t>
            </w:r>
          </w:p>
        </w:tc>
      </w:tr>
      <w:tr w:rsidR="007045C7" w14:paraId="05AA4222" w14:textId="77777777" w:rsidTr="00CA4C68">
        <w:tc>
          <w:tcPr>
            <w:tcW w:w="5098" w:type="dxa"/>
            <w:shd w:val="clear" w:color="auto" w:fill="auto"/>
            <w:vAlign w:val="center"/>
          </w:tcPr>
          <w:p w14:paraId="2B3AC9DC" w14:textId="0B0BB9D9" w:rsidR="007045C7" w:rsidRPr="007045C7" w:rsidRDefault="007045C7" w:rsidP="0081567C">
            <w:pPr>
              <w:rPr>
                <w:bCs/>
                <w:sz w:val="20"/>
                <w:szCs w:val="20"/>
                <w:highlight w:val="yellow"/>
              </w:rPr>
            </w:pPr>
            <w:r w:rsidRPr="007045C7">
              <w:rPr>
                <w:b/>
                <w:bCs/>
                <w:sz w:val="20"/>
                <w:szCs w:val="20"/>
              </w:rPr>
              <w:t>И</w:t>
            </w:r>
            <w:r w:rsidRPr="007045C7">
              <w:rPr>
                <w:b/>
                <w:bCs/>
                <w:sz w:val="20"/>
                <w:szCs w:val="20"/>
                <w:vertAlign w:val="subscript"/>
              </w:rPr>
              <w:t>9</w:t>
            </w:r>
            <w:r w:rsidRPr="007045C7">
              <w:rPr>
                <w:bCs/>
                <w:sz w:val="20"/>
                <w:szCs w:val="20"/>
              </w:rPr>
              <w:t xml:space="preserve"> ущерб рыбному хозяйству</w:t>
            </w:r>
          </w:p>
        </w:tc>
        <w:tc>
          <w:tcPr>
            <w:tcW w:w="279" w:type="dxa"/>
            <w:shd w:val="clear" w:color="auto" w:fill="auto"/>
            <w:vAlign w:val="center"/>
          </w:tcPr>
          <w:p w14:paraId="095EC9BA" w14:textId="3982651A" w:rsidR="007045C7" w:rsidRPr="007045C7" w:rsidRDefault="001034A3" w:rsidP="007045C7">
            <w:pPr>
              <w:jc w:val="center"/>
              <w:rPr>
                <w:bCs/>
                <w:sz w:val="20"/>
                <w:szCs w:val="20"/>
                <w:highlight w:val="yellow"/>
              </w:rPr>
            </w:pPr>
            <w:r w:rsidRPr="001034A3">
              <w:rPr>
                <w:bCs/>
                <w:sz w:val="20"/>
                <w:szCs w:val="20"/>
              </w:rPr>
              <w:t>3.7.9</w:t>
            </w:r>
          </w:p>
        </w:tc>
        <w:tc>
          <w:tcPr>
            <w:tcW w:w="2270" w:type="dxa"/>
            <w:shd w:val="clear" w:color="auto" w:fill="auto"/>
            <w:vAlign w:val="center"/>
          </w:tcPr>
          <w:p w14:paraId="146D9F04" w14:textId="1AA2D759" w:rsidR="007045C7" w:rsidRPr="007045C7" w:rsidRDefault="006E5C23" w:rsidP="007045C7">
            <w:pPr>
              <w:jc w:val="center"/>
              <w:rPr>
                <w:bCs/>
                <w:sz w:val="20"/>
                <w:szCs w:val="20"/>
                <w:highlight w:val="yellow"/>
              </w:rPr>
            </w:pPr>
            <w:r w:rsidRPr="006E5C23">
              <w:rPr>
                <w:bCs/>
                <w:sz w:val="20"/>
                <w:szCs w:val="20"/>
              </w:rPr>
              <w:t>0</w:t>
            </w:r>
          </w:p>
        </w:tc>
        <w:tc>
          <w:tcPr>
            <w:tcW w:w="2265" w:type="dxa"/>
            <w:shd w:val="clear" w:color="auto" w:fill="auto"/>
            <w:vAlign w:val="center"/>
          </w:tcPr>
          <w:p w14:paraId="4C7A2A01" w14:textId="25DD269E" w:rsidR="007045C7" w:rsidRPr="007045C7" w:rsidRDefault="006E5C23" w:rsidP="007045C7">
            <w:pPr>
              <w:jc w:val="center"/>
              <w:rPr>
                <w:bCs/>
                <w:sz w:val="20"/>
                <w:szCs w:val="20"/>
                <w:highlight w:val="yellow"/>
              </w:rPr>
            </w:pPr>
            <w:r w:rsidRPr="006E5C23">
              <w:rPr>
                <w:bCs/>
                <w:sz w:val="20"/>
                <w:szCs w:val="20"/>
              </w:rPr>
              <w:t>0</w:t>
            </w:r>
          </w:p>
        </w:tc>
      </w:tr>
      <w:tr w:rsidR="007045C7" w14:paraId="0F8E0C30" w14:textId="77777777" w:rsidTr="00CA4C68">
        <w:tc>
          <w:tcPr>
            <w:tcW w:w="5098" w:type="dxa"/>
            <w:shd w:val="clear" w:color="auto" w:fill="auto"/>
            <w:vAlign w:val="center"/>
          </w:tcPr>
          <w:p w14:paraId="6FB7B6B0" w14:textId="54064EA1" w:rsidR="007045C7" w:rsidRPr="007045C7" w:rsidRDefault="007045C7" w:rsidP="0081567C">
            <w:pPr>
              <w:rPr>
                <w:b/>
                <w:bCs/>
                <w:sz w:val="20"/>
                <w:szCs w:val="20"/>
                <w:highlight w:val="yellow"/>
              </w:rPr>
            </w:pPr>
            <w:r w:rsidRPr="007045C7">
              <w:rPr>
                <w:b/>
                <w:bCs/>
                <w:sz w:val="20"/>
                <w:szCs w:val="20"/>
              </w:rPr>
              <w:t>И</w:t>
            </w:r>
            <w:r w:rsidRPr="007045C7">
              <w:rPr>
                <w:b/>
                <w:bCs/>
                <w:sz w:val="20"/>
                <w:szCs w:val="20"/>
                <w:vertAlign w:val="subscript"/>
              </w:rPr>
              <w:t>имущ</w:t>
            </w:r>
          </w:p>
        </w:tc>
        <w:tc>
          <w:tcPr>
            <w:tcW w:w="279" w:type="dxa"/>
            <w:shd w:val="clear" w:color="auto" w:fill="auto"/>
            <w:vAlign w:val="center"/>
          </w:tcPr>
          <w:p w14:paraId="75E881CF" w14:textId="489D5DD6" w:rsidR="007045C7" w:rsidRPr="007045C7" w:rsidRDefault="0083256F" w:rsidP="007045C7">
            <w:pPr>
              <w:jc w:val="center"/>
              <w:rPr>
                <w:bCs/>
                <w:sz w:val="20"/>
                <w:szCs w:val="20"/>
                <w:highlight w:val="yellow"/>
              </w:rPr>
            </w:pPr>
            <w:r w:rsidRPr="0083256F">
              <w:rPr>
                <w:bCs/>
                <w:sz w:val="20"/>
                <w:szCs w:val="20"/>
              </w:rPr>
              <w:t>3.7.</w:t>
            </w:r>
            <w:r>
              <w:rPr>
                <w:bCs/>
                <w:sz w:val="20"/>
                <w:szCs w:val="20"/>
              </w:rPr>
              <w:t>10</w:t>
            </w:r>
          </w:p>
        </w:tc>
        <w:tc>
          <w:tcPr>
            <w:tcW w:w="2270" w:type="dxa"/>
            <w:shd w:val="clear" w:color="auto" w:fill="auto"/>
            <w:vAlign w:val="center"/>
          </w:tcPr>
          <w:p w14:paraId="73C8D669" w14:textId="423A7C6E" w:rsidR="007045C7" w:rsidRPr="006E5C23" w:rsidRDefault="006E5C23" w:rsidP="007045C7">
            <w:pPr>
              <w:jc w:val="center"/>
              <w:rPr>
                <w:b/>
                <w:bCs/>
                <w:sz w:val="20"/>
                <w:szCs w:val="20"/>
                <w:highlight w:val="yellow"/>
              </w:rPr>
            </w:pPr>
            <w:r>
              <w:rPr>
                <w:b/>
                <w:bCs/>
                <w:sz w:val="20"/>
                <w:szCs w:val="20"/>
              </w:rPr>
              <w:t xml:space="preserve">0</w:t>
            </w:r>
          </w:p>
        </w:tc>
        <w:tc>
          <w:tcPr>
            <w:tcW w:w="2265" w:type="dxa"/>
            <w:shd w:val="clear" w:color="auto" w:fill="auto"/>
            <w:vAlign w:val="center"/>
          </w:tcPr>
          <w:p w14:paraId="7AD66FDB" w14:textId="4BC5056B" w:rsidR="007045C7" w:rsidRPr="006E5C23" w:rsidRDefault="006E5C23" w:rsidP="007045C7">
            <w:pPr>
              <w:jc w:val="center"/>
              <w:rPr>
                <w:b/>
                <w:bCs/>
                <w:sz w:val="20"/>
                <w:szCs w:val="20"/>
                <w:highlight w:val="yellow"/>
              </w:rPr>
            </w:pPr>
            <w:r>
              <w:rPr>
                <w:b/>
                <w:bCs/>
                <w:sz w:val="20"/>
                <w:szCs w:val="20"/>
              </w:rPr>
              <w:t xml:space="preserve">0</w:t>
            </w:r>
          </w:p>
        </w:tc>
      </w:tr>
    </w:tbl>
    <w:p w14:paraId="45BCDC58" w14:textId="2C7EC0A9" w:rsidR="00223A97" w:rsidRPr="006E5C23" w:rsidRDefault="00223A97" w:rsidP="0059640F">
      <w:pPr>
        <w:spacing w:line="360" w:lineRule="auto"/>
        <w:ind w:firstLine="567"/>
        <w:jc w:val="both"/>
        <w:rPr>
          <w:bCs/>
          <w:sz w:val="12"/>
          <w:szCs w:val="12"/>
          <w:highlight w:val="yellow"/>
        </w:rPr>
      </w:pPr>
    </w:p>
    <w:p w14:paraId="15B1D33D" w14:textId="72122261" w:rsidR="007045C7" w:rsidRDefault="006E5C23" w:rsidP="0059640F">
      <w:pPr>
        <w:spacing w:line="360" w:lineRule="auto"/>
        <w:ind w:firstLine="567"/>
        <w:jc w:val="both"/>
        <w:rPr>
          <w:bCs/>
          <w:highlight w:val="yellow"/>
        </w:rPr>
      </w:pPr>
      <w:r>
        <w:rPr>
          <w:bCs/>
        </w:rPr>
        <w:t xml:space="preserve">Все составляющие имущественного ущерба при обоих сценариях равны нулю: в зоне аварийного воздействия, ограниченной территорией сооружения, нет объектов, ущерб которым учитывается составляющими </w:t>
      </w:r>
      <w:r>
        <w:rPr>
          <w:b/>
          <w:bCs/>
        </w:rPr>
        <w:t xml:space="preserve">И</w:t>
      </w:r>
      <w:r>
        <w:rPr>
          <w:b/>
          <w:bCs/>
          <w:vertAlign w:val="subscript"/>
        </w:rPr>
        <w:t xml:space="preserve">1</w:t>
      </w:r>
      <w:r>
        <w:rPr>
          <w:bCs/>
        </w:rPr>
        <w:t xml:space="preserve"> – </w:t>
      </w:r>
      <w:r>
        <w:rPr>
          <w:b/>
          <w:bCs/>
        </w:rPr>
        <w:t xml:space="preserve">И</w:t>
      </w:r>
      <w:r>
        <w:rPr>
          <w:b/>
          <w:bCs/>
          <w:vertAlign w:val="subscript"/>
        </w:rPr>
        <w:t xml:space="preserve">3</w:t>
      </w:r>
      <w:r>
        <w:rPr>
          <w:bCs/>
        </w:rPr>
        <w:t xml:space="preserve"> и </w:t>
      </w:r>
      <w:r>
        <w:rPr>
          <w:b/>
          <w:bCs/>
        </w:rPr>
        <w:t xml:space="preserve">И</w:t>
      </w:r>
      <w:r>
        <w:rPr>
          <w:b/>
          <w:bCs/>
          <w:vertAlign w:val="subscript"/>
        </w:rPr>
        <w:t xml:space="preserve">5</w:t>
      </w:r>
      <w:r>
        <w:rPr>
          <w:bCs/>
        </w:rPr>
        <w:t xml:space="preserve"> – </w:t>
      </w:r>
      <w:r>
        <w:rPr>
          <w:b/>
          <w:bCs/>
        </w:rPr>
        <w:t xml:space="preserve">И</w:t>
      </w:r>
      <w:r>
        <w:rPr>
          <w:b/>
          <w:bCs/>
          <w:vertAlign w:val="subscript"/>
        </w:rPr>
        <w:t xml:space="preserve">9</w:t>
      </w:r>
      <w:r>
        <w:rPr>
          <w:bCs/>
        </w:rPr>
        <w:t xml:space="preserve">, а расходы на ликвидацию последствий аварии </w:t>
      </w:r>
      <w:r>
        <w:rPr>
          <w:b/>
          <w:bCs/>
        </w:rPr>
        <w:t xml:space="preserve">И</w:t>
      </w:r>
      <w:r>
        <w:rPr>
          <w:b/>
          <w:bCs/>
          <w:vertAlign w:val="subscript"/>
        </w:rPr>
        <w:t xml:space="preserve">4</w:t>
      </w:r>
      <w:r>
        <w:rPr>
          <w:bCs/>
        </w:rPr>
        <w:t xml:space="preserve"> определяются долей от суммы </w:t>
      </w:r>
      <w:r>
        <w:rPr>
          <w:b/>
          <w:bCs/>
        </w:rPr>
        <w:t xml:space="preserve">И</w:t>
      </w:r>
      <w:r>
        <w:rPr>
          <w:b/>
          <w:bCs/>
          <w:vertAlign w:val="subscript"/>
        </w:rPr>
        <w:t xml:space="preserve">1</w:t>
      </w:r>
      <w:r>
        <w:rPr>
          <w:bCs/>
        </w:rPr>
        <w:t xml:space="preserve">, </w:t>
      </w:r>
      <w:r>
        <w:rPr>
          <w:b/>
          <w:bCs/>
        </w:rPr>
        <w:t xml:space="preserve">И</w:t>
      </w:r>
      <w:r>
        <w:rPr>
          <w:b/>
          <w:bCs/>
          <w:vertAlign w:val="subscript"/>
        </w:rPr>
        <w:t xml:space="preserve">2</w:t>
      </w:r>
      <w:r>
        <w:rPr>
          <w:bCs/>
        </w:rPr>
        <w:t xml:space="preserve"> и </w:t>
      </w:r>
      <w:r>
        <w:rPr>
          <w:b/>
          <w:bCs/>
        </w:rPr>
        <w:t xml:space="preserve">И</w:t>
      </w:r>
      <w:r>
        <w:rPr>
          <w:b/>
          <w:bCs/>
          <w:vertAlign w:val="subscript"/>
        </w:rPr>
        <w:t xml:space="preserve">3</w:t>
      </w:r>
      <w:r>
        <w:rPr>
          <w:bCs/>
        </w:rPr>
        <w:t xml:space="preserve"> (пункт 80 Методики). Составляющие приравнены к нулю с обоснованием в соответствии с пунктами 33 и 34 Методики.</w:t>
      </w:r>
    </w:p>
    <w:p w14:paraId="1538E3F0" w14:textId="04977461" w:rsidR="007045C7" w:rsidRDefault="008B666E" w:rsidP="0059640F">
      <w:pPr>
        <w:spacing w:line="360" w:lineRule="auto"/>
        <w:ind w:firstLine="567"/>
        <w:jc w:val="both"/>
        <w:rPr>
          <w:bCs/>
          <w:highlight w:val="yellow"/>
        </w:rPr>
      </w:pPr>
      <w:r w:rsidRPr="008B666E">
        <w:rPr>
          <w:bCs/>
        </w:rPr>
        <w:t>Имущественный ущерб входит в сумму, от которой определяются прочие виды ущерба (пункт 106 Методики), и в общий ущерб (пункт 107 Методики).</w:t>
      </w:r>
    </w:p>
    <w:p w14:paraId="7CF19F3A" w14:textId="60079BE0" w:rsidR="00223A97" w:rsidRPr="00D529F0" w:rsidRDefault="00D529F0" w:rsidP="0059640F">
      <w:pPr>
        <w:spacing w:line="360" w:lineRule="auto"/>
        <w:ind w:firstLine="567"/>
        <w:jc w:val="both"/>
        <w:rPr>
          <w:b/>
          <w:bCs/>
        </w:rPr>
      </w:pPr>
      <w:r>
        <w:rPr>
          <w:b/>
          <w:bCs/>
        </w:rPr>
        <w:t xml:space="preserve">3.8 Расчёт размера общего ущерба от аварий ГТС в денежном выражении</w:t>
      </w:r>
    </w:p>
    <w:p w14:paraId="74C016EA" w14:textId="25F6951A" w:rsidR="008177DF" w:rsidRPr="00D529F0" w:rsidRDefault="00D529F0" w:rsidP="0059640F">
      <w:pPr>
        <w:spacing w:line="360" w:lineRule="auto"/>
        <w:ind w:firstLine="567"/>
        <w:jc w:val="both"/>
        <w:rPr>
          <w:b/>
          <w:bCs/>
          <w:highlight w:val="yellow"/>
        </w:rPr>
      </w:pPr>
      <w:r w:rsidRPr="00D529F0">
        <w:rPr>
          <w:b/>
          <w:bCs/>
        </w:rPr>
        <w:t>3.8.1 Расчёт размера ущерба природной среде от аварии гидротехнического сооружения в денежном выражении</w:t>
      </w:r>
    </w:p>
    <w:p w14:paraId="5867C439" w14:textId="5F9DE9EF" w:rsidR="00C97860" w:rsidRPr="00C97860" w:rsidRDefault="00C97860" w:rsidP="00C97860">
      <w:pPr>
        <w:spacing w:line="360" w:lineRule="auto"/>
        <w:ind w:firstLine="567"/>
        <w:jc w:val="both"/>
        <w:rPr>
          <w:bCs/>
        </w:rPr>
      </w:pPr>
      <w:r w:rsidRPr="00C97860">
        <w:rPr>
          <w:bCs/>
        </w:rPr>
        <w:t>Ущерб природной среде в результате аварии гидротехнических сооружений, не являющихся хранилищами отходов, рассчитывается по формуле пункта 88 Методики:</w:t>
      </w:r>
    </w:p>
    <w:p w14:paraId="61B23019" w14:textId="70A45C3F" w:rsidR="00C97860" w:rsidRPr="00C97860" w:rsidRDefault="00C97860" w:rsidP="00C97860">
      <w:pPr>
        <w:spacing w:line="360" w:lineRule="auto"/>
        <w:jc w:val="center"/>
        <w:rPr>
          <w:b/>
          <w:bCs/>
        </w:rPr>
      </w:pPr>
      <w:r w:rsidRPr="00C97860">
        <w:rPr>
          <w:b/>
          <w:bCs/>
        </w:rPr>
        <w:lastRenderedPageBreak/>
        <w:t>И</w:t>
      </w:r>
      <w:r w:rsidRPr="00C97860">
        <w:rPr>
          <w:b/>
          <w:bCs/>
          <w:vertAlign w:val="subscript"/>
        </w:rPr>
        <w:t>10</w:t>
      </w:r>
      <w:r w:rsidRPr="00C97860">
        <w:rPr>
          <w:b/>
          <w:bCs/>
        </w:rPr>
        <w:t xml:space="preserve"> = И</w:t>
      </w:r>
      <w:r w:rsidRPr="00C97860">
        <w:rPr>
          <w:b/>
          <w:bCs/>
          <w:vertAlign w:val="subscript"/>
        </w:rPr>
        <w:t>лес</w:t>
      </w:r>
      <w:r w:rsidRPr="00C97860">
        <w:rPr>
          <w:b/>
          <w:bCs/>
        </w:rPr>
        <w:t xml:space="preserve"> + И</w:t>
      </w:r>
      <w:r w:rsidRPr="00C97860">
        <w:rPr>
          <w:b/>
          <w:bCs/>
          <w:vertAlign w:val="subscript"/>
        </w:rPr>
        <w:t>вод</w:t>
      </w:r>
      <w:r w:rsidRPr="00C97860">
        <w:rPr>
          <w:b/>
          <w:bCs/>
        </w:rPr>
        <w:t>,</w:t>
      </w:r>
    </w:p>
    <w:p w14:paraId="2E37A1BB" w14:textId="77777777" w:rsidR="00C97860" w:rsidRDefault="00C97860" w:rsidP="00C97860">
      <w:pPr>
        <w:spacing w:line="360" w:lineRule="auto"/>
        <w:ind w:firstLine="567"/>
        <w:jc w:val="both"/>
        <w:rPr>
          <w:bCs/>
        </w:rPr>
      </w:pPr>
      <w:r w:rsidRPr="00C97860">
        <w:rPr>
          <w:bCs/>
        </w:rPr>
        <w:t xml:space="preserve">где </w:t>
      </w:r>
    </w:p>
    <w:p w14:paraId="784FEEA9" w14:textId="77777777" w:rsidR="00C97860" w:rsidRDefault="00C97860" w:rsidP="00C97860">
      <w:pPr>
        <w:spacing w:line="360" w:lineRule="auto"/>
        <w:ind w:firstLine="567"/>
        <w:jc w:val="both"/>
        <w:rPr>
          <w:bCs/>
        </w:rPr>
      </w:pPr>
      <w:r w:rsidRPr="00C97860">
        <w:rPr>
          <w:b/>
          <w:bCs/>
        </w:rPr>
        <w:t>И</w:t>
      </w:r>
      <w:r w:rsidRPr="00C97860">
        <w:rPr>
          <w:b/>
          <w:bCs/>
          <w:vertAlign w:val="subscript"/>
        </w:rPr>
        <w:t>лес</w:t>
      </w:r>
      <w:r>
        <w:rPr>
          <w:bCs/>
        </w:rPr>
        <w:t xml:space="preserve"> –</w:t>
      </w:r>
      <w:r w:rsidRPr="00C97860">
        <w:rPr>
          <w:bCs/>
        </w:rPr>
        <w:t xml:space="preserve"> у</w:t>
      </w:r>
      <w:r>
        <w:rPr>
          <w:bCs/>
        </w:rPr>
        <w:t xml:space="preserve">щерб от затопления лесов; </w:t>
      </w:r>
    </w:p>
    <w:p w14:paraId="5A25D8A2" w14:textId="17AD8EE7" w:rsidR="00170BBA" w:rsidRPr="00C97860" w:rsidRDefault="00C97860" w:rsidP="00C97860">
      <w:pPr>
        <w:spacing w:line="360" w:lineRule="auto"/>
        <w:ind w:firstLine="567"/>
        <w:jc w:val="both"/>
        <w:rPr>
          <w:bCs/>
        </w:rPr>
      </w:pPr>
      <w:r w:rsidRPr="00C97860">
        <w:rPr>
          <w:b/>
          <w:bCs/>
        </w:rPr>
        <w:t>И</w:t>
      </w:r>
      <w:r w:rsidRPr="00C97860">
        <w:rPr>
          <w:b/>
          <w:bCs/>
          <w:vertAlign w:val="subscript"/>
        </w:rPr>
        <w:t>вод</w:t>
      </w:r>
      <w:r>
        <w:rPr>
          <w:bCs/>
        </w:rPr>
        <w:t xml:space="preserve"> –</w:t>
      </w:r>
      <w:r w:rsidRPr="00C97860">
        <w:rPr>
          <w:bCs/>
        </w:rPr>
        <w:t xml:space="preserve"> ущерб от сброса загрязняющих веществ в водные объекты.</w:t>
      </w:r>
    </w:p>
    <w:p w14:paraId="5E6A5188" w14:textId="6F0879A6" w:rsidR="008B666E" w:rsidRPr="00FF0650" w:rsidRDefault="00FF0650" w:rsidP="00FF0650">
      <w:pPr>
        <w:spacing w:line="360" w:lineRule="auto"/>
        <w:ind w:firstLine="567"/>
        <w:jc w:val="both"/>
        <w:rPr>
          <w:bCs/>
        </w:rPr>
      </w:pPr>
      <w:r w:rsidRPr="00FF0650">
        <w:rPr>
          <w:bCs/>
        </w:rPr>
        <w:t>Рассматриваемое сооружение хранилищем отходов не является, и пор</w:t>
      </w:r>
      <w:r>
        <w:rPr>
          <w:bCs/>
        </w:rPr>
        <w:t xml:space="preserve">ядок, установленный пунктами 99 – </w:t>
      </w:r>
      <w:r w:rsidRPr="00FF0650">
        <w:rPr>
          <w:bCs/>
        </w:rPr>
        <w:t>104 Методики для аварий хранилищ отходов, к нему не применяется.</w:t>
      </w:r>
    </w:p>
    <w:p w14:paraId="496DB38B" w14:textId="3B9EE4A0" w:rsidR="008B666E" w:rsidRDefault="00A81568" w:rsidP="0059640F">
      <w:pPr>
        <w:spacing w:line="360" w:lineRule="auto"/>
        <w:ind w:firstLine="567"/>
        <w:jc w:val="both"/>
        <w:rPr>
          <w:bCs/>
          <w:highlight w:val="yellow"/>
        </w:rPr>
      </w:pPr>
      <w:r>
        <w:rPr>
          <w:bCs/>
        </w:rPr>
        <w:t xml:space="preserve">Пункт 87 Методики относит к вероятному ущербу природной среде виды ущерба компонентам природной среды, которые могут быть при затоплении территории в нижнем бьефе и негативных воздействиях в верхнем бьефе, характерных для аварий гидротехнических сооружений гидроузлов, водохранилищ и хранилищ жидких отходов. Ущерб атмосферному воздуху и почвам в качестве отдельной составляющей не рассматривается; ущерб водным биологическим ресурсам учитывается в составе ущерба рыбному хозяйству (подпункт 3.7.9). Ущерб остальным объектам животного мира и ущерб компонентам природной среды, не поддающийся оценке в связи с отсутствием методик прогнозирования количества объектов животного и растительного мира, подлежащих уничтожению, учитываются в прочих видах ущерба (подпункт 3.8.2). Составляющие Илес и Ивод рассмотрены ниже применительно к последствиям аварии рассматриваемого сооружения, установленным в подпункте 3.6.1.</w:t>
      </w:r>
    </w:p>
    <w:p w14:paraId="53EA89D2" w14:textId="77777777" w:rsidR="00A81568" w:rsidRDefault="00A81568" w:rsidP="00A81568">
      <w:pPr>
        <w:spacing w:line="360" w:lineRule="auto"/>
        <w:ind w:firstLine="567"/>
        <w:jc w:val="both"/>
        <w:rPr>
          <w:bCs/>
        </w:rPr>
      </w:pPr>
      <w:r w:rsidRPr="00A81568">
        <w:rPr>
          <w:b/>
          <w:bCs/>
        </w:rPr>
        <w:t>Ущерб от затопления лесов И</w:t>
      </w:r>
      <w:r w:rsidRPr="00A81568">
        <w:rPr>
          <w:b/>
          <w:bCs/>
          <w:vertAlign w:val="subscript"/>
        </w:rPr>
        <w:t>лес</w:t>
      </w:r>
      <w:r w:rsidRPr="00A81568">
        <w:rPr>
          <w:bCs/>
        </w:rPr>
        <w:t xml:space="preserve">. </w:t>
      </w:r>
    </w:p>
    <w:p w14:paraId="021A0FDD" w14:textId="20E0C5E5" w:rsidR="00A81568" w:rsidRPr="00A81568" w:rsidRDefault="00A81568" w:rsidP="00A81568">
      <w:pPr>
        <w:spacing w:line="360" w:lineRule="auto"/>
        <w:ind w:firstLine="567"/>
        <w:jc w:val="both"/>
        <w:rPr>
          <w:bCs/>
        </w:rPr>
      </w:pPr>
      <w:r w:rsidRPr="00A81568">
        <w:rPr>
          <w:bCs/>
        </w:rPr>
        <w:t>Ущерб рассчитывается, если в зону затопления при аварии попадают земли лесного фонда (пункт 89 Методики), по формуле:</w:t>
      </w:r>
    </w:p>
    <w:p w14:paraId="5D9FB007" w14:textId="2024EE64" w:rsidR="00A81568" w:rsidRPr="009E44EF" w:rsidRDefault="00A81568" w:rsidP="009E44EF">
      <w:pPr>
        <w:spacing w:line="360" w:lineRule="auto"/>
        <w:jc w:val="center"/>
        <w:rPr>
          <w:b/>
          <w:bCs/>
        </w:rPr>
      </w:pPr>
      <w:r w:rsidRPr="00A81568">
        <w:rPr>
          <w:b/>
          <w:bCs/>
        </w:rPr>
        <w:t>И</w:t>
      </w:r>
      <w:r w:rsidRPr="00A81568">
        <w:rPr>
          <w:b/>
          <w:bCs/>
          <w:vertAlign w:val="subscript"/>
        </w:rPr>
        <w:t>лес</w:t>
      </w:r>
      <w:r w:rsidRPr="00A81568">
        <w:rPr>
          <w:b/>
          <w:bCs/>
        </w:rPr>
        <w:t xml:space="preserve"> = α</w:t>
      </w:r>
      <w:r w:rsidRPr="00A81568">
        <w:rPr>
          <w:b/>
          <w:bCs/>
          <w:vertAlign w:val="subscript"/>
        </w:rPr>
        <w:t>1</w:t>
      </w:r>
      <w:r w:rsidRPr="00A81568">
        <w:rPr>
          <w:b/>
          <w:bCs/>
        </w:rPr>
        <w:t xml:space="preserve"> × S</w:t>
      </w:r>
      <w:r w:rsidRPr="00A81568">
        <w:rPr>
          <w:b/>
          <w:bCs/>
          <w:vertAlign w:val="subscript"/>
        </w:rPr>
        <w:t xml:space="preserve">лес зз </w:t>
      </w:r>
      <w:r w:rsidRPr="00A81568">
        <w:rPr>
          <w:b/>
          <w:bCs/>
        </w:rPr>
        <w:t>× К</w:t>
      </w:r>
      <w:r w:rsidRPr="00A81568">
        <w:rPr>
          <w:b/>
          <w:bCs/>
          <w:vertAlign w:val="subscript"/>
        </w:rPr>
        <w:t xml:space="preserve">норм.лес </w:t>
      </w:r>
      <w:r w:rsidRPr="00A81568">
        <w:rPr>
          <w:b/>
          <w:bCs/>
        </w:rPr>
        <w:t>× α</w:t>
      </w:r>
      <w:r w:rsidRPr="00A81568">
        <w:rPr>
          <w:b/>
          <w:bCs/>
          <w:vertAlign w:val="subscript"/>
        </w:rPr>
        <w:t>2</w:t>
      </w:r>
      <w:r w:rsidRPr="00A81568">
        <w:rPr>
          <w:b/>
          <w:bCs/>
        </w:rPr>
        <w:t>,</w:t>
      </w:r>
    </w:p>
    <w:p w14:paraId="2AC6FA15" w14:textId="77777777" w:rsidR="009E44EF" w:rsidRDefault="00A81568" w:rsidP="00A81568">
      <w:pPr>
        <w:spacing w:line="360" w:lineRule="auto"/>
        <w:ind w:firstLine="567"/>
        <w:jc w:val="both"/>
        <w:rPr>
          <w:bCs/>
        </w:rPr>
      </w:pPr>
      <w:r w:rsidRPr="00A81568">
        <w:rPr>
          <w:bCs/>
        </w:rPr>
        <w:t xml:space="preserve">где </w:t>
      </w:r>
    </w:p>
    <w:p w14:paraId="56FFF63C" w14:textId="7123F50D" w:rsidR="009E44EF" w:rsidRDefault="009E44EF" w:rsidP="009E44EF">
      <w:pPr>
        <w:spacing w:line="360" w:lineRule="auto"/>
        <w:ind w:firstLine="567"/>
        <w:jc w:val="both"/>
        <w:rPr>
          <w:bCs/>
        </w:rPr>
      </w:pPr>
      <w:r w:rsidRPr="009E44EF">
        <w:rPr>
          <w:b/>
          <w:bCs/>
        </w:rPr>
        <w:t>α</w:t>
      </w:r>
      <w:r w:rsidRPr="009E44EF">
        <w:rPr>
          <w:b/>
          <w:bCs/>
          <w:vertAlign w:val="subscript"/>
        </w:rPr>
        <w:t>1</w:t>
      </w:r>
      <w:r w:rsidRPr="009E44EF">
        <w:rPr>
          <w:b/>
          <w:bCs/>
        </w:rPr>
        <w:t xml:space="preserve"> </w:t>
      </w:r>
      <w:r>
        <w:rPr>
          <w:bCs/>
        </w:rPr>
        <w:t>–</w:t>
      </w:r>
      <w:r w:rsidR="00A81568" w:rsidRPr="00A81568">
        <w:rPr>
          <w:bCs/>
        </w:rPr>
        <w:t xml:space="preserve"> доля утраченных земель из затопленных, принимаемая равной 0,15; </w:t>
      </w:r>
    </w:p>
    <w:p w14:paraId="4EA1D017" w14:textId="00A848B0" w:rsidR="009E44EF" w:rsidRDefault="009E44EF" w:rsidP="00A81568">
      <w:pPr>
        <w:spacing w:line="360" w:lineRule="auto"/>
        <w:ind w:firstLine="567"/>
        <w:jc w:val="both"/>
        <w:rPr>
          <w:bCs/>
        </w:rPr>
      </w:pPr>
      <w:r w:rsidRPr="009E44EF">
        <w:rPr>
          <w:b/>
          <w:bCs/>
        </w:rPr>
        <w:t>α</w:t>
      </w:r>
      <w:r w:rsidRPr="009E44EF">
        <w:rPr>
          <w:b/>
          <w:bCs/>
          <w:vertAlign w:val="subscript"/>
        </w:rPr>
        <w:t>2</w:t>
      </w:r>
      <w:r>
        <w:rPr>
          <w:bCs/>
        </w:rPr>
        <w:t xml:space="preserve"> –</w:t>
      </w:r>
      <w:r w:rsidR="00A81568" w:rsidRPr="00A81568">
        <w:rPr>
          <w:bCs/>
        </w:rPr>
        <w:t xml:space="preserve"> доля земель лесного фонда в зоне затопления, подверженных нарушению, принимаемая равной 0,4; </w:t>
      </w:r>
    </w:p>
    <w:p w14:paraId="7C3359C3" w14:textId="6FE1268E" w:rsidR="009E44EF" w:rsidRDefault="009E44EF" w:rsidP="00A81568">
      <w:pPr>
        <w:spacing w:line="360" w:lineRule="auto"/>
        <w:ind w:firstLine="567"/>
        <w:jc w:val="both"/>
        <w:rPr>
          <w:bCs/>
        </w:rPr>
      </w:pPr>
      <w:r w:rsidRPr="009E44EF">
        <w:rPr>
          <w:b/>
          <w:bCs/>
        </w:rPr>
        <w:t>К</w:t>
      </w:r>
      <w:r w:rsidRPr="009E44EF">
        <w:rPr>
          <w:b/>
          <w:bCs/>
          <w:vertAlign w:val="subscript"/>
        </w:rPr>
        <w:t>норм.ле</w:t>
      </w:r>
      <w:r w:rsidRPr="009E44EF">
        <w:rPr>
          <w:bCs/>
          <w:vertAlign w:val="subscript"/>
        </w:rPr>
        <w:t xml:space="preserve">с </w:t>
      </w:r>
      <w:r>
        <w:rPr>
          <w:bCs/>
        </w:rPr>
        <w:t>–</w:t>
      </w:r>
      <w:r w:rsidR="00A81568" w:rsidRPr="00A81568">
        <w:rPr>
          <w:bCs/>
        </w:rPr>
        <w:t xml:space="preserve"> средняя стоимость затрат по субъекту Российской Федерации на посадку лесных культур с использованием посадочного материала с закрытой корневой системой; </w:t>
      </w:r>
    </w:p>
    <w:p w14:paraId="70A3FD56" w14:textId="3ED178BE" w:rsidR="008B666E" w:rsidRDefault="009E44EF" w:rsidP="00A81568">
      <w:pPr>
        <w:spacing w:line="360" w:lineRule="auto"/>
        <w:ind w:firstLine="567"/>
        <w:jc w:val="both"/>
        <w:rPr>
          <w:bCs/>
          <w:highlight w:val="yellow"/>
        </w:rPr>
      </w:pPr>
      <w:r w:rsidRPr="009E44EF">
        <w:rPr>
          <w:b/>
          <w:bCs/>
        </w:rPr>
        <w:t>S</w:t>
      </w:r>
      <w:r w:rsidRPr="009E44EF">
        <w:rPr>
          <w:b/>
          <w:bCs/>
          <w:vertAlign w:val="subscript"/>
        </w:rPr>
        <w:t>лес зз</w:t>
      </w:r>
      <w:r w:rsidRPr="009E44EF">
        <w:rPr>
          <w:bCs/>
          <w:vertAlign w:val="subscript"/>
        </w:rPr>
        <w:t xml:space="preserve"> </w:t>
      </w:r>
      <w:r>
        <w:rPr>
          <w:bCs/>
        </w:rPr>
        <w:t>–</w:t>
      </w:r>
      <w:r w:rsidR="00A81568" w:rsidRPr="00A81568">
        <w:rPr>
          <w:bCs/>
        </w:rPr>
        <w:t xml:space="preserve"> площадь земель лесного фонда, попадающих в зону затопления, определяемая по формуле</w:t>
      </w:r>
      <w:r>
        <w:rPr>
          <w:bCs/>
        </w:rPr>
        <w:t xml:space="preserve"> </w:t>
      </w:r>
      <w:r w:rsidRPr="009E44EF">
        <w:rPr>
          <w:b/>
          <w:bCs/>
        </w:rPr>
        <w:t>S</w:t>
      </w:r>
      <w:r w:rsidRPr="009E44EF">
        <w:rPr>
          <w:b/>
          <w:bCs/>
          <w:vertAlign w:val="subscript"/>
        </w:rPr>
        <w:t>лес зз</w:t>
      </w:r>
      <w:r>
        <w:rPr>
          <w:bCs/>
        </w:rPr>
        <w:t xml:space="preserve"> </w:t>
      </w:r>
      <w:r w:rsidRPr="009E44EF">
        <w:rPr>
          <w:b/>
          <w:bCs/>
        </w:rPr>
        <w:t>= S</w:t>
      </w:r>
      <w:r w:rsidRPr="009E44EF">
        <w:rPr>
          <w:b/>
          <w:bCs/>
          <w:vertAlign w:val="subscript"/>
        </w:rPr>
        <w:t>зз</w:t>
      </w:r>
      <w:r w:rsidRPr="009E44EF">
        <w:rPr>
          <w:b/>
          <w:bCs/>
        </w:rPr>
        <w:t xml:space="preserve"> × k</w:t>
      </w:r>
      <w:r w:rsidRPr="009E44EF">
        <w:rPr>
          <w:b/>
          <w:bCs/>
          <w:vertAlign w:val="subscript"/>
        </w:rPr>
        <w:t>лес</w:t>
      </w:r>
      <w:r>
        <w:rPr>
          <w:bCs/>
        </w:rPr>
        <w:t xml:space="preserve">, где </w:t>
      </w:r>
      <w:r w:rsidRPr="009E44EF">
        <w:rPr>
          <w:b/>
          <w:bCs/>
        </w:rPr>
        <w:t>S</w:t>
      </w:r>
      <w:r w:rsidRPr="009E44EF">
        <w:rPr>
          <w:b/>
          <w:bCs/>
          <w:vertAlign w:val="subscript"/>
        </w:rPr>
        <w:t>з</w:t>
      </w:r>
      <w:r w:rsidRPr="009E44EF">
        <w:rPr>
          <w:bCs/>
          <w:vertAlign w:val="subscript"/>
        </w:rPr>
        <w:t>з</w:t>
      </w:r>
      <w:r>
        <w:rPr>
          <w:bCs/>
        </w:rPr>
        <w:t xml:space="preserve"> – площадь зоны затопления, </w:t>
      </w:r>
      <w:r w:rsidRPr="009E44EF">
        <w:rPr>
          <w:b/>
          <w:bCs/>
        </w:rPr>
        <w:t>k</w:t>
      </w:r>
      <w:r w:rsidRPr="009E44EF">
        <w:rPr>
          <w:b/>
          <w:bCs/>
          <w:vertAlign w:val="subscript"/>
        </w:rPr>
        <w:t>лес</w:t>
      </w:r>
      <w:r>
        <w:rPr>
          <w:bCs/>
        </w:rPr>
        <w:t xml:space="preserve"> –</w:t>
      </w:r>
      <w:r w:rsidR="00A81568" w:rsidRPr="00A81568">
        <w:rPr>
          <w:bCs/>
        </w:rPr>
        <w:t xml:space="preserve"> лесистость территории субъекта Российской Федерации.</w:t>
      </w:r>
    </w:p>
    <w:p w14:paraId="686D67D1" w14:textId="21422A9A" w:rsidR="008B666E" w:rsidRDefault="003C5725" w:rsidP="0059640F">
      <w:pPr>
        <w:spacing w:line="360" w:lineRule="auto"/>
        <w:ind w:firstLine="567"/>
        <w:jc w:val="both"/>
        <w:rPr>
          <w:bCs/>
          <w:highlight w:val="yellow"/>
        </w:rPr>
      </w:pPr>
      <w:r w:rsidRPr="003C5725">
        <w:rPr>
          <w:bCs/>
        </w:rPr>
        <w:t xml:space="preserve">При аварии рассматриваемого сооружения затопление не происходит (подпункт 3.6.1), а земель лесного фонда в зоне аварийного воздействия нет (подпункт 3.7.6). Условие пункта 89 Методики не выполняется, и </w:t>
      </w:r>
      <w:r w:rsidRPr="003C5725">
        <w:rPr>
          <w:b/>
          <w:bCs/>
        </w:rPr>
        <w:t>И</w:t>
      </w:r>
      <w:r w:rsidRPr="003C5725">
        <w:rPr>
          <w:b/>
          <w:bCs/>
          <w:vertAlign w:val="subscript"/>
        </w:rPr>
        <w:t>лес</w:t>
      </w:r>
      <w:r w:rsidRPr="003C5725">
        <w:rPr>
          <w:b/>
          <w:bCs/>
        </w:rPr>
        <w:t xml:space="preserve"> = 0</w:t>
      </w:r>
      <w:r w:rsidRPr="003C5725">
        <w:rPr>
          <w:bCs/>
        </w:rPr>
        <w:t>.</w:t>
      </w:r>
    </w:p>
    <w:p w14:paraId="42A20306" w14:textId="77777777" w:rsidR="003C5725" w:rsidRDefault="003C5725" w:rsidP="003C5725">
      <w:pPr>
        <w:spacing w:line="360" w:lineRule="auto"/>
        <w:ind w:firstLine="567"/>
        <w:jc w:val="both"/>
        <w:rPr>
          <w:bCs/>
        </w:rPr>
      </w:pPr>
      <w:r w:rsidRPr="003C5725">
        <w:rPr>
          <w:b/>
          <w:bCs/>
        </w:rPr>
        <w:t>Ущерб от сброса загрязняющих веществ в водные объекты И</w:t>
      </w:r>
      <w:r w:rsidRPr="003C5725">
        <w:rPr>
          <w:b/>
          <w:bCs/>
          <w:vertAlign w:val="subscript"/>
        </w:rPr>
        <w:t>вод</w:t>
      </w:r>
      <w:r w:rsidRPr="003C5725">
        <w:rPr>
          <w:bCs/>
        </w:rPr>
        <w:t xml:space="preserve">. </w:t>
      </w:r>
    </w:p>
    <w:p w14:paraId="6C5E4219" w14:textId="35641D3A" w:rsidR="003C5725" w:rsidRPr="003C5725" w:rsidRDefault="003C5725" w:rsidP="003C5725">
      <w:pPr>
        <w:spacing w:line="360" w:lineRule="auto"/>
        <w:ind w:firstLine="567"/>
        <w:jc w:val="both"/>
        <w:rPr>
          <w:bCs/>
        </w:rPr>
      </w:pPr>
      <w:r w:rsidRPr="003C5725">
        <w:rPr>
          <w:bCs/>
        </w:rPr>
        <w:t>Ущерб складывается из трёх основных составляющих (пункт 90 Методики):</w:t>
      </w:r>
    </w:p>
    <w:p w14:paraId="55E726FD" w14:textId="0D432120" w:rsidR="003C5725" w:rsidRPr="001A6F29" w:rsidRDefault="003C5725" w:rsidP="001A6F29">
      <w:pPr>
        <w:spacing w:line="360" w:lineRule="auto"/>
        <w:jc w:val="center"/>
        <w:rPr>
          <w:b/>
          <w:bCs/>
        </w:rPr>
      </w:pPr>
      <w:r w:rsidRPr="003C5725">
        <w:rPr>
          <w:b/>
          <w:bCs/>
        </w:rPr>
        <w:t>И</w:t>
      </w:r>
      <w:r w:rsidRPr="003C5725">
        <w:rPr>
          <w:b/>
          <w:bCs/>
          <w:vertAlign w:val="subscript"/>
        </w:rPr>
        <w:t>вод</w:t>
      </w:r>
      <w:r w:rsidRPr="003C5725">
        <w:rPr>
          <w:b/>
          <w:bCs/>
        </w:rPr>
        <w:t xml:space="preserve"> = И</w:t>
      </w:r>
      <w:r w:rsidRPr="003C5725">
        <w:rPr>
          <w:b/>
          <w:bCs/>
          <w:vertAlign w:val="subscript"/>
        </w:rPr>
        <w:t>ст</w:t>
      </w:r>
      <w:r w:rsidRPr="003C5725">
        <w:rPr>
          <w:b/>
          <w:bCs/>
        </w:rPr>
        <w:t xml:space="preserve"> + И</w:t>
      </w:r>
      <w:r w:rsidRPr="003C5725">
        <w:rPr>
          <w:b/>
          <w:bCs/>
          <w:vertAlign w:val="subscript"/>
        </w:rPr>
        <w:t>ск</w:t>
      </w:r>
      <w:r w:rsidRPr="003C5725">
        <w:rPr>
          <w:b/>
          <w:bCs/>
        </w:rPr>
        <w:t xml:space="preserve"> + И</w:t>
      </w:r>
      <w:r w:rsidRPr="003C5725">
        <w:rPr>
          <w:b/>
          <w:bCs/>
          <w:vertAlign w:val="subscript"/>
        </w:rPr>
        <w:t>нп</w:t>
      </w:r>
      <w:r w:rsidRPr="003C5725">
        <w:rPr>
          <w:b/>
          <w:bCs/>
        </w:rPr>
        <w:t>,</w:t>
      </w:r>
    </w:p>
    <w:p w14:paraId="56CEB714" w14:textId="77777777" w:rsidR="001A6F29" w:rsidRDefault="003C5725" w:rsidP="003C5725">
      <w:pPr>
        <w:spacing w:line="360" w:lineRule="auto"/>
        <w:ind w:firstLine="567"/>
        <w:jc w:val="both"/>
        <w:rPr>
          <w:bCs/>
        </w:rPr>
      </w:pPr>
      <w:r w:rsidRPr="003C5725">
        <w:rPr>
          <w:bCs/>
        </w:rPr>
        <w:t xml:space="preserve">где </w:t>
      </w:r>
    </w:p>
    <w:p w14:paraId="0D342338" w14:textId="4B2AF35A" w:rsidR="001A6F29" w:rsidRDefault="001A6F29" w:rsidP="003C5725">
      <w:pPr>
        <w:spacing w:line="360" w:lineRule="auto"/>
        <w:ind w:firstLine="567"/>
        <w:jc w:val="both"/>
        <w:rPr>
          <w:bCs/>
        </w:rPr>
      </w:pPr>
      <w:r w:rsidRPr="001A6F29">
        <w:rPr>
          <w:b/>
          <w:bCs/>
        </w:rPr>
        <w:lastRenderedPageBreak/>
        <w:t>И</w:t>
      </w:r>
      <w:r w:rsidRPr="001A6F29">
        <w:rPr>
          <w:b/>
          <w:bCs/>
          <w:vertAlign w:val="subscript"/>
        </w:rPr>
        <w:t>ст</w:t>
      </w:r>
      <w:r>
        <w:rPr>
          <w:bCs/>
        </w:rPr>
        <w:t xml:space="preserve"> –</w:t>
      </w:r>
      <w:r w:rsidR="003C5725" w:rsidRPr="003C5725">
        <w:rPr>
          <w:bCs/>
        </w:rPr>
        <w:t xml:space="preserve"> ущерб водным объектам в результате смыва волной прорыва загрязняющих веществ с селитебных территорий; </w:t>
      </w:r>
    </w:p>
    <w:p w14:paraId="5D1B43AC" w14:textId="20CCCECC" w:rsidR="001A6F29" w:rsidRDefault="001A6F29" w:rsidP="003C5725">
      <w:pPr>
        <w:spacing w:line="360" w:lineRule="auto"/>
        <w:ind w:firstLine="567"/>
        <w:jc w:val="both"/>
        <w:rPr>
          <w:bCs/>
        </w:rPr>
      </w:pPr>
      <w:r w:rsidRPr="001A6F29">
        <w:rPr>
          <w:b/>
          <w:bCs/>
        </w:rPr>
        <w:t>И</w:t>
      </w:r>
      <w:r w:rsidRPr="001A6F29">
        <w:rPr>
          <w:b/>
          <w:bCs/>
          <w:vertAlign w:val="subscript"/>
        </w:rPr>
        <w:t>ск</w:t>
      </w:r>
      <w:r>
        <w:rPr>
          <w:bCs/>
        </w:rPr>
        <w:t xml:space="preserve"> –</w:t>
      </w:r>
      <w:r w:rsidR="003C5725" w:rsidRPr="003C5725">
        <w:rPr>
          <w:bCs/>
        </w:rPr>
        <w:t xml:space="preserve"> ущерб водным объектам в результате затопления и разрушения элементов систем канализации; </w:t>
      </w:r>
    </w:p>
    <w:p w14:paraId="47028E4B" w14:textId="00C49F08" w:rsidR="008B666E" w:rsidRDefault="001A6F29" w:rsidP="003C5725">
      <w:pPr>
        <w:spacing w:line="360" w:lineRule="auto"/>
        <w:ind w:firstLine="567"/>
        <w:jc w:val="both"/>
        <w:rPr>
          <w:bCs/>
          <w:highlight w:val="yellow"/>
        </w:rPr>
      </w:pPr>
      <w:r w:rsidRPr="001A6F29">
        <w:rPr>
          <w:b/>
          <w:bCs/>
        </w:rPr>
        <w:t>И</w:t>
      </w:r>
      <w:r w:rsidRPr="001A6F29">
        <w:rPr>
          <w:b/>
          <w:bCs/>
          <w:vertAlign w:val="subscript"/>
        </w:rPr>
        <w:t>нп</w:t>
      </w:r>
      <w:r>
        <w:rPr>
          <w:bCs/>
        </w:rPr>
        <w:t xml:space="preserve"> –</w:t>
      </w:r>
      <w:r w:rsidR="003C5725" w:rsidRPr="003C5725">
        <w:rPr>
          <w:bCs/>
        </w:rPr>
        <w:t xml:space="preserve"> ущерб от сброса нефтепродуктов из разрушенного при аварии оборудования гидроэлектростанций и хранилищ нефтепромышленного комплекса.</w:t>
      </w:r>
    </w:p>
    <w:p w14:paraId="629B0E19" w14:textId="77777777" w:rsidR="00CA0236" w:rsidRDefault="00CA0236" w:rsidP="0059640F">
      <w:pPr>
        <w:spacing w:line="360" w:lineRule="auto"/>
        <w:ind w:firstLine="567"/>
        <w:jc w:val="both"/>
        <w:rPr>
          <w:bCs/>
        </w:rPr>
      </w:pPr>
      <w:r w:rsidRPr="00CA0236">
        <w:rPr>
          <w:b/>
          <w:bCs/>
        </w:rPr>
        <w:t>Смыв с селитебных территорий И</w:t>
      </w:r>
      <w:r w:rsidRPr="00CA0236">
        <w:rPr>
          <w:b/>
          <w:bCs/>
          <w:vertAlign w:val="subscript"/>
        </w:rPr>
        <w:t>ст</w:t>
      </w:r>
      <w:r w:rsidRPr="00CA0236">
        <w:rPr>
          <w:bCs/>
        </w:rPr>
        <w:t xml:space="preserve">. </w:t>
      </w:r>
    </w:p>
    <w:p w14:paraId="2E33351B" w14:textId="77777777" w:rsidR="00BC37E4" w:rsidRDefault="00CA0236" w:rsidP="0059640F">
      <w:pPr>
        <w:spacing w:line="360" w:lineRule="auto"/>
        <w:ind w:firstLine="567"/>
        <w:jc w:val="both"/>
        <w:rPr>
          <w:bCs/>
        </w:rPr>
      </w:pPr>
      <w:r w:rsidRPr="00CA0236">
        <w:rPr>
          <w:bCs/>
        </w:rPr>
        <w:t xml:space="preserve">Масса загрязняющих веществ определяется по формуле </w:t>
      </w:r>
    </w:p>
    <w:p w14:paraId="69BCBCFB" w14:textId="51B2DA78" w:rsidR="00BC37E4" w:rsidRPr="00BC37E4" w:rsidRDefault="00CA0236" w:rsidP="00BC37E4">
      <w:pPr>
        <w:spacing w:line="360" w:lineRule="auto"/>
        <w:jc w:val="center"/>
        <w:rPr>
          <w:b/>
          <w:bCs/>
        </w:rPr>
      </w:pPr>
      <w:r w:rsidRPr="00BC37E4">
        <w:rPr>
          <w:b/>
          <w:bCs/>
        </w:rPr>
        <w:t>M</w:t>
      </w:r>
      <w:r w:rsidRPr="00BC37E4">
        <w:rPr>
          <w:b/>
          <w:bCs/>
          <w:vertAlign w:val="subscript"/>
        </w:rPr>
        <w:t xml:space="preserve">i ст </w:t>
      </w:r>
      <w:r w:rsidRPr="00BC37E4">
        <w:rPr>
          <w:b/>
          <w:bCs/>
        </w:rPr>
        <w:t>= 0,2 × M</w:t>
      </w:r>
      <w:r w:rsidRPr="00BC37E4">
        <w:rPr>
          <w:b/>
          <w:bCs/>
          <w:vertAlign w:val="subscript"/>
        </w:rPr>
        <w:t xml:space="preserve">i уд ст </w:t>
      </w:r>
      <w:r w:rsidRPr="00BC37E4">
        <w:rPr>
          <w:b/>
          <w:bCs/>
        </w:rPr>
        <w:t>× S</w:t>
      </w:r>
      <w:r w:rsidRPr="00BC37E4">
        <w:rPr>
          <w:b/>
          <w:bCs/>
          <w:vertAlign w:val="subscript"/>
        </w:rPr>
        <w:t>ст</w:t>
      </w:r>
      <w:r w:rsidRPr="00BC37E4">
        <w:rPr>
          <w:b/>
          <w:bCs/>
        </w:rPr>
        <w:t>,</w:t>
      </w:r>
    </w:p>
    <w:p w14:paraId="75630AF8" w14:textId="77777777" w:rsidR="00BC37E4" w:rsidRDefault="00CA0236" w:rsidP="0059640F">
      <w:pPr>
        <w:spacing w:line="360" w:lineRule="auto"/>
        <w:ind w:firstLine="567"/>
        <w:jc w:val="both"/>
        <w:rPr>
          <w:bCs/>
        </w:rPr>
      </w:pPr>
      <w:r w:rsidRPr="00CA0236">
        <w:rPr>
          <w:bCs/>
        </w:rPr>
        <w:t xml:space="preserve">где </w:t>
      </w:r>
    </w:p>
    <w:p w14:paraId="148DA5E4" w14:textId="606F0D93" w:rsidR="00BC37E4" w:rsidRDefault="00BC37E4" w:rsidP="0059640F">
      <w:pPr>
        <w:spacing w:line="360" w:lineRule="auto"/>
        <w:ind w:firstLine="567"/>
        <w:jc w:val="both"/>
        <w:rPr>
          <w:bCs/>
        </w:rPr>
      </w:pPr>
      <w:r w:rsidRPr="00BC37E4">
        <w:rPr>
          <w:b/>
          <w:bCs/>
        </w:rPr>
        <w:t>M</w:t>
      </w:r>
      <w:r w:rsidRPr="00BC37E4">
        <w:rPr>
          <w:b/>
          <w:bCs/>
          <w:vertAlign w:val="subscript"/>
        </w:rPr>
        <w:t>i уд ст</w:t>
      </w:r>
      <w:r w:rsidRPr="00BC37E4">
        <w:rPr>
          <w:bCs/>
          <w:vertAlign w:val="subscript"/>
        </w:rPr>
        <w:t xml:space="preserve"> </w:t>
      </w:r>
      <w:r>
        <w:rPr>
          <w:bCs/>
        </w:rPr>
        <w:t>–</w:t>
      </w:r>
      <w:r w:rsidR="00CA0236" w:rsidRPr="00CA0236">
        <w:rPr>
          <w:bCs/>
        </w:rPr>
        <w:t xml:space="preserve"> удельный вынос загрязняющих веществ с селитебных территорий с дождевым стоком за г</w:t>
      </w:r>
      <w:r>
        <w:rPr>
          <w:bCs/>
        </w:rPr>
        <w:t>од (приложение № 7 к Методике)</w:t>
      </w:r>
      <w:r w:rsidRPr="003C5725">
        <w:rPr>
          <w:bCs/>
        </w:rPr>
        <w:t>;</w:t>
      </w:r>
    </w:p>
    <w:p w14:paraId="331CFC36" w14:textId="77777777" w:rsidR="00BC37E4" w:rsidRDefault="00BC37E4" w:rsidP="0059640F">
      <w:pPr>
        <w:spacing w:line="360" w:lineRule="auto"/>
        <w:ind w:firstLine="567"/>
        <w:jc w:val="both"/>
        <w:rPr>
          <w:bCs/>
        </w:rPr>
      </w:pPr>
      <w:r w:rsidRPr="00BC37E4">
        <w:rPr>
          <w:b/>
          <w:bCs/>
        </w:rPr>
        <w:t>S</w:t>
      </w:r>
      <w:r w:rsidRPr="00BC37E4">
        <w:rPr>
          <w:b/>
          <w:bCs/>
          <w:vertAlign w:val="subscript"/>
        </w:rPr>
        <w:t>ст</w:t>
      </w:r>
      <w:r>
        <w:rPr>
          <w:bCs/>
        </w:rPr>
        <w:t xml:space="preserve"> –</w:t>
      </w:r>
      <w:r w:rsidR="00CA0236" w:rsidRPr="00CA0236">
        <w:rPr>
          <w:bCs/>
        </w:rPr>
        <w:t xml:space="preserve"> общая площадь селитебных территорий, попадающих в зону затопления (пункты 93 и 94 Методики). </w:t>
      </w:r>
    </w:p>
    <w:p w14:paraId="29C3BBC1" w14:textId="21D2E80D" w:rsidR="008B666E" w:rsidRDefault="00CA0236" w:rsidP="0059640F">
      <w:pPr>
        <w:spacing w:line="360" w:lineRule="auto"/>
        <w:ind w:firstLine="567"/>
        <w:jc w:val="both"/>
        <w:rPr>
          <w:bCs/>
          <w:highlight w:val="yellow"/>
        </w:rPr>
      </w:pPr>
      <w:r w:rsidRPr="00CA0236">
        <w:rPr>
          <w:bCs/>
        </w:rPr>
        <w:t xml:space="preserve">Составляющая отражает смыв загрязняющих веществ волной прорыва. Волна прорыва при аварии рассматриваемого сооружения не образуется и затопление не происходит (подпункт 3.6.1); поэтому </w:t>
      </w:r>
      <w:r w:rsidRPr="00BC37E4">
        <w:rPr>
          <w:b/>
          <w:bCs/>
        </w:rPr>
        <w:t>S</w:t>
      </w:r>
      <w:r w:rsidRPr="00BC37E4">
        <w:rPr>
          <w:b/>
          <w:bCs/>
          <w:vertAlign w:val="subscript"/>
        </w:rPr>
        <w:t>ст</w:t>
      </w:r>
      <w:r w:rsidRPr="00BC37E4">
        <w:rPr>
          <w:b/>
          <w:bCs/>
        </w:rPr>
        <w:t xml:space="preserve"> = 0</w:t>
      </w:r>
      <w:r w:rsidRPr="00CA0236">
        <w:rPr>
          <w:bCs/>
        </w:rPr>
        <w:t xml:space="preserve"> и </w:t>
      </w:r>
      <w:r w:rsidRPr="00BC37E4">
        <w:rPr>
          <w:b/>
          <w:bCs/>
        </w:rPr>
        <w:t>И</w:t>
      </w:r>
      <w:r w:rsidRPr="00BC37E4">
        <w:rPr>
          <w:b/>
          <w:bCs/>
          <w:vertAlign w:val="subscript"/>
        </w:rPr>
        <w:t>ст</w:t>
      </w:r>
      <w:r w:rsidRPr="00BC37E4">
        <w:rPr>
          <w:b/>
          <w:bCs/>
        </w:rPr>
        <w:t xml:space="preserve"> = 0</w:t>
      </w:r>
      <w:r w:rsidRPr="00CA0236">
        <w:rPr>
          <w:bCs/>
        </w:rPr>
        <w:t>.</w:t>
      </w:r>
    </w:p>
    <w:p w14:paraId="7AED844E" w14:textId="77777777" w:rsidR="001F1F44" w:rsidRDefault="001F1F44" w:rsidP="0059640F">
      <w:pPr>
        <w:spacing w:line="360" w:lineRule="auto"/>
        <w:ind w:firstLine="567"/>
        <w:jc w:val="both"/>
        <w:rPr>
          <w:bCs/>
        </w:rPr>
      </w:pPr>
      <w:r w:rsidRPr="001F1F44">
        <w:rPr>
          <w:b/>
          <w:bCs/>
        </w:rPr>
        <w:t>Затопление и разрушение элементов систем канализации И</w:t>
      </w:r>
      <w:r w:rsidRPr="001F1F44">
        <w:rPr>
          <w:b/>
          <w:bCs/>
          <w:vertAlign w:val="subscript"/>
        </w:rPr>
        <w:t>ск</w:t>
      </w:r>
      <w:r w:rsidRPr="001F1F44">
        <w:rPr>
          <w:bCs/>
        </w:rPr>
        <w:t xml:space="preserve">. </w:t>
      </w:r>
    </w:p>
    <w:p w14:paraId="7A134E67" w14:textId="77777777" w:rsidR="001F1F44" w:rsidRDefault="001F1F44" w:rsidP="0059640F">
      <w:pPr>
        <w:spacing w:line="360" w:lineRule="auto"/>
        <w:ind w:firstLine="567"/>
        <w:jc w:val="both"/>
        <w:rPr>
          <w:bCs/>
        </w:rPr>
      </w:pPr>
      <w:r w:rsidRPr="001F1F44">
        <w:rPr>
          <w:bCs/>
        </w:rPr>
        <w:t xml:space="preserve">Масса загрязняющих веществ определяется по формуле </w:t>
      </w:r>
    </w:p>
    <w:p w14:paraId="60975F40" w14:textId="11F34BC9" w:rsidR="001F1F44" w:rsidRPr="001F1F44" w:rsidRDefault="001F1F44" w:rsidP="001F1F44">
      <w:pPr>
        <w:spacing w:line="360" w:lineRule="auto"/>
        <w:jc w:val="center"/>
        <w:rPr>
          <w:b/>
          <w:bCs/>
        </w:rPr>
      </w:pPr>
      <w:r w:rsidRPr="001F1F44">
        <w:rPr>
          <w:b/>
          <w:bCs/>
        </w:rPr>
        <w:t>M</w:t>
      </w:r>
      <w:r w:rsidRPr="001F1F44">
        <w:rPr>
          <w:b/>
          <w:bCs/>
          <w:vertAlign w:val="subscript"/>
        </w:rPr>
        <w:t xml:space="preserve">i ск </w:t>
      </w:r>
      <w:r w:rsidRPr="001F1F44">
        <w:rPr>
          <w:b/>
          <w:bCs/>
        </w:rPr>
        <w:t>= 0,25 × M</w:t>
      </w:r>
      <w:r w:rsidRPr="001F1F44">
        <w:rPr>
          <w:b/>
          <w:bCs/>
          <w:vertAlign w:val="subscript"/>
        </w:rPr>
        <w:t xml:space="preserve">i уд ск </w:t>
      </w:r>
      <w:r w:rsidRPr="001F1F44">
        <w:rPr>
          <w:b/>
          <w:bCs/>
        </w:rPr>
        <w:t>× N</w:t>
      </w:r>
      <w:r w:rsidRPr="001F1F44">
        <w:rPr>
          <w:b/>
          <w:bCs/>
          <w:vertAlign w:val="subscript"/>
        </w:rPr>
        <w:t>зз</w:t>
      </w:r>
      <w:r w:rsidRPr="001F1F44">
        <w:rPr>
          <w:b/>
          <w:bCs/>
        </w:rPr>
        <w:t xml:space="preserve"> × T</w:t>
      </w:r>
      <w:r w:rsidRPr="001F1F44">
        <w:rPr>
          <w:b/>
          <w:bCs/>
          <w:vertAlign w:val="subscript"/>
        </w:rPr>
        <w:t>восст</w:t>
      </w:r>
      <w:r w:rsidRPr="001F1F44">
        <w:rPr>
          <w:b/>
          <w:bCs/>
        </w:rPr>
        <w:t>,</w:t>
      </w:r>
    </w:p>
    <w:p w14:paraId="27E289B7" w14:textId="3E2A1EC9" w:rsidR="001F1F44" w:rsidRDefault="001F1F44" w:rsidP="0059640F">
      <w:pPr>
        <w:spacing w:line="360" w:lineRule="auto"/>
        <w:ind w:firstLine="567"/>
        <w:jc w:val="both"/>
        <w:rPr>
          <w:bCs/>
        </w:rPr>
      </w:pPr>
      <w:r>
        <w:rPr>
          <w:bCs/>
        </w:rPr>
        <w:t xml:space="preserve">где </w:t>
      </w:r>
      <w:r w:rsidRPr="001F1F44">
        <w:rPr>
          <w:b/>
          <w:bCs/>
        </w:rPr>
        <w:t>M</w:t>
      </w:r>
      <w:r w:rsidRPr="001F1F44">
        <w:rPr>
          <w:b/>
          <w:bCs/>
          <w:vertAlign w:val="subscript"/>
        </w:rPr>
        <w:t>i уд ск</w:t>
      </w:r>
      <w:r w:rsidRPr="001F1F44">
        <w:rPr>
          <w:bCs/>
          <w:vertAlign w:val="subscript"/>
        </w:rPr>
        <w:t xml:space="preserve"> </w:t>
      </w:r>
      <w:r>
        <w:rPr>
          <w:bCs/>
        </w:rPr>
        <w:t>–</w:t>
      </w:r>
      <w:r w:rsidRPr="001F1F44">
        <w:rPr>
          <w:bCs/>
        </w:rPr>
        <w:t xml:space="preserve"> удельное количество загрязняющих веществ, установленное приложением № 8 к Методике в граммах в сутки на одного жителя; </w:t>
      </w:r>
    </w:p>
    <w:p w14:paraId="57067F6C" w14:textId="3D849447" w:rsidR="001F1F44" w:rsidRDefault="001F1F44" w:rsidP="0059640F">
      <w:pPr>
        <w:spacing w:line="360" w:lineRule="auto"/>
        <w:ind w:firstLine="567"/>
        <w:jc w:val="both"/>
        <w:rPr>
          <w:bCs/>
        </w:rPr>
      </w:pPr>
      <w:r w:rsidRPr="001F1F44">
        <w:rPr>
          <w:b/>
          <w:bCs/>
        </w:rPr>
        <w:t>N</w:t>
      </w:r>
      <w:r w:rsidRPr="001F1F44">
        <w:rPr>
          <w:b/>
          <w:bCs/>
          <w:vertAlign w:val="subscript"/>
        </w:rPr>
        <w:t>зз</w:t>
      </w:r>
      <w:r>
        <w:rPr>
          <w:bCs/>
        </w:rPr>
        <w:t xml:space="preserve"> –</w:t>
      </w:r>
      <w:r w:rsidRPr="001F1F44">
        <w:rPr>
          <w:bCs/>
        </w:rPr>
        <w:t xml:space="preserve"> численность населения в зоне затопления; </w:t>
      </w:r>
    </w:p>
    <w:p w14:paraId="4F60E974" w14:textId="74F86C7D" w:rsidR="001F1F44" w:rsidRDefault="001F1F44" w:rsidP="0059640F">
      <w:pPr>
        <w:spacing w:line="360" w:lineRule="auto"/>
        <w:ind w:firstLine="567"/>
        <w:jc w:val="both"/>
        <w:rPr>
          <w:bCs/>
        </w:rPr>
      </w:pPr>
      <w:r w:rsidRPr="001F1F44">
        <w:rPr>
          <w:b/>
          <w:bCs/>
        </w:rPr>
        <w:t>T</w:t>
      </w:r>
      <w:r w:rsidRPr="001F1F44">
        <w:rPr>
          <w:b/>
          <w:bCs/>
          <w:vertAlign w:val="subscript"/>
        </w:rPr>
        <w:t>восс</w:t>
      </w:r>
      <w:r w:rsidRPr="001F1F44">
        <w:rPr>
          <w:bCs/>
          <w:vertAlign w:val="subscript"/>
        </w:rPr>
        <w:t>т</w:t>
      </w:r>
      <w:r>
        <w:rPr>
          <w:bCs/>
        </w:rPr>
        <w:t xml:space="preserve"> –</w:t>
      </w:r>
      <w:r w:rsidRPr="001F1F44">
        <w:rPr>
          <w:bCs/>
        </w:rPr>
        <w:t xml:space="preserve"> время восстановления работы систем канализации, принимаемое равным 25 суткам; коэффициент 0,25 учитывает наличие неканализованных районов и степень утраты элементов систем канализации (пункт 97 Методики). </w:t>
      </w:r>
    </w:p>
    <w:p w14:paraId="24C3859C" w14:textId="6F1EAFC5" w:rsidR="00CA0236" w:rsidRDefault="001F1F44" w:rsidP="001F1F44">
      <w:pPr>
        <w:spacing w:line="360" w:lineRule="auto"/>
        <w:ind w:firstLine="567"/>
        <w:jc w:val="both"/>
        <w:rPr>
          <w:bCs/>
        </w:rPr>
      </w:pPr>
      <w:r>
        <w:rPr>
          <w:bCs/>
        </w:rPr>
        <w:t>Состав загрязняющих веществ –</w:t>
      </w:r>
      <w:r w:rsidRPr="001F1F44">
        <w:rPr>
          <w:bCs/>
        </w:rPr>
        <w:t xml:space="preserve"> взвешенные вещества, органические вещества по показателю БПК5, азот амм</w:t>
      </w:r>
      <w:r>
        <w:rPr>
          <w:bCs/>
        </w:rPr>
        <w:t>онийных солей, фосфор фосфатов</w:t>
      </w:r>
      <w:r w:rsidRPr="001F1F44">
        <w:rPr>
          <w:bCs/>
        </w:rPr>
        <w:t xml:space="preserve"> и их удельное количество на одного жителя характеризуют бытовые сточные воды населения, обслуживаемого системой канализации.</w:t>
      </w:r>
    </w:p>
    <w:p w14:paraId="074A067D" w14:textId="1F9343DF" w:rsidR="001F1F44" w:rsidRPr="001F1F44" w:rsidRDefault="001F1F44" w:rsidP="004C7E93">
      <w:pPr>
        <w:spacing w:line="360" w:lineRule="auto"/>
        <w:ind w:firstLine="567"/>
        <w:jc w:val="both"/>
        <w:rPr>
          <w:bCs/>
        </w:rPr>
      </w:pPr>
      <w:r>
        <w:rPr>
          <w:bCs/>
        </w:rPr>
        <w:t xml:space="preserve">При обоих сценариях разрушается проложенный в теле сооружения трубопровод ливневой канализации с изливом сточных вод в зону разрушения (подпункт 3.6.1; при наиболее вероятной аварии – на аварийном и смежных участках при продолжении по сценарию В-2, таблица 49). Составляющей </w:t>
      </w:r>
      <w:r>
        <w:rPr>
          <w:b/>
          <w:bCs/>
        </w:rPr>
        <w:t xml:space="preserve">И</w:t>
      </w:r>
      <w:r>
        <w:rPr>
          <w:b/>
          <w:bCs/>
          <w:vertAlign w:val="subscript"/>
        </w:rPr>
        <w:t xml:space="preserve">ск</w:t>
      </w:r>
      <w:r>
        <w:rPr>
          <w:bCs/>
        </w:rPr>
        <w:t xml:space="preserve"> это разрушение не охватывается. Трубопровод отводит поверхностный сток, а не бытовые сточные воды; жителей, проживающих в зоне аварийного воздействия, нет (подпункты 3.6.3 и 3.7.3), и количество загрязняющих веществ, которое пункт 97 Методики определяет по числу жителей, в зоне не образуется. Поверхностный сток, отводимый трубопроводом, поступает в реку Кубань и в отсутствие аварии – через выпуск ливневой канализации (подпункт 3.6.1); разрушение трубопровода изменяет место его поступления в реку, но не водный объект. Затопления элементов систем канализации волной прорыва, с которым пункт 96 Методики связывает расчёт, не происходит. </w:t>
      </w:r>
      <w:r>
        <w:rPr>
          <w:b/>
          <w:bCs/>
        </w:rPr>
        <w:t xml:space="preserve">И</w:t>
      </w:r>
      <w:r>
        <w:rPr>
          <w:b/>
          <w:bCs/>
          <w:vertAlign w:val="subscript"/>
        </w:rPr>
        <w:t xml:space="preserve">ск</w:t>
      </w:r>
      <w:r>
        <w:rPr>
          <w:b/>
          <w:bCs/>
        </w:rPr>
        <w:t xml:space="preserve"> = 0</w:t>
      </w:r>
      <w:r>
        <w:rPr>
          <w:bCs/>
        </w:rPr>
        <w:t xml:space="preserve">.</w:t>
      </w:r>
    </w:p>
    <w:p w14:paraId="6EEB1E16" w14:textId="77777777" w:rsidR="001F1F44" w:rsidRDefault="001F1F44" w:rsidP="0059640F">
      <w:pPr>
        <w:spacing w:line="360" w:lineRule="auto"/>
        <w:ind w:firstLine="567"/>
        <w:jc w:val="both"/>
        <w:rPr>
          <w:bCs/>
        </w:rPr>
      </w:pPr>
      <w:r w:rsidRPr="001F1F44">
        <w:rPr>
          <w:b/>
          <w:bCs/>
        </w:rPr>
        <w:t>Нефтепродукты И</w:t>
      </w:r>
      <w:r w:rsidRPr="001F1F44">
        <w:rPr>
          <w:b/>
          <w:bCs/>
          <w:vertAlign w:val="subscript"/>
        </w:rPr>
        <w:t>нп</w:t>
      </w:r>
      <w:r w:rsidRPr="001F1F44">
        <w:rPr>
          <w:bCs/>
        </w:rPr>
        <w:t xml:space="preserve">. </w:t>
      </w:r>
    </w:p>
    <w:p w14:paraId="7D21E85E" w14:textId="694AA00E" w:rsidR="001F1F44" w:rsidRDefault="001F1F44" w:rsidP="0059640F">
      <w:pPr>
        <w:spacing w:line="360" w:lineRule="auto"/>
        <w:ind w:firstLine="567"/>
        <w:jc w:val="both"/>
        <w:rPr>
          <w:bCs/>
          <w:highlight w:val="yellow"/>
        </w:rPr>
      </w:pPr>
      <w:r>
        <w:rPr>
          <w:bCs/>
        </w:rPr>
        <w:t xml:space="preserve">Ущерб рассчитывается через массу нефтепродуктов, содержащихся в оборудовании, расположенном на площадке гидротехнического сооружения и подлежащем разрушению при аварии (пункт 98 Методики). Механическое и технологическое оборудование в составе сооружения отсутствует (пункты 11.3 и 13.4 акта); масса нефтепродуктов равна нулю, и Инп = 0.</w:t>
      </w:r>
    </w:p>
    <w:p w14:paraId="4BA4A975" w14:textId="77777777" w:rsidR="001F1F44" w:rsidRDefault="001F1F44" w:rsidP="0059640F">
      <w:pPr>
        <w:spacing w:line="360" w:lineRule="auto"/>
        <w:ind w:firstLine="567"/>
        <w:jc w:val="both"/>
        <w:rPr>
          <w:bCs/>
        </w:rPr>
      </w:pPr>
      <w:r w:rsidRPr="001F1F44">
        <w:rPr>
          <w:b/>
          <w:bCs/>
        </w:rPr>
        <w:t>Поступление грунта и обломков конструкций в русло</w:t>
      </w:r>
      <w:r w:rsidRPr="001F1F44">
        <w:rPr>
          <w:bCs/>
        </w:rPr>
        <w:t xml:space="preserve">. </w:t>
      </w:r>
    </w:p>
    <w:p w14:paraId="44761207" w14:textId="5259FE42" w:rsidR="001F1F44" w:rsidRDefault="001F1F44" w:rsidP="0059640F">
      <w:pPr>
        <w:spacing w:line="360" w:lineRule="auto"/>
        <w:ind w:firstLine="567"/>
        <w:jc w:val="both"/>
        <w:rPr>
          <w:bCs/>
        </w:rPr>
      </w:pPr>
      <w:r>
        <w:rPr>
          <w:bCs/>
        </w:rPr>
        <w:t xml:space="preserve">При обоих сценариях в русло реки Кубань поступают грунт обратной засыпки и обрушившиеся конструкции: при наиболее тяжёлой аварии – на всём протяжении сооружения со стеснением потока, при наиболее вероятной – грунт через выпуск ливневой канализации, а при продолжении по сценарию В-2 – также обрушившиеся конструкции на аварийном и смежных участках со стеснением потока у сооружения (подпункт 3.6.1, таблица 49). Пункт 90 Методики определяет ущерб от сброса загрязняющих веществ в водные объекты тремя основными составляющими; поступление в русло грунта и обломков при обрушении берегового сооружения ни к одной из них не относится, и порядка оценки ущерба водному объекту от засорения русла Методика не устанавливает. Пункт 106 Методики включает в прочие виды ущерба не поддающиеся оценке на стадии расчёта вероятного вреда ущербы окружающей среде от хранилищ жидких отходов промышленных и сельскохозяйственных организаций, бензозаправок, хранилищ вредных веществ, в том числе ущерб от загрязнения (засорения) отходами от разрушенных строений; засорение русла обломками конструкций и грунтом обратной засыпки, поступающими в него при разрушении сооружения, отнесено к этой позиции по аналогии. Абзац четвёртый пункта 87 Методики относит к прочим видам ущерба ущерб компонентам природной среды, не поддающийся оценке в связи с отсутствием методик прогнозирования количества объектов животного и растительного мира, подлежащих уничтожению в результате вероятной аварии; по этому основанию в прочих видах ущерба учтено возможное поражение засорением русла объектов животного и растительного мира, не относящихся к водным биологическим ресурсам (ущерб водным биологическим ресурсам учитывается при расчёте ущерба рыбному хозяйству – абзац третий пункта 87 Методики; подпункт 3.7.9). Воздействие на водный объект от поступления в русло грунта и обломков конструкций учитывается поэтому в составе прочих видов ущерба </w:t>
      </w:r>
      <w:r>
        <w:rPr>
          <w:b/>
          <w:bCs/>
        </w:rPr>
        <w:t xml:space="preserve">И</w:t>
      </w:r>
      <w:r>
        <w:rPr>
          <w:b/>
          <w:bCs/>
          <w:vertAlign w:val="subscript"/>
        </w:rPr>
        <w:t xml:space="preserve">11</w:t>
      </w:r>
      <w:r>
        <w:rPr>
          <w:bCs/>
        </w:rPr>
        <w:t xml:space="preserve">, определяемых в размере 10 процентов от суммы </w:t>
      </w:r>
      <w:r>
        <w:rPr>
          <w:b/>
          <w:bCs/>
        </w:rPr>
        <w:t xml:space="preserve">И</w:t>
      </w:r>
      <w:r>
        <w:rPr>
          <w:b/>
          <w:bCs/>
          <w:vertAlign w:val="subscript"/>
        </w:rPr>
        <w:t xml:space="preserve">1</w:t>
      </w:r>
      <w:r>
        <w:rPr>
          <w:b/>
          <w:bCs/>
        </w:rPr>
        <w:t xml:space="preserve"> – И</w:t>
      </w:r>
      <w:r>
        <w:rPr>
          <w:b/>
          <w:bCs/>
          <w:vertAlign w:val="subscript"/>
        </w:rPr>
        <w:t xml:space="preserve">10</w:t>
      </w:r>
      <w:r>
        <w:rPr>
          <w:bCs/>
        </w:rPr>
        <w:t xml:space="preserve"> (подпункт 3.8.2).</w:t>
      </w:r>
    </w:p>
    <w:p w14:paraId="6A465F14" w14:textId="77777777" w:rsidR="004977B4" w:rsidRDefault="001F1F44" w:rsidP="001F1F44">
      <w:pPr>
        <w:spacing w:line="360" w:lineRule="auto"/>
        <w:ind w:firstLine="567"/>
        <w:jc w:val="both"/>
        <w:rPr>
          <w:bCs/>
        </w:rPr>
      </w:pPr>
      <w:r>
        <w:rPr>
          <w:bCs/>
        </w:rPr>
        <w:t>О</w:t>
      </w:r>
      <w:r w:rsidRPr="001F1F44">
        <w:rPr>
          <w:bCs/>
        </w:rPr>
        <w:t>снованием для приравнивания ущерба природной среде к нулю служит отсутствие при аварии рассматриваемого сооружения затопления, волны прорыва, земель лесного фонда, бытовых сточных вод и оборудован</w:t>
      </w:r>
      <w:r>
        <w:rPr>
          <w:bCs/>
        </w:rPr>
        <w:t>ия, содержащего нефтепродукты, –</w:t>
      </w:r>
      <w:r w:rsidRPr="001F1F44">
        <w:rPr>
          <w:bCs/>
        </w:rPr>
        <w:t xml:space="preserve"> тех обст</w:t>
      </w:r>
      <w:r>
        <w:rPr>
          <w:bCs/>
        </w:rPr>
        <w:t xml:space="preserve">оятельств, с которыми пункты 89 – </w:t>
      </w:r>
      <w:r w:rsidRPr="001F1F44">
        <w:rPr>
          <w:bCs/>
        </w:rPr>
        <w:t xml:space="preserve">98 Методики связывают составляющие </w:t>
      </w:r>
      <w:r w:rsidRPr="001F1F44">
        <w:rPr>
          <w:b/>
          <w:bCs/>
        </w:rPr>
        <w:t>И</w:t>
      </w:r>
      <w:r w:rsidRPr="001F1F44">
        <w:rPr>
          <w:b/>
          <w:bCs/>
          <w:vertAlign w:val="subscript"/>
        </w:rPr>
        <w:t>лес</w:t>
      </w:r>
      <w:r w:rsidRPr="001F1F44">
        <w:rPr>
          <w:bCs/>
        </w:rPr>
        <w:t xml:space="preserve"> и </w:t>
      </w:r>
      <w:r w:rsidRPr="001F1F44">
        <w:rPr>
          <w:b/>
          <w:bCs/>
        </w:rPr>
        <w:t>И</w:t>
      </w:r>
      <w:r w:rsidRPr="001F1F44">
        <w:rPr>
          <w:b/>
          <w:bCs/>
          <w:vertAlign w:val="subscript"/>
        </w:rPr>
        <w:t>вод</w:t>
      </w:r>
      <w:r w:rsidRPr="001F1F44">
        <w:rPr>
          <w:bCs/>
        </w:rPr>
        <w:t xml:space="preserve">. </w:t>
      </w:r>
    </w:p>
    <w:p w14:paraId="599C3272" w14:textId="77777777" w:rsidR="004977B4" w:rsidRPr="004977B4" w:rsidRDefault="004977B4" w:rsidP="004977B4">
      <w:pPr>
        <w:spacing w:line="360" w:lineRule="auto"/>
        <w:ind w:firstLine="567"/>
        <w:jc w:val="both"/>
        <w:rPr>
          <w:bCs/>
        </w:rPr>
      </w:pPr>
      <w:r>
        <w:rPr>
          <w:bCs/>
        </w:rPr>
        <w:t xml:space="preserve">Ущерб судоходству на реке Кубань от стеснения потока у сооружения при обоих сценариях Методикой не оценивается: пункт 84 связывает ущерб объектам водного транспорта с неконтролируемой сработкой водохранилища (подпункт 3.7.8).</w:t>
      </w:r>
    </w:p>
    <w:p w14:paraId="58482996" w14:textId="77777777" w:rsidR="004977B4" w:rsidRPr="004977B4" w:rsidRDefault="004977B4" w:rsidP="004977B4">
      <w:pPr>
        <w:spacing w:line="360" w:lineRule="auto"/>
        <w:ind w:firstLine="567"/>
        <w:jc w:val="both"/>
        <w:rPr>
          <w:bCs/>
        </w:rPr>
      </w:pPr>
      <w:r>
        <w:rPr>
          <w:bCs/>
        </w:rPr>
        <w:t xml:space="preserve">Ущерб водным биологическим ресурсам реки Кубань Методикой не оценивается: абзац третий пункта 87 относит его к ущербу рыбному хозяйству, способы определения которого пункты 85 и 86 устанавливают для водохранилища, а пункт 106 исключает объекты рыболовства из прочих видов ущерба (подпункт 3.7.9).</w:t>
      </w:r>
    </w:p>
    <w:p w14:paraId="0368E57F" w14:textId="63704817" w:rsidR="004977B4" w:rsidRDefault="004977B4" w:rsidP="004977B4">
      <w:pPr>
        <w:spacing w:line="360" w:lineRule="auto"/>
        <w:ind w:firstLine="567"/>
        <w:jc w:val="both"/>
        <w:rPr>
          <w:bCs/>
        </w:rPr>
      </w:pPr>
      <w:r>
        <w:rPr>
          <w:bCs/>
        </w:rPr>
        <w:t xml:space="preserve">Ущерб водному объекту от поступления в русло грунта обратной засыпки и обрушившихся конструкций при обоих сценариях к составляющим пункта 90 Методики не относится; он учитывается в составе прочих видов ущерба </w:t>
      </w:r>
      <w:r>
        <w:rPr>
          <w:b/>
          <w:bCs/>
        </w:rPr>
        <w:t xml:space="preserve">И</w:t>
      </w:r>
      <w:r>
        <w:rPr>
          <w:b/>
          <w:bCs/>
          <w:vertAlign w:val="subscript"/>
        </w:rPr>
        <w:t xml:space="preserve">11</w:t>
      </w:r>
      <w:r>
        <w:rPr>
          <w:bCs/>
        </w:rPr>
        <w:t xml:space="preserve"> (пункты 87 и 106 Методики; подпункты 3.8.1 и 3.8.2).</w:t>
      </w:r>
    </w:p>
    <w:p w14:paraId="617C1A84" w14:textId="28348F44" w:rsidR="001F1F44" w:rsidRPr="001F1F44" w:rsidRDefault="001F1F44" w:rsidP="001F1F44">
      <w:pPr>
        <w:spacing w:line="360" w:lineRule="auto"/>
        <w:ind w:firstLine="567"/>
        <w:jc w:val="both"/>
        <w:rPr>
          <w:bCs/>
        </w:rPr>
      </w:pPr>
      <w:r w:rsidRPr="001F1F44">
        <w:rPr>
          <w:bCs/>
        </w:rPr>
        <w:t>В соответствии с пунктами 33 и 34 Методики ущерб природной среде приравнивается к нулю при обоих сценариях:</w:t>
      </w:r>
    </w:p>
    <w:p w14:paraId="63DCE324" w14:textId="77777777" w:rsidR="009715DB" w:rsidRPr="009715DB" w:rsidRDefault="009715DB" w:rsidP="009715DB">
      <w:pPr>
        <w:spacing w:line="360" w:lineRule="auto"/>
        <w:jc w:val="center"/>
        <w:rPr>
          <w:b/>
          <w:bCs/>
        </w:rPr>
      </w:pPr>
      <w:r w:rsidRPr="009715DB">
        <w:rPr>
          <w:b/>
          <w:bCs/>
        </w:rPr>
        <w:t>И</w:t>
      </w:r>
      <w:r w:rsidRPr="009715DB">
        <w:rPr>
          <w:b/>
          <w:bCs/>
          <w:vertAlign w:val="subscript"/>
        </w:rPr>
        <w:t>вод</w:t>
      </w:r>
      <w:r w:rsidRPr="009715DB">
        <w:rPr>
          <w:b/>
          <w:bCs/>
        </w:rPr>
        <w:t xml:space="preserve"> = И</w:t>
      </w:r>
      <w:r w:rsidRPr="009715DB">
        <w:rPr>
          <w:b/>
          <w:bCs/>
          <w:vertAlign w:val="subscript"/>
        </w:rPr>
        <w:t>ст</w:t>
      </w:r>
      <w:r w:rsidRPr="009715DB">
        <w:rPr>
          <w:b/>
          <w:bCs/>
        </w:rPr>
        <w:t xml:space="preserve"> + И</w:t>
      </w:r>
      <w:r w:rsidRPr="009715DB">
        <w:rPr>
          <w:b/>
          <w:bCs/>
          <w:vertAlign w:val="subscript"/>
        </w:rPr>
        <w:t>ск</w:t>
      </w:r>
      <w:r w:rsidRPr="009715DB">
        <w:rPr>
          <w:b/>
          <w:bCs/>
        </w:rPr>
        <w:t xml:space="preserve"> + И</w:t>
      </w:r>
      <w:r w:rsidRPr="009715DB">
        <w:rPr>
          <w:b/>
          <w:bCs/>
          <w:vertAlign w:val="subscript"/>
        </w:rPr>
        <w:t>нп</w:t>
      </w:r>
      <w:r w:rsidRPr="009715DB">
        <w:rPr>
          <w:b/>
          <w:bCs/>
        </w:rPr>
        <w:t xml:space="preserve"> = 0 + 0 + 0 = 0 руб.;</w:t>
      </w:r>
    </w:p>
    <w:p w14:paraId="7B056739" w14:textId="7FFE1F0C" w:rsidR="001F1F44" w:rsidRPr="009715DB" w:rsidRDefault="009715DB" w:rsidP="009715DB">
      <w:pPr>
        <w:spacing w:line="360" w:lineRule="auto"/>
        <w:jc w:val="center"/>
        <w:rPr>
          <w:b/>
          <w:bCs/>
          <w:highlight w:val="yellow"/>
        </w:rPr>
      </w:pPr>
      <w:r w:rsidRPr="009715DB">
        <w:rPr>
          <w:b/>
          <w:bCs/>
        </w:rPr>
        <w:t>И</w:t>
      </w:r>
      <w:r w:rsidRPr="009715DB">
        <w:rPr>
          <w:b/>
          <w:bCs/>
          <w:vertAlign w:val="subscript"/>
        </w:rPr>
        <w:t>10</w:t>
      </w:r>
      <w:r w:rsidRPr="009715DB">
        <w:rPr>
          <w:b/>
          <w:bCs/>
        </w:rPr>
        <w:t xml:space="preserve"> = И</w:t>
      </w:r>
      <w:r w:rsidRPr="009715DB">
        <w:rPr>
          <w:b/>
          <w:bCs/>
          <w:vertAlign w:val="subscript"/>
        </w:rPr>
        <w:t>лес</w:t>
      </w:r>
      <w:r w:rsidRPr="009715DB">
        <w:rPr>
          <w:b/>
          <w:bCs/>
        </w:rPr>
        <w:t xml:space="preserve"> + И</w:t>
      </w:r>
      <w:r w:rsidRPr="009715DB">
        <w:rPr>
          <w:b/>
          <w:bCs/>
          <w:vertAlign w:val="subscript"/>
        </w:rPr>
        <w:t>вод</w:t>
      </w:r>
      <w:r w:rsidRPr="009715DB">
        <w:rPr>
          <w:b/>
          <w:bCs/>
        </w:rPr>
        <w:t xml:space="preserve"> = 0 + 0 = 0 руб.</w:t>
      </w:r>
    </w:p>
    <w:p w14:paraId="671C8310" w14:textId="34B1FB5F" w:rsidR="00DA684E" w:rsidRDefault="00DA684E" w:rsidP="000C0DAB">
      <w:pPr>
        <w:spacing w:line="360" w:lineRule="auto"/>
        <w:ind w:firstLine="709"/>
        <w:jc w:val="both"/>
        <w:rPr>
          <w:b/>
          <w:bCs/>
          <w:vertAlign w:val="subscript"/>
        </w:rPr>
      </w:pPr>
      <w:r>
        <w:rPr>
          <w:b/>
          <w:bCs/>
        </w:rPr>
        <w:lastRenderedPageBreak/>
        <w:t xml:space="preserve">3.8.2 </w:t>
      </w:r>
      <w:r w:rsidRPr="00DA684E">
        <w:rPr>
          <w:b/>
          <w:bCs/>
        </w:rPr>
        <w:t>Прочие виды ущерба И</w:t>
      </w:r>
      <w:r w:rsidRPr="00DA684E">
        <w:rPr>
          <w:b/>
          <w:bCs/>
          <w:vertAlign w:val="subscript"/>
        </w:rPr>
        <w:t>11</w:t>
      </w:r>
    </w:p>
    <w:p w14:paraId="01C57E97" w14:textId="387473B4" w:rsidR="00DA684E" w:rsidRPr="00DA684E" w:rsidRDefault="008A39D7" w:rsidP="008A39D7">
      <w:pPr>
        <w:spacing w:line="360" w:lineRule="auto"/>
        <w:ind w:firstLine="709"/>
        <w:jc w:val="both"/>
        <w:rPr>
          <w:bCs/>
        </w:rPr>
      </w:pPr>
      <w:r>
        <w:rPr>
          <w:bCs/>
        </w:rPr>
        <w:t>Прочие виды ущерба –</w:t>
      </w:r>
      <w:r w:rsidR="00DA684E" w:rsidRPr="00DA684E">
        <w:rPr>
          <w:bCs/>
        </w:rPr>
        <w:t xml:space="preserve"> непредвиденные расходы, которые невозможно оценить</w:t>
      </w:r>
      <w:r>
        <w:rPr>
          <w:bCs/>
        </w:rPr>
        <w:t xml:space="preserve"> заранее (пункт 105 Методики), –</w:t>
      </w:r>
      <w:r w:rsidR="00DA684E" w:rsidRPr="00DA684E">
        <w:rPr>
          <w:bCs/>
        </w:rPr>
        <w:t xml:space="preserve"> принимаются в размере 10 процентов от суммы имущественного ущерба и ущерба природной среде (пункт 106 Методики):</w:t>
      </w:r>
    </w:p>
    <w:p w14:paraId="2B05334B" w14:textId="2EEFD8FC" w:rsidR="00DA684E" w:rsidRDefault="00DA684E" w:rsidP="008A39D7">
      <w:pPr>
        <w:spacing w:line="360" w:lineRule="auto"/>
        <w:jc w:val="center"/>
        <w:rPr>
          <w:b/>
          <w:bCs/>
        </w:rPr>
      </w:pPr>
      <w:r w:rsidRPr="008A39D7">
        <w:rPr>
          <w:b/>
          <w:bCs/>
        </w:rPr>
        <w:t>И</w:t>
      </w:r>
      <w:r w:rsidRPr="008A39D7">
        <w:rPr>
          <w:b/>
          <w:bCs/>
          <w:vertAlign w:val="subscript"/>
        </w:rPr>
        <w:t>11</w:t>
      </w:r>
      <w:r w:rsidRPr="008A39D7">
        <w:rPr>
          <w:b/>
          <w:bCs/>
        </w:rPr>
        <w:t xml:space="preserve"> = 0,1 × (И</w:t>
      </w:r>
      <w:r w:rsidRPr="008A39D7">
        <w:rPr>
          <w:b/>
          <w:bCs/>
          <w:vertAlign w:val="subscript"/>
        </w:rPr>
        <w:t>1</w:t>
      </w:r>
      <w:r w:rsidRPr="008A39D7">
        <w:rPr>
          <w:b/>
          <w:bCs/>
        </w:rPr>
        <w:t xml:space="preserve"> + И</w:t>
      </w:r>
      <w:r w:rsidRPr="008A39D7">
        <w:rPr>
          <w:b/>
          <w:bCs/>
          <w:vertAlign w:val="subscript"/>
        </w:rPr>
        <w:t>2</w:t>
      </w:r>
      <w:r w:rsidRPr="008A39D7">
        <w:rPr>
          <w:b/>
          <w:bCs/>
        </w:rPr>
        <w:t xml:space="preserve"> + И</w:t>
      </w:r>
      <w:r w:rsidRPr="008A39D7">
        <w:rPr>
          <w:b/>
          <w:bCs/>
          <w:vertAlign w:val="subscript"/>
        </w:rPr>
        <w:t>3</w:t>
      </w:r>
      <w:r w:rsidRPr="008A39D7">
        <w:rPr>
          <w:b/>
          <w:bCs/>
        </w:rPr>
        <w:t xml:space="preserve"> + И</w:t>
      </w:r>
      <w:r w:rsidRPr="008A39D7">
        <w:rPr>
          <w:b/>
          <w:bCs/>
          <w:vertAlign w:val="subscript"/>
        </w:rPr>
        <w:t>4</w:t>
      </w:r>
      <w:r w:rsidRPr="008A39D7">
        <w:rPr>
          <w:b/>
          <w:bCs/>
        </w:rPr>
        <w:t xml:space="preserve"> + И</w:t>
      </w:r>
      <w:r w:rsidRPr="008A39D7">
        <w:rPr>
          <w:b/>
          <w:bCs/>
          <w:vertAlign w:val="subscript"/>
        </w:rPr>
        <w:t>5</w:t>
      </w:r>
      <w:r w:rsidRPr="008A39D7">
        <w:rPr>
          <w:b/>
          <w:bCs/>
        </w:rPr>
        <w:t xml:space="preserve"> + И</w:t>
      </w:r>
      <w:r w:rsidRPr="008A39D7">
        <w:rPr>
          <w:b/>
          <w:bCs/>
          <w:vertAlign w:val="subscript"/>
        </w:rPr>
        <w:t>6</w:t>
      </w:r>
      <w:r w:rsidRPr="008A39D7">
        <w:rPr>
          <w:b/>
          <w:bCs/>
        </w:rPr>
        <w:t xml:space="preserve"> + И</w:t>
      </w:r>
      <w:r w:rsidRPr="008A39D7">
        <w:rPr>
          <w:b/>
          <w:bCs/>
          <w:vertAlign w:val="subscript"/>
        </w:rPr>
        <w:t>7</w:t>
      </w:r>
      <w:r w:rsidRPr="008A39D7">
        <w:rPr>
          <w:b/>
          <w:bCs/>
        </w:rPr>
        <w:t xml:space="preserve"> + И</w:t>
      </w:r>
      <w:r w:rsidRPr="008A39D7">
        <w:rPr>
          <w:b/>
          <w:bCs/>
          <w:vertAlign w:val="subscript"/>
        </w:rPr>
        <w:t>8</w:t>
      </w:r>
      <w:r w:rsidRPr="008A39D7">
        <w:rPr>
          <w:b/>
          <w:bCs/>
        </w:rPr>
        <w:t xml:space="preserve"> + И</w:t>
      </w:r>
      <w:r w:rsidRPr="008A39D7">
        <w:rPr>
          <w:b/>
          <w:bCs/>
          <w:vertAlign w:val="subscript"/>
        </w:rPr>
        <w:t>9</w:t>
      </w:r>
      <w:r w:rsidRPr="008A39D7">
        <w:rPr>
          <w:b/>
          <w:bCs/>
        </w:rPr>
        <w:t xml:space="preserve"> + И</w:t>
      </w:r>
      <w:r w:rsidRPr="008A39D7">
        <w:rPr>
          <w:b/>
          <w:bCs/>
          <w:vertAlign w:val="subscript"/>
        </w:rPr>
        <w:t>10</w:t>
      </w:r>
      <w:r w:rsidRPr="008A39D7">
        <w:rPr>
          <w:b/>
          <w:bCs/>
        </w:rPr>
        <w:t>).</w:t>
      </w:r>
    </w:p>
    <w:p w14:paraId="42D3D9C4" w14:textId="4B66AC48" w:rsidR="008A39D7" w:rsidRPr="008A39D7" w:rsidRDefault="008A39D7" w:rsidP="008A39D7">
      <w:pPr>
        <w:spacing w:line="360" w:lineRule="auto"/>
        <w:ind w:firstLine="567"/>
        <w:jc w:val="both"/>
        <w:rPr>
          <w:bCs/>
        </w:rPr>
      </w:pPr>
      <w:r>
        <w:rPr>
          <w:bCs/>
        </w:rPr>
        <w:t xml:space="preserve">Состав прочих видов ущерба установлен пунктами 87 и 106 Методики; их размер определяется нормативно – долей от суммы имущественного ущерба и ущерба природной среде. В их составе учтён ущерб водному объекту от засорения русла грунтом обратной засыпки и обломками конструкций при обоих сценариях (подпункт 3.8.1).</w:t>
      </w:r>
    </w:p>
    <w:p w14:paraId="57109295" w14:textId="4F4DBDB7" w:rsidR="003E1400" w:rsidRDefault="008A39D7" w:rsidP="008A39D7">
      <w:pPr>
        <w:spacing w:line="360" w:lineRule="auto"/>
        <w:ind w:firstLine="567"/>
        <w:jc w:val="both"/>
        <w:rPr>
          <w:bCs/>
        </w:rPr>
      </w:pPr>
      <w:r>
        <w:rPr>
          <w:bCs/>
        </w:rPr>
        <w:t xml:space="preserve">Сумма имущественного ущерба (подпункт 3.7.10) и ущерба природной среде (подпункт 3.8.1) составляет:</w:t>
      </w:r>
    </w:p>
    <w:p w14:paraId="34A309BB" w14:textId="058D2DD4" w:rsidR="003E1400" w:rsidRPr="003E1400" w:rsidRDefault="003E1400" w:rsidP="003E1400">
      <w:pPr>
        <w:spacing w:line="360" w:lineRule="auto"/>
        <w:ind w:firstLine="567"/>
        <w:jc w:val="both"/>
        <w:rPr>
          <w:bCs/>
        </w:rPr>
      </w:pPr>
      <w:r>
        <w:rPr>
          <w:bCs/>
        </w:rPr>
        <w:t>П</w:t>
      </w:r>
      <w:r w:rsidRPr="003E1400">
        <w:rPr>
          <w:bCs/>
        </w:rPr>
        <w:t>ри наиболее тяжёлой аварии</w:t>
      </w:r>
      <w:r>
        <w:rPr>
          <w:bCs/>
        </w:rPr>
        <w:t>:</w:t>
      </w:r>
    </w:p>
    <w:p w14:paraId="01A63687" w14:textId="4ADCC8DB" w:rsidR="003E1400" w:rsidRPr="003E1400" w:rsidRDefault="008A39D7" w:rsidP="003E1400">
      <w:pPr>
        <w:spacing w:line="360" w:lineRule="auto"/>
        <w:jc w:val="center"/>
        <w:rPr>
          <w:b/>
          <w:bCs/>
        </w:rPr>
      </w:pPr>
      <w:r>
        <w:rPr>
          <w:b/>
          <w:bCs/>
        </w:rPr>
        <w:t xml:space="preserve">0 + 0 = 0 руб.</w:t>
      </w:r>
    </w:p>
    <w:p w14:paraId="2DCDC082" w14:textId="20ACC22E" w:rsidR="003E1400" w:rsidRPr="003E1400" w:rsidRDefault="003E1400" w:rsidP="008A39D7">
      <w:pPr>
        <w:spacing w:line="360" w:lineRule="auto"/>
        <w:ind w:firstLine="567"/>
        <w:jc w:val="both"/>
        <w:rPr>
          <w:bCs/>
        </w:rPr>
      </w:pPr>
      <w:r>
        <w:rPr>
          <w:bCs/>
        </w:rPr>
        <w:t xml:space="preserve">При наиболее вероятной аварии:</w:t>
      </w:r>
    </w:p>
    <w:p w14:paraId="06EF3072" w14:textId="6BBCBDA5" w:rsidR="008A39D7" w:rsidRPr="003E1400" w:rsidRDefault="008A39D7" w:rsidP="003E1400">
      <w:pPr>
        <w:spacing w:line="360" w:lineRule="auto"/>
        <w:jc w:val="center"/>
        <w:rPr>
          <w:b/>
          <w:bCs/>
        </w:rPr>
      </w:pPr>
      <w:r>
        <w:rPr>
          <w:b/>
          <w:bCs/>
        </w:rPr>
        <w:t xml:space="preserve">0 + 0 = 0 руб.</w:t>
      </w:r>
    </w:p>
    <w:p w14:paraId="21222DCD" w14:textId="77777777" w:rsidR="008A39D7" w:rsidRPr="003E1400" w:rsidRDefault="008A39D7" w:rsidP="008A39D7">
      <w:pPr>
        <w:spacing w:line="360" w:lineRule="auto"/>
        <w:ind w:firstLine="567"/>
        <w:jc w:val="both"/>
        <w:rPr>
          <w:bCs/>
        </w:rPr>
      </w:pPr>
      <w:r w:rsidRPr="003E1400">
        <w:rPr>
          <w:bCs/>
        </w:rPr>
        <w:t>При наиболее тяжёлой аварии:</w:t>
      </w:r>
    </w:p>
    <w:p w14:paraId="431A5412" w14:textId="0F0145A1" w:rsidR="008A39D7" w:rsidRPr="003E1400" w:rsidRDefault="008A39D7" w:rsidP="003E1400">
      <w:pPr>
        <w:spacing w:line="360" w:lineRule="auto"/>
        <w:jc w:val="center"/>
        <w:rPr>
          <w:b/>
          <w:bCs/>
        </w:rPr>
      </w:pPr>
      <w:r>
        <w:rPr>
          <w:b/>
          <w:bCs/>
        </w:rPr>
        <w:t xml:space="preserve">И</w:t>
      </w:r>
      <w:r>
        <w:rPr>
          <w:b/>
          <w:bCs/>
          <w:vertAlign w:val="subscript"/>
        </w:rPr>
        <w:t xml:space="preserve">11</w:t>
      </w:r>
      <w:r>
        <w:rPr>
          <w:b/>
          <w:bCs/>
        </w:rPr>
        <w:t xml:space="preserve"> = 0,1 × 0 = 0 руб.</w:t>
      </w:r>
    </w:p>
    <w:p w14:paraId="64181A0B" w14:textId="77777777" w:rsidR="008A39D7" w:rsidRPr="003E1400" w:rsidRDefault="008A39D7" w:rsidP="008A39D7">
      <w:pPr>
        <w:spacing w:line="360" w:lineRule="auto"/>
        <w:ind w:firstLine="567"/>
        <w:jc w:val="both"/>
        <w:rPr>
          <w:bCs/>
        </w:rPr>
      </w:pPr>
      <w:r w:rsidRPr="003E1400">
        <w:rPr>
          <w:bCs/>
        </w:rPr>
        <w:t>При наиболее вероятной аварии:</w:t>
      </w:r>
    </w:p>
    <w:p w14:paraId="42640175" w14:textId="0BABFA3B" w:rsidR="008A39D7" w:rsidRPr="003E1400" w:rsidRDefault="008A39D7" w:rsidP="003E1400">
      <w:pPr>
        <w:spacing w:line="360" w:lineRule="auto"/>
        <w:jc w:val="center"/>
        <w:rPr>
          <w:b/>
          <w:bCs/>
        </w:rPr>
      </w:pPr>
      <w:r>
        <w:rPr>
          <w:b/>
          <w:bCs/>
        </w:rPr>
        <w:t xml:space="preserve">И</w:t>
      </w:r>
      <w:r>
        <w:rPr>
          <w:b/>
          <w:bCs/>
          <w:vertAlign w:val="subscript"/>
        </w:rPr>
        <w:t xml:space="preserve">11</w:t>
      </w:r>
      <w:r>
        <w:rPr>
          <w:b/>
          <w:bCs/>
        </w:rPr>
        <w:t xml:space="preserve"> = 0,1 × 0 = 0 руб.</w:t>
      </w:r>
    </w:p>
    <w:p w14:paraId="7AC0E2B9" w14:textId="0A9E74FC" w:rsidR="008A39D7" w:rsidRPr="003E1400" w:rsidRDefault="00381D05" w:rsidP="008A39D7">
      <w:pPr>
        <w:spacing w:line="360" w:lineRule="auto"/>
        <w:ind w:firstLine="567"/>
        <w:jc w:val="both"/>
        <w:rPr>
          <w:b/>
          <w:bCs/>
        </w:rPr>
      </w:pPr>
      <w:r>
        <w:rPr>
          <w:b/>
          <w:bCs/>
        </w:rPr>
        <w:t xml:space="preserve">3.8.3 </w:t>
      </w:r>
      <w:r w:rsidR="003E1400" w:rsidRPr="003E1400">
        <w:rPr>
          <w:b/>
          <w:bCs/>
        </w:rPr>
        <w:t>Общий ущерб</w:t>
      </w:r>
      <w:r w:rsidR="003E1400">
        <w:rPr>
          <w:b/>
          <w:bCs/>
        </w:rPr>
        <w:t xml:space="preserve"> </w:t>
      </w:r>
      <w:r w:rsidR="003E1400" w:rsidRPr="003E1400">
        <w:rPr>
          <w:b/>
          <w:bCs/>
        </w:rPr>
        <w:t>И</w:t>
      </w:r>
      <w:r w:rsidR="003E1400" w:rsidRPr="003E1400">
        <w:rPr>
          <w:b/>
          <w:bCs/>
          <w:vertAlign w:val="subscript"/>
        </w:rPr>
        <w:t>общ</w:t>
      </w:r>
    </w:p>
    <w:p w14:paraId="509CA667" w14:textId="77777777" w:rsidR="003E1400" w:rsidRPr="003E1400" w:rsidRDefault="003E1400" w:rsidP="003E1400">
      <w:pPr>
        <w:spacing w:line="360" w:lineRule="auto"/>
        <w:ind w:firstLine="567"/>
        <w:jc w:val="both"/>
        <w:rPr>
          <w:bCs/>
        </w:rPr>
      </w:pPr>
      <w:r w:rsidRPr="003E1400">
        <w:rPr>
          <w:bCs/>
        </w:rPr>
        <w:t>Общий ущерб рассчитывается по формуле пункта 107 Методики:</w:t>
      </w:r>
    </w:p>
    <w:p w14:paraId="2DF902AC" w14:textId="22EF3ADA" w:rsidR="003E1400" w:rsidRPr="003E1400" w:rsidRDefault="003E1400" w:rsidP="003E1400">
      <w:pPr>
        <w:spacing w:line="360" w:lineRule="auto"/>
        <w:jc w:val="center"/>
        <w:rPr>
          <w:b/>
          <w:bCs/>
        </w:rPr>
      </w:pPr>
      <w:r w:rsidRPr="003E1400">
        <w:rPr>
          <w:b/>
          <w:bCs/>
        </w:rPr>
        <w:t>И</w:t>
      </w:r>
      <w:r w:rsidRPr="003E1400">
        <w:rPr>
          <w:b/>
          <w:bCs/>
          <w:vertAlign w:val="subscript"/>
        </w:rPr>
        <w:t>общ</w:t>
      </w:r>
      <w:r w:rsidRPr="003E1400">
        <w:rPr>
          <w:b/>
          <w:bCs/>
        </w:rPr>
        <w:t xml:space="preserve"> = И</w:t>
      </w:r>
      <w:r w:rsidRPr="003E1400">
        <w:rPr>
          <w:b/>
          <w:bCs/>
          <w:vertAlign w:val="subscript"/>
        </w:rPr>
        <w:t>Л</w:t>
      </w:r>
      <w:r w:rsidRPr="003E1400">
        <w:rPr>
          <w:b/>
          <w:bCs/>
        </w:rPr>
        <w:t xml:space="preserve"> + И</w:t>
      </w:r>
      <w:r w:rsidRPr="003E1400">
        <w:rPr>
          <w:b/>
          <w:bCs/>
          <w:vertAlign w:val="subscript"/>
        </w:rPr>
        <w:t>1</w:t>
      </w:r>
      <w:r w:rsidRPr="003E1400">
        <w:rPr>
          <w:b/>
          <w:bCs/>
        </w:rPr>
        <w:t xml:space="preserve"> + И</w:t>
      </w:r>
      <w:r w:rsidRPr="003E1400">
        <w:rPr>
          <w:b/>
          <w:bCs/>
          <w:vertAlign w:val="subscript"/>
        </w:rPr>
        <w:t>2</w:t>
      </w:r>
      <w:r w:rsidRPr="003E1400">
        <w:rPr>
          <w:b/>
          <w:bCs/>
        </w:rPr>
        <w:t xml:space="preserve"> + И</w:t>
      </w:r>
      <w:r w:rsidRPr="003E1400">
        <w:rPr>
          <w:b/>
          <w:bCs/>
          <w:vertAlign w:val="subscript"/>
        </w:rPr>
        <w:t>3</w:t>
      </w:r>
      <w:r w:rsidRPr="003E1400">
        <w:rPr>
          <w:b/>
          <w:bCs/>
        </w:rPr>
        <w:t xml:space="preserve"> + И</w:t>
      </w:r>
      <w:r w:rsidRPr="003E1400">
        <w:rPr>
          <w:b/>
          <w:bCs/>
          <w:vertAlign w:val="subscript"/>
        </w:rPr>
        <w:t>4</w:t>
      </w:r>
      <w:r w:rsidRPr="003E1400">
        <w:rPr>
          <w:b/>
          <w:bCs/>
        </w:rPr>
        <w:t xml:space="preserve"> + И</w:t>
      </w:r>
      <w:r w:rsidRPr="003E1400">
        <w:rPr>
          <w:b/>
          <w:bCs/>
          <w:vertAlign w:val="subscript"/>
        </w:rPr>
        <w:t>5</w:t>
      </w:r>
      <w:r w:rsidRPr="003E1400">
        <w:rPr>
          <w:b/>
          <w:bCs/>
        </w:rPr>
        <w:t xml:space="preserve"> + И</w:t>
      </w:r>
      <w:r w:rsidRPr="003E1400">
        <w:rPr>
          <w:b/>
          <w:bCs/>
          <w:vertAlign w:val="subscript"/>
        </w:rPr>
        <w:t>6</w:t>
      </w:r>
      <w:r w:rsidRPr="003E1400">
        <w:rPr>
          <w:b/>
          <w:bCs/>
        </w:rPr>
        <w:t xml:space="preserve"> + И</w:t>
      </w:r>
      <w:r w:rsidRPr="003E1400">
        <w:rPr>
          <w:b/>
          <w:bCs/>
          <w:vertAlign w:val="subscript"/>
        </w:rPr>
        <w:t>7</w:t>
      </w:r>
      <w:r w:rsidRPr="003E1400">
        <w:rPr>
          <w:b/>
          <w:bCs/>
        </w:rPr>
        <w:t xml:space="preserve"> + И</w:t>
      </w:r>
      <w:r w:rsidRPr="003E1400">
        <w:rPr>
          <w:b/>
          <w:bCs/>
          <w:vertAlign w:val="subscript"/>
        </w:rPr>
        <w:t>8</w:t>
      </w:r>
      <w:r w:rsidRPr="003E1400">
        <w:rPr>
          <w:b/>
          <w:bCs/>
        </w:rPr>
        <w:t xml:space="preserve"> + И</w:t>
      </w:r>
      <w:r w:rsidRPr="003E1400">
        <w:rPr>
          <w:b/>
          <w:bCs/>
          <w:vertAlign w:val="subscript"/>
        </w:rPr>
        <w:t>9</w:t>
      </w:r>
      <w:r w:rsidRPr="003E1400">
        <w:rPr>
          <w:b/>
          <w:bCs/>
        </w:rPr>
        <w:t xml:space="preserve"> + И</w:t>
      </w:r>
      <w:r w:rsidRPr="003E1400">
        <w:rPr>
          <w:b/>
          <w:bCs/>
          <w:vertAlign w:val="subscript"/>
        </w:rPr>
        <w:t>10</w:t>
      </w:r>
      <w:r w:rsidRPr="003E1400">
        <w:rPr>
          <w:b/>
          <w:bCs/>
        </w:rPr>
        <w:t xml:space="preserve"> + И</w:t>
      </w:r>
      <w:r w:rsidRPr="003E1400">
        <w:rPr>
          <w:b/>
          <w:bCs/>
          <w:vertAlign w:val="subscript"/>
        </w:rPr>
        <w:t>11</w:t>
      </w:r>
      <w:r w:rsidRPr="003E1400">
        <w:rPr>
          <w:b/>
          <w:bCs/>
        </w:rPr>
        <w:t>,</w:t>
      </w:r>
    </w:p>
    <w:p w14:paraId="1E365D4E" w14:textId="77777777" w:rsidR="003E1400" w:rsidRDefault="003E1400" w:rsidP="003E1400">
      <w:pPr>
        <w:spacing w:line="360" w:lineRule="auto"/>
        <w:ind w:firstLine="567"/>
        <w:jc w:val="both"/>
        <w:rPr>
          <w:bCs/>
        </w:rPr>
      </w:pPr>
      <w:r w:rsidRPr="003E1400">
        <w:rPr>
          <w:bCs/>
        </w:rPr>
        <w:t xml:space="preserve">где </w:t>
      </w:r>
    </w:p>
    <w:p w14:paraId="1D689BA9" w14:textId="2F060B01" w:rsidR="003E1400" w:rsidRPr="003E1400" w:rsidRDefault="003E1400" w:rsidP="003E1400">
      <w:pPr>
        <w:spacing w:line="360" w:lineRule="auto"/>
        <w:ind w:firstLine="567"/>
        <w:jc w:val="both"/>
        <w:rPr>
          <w:bCs/>
        </w:rPr>
      </w:pPr>
      <w:r w:rsidRPr="003E1400">
        <w:rPr>
          <w:b/>
          <w:bCs/>
        </w:rPr>
        <w:t>И</w:t>
      </w:r>
      <w:r w:rsidRPr="003E1400">
        <w:rPr>
          <w:b/>
          <w:bCs/>
          <w:vertAlign w:val="subscript"/>
        </w:rPr>
        <w:t>Л</w:t>
      </w:r>
      <w:r w:rsidRPr="003E1400">
        <w:rPr>
          <w:bCs/>
        </w:rPr>
        <w:t xml:space="preserve">, </w:t>
      </w:r>
      <w:r w:rsidRPr="003E1400">
        <w:rPr>
          <w:b/>
          <w:bCs/>
        </w:rPr>
        <w:t>И</w:t>
      </w:r>
      <w:r w:rsidRPr="003E1400">
        <w:rPr>
          <w:b/>
          <w:bCs/>
          <w:vertAlign w:val="subscript"/>
        </w:rPr>
        <w:t>1</w:t>
      </w:r>
      <w:r>
        <w:rPr>
          <w:bCs/>
        </w:rPr>
        <w:t xml:space="preserve"> – </w:t>
      </w:r>
      <w:r w:rsidRPr="003E1400">
        <w:rPr>
          <w:b/>
          <w:bCs/>
        </w:rPr>
        <w:t>И</w:t>
      </w:r>
      <w:r w:rsidRPr="003E1400">
        <w:rPr>
          <w:b/>
          <w:bCs/>
          <w:vertAlign w:val="subscript"/>
        </w:rPr>
        <w:t>11</w:t>
      </w:r>
      <w:r>
        <w:rPr>
          <w:bCs/>
        </w:rPr>
        <w:t xml:space="preserve"> –</w:t>
      </w:r>
      <w:r w:rsidRPr="003E1400">
        <w:rPr>
          <w:bCs/>
        </w:rPr>
        <w:t xml:space="preserve"> виды ущерба, приведённые в приложении № 2 к Методике.</w:t>
      </w:r>
    </w:p>
    <w:p w14:paraId="5C4FD47F" w14:textId="512858B8" w:rsidR="003E1400" w:rsidRDefault="003E1400" w:rsidP="003E1400">
      <w:pPr>
        <w:spacing w:line="360" w:lineRule="auto"/>
        <w:ind w:firstLine="567"/>
        <w:jc w:val="both"/>
        <w:rPr>
          <w:bCs/>
        </w:rPr>
      </w:pPr>
      <w:r w:rsidRPr="003E1400">
        <w:rPr>
          <w:bCs/>
        </w:rPr>
        <w:t xml:space="preserve">Пункт 105 Методики описывает общий ущерб как сумму имущественного ущерба и ущерба природной среде с учётом прочих видов ущерба; расчётная формула пункта 107 включает в него также социальный ущерб </w:t>
      </w:r>
      <w:r w:rsidRPr="003E1400">
        <w:rPr>
          <w:b/>
          <w:bCs/>
        </w:rPr>
        <w:t>И</w:t>
      </w:r>
      <w:r w:rsidRPr="003E1400">
        <w:rPr>
          <w:b/>
          <w:bCs/>
          <w:vertAlign w:val="subscript"/>
        </w:rPr>
        <w:t>Л</w:t>
      </w:r>
      <w:r w:rsidRPr="003E1400">
        <w:rPr>
          <w:bCs/>
        </w:rPr>
        <w:t>. Расчёт выполнен по формуле пункта 107: в общий ущерб входят социальный ущерб (подпункт 3.6.4), имущественный ущерб (подраздел 3.7), ущерб природной среде (подпункт 3.8.1) и прочие виды ущерба.</w:t>
      </w:r>
    </w:p>
    <w:p w14:paraId="26A0F941" w14:textId="77777777" w:rsidR="001A2F69" w:rsidRPr="001A2F69" w:rsidRDefault="001A2F69" w:rsidP="001A2F69">
      <w:pPr>
        <w:spacing w:line="360" w:lineRule="auto"/>
        <w:ind w:firstLine="567"/>
        <w:jc w:val="both"/>
        <w:rPr>
          <w:bCs/>
        </w:rPr>
      </w:pPr>
      <w:r w:rsidRPr="001A2F69">
        <w:rPr>
          <w:bCs/>
        </w:rPr>
        <w:t>При наиболее тяжёлой аварии:</w:t>
      </w:r>
    </w:p>
    <w:p w14:paraId="3CB3F551" w14:textId="3C1C2236" w:rsidR="001A2F69" w:rsidRPr="0091540C" w:rsidRDefault="001A2F69" w:rsidP="0091540C">
      <w:pPr>
        <w:spacing w:line="360" w:lineRule="auto"/>
        <w:jc w:val="center"/>
        <w:rPr>
          <w:b/>
          <w:bCs/>
        </w:rPr>
      </w:pPr>
      <w:r>
        <w:rPr>
          <w:b/>
          <w:bCs/>
        </w:rPr>
        <w:t xml:space="preserve">И</w:t>
      </w:r>
      <w:r>
        <w:rPr>
          <w:b/>
          <w:bCs/>
          <w:vertAlign w:val="subscript"/>
        </w:rPr>
        <w:t xml:space="preserve">общ</w:t>
      </w:r>
      <w:r>
        <w:rPr>
          <w:b/>
          <w:bCs/>
        </w:rPr>
        <w:t xml:space="preserve"> = 0 + 0 + 0 + 0 = 0 руб.</w:t>
      </w:r>
    </w:p>
    <w:p w14:paraId="5ED703A8" w14:textId="77777777" w:rsidR="001A2F69" w:rsidRPr="001A2F69" w:rsidRDefault="001A2F69" w:rsidP="001A2F69">
      <w:pPr>
        <w:spacing w:line="360" w:lineRule="auto"/>
        <w:ind w:firstLine="567"/>
        <w:jc w:val="both"/>
        <w:rPr>
          <w:bCs/>
        </w:rPr>
      </w:pPr>
      <w:r w:rsidRPr="001A2F69">
        <w:rPr>
          <w:bCs/>
        </w:rPr>
        <w:t>При наиболее вероятной аварии:</w:t>
      </w:r>
    </w:p>
    <w:p w14:paraId="557E6D25" w14:textId="79B43F0F" w:rsidR="003E1400" w:rsidRPr="00381D05" w:rsidRDefault="001A2F69" w:rsidP="00381D05">
      <w:pPr>
        <w:spacing w:line="360" w:lineRule="auto"/>
        <w:jc w:val="center"/>
        <w:rPr>
          <w:b/>
          <w:bCs/>
        </w:rPr>
      </w:pPr>
      <w:r>
        <w:rPr>
          <w:b/>
          <w:bCs/>
        </w:rPr>
        <w:t xml:space="preserve">И</w:t>
      </w:r>
      <w:r>
        <w:rPr>
          <w:b/>
          <w:bCs/>
          <w:vertAlign w:val="subscript"/>
        </w:rPr>
        <w:t xml:space="preserve">общ</w:t>
      </w:r>
      <w:r>
        <w:rPr>
          <w:b/>
          <w:bCs/>
        </w:rPr>
        <w:t xml:space="preserve"> = 0 + 0 + 0 + 0 = 0 руб.</w:t>
      </w:r>
    </w:p>
    <w:p w14:paraId="04A03741" w14:textId="4A0AC932" w:rsidR="003E1400" w:rsidRPr="00381D05" w:rsidRDefault="00381D05" w:rsidP="008A39D7">
      <w:pPr>
        <w:keepNext/>
        <w:spacing w:line="360" w:lineRule="auto"/>
        <w:ind w:firstLine="567"/>
        <w:jc w:val="both"/>
        <w:rPr>
          <w:b/>
          <w:bCs/>
        </w:rPr>
      </w:pPr>
      <w:r>
        <w:rPr>
          <w:b/>
          <w:bCs/>
        </w:rPr>
        <w:t xml:space="preserve">3.8.4 </w:t>
      </w:r>
      <w:r w:rsidRPr="00381D05">
        <w:rPr>
          <w:b/>
          <w:bCs/>
        </w:rPr>
        <w:t>Вероятный вред. Расчёт размера вероятного вреда от аварии гидротехнического сооружения в денежном выражении</w:t>
      </w:r>
    </w:p>
    <w:p w14:paraId="6BB60FF9" w14:textId="2BC50D7E" w:rsidR="00381D05" w:rsidRPr="005414C7" w:rsidRDefault="005414C7" w:rsidP="005414C7">
      <w:pPr>
        <w:spacing w:line="360" w:lineRule="auto"/>
        <w:ind w:firstLine="567"/>
        <w:jc w:val="both"/>
      </w:pPr>
      <w:r>
        <w:t xml:space="preserve">Размер вероятного вреда – оцененный в рублях размер максимального вреда, который может быть причинён жизни, здоровью физических лиц, окружающей среде, имуществу </w:t>
      </w:r>
      <w:r>
        <w:lastRenderedPageBreak/>
        <w:t xml:space="preserve">физических и юридических лиц при аварии гидротехнического сооружения (пункт 1 Методики), </w:t>
      </w:r>
      <w:r w:rsidRPr="005414C7">
        <w:t>–</w:t>
      </w:r>
      <w:r>
        <w:t xml:space="preserve"> равен общему ущербу </w:t>
      </w:r>
      <w:r w:rsidRPr="005414C7">
        <w:rPr>
          <w:b/>
        </w:rPr>
        <w:t>И</w:t>
      </w:r>
      <w:r w:rsidRPr="005414C7">
        <w:rPr>
          <w:b/>
          <w:vertAlign w:val="subscript"/>
        </w:rPr>
        <w:t>общ</w:t>
      </w:r>
      <w:r>
        <w:t>, рассчитанному по формуле пункта 107 Методики, и определяется для наиболее тяжёлой и наиболее вероятной аварии (пункт 3 Методики). Итого</w:t>
      </w:r>
      <w:r w:rsidR="008A7402">
        <w:t>вый расчёт приведён в таблице 64</w:t>
      </w:r>
      <w:r>
        <w:t>.</w:t>
      </w:r>
    </w:p>
    <w:p w14:paraId="742B71C8" w14:textId="76C1D593" w:rsidR="00381D05" w:rsidRDefault="0008521B" w:rsidP="0008521B">
      <w:pPr>
        <w:spacing w:line="360" w:lineRule="auto"/>
        <w:ind w:firstLine="284"/>
        <w:jc w:val="both"/>
        <w:rPr>
          <w:bCs/>
        </w:rPr>
      </w:pPr>
      <w:r>
        <w:rPr>
          <w:bCs/>
        </w:rPr>
        <w:t>Таблица 64 –</w:t>
      </w:r>
      <w:r w:rsidRPr="0008521B">
        <w:rPr>
          <w:bCs/>
        </w:rPr>
        <w:t xml:space="preserve"> Итоговый расчёт размера вероятного вреда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7"/>
        <w:gridCol w:w="4395"/>
        <w:gridCol w:w="2268"/>
        <w:gridCol w:w="2262"/>
      </w:tblGrid>
      <w:tr w:rsidR="0008521B" w:rsidRPr="005C51CA" w14:paraId="73310A4A" w14:textId="77777777" w:rsidTr="00CA4C68">
        <w:trPr>
          <w:trHeight w:val="424"/>
          <w:jc w:val="center"/>
        </w:trPr>
        <w:tc>
          <w:tcPr>
            <w:tcW w:w="498" w:type="pct"/>
            <w:shd w:val="clear" w:color="auto" w:fill="auto"/>
            <w:vAlign w:val="center"/>
          </w:tcPr>
          <w:p w14:paraId="356A8AEC" w14:textId="77777777" w:rsidR="0008521B" w:rsidRPr="0008521B" w:rsidRDefault="0008521B" w:rsidP="00267E8D">
            <w:pPr>
              <w:ind w:left="-7"/>
              <w:jc w:val="center"/>
              <w:rPr>
                <w:b/>
                <w:bCs/>
                <w:sz w:val="20"/>
                <w:szCs w:val="20"/>
              </w:rPr>
            </w:pPr>
            <w:r w:rsidRPr="0008521B">
              <w:rPr>
                <w:b/>
                <w:bCs/>
                <w:sz w:val="20"/>
                <w:szCs w:val="20"/>
              </w:rPr>
              <w:t>Показ.</w:t>
            </w:r>
          </w:p>
          <w:p w14:paraId="536062A4" w14:textId="77777777" w:rsidR="0008521B" w:rsidRPr="0008521B" w:rsidRDefault="0008521B" w:rsidP="00267E8D">
            <w:pPr>
              <w:ind w:left="-7"/>
              <w:jc w:val="center"/>
              <w:rPr>
                <w:b/>
                <w:bCs/>
                <w:sz w:val="18"/>
                <w:szCs w:val="18"/>
              </w:rPr>
            </w:pPr>
            <w:r w:rsidRPr="0008521B">
              <w:rPr>
                <w:b/>
                <w:bCs/>
                <w:sz w:val="20"/>
                <w:szCs w:val="20"/>
              </w:rPr>
              <w:t>ущерба</w:t>
            </w:r>
          </w:p>
        </w:tc>
        <w:tc>
          <w:tcPr>
            <w:tcW w:w="2217" w:type="pct"/>
            <w:shd w:val="clear" w:color="auto" w:fill="auto"/>
            <w:vAlign w:val="center"/>
          </w:tcPr>
          <w:p w14:paraId="33B4FE6D" w14:textId="77777777" w:rsidR="0008521B" w:rsidRPr="0008521B" w:rsidRDefault="0008521B" w:rsidP="00267E8D">
            <w:pPr>
              <w:ind w:left="-7"/>
              <w:jc w:val="center"/>
              <w:rPr>
                <w:b/>
                <w:bCs/>
                <w:sz w:val="20"/>
                <w:szCs w:val="20"/>
              </w:rPr>
            </w:pPr>
            <w:r w:rsidRPr="0008521B">
              <w:rPr>
                <w:b/>
                <w:bCs/>
                <w:sz w:val="20"/>
                <w:szCs w:val="20"/>
              </w:rPr>
              <w:t>Наименование</w:t>
            </w:r>
          </w:p>
          <w:p w14:paraId="41917510" w14:textId="77777777" w:rsidR="0008521B" w:rsidRPr="0008521B" w:rsidRDefault="0008521B" w:rsidP="00267E8D">
            <w:pPr>
              <w:ind w:left="-7"/>
              <w:jc w:val="center"/>
              <w:rPr>
                <w:b/>
                <w:bCs/>
                <w:sz w:val="20"/>
                <w:szCs w:val="20"/>
              </w:rPr>
            </w:pPr>
            <w:r w:rsidRPr="0008521B">
              <w:rPr>
                <w:b/>
                <w:bCs/>
                <w:sz w:val="20"/>
                <w:szCs w:val="20"/>
              </w:rPr>
              <w:t>составляющей</w:t>
            </w:r>
          </w:p>
        </w:tc>
        <w:tc>
          <w:tcPr>
            <w:tcW w:w="1144" w:type="pct"/>
            <w:shd w:val="clear" w:color="auto" w:fill="auto"/>
            <w:vAlign w:val="center"/>
          </w:tcPr>
          <w:p w14:paraId="0444BC03" w14:textId="77777777" w:rsidR="0008521B" w:rsidRPr="0008521B" w:rsidRDefault="0008521B" w:rsidP="00267E8D">
            <w:pPr>
              <w:ind w:left="-7"/>
              <w:jc w:val="center"/>
              <w:rPr>
                <w:b/>
                <w:bCs/>
                <w:sz w:val="20"/>
                <w:szCs w:val="20"/>
              </w:rPr>
            </w:pPr>
            <w:r w:rsidRPr="0008521B">
              <w:rPr>
                <w:b/>
                <w:bCs/>
                <w:sz w:val="20"/>
                <w:szCs w:val="20"/>
              </w:rPr>
              <w:t>Наиболее тяжёлая авария, руб.</w:t>
            </w:r>
          </w:p>
        </w:tc>
        <w:tc>
          <w:tcPr>
            <w:tcW w:w="1141" w:type="pct"/>
            <w:shd w:val="clear" w:color="auto" w:fill="auto"/>
            <w:vAlign w:val="center"/>
          </w:tcPr>
          <w:p w14:paraId="3C9675C6" w14:textId="757F703C" w:rsidR="0008521B" w:rsidRPr="0008521B" w:rsidRDefault="0008521B" w:rsidP="0008521B">
            <w:pPr>
              <w:ind w:left="-7"/>
              <w:jc w:val="center"/>
              <w:rPr>
                <w:b/>
                <w:bCs/>
                <w:sz w:val="20"/>
                <w:szCs w:val="20"/>
              </w:rPr>
            </w:pPr>
            <w:r w:rsidRPr="0008521B">
              <w:rPr>
                <w:b/>
                <w:bCs/>
                <w:sz w:val="20"/>
                <w:szCs w:val="20"/>
              </w:rPr>
              <w:t>Наиболее вероятная авария, руб.</w:t>
            </w:r>
          </w:p>
        </w:tc>
      </w:tr>
      <w:tr w:rsidR="0008521B" w:rsidRPr="005C51CA" w14:paraId="6FB07E30" w14:textId="77777777" w:rsidTr="00CA4C68">
        <w:trPr>
          <w:jc w:val="center"/>
        </w:trPr>
        <w:tc>
          <w:tcPr>
            <w:tcW w:w="498" w:type="pct"/>
            <w:shd w:val="clear" w:color="auto" w:fill="auto"/>
            <w:vAlign w:val="center"/>
          </w:tcPr>
          <w:p w14:paraId="3B649F29" w14:textId="20558031" w:rsidR="0008521B" w:rsidRPr="0008521B" w:rsidRDefault="0008521B" w:rsidP="00267E8D">
            <w:pPr>
              <w:ind w:left="-7"/>
              <w:jc w:val="center"/>
              <w:rPr>
                <w:b/>
                <w:sz w:val="20"/>
                <w:szCs w:val="20"/>
              </w:rPr>
            </w:pPr>
            <w:r w:rsidRPr="0008521B">
              <w:rPr>
                <w:b/>
                <w:sz w:val="20"/>
                <w:szCs w:val="20"/>
              </w:rPr>
              <w:t>И</w:t>
            </w:r>
            <w:r w:rsidR="00FF6DEB">
              <w:rPr>
                <w:b/>
                <w:sz w:val="20"/>
                <w:szCs w:val="20"/>
                <w:vertAlign w:val="subscript"/>
              </w:rPr>
              <w:t>л</w:t>
            </w:r>
          </w:p>
        </w:tc>
        <w:tc>
          <w:tcPr>
            <w:tcW w:w="2217" w:type="pct"/>
            <w:shd w:val="clear" w:color="auto" w:fill="auto"/>
            <w:vAlign w:val="center"/>
          </w:tcPr>
          <w:p w14:paraId="1E3ABF7D" w14:textId="7C7178F3" w:rsidR="0008521B" w:rsidRPr="00875925" w:rsidRDefault="00FF6DEB" w:rsidP="00267E8D">
            <w:pPr>
              <w:ind w:left="-7"/>
              <w:jc w:val="center"/>
              <w:rPr>
                <w:b/>
                <w:sz w:val="20"/>
                <w:szCs w:val="20"/>
              </w:rPr>
            </w:pPr>
            <w:r w:rsidRPr="00875925">
              <w:rPr>
                <w:b/>
                <w:sz w:val="20"/>
                <w:szCs w:val="20"/>
              </w:rPr>
              <w:t>Социальный ущерб</w:t>
            </w:r>
          </w:p>
        </w:tc>
        <w:tc>
          <w:tcPr>
            <w:tcW w:w="1144" w:type="pct"/>
            <w:shd w:val="clear" w:color="auto" w:fill="auto"/>
            <w:vAlign w:val="center"/>
          </w:tcPr>
          <w:p w14:paraId="4ED0DED9" w14:textId="2186B4FC" w:rsidR="0008521B" w:rsidRPr="0008521B" w:rsidRDefault="0008521B" w:rsidP="00267E8D">
            <w:pPr>
              <w:ind w:left="-7"/>
              <w:jc w:val="center"/>
              <w:rPr>
                <w:b/>
                <w:sz w:val="20"/>
                <w:szCs w:val="20"/>
              </w:rPr>
            </w:pPr>
            <w:r>
              <w:rPr>
                <w:b/>
                <w:sz w:val="20"/>
                <w:szCs w:val="20"/>
              </w:rPr>
              <w:t xml:space="preserve">0</w:t>
            </w:r>
          </w:p>
        </w:tc>
        <w:tc>
          <w:tcPr>
            <w:tcW w:w="1141" w:type="pct"/>
            <w:shd w:val="clear" w:color="auto" w:fill="auto"/>
            <w:vAlign w:val="center"/>
          </w:tcPr>
          <w:p w14:paraId="3E020CC4" w14:textId="5FC69574" w:rsidR="0008521B" w:rsidRPr="0008521B" w:rsidRDefault="0008521B" w:rsidP="00267E8D">
            <w:pPr>
              <w:ind w:left="-7"/>
              <w:jc w:val="center"/>
              <w:rPr>
                <w:b/>
                <w:sz w:val="20"/>
                <w:szCs w:val="20"/>
              </w:rPr>
            </w:pPr>
            <w:r>
              <w:rPr>
                <w:b/>
                <w:sz w:val="20"/>
                <w:szCs w:val="20"/>
              </w:rPr>
              <w:t xml:space="preserve">0</w:t>
            </w:r>
          </w:p>
        </w:tc>
      </w:tr>
      <w:tr w:rsidR="0008521B" w:rsidRPr="005C51CA" w14:paraId="4B3A9DED" w14:textId="77777777" w:rsidTr="00CA4C68">
        <w:trPr>
          <w:jc w:val="center"/>
        </w:trPr>
        <w:tc>
          <w:tcPr>
            <w:tcW w:w="498" w:type="pct"/>
            <w:shd w:val="clear" w:color="auto" w:fill="auto"/>
            <w:vAlign w:val="center"/>
          </w:tcPr>
          <w:p w14:paraId="60E5E01C" w14:textId="77777777" w:rsidR="0008521B" w:rsidRPr="0008521B" w:rsidRDefault="0008521B" w:rsidP="00267E8D">
            <w:pPr>
              <w:ind w:left="-7"/>
              <w:jc w:val="center"/>
              <w:rPr>
                <w:sz w:val="20"/>
                <w:szCs w:val="20"/>
              </w:rPr>
            </w:pPr>
            <w:r w:rsidRPr="0008521B">
              <w:rPr>
                <w:sz w:val="20"/>
                <w:szCs w:val="20"/>
              </w:rPr>
              <w:t>И</w:t>
            </w:r>
            <w:r w:rsidRPr="0008521B">
              <w:rPr>
                <w:sz w:val="20"/>
                <w:szCs w:val="20"/>
                <w:vertAlign w:val="subscript"/>
              </w:rPr>
              <w:t>1</w:t>
            </w:r>
          </w:p>
        </w:tc>
        <w:tc>
          <w:tcPr>
            <w:tcW w:w="2217" w:type="pct"/>
            <w:shd w:val="clear" w:color="auto" w:fill="auto"/>
            <w:vAlign w:val="center"/>
          </w:tcPr>
          <w:p w14:paraId="6DD388EE" w14:textId="157D129F" w:rsidR="0008521B" w:rsidRPr="0008521B" w:rsidRDefault="00FF6DEB" w:rsidP="00267E8D">
            <w:pPr>
              <w:ind w:left="-7"/>
              <w:jc w:val="center"/>
              <w:rPr>
                <w:sz w:val="20"/>
                <w:szCs w:val="20"/>
                <w:lang w:val="en-US"/>
              </w:rPr>
            </w:pPr>
            <w:r w:rsidRPr="00FF6DEB">
              <w:rPr>
                <w:sz w:val="20"/>
                <w:szCs w:val="20"/>
              </w:rPr>
              <w:t>Ущерб промышленным предприятиям</w:t>
            </w:r>
          </w:p>
        </w:tc>
        <w:tc>
          <w:tcPr>
            <w:tcW w:w="1144" w:type="pct"/>
            <w:shd w:val="clear" w:color="auto" w:fill="auto"/>
            <w:vAlign w:val="center"/>
          </w:tcPr>
          <w:p w14:paraId="67390ED7" w14:textId="77777777" w:rsidR="0008521B" w:rsidRPr="0008521B" w:rsidRDefault="0008521B" w:rsidP="00267E8D">
            <w:pPr>
              <w:ind w:left="-7"/>
              <w:jc w:val="center"/>
              <w:rPr>
                <w:sz w:val="20"/>
                <w:szCs w:val="20"/>
              </w:rPr>
            </w:pPr>
            <w:r w:rsidRPr="0008521B">
              <w:rPr>
                <w:sz w:val="20"/>
                <w:szCs w:val="20"/>
              </w:rPr>
              <w:t>0</w:t>
            </w:r>
          </w:p>
        </w:tc>
        <w:tc>
          <w:tcPr>
            <w:tcW w:w="1141" w:type="pct"/>
            <w:shd w:val="clear" w:color="auto" w:fill="auto"/>
            <w:vAlign w:val="center"/>
          </w:tcPr>
          <w:p w14:paraId="12FB3C07" w14:textId="77777777" w:rsidR="0008521B" w:rsidRPr="0008521B" w:rsidRDefault="0008521B" w:rsidP="00267E8D">
            <w:pPr>
              <w:ind w:left="-7"/>
              <w:jc w:val="center"/>
              <w:rPr>
                <w:sz w:val="20"/>
                <w:szCs w:val="20"/>
              </w:rPr>
            </w:pPr>
            <w:r w:rsidRPr="0008521B">
              <w:rPr>
                <w:sz w:val="20"/>
                <w:szCs w:val="20"/>
              </w:rPr>
              <w:t>0</w:t>
            </w:r>
          </w:p>
        </w:tc>
      </w:tr>
      <w:tr w:rsidR="0008521B" w:rsidRPr="005C51CA" w14:paraId="0941B847" w14:textId="77777777" w:rsidTr="00CA4C68">
        <w:trPr>
          <w:jc w:val="center"/>
        </w:trPr>
        <w:tc>
          <w:tcPr>
            <w:tcW w:w="498" w:type="pct"/>
            <w:shd w:val="clear" w:color="auto" w:fill="auto"/>
            <w:vAlign w:val="center"/>
          </w:tcPr>
          <w:p w14:paraId="22C96E95" w14:textId="77777777" w:rsidR="0008521B" w:rsidRPr="0008521B" w:rsidRDefault="0008521B" w:rsidP="00267E8D">
            <w:pPr>
              <w:ind w:left="-7"/>
              <w:jc w:val="center"/>
              <w:rPr>
                <w:b/>
                <w:sz w:val="20"/>
                <w:szCs w:val="20"/>
                <w:lang w:val="en-US"/>
              </w:rPr>
            </w:pPr>
            <w:r w:rsidRPr="0008521B">
              <w:rPr>
                <w:b/>
                <w:sz w:val="20"/>
                <w:szCs w:val="20"/>
              </w:rPr>
              <w:t>И</w:t>
            </w:r>
            <w:r w:rsidRPr="0008521B">
              <w:rPr>
                <w:b/>
                <w:sz w:val="20"/>
                <w:szCs w:val="20"/>
                <w:vertAlign w:val="subscript"/>
                <w:lang w:val="en-US"/>
              </w:rPr>
              <w:t>2</w:t>
            </w:r>
          </w:p>
        </w:tc>
        <w:tc>
          <w:tcPr>
            <w:tcW w:w="2217" w:type="pct"/>
            <w:shd w:val="clear" w:color="auto" w:fill="auto"/>
            <w:vAlign w:val="center"/>
          </w:tcPr>
          <w:p w14:paraId="24A409AC" w14:textId="2B488BB8" w:rsidR="0008521B" w:rsidRPr="0008521B" w:rsidRDefault="00875925" w:rsidP="00267E8D">
            <w:pPr>
              <w:ind w:left="-7"/>
              <w:jc w:val="center"/>
              <w:rPr>
                <w:b/>
                <w:sz w:val="20"/>
                <w:szCs w:val="20"/>
              </w:rPr>
            </w:pPr>
            <w:r w:rsidRPr="00875925">
              <w:rPr>
                <w:b/>
                <w:sz w:val="20"/>
                <w:szCs w:val="20"/>
              </w:rPr>
              <w:t>Ущерб элементам транспортной инфраструктуры и сооружениям связи</w:t>
            </w:r>
          </w:p>
        </w:tc>
        <w:tc>
          <w:tcPr>
            <w:tcW w:w="1144" w:type="pct"/>
            <w:shd w:val="clear" w:color="auto" w:fill="auto"/>
            <w:vAlign w:val="center"/>
          </w:tcPr>
          <w:p w14:paraId="4413C029" w14:textId="7E91155E" w:rsidR="0008521B" w:rsidRPr="0008521B" w:rsidRDefault="000704E7" w:rsidP="00267E8D">
            <w:pPr>
              <w:ind w:left="-7"/>
              <w:jc w:val="center"/>
              <w:rPr>
                <w:b/>
                <w:sz w:val="20"/>
                <w:szCs w:val="20"/>
              </w:rPr>
            </w:pPr>
            <w:r>
              <w:rPr>
                <w:b/>
                <w:bCs/>
                <w:sz w:val="20"/>
                <w:szCs w:val="20"/>
              </w:rPr>
              <w:t xml:space="preserve">0</w:t>
            </w:r>
          </w:p>
        </w:tc>
        <w:tc>
          <w:tcPr>
            <w:tcW w:w="1141" w:type="pct"/>
            <w:shd w:val="clear" w:color="auto" w:fill="auto"/>
            <w:vAlign w:val="center"/>
          </w:tcPr>
          <w:p w14:paraId="44BFB2F8" w14:textId="1253F99E" w:rsidR="0008521B" w:rsidRPr="0008521B" w:rsidRDefault="000704E7" w:rsidP="00267E8D">
            <w:pPr>
              <w:ind w:left="-7"/>
              <w:jc w:val="center"/>
              <w:rPr>
                <w:bCs/>
                <w:sz w:val="20"/>
                <w:szCs w:val="20"/>
              </w:rPr>
            </w:pPr>
            <w:r>
              <w:rPr>
                <w:b/>
                <w:bCs/>
                <w:sz w:val="20"/>
                <w:szCs w:val="20"/>
              </w:rPr>
              <w:t xml:space="preserve">0</w:t>
            </w:r>
          </w:p>
        </w:tc>
      </w:tr>
      <w:tr w:rsidR="0008521B" w:rsidRPr="005C51CA" w14:paraId="197D5019" w14:textId="77777777" w:rsidTr="00CA4C68">
        <w:trPr>
          <w:jc w:val="center"/>
        </w:trPr>
        <w:tc>
          <w:tcPr>
            <w:tcW w:w="498" w:type="pct"/>
            <w:shd w:val="clear" w:color="auto" w:fill="auto"/>
            <w:vAlign w:val="center"/>
          </w:tcPr>
          <w:p w14:paraId="394729A6" w14:textId="77777777" w:rsidR="0008521B" w:rsidRPr="0008521B" w:rsidRDefault="0008521B" w:rsidP="00267E8D">
            <w:pPr>
              <w:ind w:left="-7"/>
              <w:jc w:val="center"/>
              <w:rPr>
                <w:sz w:val="20"/>
                <w:szCs w:val="20"/>
                <w:lang w:val="en-US"/>
              </w:rPr>
            </w:pPr>
            <w:r w:rsidRPr="0008521B">
              <w:rPr>
                <w:sz w:val="20"/>
                <w:szCs w:val="20"/>
              </w:rPr>
              <w:t>И</w:t>
            </w:r>
            <w:r w:rsidRPr="0008521B">
              <w:rPr>
                <w:sz w:val="20"/>
                <w:szCs w:val="20"/>
                <w:vertAlign w:val="subscript"/>
                <w:lang w:val="en-US"/>
              </w:rPr>
              <w:t>3</w:t>
            </w:r>
          </w:p>
        </w:tc>
        <w:tc>
          <w:tcPr>
            <w:tcW w:w="2217" w:type="pct"/>
            <w:shd w:val="clear" w:color="auto" w:fill="auto"/>
            <w:vAlign w:val="center"/>
          </w:tcPr>
          <w:p w14:paraId="7A15A56F" w14:textId="09A22D4B" w:rsidR="0008521B" w:rsidRPr="0008521B" w:rsidRDefault="00D67269" w:rsidP="00D67269">
            <w:pPr>
              <w:ind w:left="-7"/>
              <w:jc w:val="center"/>
              <w:rPr>
                <w:sz w:val="20"/>
                <w:szCs w:val="20"/>
              </w:rPr>
            </w:pPr>
            <w:r w:rsidRPr="00D67269">
              <w:rPr>
                <w:sz w:val="20"/>
                <w:szCs w:val="20"/>
              </w:rPr>
              <w:t>Ущерб жилищному фонду и имуществу граждан</w:t>
            </w:r>
          </w:p>
        </w:tc>
        <w:tc>
          <w:tcPr>
            <w:tcW w:w="1144" w:type="pct"/>
            <w:shd w:val="clear" w:color="auto" w:fill="auto"/>
            <w:vAlign w:val="center"/>
          </w:tcPr>
          <w:p w14:paraId="2B789540" w14:textId="77777777" w:rsidR="0008521B" w:rsidRPr="000704E7" w:rsidRDefault="0008521B" w:rsidP="00267E8D">
            <w:pPr>
              <w:ind w:left="-7"/>
              <w:jc w:val="center"/>
              <w:rPr>
                <w:sz w:val="20"/>
                <w:szCs w:val="20"/>
              </w:rPr>
            </w:pPr>
            <w:r w:rsidRPr="000704E7">
              <w:rPr>
                <w:sz w:val="20"/>
                <w:szCs w:val="20"/>
              </w:rPr>
              <w:t>0</w:t>
            </w:r>
          </w:p>
        </w:tc>
        <w:tc>
          <w:tcPr>
            <w:tcW w:w="1141" w:type="pct"/>
            <w:shd w:val="clear" w:color="auto" w:fill="auto"/>
            <w:vAlign w:val="center"/>
          </w:tcPr>
          <w:p w14:paraId="4C0290E4" w14:textId="77777777" w:rsidR="0008521B" w:rsidRPr="000704E7" w:rsidRDefault="0008521B" w:rsidP="00267E8D">
            <w:pPr>
              <w:ind w:left="-7"/>
              <w:jc w:val="center"/>
              <w:rPr>
                <w:sz w:val="20"/>
                <w:szCs w:val="20"/>
              </w:rPr>
            </w:pPr>
            <w:r w:rsidRPr="000704E7">
              <w:rPr>
                <w:sz w:val="20"/>
                <w:szCs w:val="20"/>
              </w:rPr>
              <w:t>0</w:t>
            </w:r>
          </w:p>
        </w:tc>
      </w:tr>
      <w:tr w:rsidR="0008521B" w:rsidRPr="005C51CA" w14:paraId="376CFA05" w14:textId="77777777" w:rsidTr="00CA4C68">
        <w:trPr>
          <w:jc w:val="center"/>
        </w:trPr>
        <w:tc>
          <w:tcPr>
            <w:tcW w:w="498" w:type="pct"/>
            <w:shd w:val="clear" w:color="auto" w:fill="auto"/>
            <w:vAlign w:val="center"/>
          </w:tcPr>
          <w:p w14:paraId="77769DAE" w14:textId="77777777" w:rsidR="0008521B" w:rsidRPr="0008521B" w:rsidRDefault="0008521B" w:rsidP="00267E8D">
            <w:pPr>
              <w:ind w:left="-7"/>
              <w:jc w:val="center"/>
              <w:rPr>
                <w:b/>
                <w:sz w:val="20"/>
                <w:szCs w:val="20"/>
                <w:lang w:val="en-US"/>
              </w:rPr>
            </w:pPr>
            <w:r w:rsidRPr="0008521B">
              <w:rPr>
                <w:b/>
                <w:sz w:val="20"/>
                <w:szCs w:val="20"/>
              </w:rPr>
              <w:t>И</w:t>
            </w:r>
            <w:r w:rsidRPr="0008521B">
              <w:rPr>
                <w:b/>
                <w:sz w:val="20"/>
                <w:szCs w:val="20"/>
                <w:vertAlign w:val="subscript"/>
                <w:lang w:val="en-US"/>
              </w:rPr>
              <w:t>4</w:t>
            </w:r>
          </w:p>
        </w:tc>
        <w:tc>
          <w:tcPr>
            <w:tcW w:w="2217" w:type="pct"/>
            <w:shd w:val="clear" w:color="auto" w:fill="auto"/>
            <w:vAlign w:val="center"/>
          </w:tcPr>
          <w:p w14:paraId="1C8C0ACF" w14:textId="2E06A204" w:rsidR="0008521B" w:rsidRPr="0008521B" w:rsidRDefault="00D67269" w:rsidP="00D67269">
            <w:pPr>
              <w:ind w:left="-7"/>
              <w:jc w:val="center"/>
              <w:rPr>
                <w:b/>
                <w:bCs/>
                <w:sz w:val="20"/>
                <w:szCs w:val="20"/>
              </w:rPr>
            </w:pPr>
            <w:r w:rsidRPr="00D67269">
              <w:rPr>
                <w:b/>
                <w:sz w:val="20"/>
                <w:szCs w:val="20"/>
              </w:rPr>
              <w:t>Расходы на ликвидацию последствий аварии</w:t>
            </w:r>
          </w:p>
        </w:tc>
        <w:tc>
          <w:tcPr>
            <w:tcW w:w="1144" w:type="pct"/>
            <w:shd w:val="clear" w:color="auto" w:fill="auto"/>
            <w:vAlign w:val="center"/>
          </w:tcPr>
          <w:p w14:paraId="43875E92" w14:textId="6F068077" w:rsidR="0008521B" w:rsidRPr="0008521B" w:rsidRDefault="00D67269" w:rsidP="00267E8D">
            <w:pPr>
              <w:ind w:left="-7"/>
              <w:jc w:val="center"/>
              <w:rPr>
                <w:b/>
                <w:sz w:val="20"/>
                <w:szCs w:val="20"/>
              </w:rPr>
            </w:pPr>
            <w:r>
              <w:rPr>
                <w:b/>
                <w:sz w:val="20"/>
                <w:szCs w:val="20"/>
              </w:rPr>
              <w:t xml:space="preserve">0</w:t>
            </w:r>
          </w:p>
        </w:tc>
        <w:tc>
          <w:tcPr>
            <w:tcW w:w="1141" w:type="pct"/>
            <w:shd w:val="clear" w:color="auto" w:fill="auto"/>
            <w:vAlign w:val="center"/>
          </w:tcPr>
          <w:p w14:paraId="3B43E9CC" w14:textId="40BF9B18" w:rsidR="0008521B" w:rsidRPr="0008521B" w:rsidRDefault="00D67269" w:rsidP="00267E8D">
            <w:pPr>
              <w:ind w:left="-7"/>
              <w:jc w:val="center"/>
              <w:rPr>
                <w:b/>
                <w:sz w:val="20"/>
                <w:szCs w:val="20"/>
              </w:rPr>
            </w:pPr>
            <w:r>
              <w:rPr>
                <w:b/>
                <w:sz w:val="20"/>
                <w:szCs w:val="20"/>
              </w:rPr>
              <w:t xml:space="preserve">0</w:t>
            </w:r>
          </w:p>
        </w:tc>
      </w:tr>
      <w:tr w:rsidR="0008521B" w:rsidRPr="005C51CA" w14:paraId="73BAE056" w14:textId="77777777" w:rsidTr="00CA4C68">
        <w:trPr>
          <w:jc w:val="center"/>
        </w:trPr>
        <w:tc>
          <w:tcPr>
            <w:tcW w:w="498" w:type="pct"/>
            <w:shd w:val="clear" w:color="auto" w:fill="auto"/>
            <w:vAlign w:val="center"/>
          </w:tcPr>
          <w:p w14:paraId="6AC07385" w14:textId="77777777" w:rsidR="0008521B" w:rsidRPr="0008521B" w:rsidRDefault="0008521B" w:rsidP="00267E8D">
            <w:pPr>
              <w:ind w:left="-7"/>
              <w:jc w:val="center"/>
              <w:rPr>
                <w:sz w:val="20"/>
                <w:szCs w:val="20"/>
                <w:lang w:val="en-US"/>
              </w:rPr>
            </w:pPr>
            <w:r w:rsidRPr="0008521B">
              <w:rPr>
                <w:sz w:val="20"/>
                <w:szCs w:val="20"/>
              </w:rPr>
              <w:t>И</w:t>
            </w:r>
            <w:r w:rsidRPr="0008521B">
              <w:rPr>
                <w:sz w:val="20"/>
                <w:szCs w:val="20"/>
                <w:vertAlign w:val="subscript"/>
                <w:lang w:val="en-US"/>
              </w:rPr>
              <w:t>5</w:t>
            </w:r>
          </w:p>
        </w:tc>
        <w:tc>
          <w:tcPr>
            <w:tcW w:w="2217" w:type="pct"/>
            <w:shd w:val="clear" w:color="auto" w:fill="auto"/>
            <w:vAlign w:val="center"/>
          </w:tcPr>
          <w:p w14:paraId="741CB01F" w14:textId="77777777" w:rsidR="0008521B" w:rsidRPr="0008521B" w:rsidRDefault="0008521B" w:rsidP="00267E8D">
            <w:pPr>
              <w:ind w:left="-7"/>
              <w:jc w:val="center"/>
              <w:rPr>
                <w:sz w:val="20"/>
                <w:szCs w:val="20"/>
              </w:rPr>
            </w:pPr>
            <w:r w:rsidRPr="0008521B">
              <w:rPr>
                <w:sz w:val="20"/>
                <w:szCs w:val="20"/>
              </w:rPr>
              <w:t>Ущерб сельскохозяйственному производству</w:t>
            </w:r>
          </w:p>
        </w:tc>
        <w:tc>
          <w:tcPr>
            <w:tcW w:w="1144" w:type="pct"/>
            <w:shd w:val="clear" w:color="auto" w:fill="auto"/>
            <w:vAlign w:val="center"/>
          </w:tcPr>
          <w:p w14:paraId="0B9D8A4E" w14:textId="77777777" w:rsidR="0008521B" w:rsidRPr="0008521B" w:rsidRDefault="0008521B" w:rsidP="00267E8D">
            <w:pPr>
              <w:ind w:left="-7"/>
              <w:jc w:val="center"/>
              <w:rPr>
                <w:sz w:val="20"/>
                <w:szCs w:val="20"/>
                <w:lang w:val="en-US"/>
              </w:rPr>
            </w:pPr>
            <w:r w:rsidRPr="0008521B">
              <w:rPr>
                <w:sz w:val="20"/>
                <w:szCs w:val="20"/>
                <w:lang w:val="en-US"/>
              </w:rPr>
              <w:t>0</w:t>
            </w:r>
          </w:p>
        </w:tc>
        <w:tc>
          <w:tcPr>
            <w:tcW w:w="1141" w:type="pct"/>
            <w:shd w:val="clear" w:color="auto" w:fill="auto"/>
            <w:vAlign w:val="center"/>
          </w:tcPr>
          <w:p w14:paraId="35CF7B53" w14:textId="77777777" w:rsidR="0008521B" w:rsidRPr="0008521B" w:rsidRDefault="0008521B" w:rsidP="00267E8D">
            <w:pPr>
              <w:ind w:left="-7"/>
              <w:jc w:val="center"/>
              <w:rPr>
                <w:sz w:val="20"/>
                <w:szCs w:val="20"/>
                <w:lang w:val="en-US"/>
              </w:rPr>
            </w:pPr>
            <w:r w:rsidRPr="0008521B">
              <w:rPr>
                <w:sz w:val="20"/>
                <w:szCs w:val="20"/>
                <w:lang w:val="en-US"/>
              </w:rPr>
              <w:t>0</w:t>
            </w:r>
          </w:p>
        </w:tc>
      </w:tr>
      <w:tr w:rsidR="0008521B" w:rsidRPr="005C51CA" w14:paraId="02D35424" w14:textId="77777777" w:rsidTr="00CA4C68">
        <w:trPr>
          <w:jc w:val="center"/>
        </w:trPr>
        <w:tc>
          <w:tcPr>
            <w:tcW w:w="498" w:type="pct"/>
            <w:shd w:val="clear" w:color="auto" w:fill="auto"/>
            <w:vAlign w:val="center"/>
          </w:tcPr>
          <w:p w14:paraId="633D447E" w14:textId="77777777" w:rsidR="0008521B" w:rsidRPr="0008521B" w:rsidRDefault="0008521B" w:rsidP="00267E8D">
            <w:pPr>
              <w:ind w:left="-7"/>
              <w:jc w:val="center"/>
              <w:rPr>
                <w:sz w:val="20"/>
                <w:szCs w:val="20"/>
                <w:lang w:val="en-US"/>
              </w:rPr>
            </w:pPr>
            <w:r w:rsidRPr="0008521B">
              <w:rPr>
                <w:sz w:val="20"/>
                <w:szCs w:val="20"/>
              </w:rPr>
              <w:t>И</w:t>
            </w:r>
            <w:r w:rsidRPr="0008521B">
              <w:rPr>
                <w:sz w:val="20"/>
                <w:szCs w:val="20"/>
                <w:vertAlign w:val="subscript"/>
                <w:lang w:val="en-US"/>
              </w:rPr>
              <w:t>6</w:t>
            </w:r>
          </w:p>
        </w:tc>
        <w:tc>
          <w:tcPr>
            <w:tcW w:w="2217" w:type="pct"/>
            <w:shd w:val="clear" w:color="auto" w:fill="auto"/>
            <w:vAlign w:val="center"/>
          </w:tcPr>
          <w:p w14:paraId="40797C5A" w14:textId="77777777" w:rsidR="0008521B" w:rsidRPr="0008521B" w:rsidRDefault="0008521B" w:rsidP="00267E8D">
            <w:pPr>
              <w:ind w:left="-7"/>
              <w:jc w:val="center"/>
              <w:rPr>
                <w:sz w:val="20"/>
                <w:szCs w:val="20"/>
              </w:rPr>
            </w:pPr>
            <w:r>
              <w:rPr>
                <w:sz w:val="20"/>
                <w:szCs w:val="20"/>
              </w:rPr>
              <w:t xml:space="preserve">Ущерб землям лесного фонда</w:t>
            </w:r>
          </w:p>
        </w:tc>
        <w:tc>
          <w:tcPr>
            <w:tcW w:w="1144" w:type="pct"/>
            <w:shd w:val="clear" w:color="auto" w:fill="auto"/>
            <w:vAlign w:val="center"/>
          </w:tcPr>
          <w:p w14:paraId="0FA455BA" w14:textId="77777777" w:rsidR="0008521B" w:rsidRPr="0008521B" w:rsidRDefault="0008521B" w:rsidP="00267E8D">
            <w:pPr>
              <w:ind w:left="-7"/>
              <w:jc w:val="center"/>
              <w:rPr>
                <w:sz w:val="20"/>
                <w:szCs w:val="20"/>
              </w:rPr>
            </w:pPr>
            <w:r w:rsidRPr="0008521B">
              <w:rPr>
                <w:sz w:val="20"/>
                <w:szCs w:val="20"/>
              </w:rPr>
              <w:t>0</w:t>
            </w:r>
          </w:p>
        </w:tc>
        <w:tc>
          <w:tcPr>
            <w:tcW w:w="1141" w:type="pct"/>
            <w:shd w:val="clear" w:color="auto" w:fill="auto"/>
            <w:vAlign w:val="center"/>
          </w:tcPr>
          <w:p w14:paraId="2E79698F" w14:textId="77777777" w:rsidR="0008521B" w:rsidRPr="0008521B" w:rsidRDefault="0008521B" w:rsidP="00267E8D">
            <w:pPr>
              <w:ind w:left="-7"/>
              <w:jc w:val="center"/>
              <w:rPr>
                <w:sz w:val="20"/>
                <w:szCs w:val="20"/>
              </w:rPr>
            </w:pPr>
            <w:r w:rsidRPr="0008521B">
              <w:rPr>
                <w:sz w:val="20"/>
                <w:szCs w:val="20"/>
              </w:rPr>
              <w:t>0</w:t>
            </w:r>
          </w:p>
        </w:tc>
      </w:tr>
      <w:tr w:rsidR="0008521B" w:rsidRPr="005C51CA" w14:paraId="251DDE85" w14:textId="77777777" w:rsidTr="00CA4C68">
        <w:trPr>
          <w:jc w:val="center"/>
        </w:trPr>
        <w:tc>
          <w:tcPr>
            <w:tcW w:w="498" w:type="pct"/>
            <w:shd w:val="clear" w:color="auto" w:fill="auto"/>
            <w:vAlign w:val="center"/>
          </w:tcPr>
          <w:p w14:paraId="004F9D9B" w14:textId="77777777" w:rsidR="0008521B" w:rsidRPr="0008521B" w:rsidRDefault="0008521B" w:rsidP="00267E8D">
            <w:pPr>
              <w:ind w:left="-7"/>
              <w:jc w:val="center"/>
              <w:rPr>
                <w:sz w:val="20"/>
                <w:szCs w:val="20"/>
                <w:lang w:val="en-US"/>
              </w:rPr>
            </w:pPr>
            <w:r w:rsidRPr="0008521B">
              <w:rPr>
                <w:sz w:val="20"/>
                <w:szCs w:val="20"/>
              </w:rPr>
              <w:t>И</w:t>
            </w:r>
            <w:r w:rsidRPr="0008521B">
              <w:rPr>
                <w:sz w:val="20"/>
                <w:szCs w:val="20"/>
                <w:vertAlign w:val="subscript"/>
                <w:lang w:val="en-US"/>
              </w:rPr>
              <w:t>7</w:t>
            </w:r>
          </w:p>
        </w:tc>
        <w:tc>
          <w:tcPr>
            <w:tcW w:w="2217" w:type="pct"/>
            <w:shd w:val="clear" w:color="auto" w:fill="auto"/>
            <w:vAlign w:val="center"/>
          </w:tcPr>
          <w:p w14:paraId="095E0374" w14:textId="77777777" w:rsidR="0008521B" w:rsidRPr="0008521B" w:rsidRDefault="0008521B" w:rsidP="00267E8D">
            <w:pPr>
              <w:ind w:left="-7"/>
              <w:jc w:val="center"/>
              <w:rPr>
                <w:sz w:val="20"/>
                <w:szCs w:val="20"/>
              </w:rPr>
            </w:pPr>
            <w:r w:rsidRPr="0008521B">
              <w:rPr>
                <w:sz w:val="20"/>
                <w:szCs w:val="20"/>
              </w:rPr>
              <w:t>Ущерб, вызванный нарушением водоснабжения</w:t>
            </w:r>
          </w:p>
        </w:tc>
        <w:tc>
          <w:tcPr>
            <w:tcW w:w="1144" w:type="pct"/>
            <w:shd w:val="clear" w:color="auto" w:fill="auto"/>
            <w:vAlign w:val="center"/>
          </w:tcPr>
          <w:p w14:paraId="76B72FD4" w14:textId="77777777" w:rsidR="0008521B" w:rsidRPr="0008521B" w:rsidRDefault="0008521B" w:rsidP="00267E8D">
            <w:pPr>
              <w:ind w:left="-7"/>
              <w:jc w:val="center"/>
              <w:rPr>
                <w:sz w:val="20"/>
                <w:szCs w:val="20"/>
              </w:rPr>
            </w:pPr>
            <w:r w:rsidRPr="0008521B">
              <w:rPr>
                <w:sz w:val="20"/>
                <w:szCs w:val="20"/>
              </w:rPr>
              <w:t>0</w:t>
            </w:r>
          </w:p>
        </w:tc>
        <w:tc>
          <w:tcPr>
            <w:tcW w:w="1141" w:type="pct"/>
            <w:shd w:val="clear" w:color="auto" w:fill="auto"/>
            <w:vAlign w:val="center"/>
          </w:tcPr>
          <w:p w14:paraId="6CB2DEE5" w14:textId="77777777" w:rsidR="0008521B" w:rsidRPr="0008521B" w:rsidRDefault="0008521B" w:rsidP="00267E8D">
            <w:pPr>
              <w:ind w:left="-7"/>
              <w:jc w:val="center"/>
              <w:rPr>
                <w:sz w:val="20"/>
                <w:szCs w:val="20"/>
              </w:rPr>
            </w:pPr>
            <w:r w:rsidRPr="0008521B">
              <w:rPr>
                <w:sz w:val="20"/>
                <w:szCs w:val="20"/>
              </w:rPr>
              <w:t>0</w:t>
            </w:r>
          </w:p>
        </w:tc>
      </w:tr>
      <w:tr w:rsidR="0008521B" w:rsidRPr="005C51CA" w14:paraId="29703BF1" w14:textId="77777777" w:rsidTr="00CA4C68">
        <w:trPr>
          <w:jc w:val="center"/>
        </w:trPr>
        <w:tc>
          <w:tcPr>
            <w:tcW w:w="498" w:type="pct"/>
            <w:shd w:val="clear" w:color="auto" w:fill="auto"/>
            <w:vAlign w:val="center"/>
          </w:tcPr>
          <w:p w14:paraId="05EE5A61" w14:textId="77777777" w:rsidR="0008521B" w:rsidRPr="0008521B" w:rsidRDefault="0008521B" w:rsidP="00267E8D">
            <w:pPr>
              <w:ind w:left="-7"/>
              <w:jc w:val="center"/>
              <w:rPr>
                <w:sz w:val="20"/>
                <w:szCs w:val="20"/>
                <w:lang w:val="en-US"/>
              </w:rPr>
            </w:pPr>
            <w:r w:rsidRPr="0008521B">
              <w:rPr>
                <w:sz w:val="20"/>
                <w:szCs w:val="20"/>
              </w:rPr>
              <w:t>И</w:t>
            </w:r>
            <w:r w:rsidRPr="0008521B">
              <w:rPr>
                <w:sz w:val="20"/>
                <w:szCs w:val="20"/>
                <w:vertAlign w:val="subscript"/>
                <w:lang w:val="en-US"/>
              </w:rPr>
              <w:t>8</w:t>
            </w:r>
          </w:p>
        </w:tc>
        <w:tc>
          <w:tcPr>
            <w:tcW w:w="2217" w:type="pct"/>
            <w:shd w:val="clear" w:color="auto" w:fill="auto"/>
            <w:vAlign w:val="center"/>
          </w:tcPr>
          <w:p w14:paraId="240DE859" w14:textId="77777777" w:rsidR="0008521B" w:rsidRPr="0008521B" w:rsidRDefault="0008521B" w:rsidP="00267E8D">
            <w:pPr>
              <w:ind w:left="-7"/>
              <w:jc w:val="center"/>
              <w:rPr>
                <w:sz w:val="20"/>
                <w:szCs w:val="20"/>
              </w:rPr>
            </w:pPr>
            <w:r w:rsidRPr="0008521B">
              <w:rPr>
                <w:sz w:val="20"/>
                <w:szCs w:val="20"/>
              </w:rPr>
              <w:t>Ущерб объектам водного транспорта</w:t>
            </w:r>
          </w:p>
        </w:tc>
        <w:tc>
          <w:tcPr>
            <w:tcW w:w="1144" w:type="pct"/>
            <w:shd w:val="clear" w:color="auto" w:fill="auto"/>
            <w:vAlign w:val="center"/>
          </w:tcPr>
          <w:p w14:paraId="44975F25" w14:textId="77777777" w:rsidR="0008521B" w:rsidRPr="0008521B" w:rsidRDefault="0008521B" w:rsidP="00267E8D">
            <w:pPr>
              <w:ind w:left="-7"/>
              <w:jc w:val="center"/>
              <w:rPr>
                <w:sz w:val="20"/>
                <w:szCs w:val="20"/>
              </w:rPr>
            </w:pPr>
            <w:r w:rsidRPr="0008521B">
              <w:rPr>
                <w:sz w:val="20"/>
                <w:szCs w:val="20"/>
              </w:rPr>
              <w:t>0</w:t>
            </w:r>
          </w:p>
        </w:tc>
        <w:tc>
          <w:tcPr>
            <w:tcW w:w="1141" w:type="pct"/>
            <w:shd w:val="clear" w:color="auto" w:fill="auto"/>
            <w:vAlign w:val="center"/>
          </w:tcPr>
          <w:p w14:paraId="7E29ECD9" w14:textId="77777777" w:rsidR="0008521B" w:rsidRPr="0008521B" w:rsidRDefault="0008521B" w:rsidP="00267E8D">
            <w:pPr>
              <w:ind w:left="-7"/>
              <w:jc w:val="center"/>
              <w:rPr>
                <w:sz w:val="20"/>
                <w:szCs w:val="20"/>
              </w:rPr>
            </w:pPr>
            <w:r w:rsidRPr="0008521B">
              <w:rPr>
                <w:sz w:val="20"/>
                <w:szCs w:val="20"/>
              </w:rPr>
              <w:t>0</w:t>
            </w:r>
          </w:p>
        </w:tc>
      </w:tr>
      <w:tr w:rsidR="0008521B" w:rsidRPr="005C51CA" w14:paraId="729FD811" w14:textId="77777777" w:rsidTr="00CA4C68">
        <w:trPr>
          <w:jc w:val="center"/>
        </w:trPr>
        <w:tc>
          <w:tcPr>
            <w:tcW w:w="498" w:type="pct"/>
            <w:shd w:val="clear" w:color="auto" w:fill="auto"/>
            <w:vAlign w:val="center"/>
          </w:tcPr>
          <w:p w14:paraId="51B850CF" w14:textId="77777777" w:rsidR="0008521B" w:rsidRPr="0008521B" w:rsidRDefault="0008521B" w:rsidP="00267E8D">
            <w:pPr>
              <w:ind w:left="-7"/>
              <w:jc w:val="center"/>
              <w:rPr>
                <w:sz w:val="20"/>
                <w:szCs w:val="20"/>
                <w:vertAlign w:val="subscript"/>
                <w:lang w:val="en-US"/>
              </w:rPr>
            </w:pPr>
            <w:r w:rsidRPr="0008521B">
              <w:rPr>
                <w:sz w:val="20"/>
                <w:szCs w:val="20"/>
              </w:rPr>
              <w:t>И</w:t>
            </w:r>
            <w:r w:rsidRPr="0008521B">
              <w:rPr>
                <w:sz w:val="20"/>
                <w:szCs w:val="20"/>
                <w:vertAlign w:val="subscript"/>
                <w:lang w:val="en-US"/>
              </w:rPr>
              <w:t>9</w:t>
            </w:r>
          </w:p>
        </w:tc>
        <w:tc>
          <w:tcPr>
            <w:tcW w:w="2217" w:type="pct"/>
            <w:shd w:val="clear" w:color="auto" w:fill="auto"/>
            <w:vAlign w:val="center"/>
          </w:tcPr>
          <w:p w14:paraId="2701013F" w14:textId="77777777" w:rsidR="0008521B" w:rsidRPr="0008521B" w:rsidRDefault="0008521B" w:rsidP="00267E8D">
            <w:pPr>
              <w:ind w:left="-7"/>
              <w:jc w:val="center"/>
              <w:rPr>
                <w:sz w:val="20"/>
                <w:szCs w:val="20"/>
              </w:rPr>
            </w:pPr>
            <w:r w:rsidRPr="0008521B">
              <w:rPr>
                <w:sz w:val="20"/>
                <w:szCs w:val="20"/>
              </w:rPr>
              <w:t>Ущерб рыбному хозяйству</w:t>
            </w:r>
          </w:p>
        </w:tc>
        <w:tc>
          <w:tcPr>
            <w:tcW w:w="1144" w:type="pct"/>
            <w:shd w:val="clear" w:color="auto" w:fill="auto"/>
            <w:vAlign w:val="center"/>
          </w:tcPr>
          <w:p w14:paraId="6C99A4E0" w14:textId="77777777" w:rsidR="0008521B" w:rsidRPr="0008521B" w:rsidRDefault="0008521B" w:rsidP="00267E8D">
            <w:pPr>
              <w:ind w:left="-7"/>
              <w:jc w:val="center"/>
              <w:rPr>
                <w:sz w:val="20"/>
                <w:szCs w:val="20"/>
              </w:rPr>
            </w:pPr>
            <w:r w:rsidRPr="0008521B">
              <w:rPr>
                <w:sz w:val="20"/>
                <w:szCs w:val="20"/>
              </w:rPr>
              <w:t>0</w:t>
            </w:r>
          </w:p>
        </w:tc>
        <w:tc>
          <w:tcPr>
            <w:tcW w:w="1141" w:type="pct"/>
            <w:shd w:val="clear" w:color="auto" w:fill="auto"/>
            <w:vAlign w:val="center"/>
          </w:tcPr>
          <w:p w14:paraId="5D572128" w14:textId="77777777" w:rsidR="0008521B" w:rsidRPr="0008521B" w:rsidRDefault="0008521B" w:rsidP="00267E8D">
            <w:pPr>
              <w:ind w:left="-7"/>
              <w:jc w:val="center"/>
              <w:rPr>
                <w:sz w:val="20"/>
                <w:szCs w:val="20"/>
              </w:rPr>
            </w:pPr>
            <w:r w:rsidRPr="0008521B">
              <w:rPr>
                <w:sz w:val="20"/>
                <w:szCs w:val="20"/>
              </w:rPr>
              <w:t>0</w:t>
            </w:r>
          </w:p>
        </w:tc>
      </w:tr>
      <w:tr w:rsidR="0008521B" w:rsidRPr="005C51CA" w14:paraId="24D8B4E2" w14:textId="77777777" w:rsidTr="00CA4C68">
        <w:trPr>
          <w:jc w:val="center"/>
        </w:trPr>
        <w:tc>
          <w:tcPr>
            <w:tcW w:w="498" w:type="pct"/>
            <w:shd w:val="clear" w:color="auto" w:fill="auto"/>
            <w:vAlign w:val="center"/>
          </w:tcPr>
          <w:p w14:paraId="7930EA86" w14:textId="77777777" w:rsidR="0008521B" w:rsidRPr="0008521B" w:rsidRDefault="0008521B" w:rsidP="00267E8D">
            <w:pPr>
              <w:ind w:left="-7"/>
              <w:jc w:val="center"/>
              <w:rPr>
                <w:bCs/>
                <w:sz w:val="20"/>
                <w:szCs w:val="20"/>
                <w:lang w:val="en-US"/>
              </w:rPr>
            </w:pPr>
            <w:r w:rsidRPr="0008521B">
              <w:rPr>
                <w:bCs/>
                <w:sz w:val="20"/>
                <w:szCs w:val="20"/>
              </w:rPr>
              <w:t>И</w:t>
            </w:r>
            <w:r w:rsidRPr="0008521B">
              <w:rPr>
                <w:bCs/>
                <w:sz w:val="20"/>
                <w:szCs w:val="20"/>
                <w:vertAlign w:val="subscript"/>
              </w:rPr>
              <w:t>1</w:t>
            </w:r>
            <w:r w:rsidRPr="0008521B">
              <w:rPr>
                <w:bCs/>
                <w:sz w:val="20"/>
                <w:szCs w:val="20"/>
                <w:vertAlign w:val="subscript"/>
                <w:lang w:val="en-US"/>
              </w:rPr>
              <w:t>0</w:t>
            </w:r>
          </w:p>
        </w:tc>
        <w:tc>
          <w:tcPr>
            <w:tcW w:w="2217" w:type="pct"/>
            <w:shd w:val="clear" w:color="auto" w:fill="auto"/>
            <w:vAlign w:val="center"/>
          </w:tcPr>
          <w:p w14:paraId="64A21BAD" w14:textId="77777777" w:rsidR="0008521B" w:rsidRPr="0008521B" w:rsidRDefault="0008521B" w:rsidP="00267E8D">
            <w:pPr>
              <w:ind w:left="-7"/>
              <w:jc w:val="center"/>
              <w:rPr>
                <w:bCs/>
                <w:sz w:val="20"/>
                <w:szCs w:val="20"/>
              </w:rPr>
            </w:pPr>
            <w:r w:rsidRPr="0008521B">
              <w:rPr>
                <w:bCs/>
                <w:sz w:val="20"/>
                <w:szCs w:val="20"/>
              </w:rPr>
              <w:t>Ущерб природной среде</w:t>
            </w:r>
          </w:p>
        </w:tc>
        <w:tc>
          <w:tcPr>
            <w:tcW w:w="1144" w:type="pct"/>
            <w:shd w:val="clear" w:color="auto" w:fill="auto"/>
            <w:vAlign w:val="center"/>
          </w:tcPr>
          <w:p w14:paraId="3A0CA592" w14:textId="4BE48AFC" w:rsidR="0008521B" w:rsidRPr="0008521B" w:rsidRDefault="00D67269" w:rsidP="00267E8D">
            <w:pPr>
              <w:ind w:left="-7"/>
              <w:jc w:val="center"/>
              <w:rPr>
                <w:b/>
                <w:sz w:val="20"/>
                <w:szCs w:val="20"/>
              </w:rPr>
            </w:pPr>
            <w:r w:rsidRPr="0008521B">
              <w:rPr>
                <w:sz w:val="20"/>
                <w:szCs w:val="20"/>
              </w:rPr>
              <w:t>0</w:t>
            </w:r>
          </w:p>
        </w:tc>
        <w:tc>
          <w:tcPr>
            <w:tcW w:w="1141" w:type="pct"/>
            <w:shd w:val="clear" w:color="auto" w:fill="auto"/>
            <w:vAlign w:val="center"/>
          </w:tcPr>
          <w:p w14:paraId="1238B732" w14:textId="4D83DED8" w:rsidR="0008521B" w:rsidRPr="0008521B" w:rsidRDefault="00D67269" w:rsidP="00267E8D">
            <w:pPr>
              <w:ind w:left="-7"/>
              <w:jc w:val="center"/>
              <w:rPr>
                <w:b/>
                <w:sz w:val="20"/>
                <w:szCs w:val="20"/>
              </w:rPr>
            </w:pPr>
            <w:r w:rsidRPr="0008521B">
              <w:rPr>
                <w:sz w:val="20"/>
                <w:szCs w:val="20"/>
              </w:rPr>
              <w:t>0</w:t>
            </w:r>
          </w:p>
        </w:tc>
      </w:tr>
      <w:tr w:rsidR="0008521B" w:rsidRPr="005C51CA" w14:paraId="3024F88B" w14:textId="77777777" w:rsidTr="00970E3D">
        <w:trPr>
          <w:trHeight w:val="108"/>
          <w:jc w:val="center"/>
        </w:trPr>
        <w:tc>
          <w:tcPr>
            <w:tcW w:w="498" w:type="pct"/>
            <w:shd w:val="clear" w:color="auto" w:fill="auto"/>
            <w:vAlign w:val="center"/>
          </w:tcPr>
          <w:p w14:paraId="28A01307" w14:textId="77777777" w:rsidR="0008521B" w:rsidRPr="0008521B" w:rsidRDefault="0008521B" w:rsidP="00267E8D">
            <w:pPr>
              <w:ind w:left="-7"/>
              <w:jc w:val="center"/>
              <w:rPr>
                <w:b/>
                <w:sz w:val="20"/>
                <w:szCs w:val="20"/>
                <w:lang w:val="en-US"/>
              </w:rPr>
            </w:pPr>
            <w:r w:rsidRPr="0008521B">
              <w:rPr>
                <w:b/>
                <w:sz w:val="20"/>
                <w:szCs w:val="20"/>
              </w:rPr>
              <w:t>И</w:t>
            </w:r>
            <w:r w:rsidRPr="0008521B">
              <w:rPr>
                <w:b/>
                <w:sz w:val="20"/>
                <w:szCs w:val="20"/>
                <w:vertAlign w:val="subscript"/>
              </w:rPr>
              <w:t>1</w:t>
            </w:r>
            <w:r w:rsidRPr="0008521B">
              <w:rPr>
                <w:b/>
                <w:sz w:val="20"/>
                <w:szCs w:val="20"/>
                <w:vertAlign w:val="subscript"/>
                <w:lang w:val="en-US"/>
              </w:rPr>
              <w:t>1</w:t>
            </w:r>
          </w:p>
        </w:tc>
        <w:tc>
          <w:tcPr>
            <w:tcW w:w="2217" w:type="pct"/>
            <w:shd w:val="clear" w:color="auto" w:fill="auto"/>
            <w:vAlign w:val="center"/>
          </w:tcPr>
          <w:p w14:paraId="2006AD9D" w14:textId="77777777" w:rsidR="0008521B" w:rsidRPr="0008521B" w:rsidRDefault="0008521B" w:rsidP="00267E8D">
            <w:pPr>
              <w:ind w:left="-7"/>
              <w:jc w:val="center"/>
              <w:rPr>
                <w:b/>
                <w:bCs/>
                <w:sz w:val="20"/>
                <w:szCs w:val="20"/>
              </w:rPr>
            </w:pPr>
            <w:r w:rsidRPr="0008521B">
              <w:rPr>
                <w:b/>
                <w:sz w:val="20"/>
                <w:szCs w:val="20"/>
              </w:rPr>
              <w:t>Прочие виды ущерба</w:t>
            </w:r>
          </w:p>
        </w:tc>
        <w:tc>
          <w:tcPr>
            <w:tcW w:w="1144" w:type="pct"/>
            <w:shd w:val="clear" w:color="auto" w:fill="auto"/>
            <w:vAlign w:val="center"/>
          </w:tcPr>
          <w:p w14:paraId="3B3F311C" w14:textId="4D443585" w:rsidR="0008521B" w:rsidRPr="0008521B" w:rsidRDefault="00D67269" w:rsidP="00267E8D">
            <w:pPr>
              <w:ind w:left="-7"/>
              <w:jc w:val="center"/>
              <w:rPr>
                <w:b/>
                <w:sz w:val="20"/>
                <w:szCs w:val="20"/>
              </w:rPr>
            </w:pPr>
            <w:r>
              <w:rPr>
                <w:b/>
                <w:bCs/>
                <w:sz w:val="20"/>
                <w:szCs w:val="20"/>
              </w:rPr>
              <w:t xml:space="preserve">0</w:t>
            </w:r>
          </w:p>
        </w:tc>
        <w:tc>
          <w:tcPr>
            <w:tcW w:w="1141" w:type="pct"/>
            <w:shd w:val="clear" w:color="auto" w:fill="auto"/>
            <w:vAlign w:val="center"/>
          </w:tcPr>
          <w:p w14:paraId="024BC72F" w14:textId="16145EB7" w:rsidR="0008521B" w:rsidRPr="0008521B" w:rsidRDefault="00D67269" w:rsidP="00267E8D">
            <w:pPr>
              <w:ind w:left="-7"/>
              <w:jc w:val="center"/>
              <w:rPr>
                <w:b/>
                <w:sz w:val="20"/>
                <w:szCs w:val="20"/>
              </w:rPr>
            </w:pPr>
            <w:r>
              <w:rPr>
                <w:b/>
                <w:bCs/>
                <w:sz w:val="20"/>
                <w:szCs w:val="20"/>
              </w:rPr>
              <w:t xml:space="preserve">0</w:t>
            </w:r>
          </w:p>
        </w:tc>
      </w:tr>
      <w:tr w:rsidR="0008521B" w:rsidRPr="005C51CA" w14:paraId="2F563307" w14:textId="77777777" w:rsidTr="00970E3D">
        <w:trPr>
          <w:trHeight w:val="153"/>
          <w:jc w:val="center"/>
        </w:trPr>
        <w:tc>
          <w:tcPr>
            <w:tcW w:w="498" w:type="pct"/>
            <w:shd w:val="clear" w:color="auto" w:fill="auto"/>
            <w:vAlign w:val="center"/>
          </w:tcPr>
          <w:p w14:paraId="155FB542" w14:textId="77777777" w:rsidR="0008521B" w:rsidRPr="0008521B" w:rsidRDefault="0008521B" w:rsidP="00267E8D">
            <w:pPr>
              <w:ind w:left="-7"/>
              <w:jc w:val="center"/>
              <w:rPr>
                <w:b/>
                <w:sz w:val="20"/>
                <w:szCs w:val="20"/>
              </w:rPr>
            </w:pPr>
            <w:r w:rsidRPr="0008521B">
              <w:rPr>
                <w:b/>
                <w:sz w:val="20"/>
                <w:szCs w:val="20"/>
              </w:rPr>
              <w:t>И</w:t>
            </w:r>
            <w:r w:rsidRPr="0008521B">
              <w:rPr>
                <w:b/>
                <w:sz w:val="20"/>
                <w:szCs w:val="20"/>
                <w:vertAlign w:val="subscript"/>
              </w:rPr>
              <w:t>общ</w:t>
            </w:r>
          </w:p>
        </w:tc>
        <w:tc>
          <w:tcPr>
            <w:tcW w:w="2217" w:type="pct"/>
            <w:shd w:val="clear" w:color="auto" w:fill="auto"/>
            <w:vAlign w:val="center"/>
          </w:tcPr>
          <w:p w14:paraId="13B95768" w14:textId="77777777" w:rsidR="0008521B" w:rsidRPr="0008521B" w:rsidRDefault="0008521B" w:rsidP="00267E8D">
            <w:pPr>
              <w:ind w:left="-7"/>
              <w:jc w:val="center"/>
              <w:rPr>
                <w:b/>
                <w:bCs/>
                <w:sz w:val="20"/>
                <w:szCs w:val="20"/>
              </w:rPr>
            </w:pPr>
            <w:r>
              <w:rPr>
                <w:b/>
                <w:bCs/>
                <w:sz w:val="20"/>
                <w:szCs w:val="20"/>
              </w:rPr>
              <w:t xml:space="preserve">Общий ущерб от аварий ГТС</w:t>
            </w:r>
          </w:p>
        </w:tc>
        <w:tc>
          <w:tcPr>
            <w:tcW w:w="1144" w:type="pct"/>
            <w:shd w:val="clear" w:color="auto" w:fill="auto"/>
            <w:vAlign w:val="center"/>
          </w:tcPr>
          <w:p w14:paraId="485AED9F" w14:textId="5F2FFDE5" w:rsidR="0008521B" w:rsidRPr="0008521B" w:rsidRDefault="00D67269" w:rsidP="00267E8D">
            <w:pPr>
              <w:ind w:left="-7"/>
              <w:jc w:val="center"/>
              <w:rPr>
                <w:b/>
                <w:sz w:val="20"/>
                <w:szCs w:val="20"/>
              </w:rPr>
            </w:pPr>
            <w:r>
              <w:rPr>
                <w:b/>
                <w:sz w:val="20"/>
                <w:szCs w:val="20"/>
              </w:rPr>
              <w:t xml:space="preserve">0</w:t>
            </w:r>
          </w:p>
        </w:tc>
        <w:tc>
          <w:tcPr>
            <w:tcW w:w="1141" w:type="pct"/>
            <w:shd w:val="clear" w:color="auto" w:fill="auto"/>
            <w:vAlign w:val="center"/>
          </w:tcPr>
          <w:p w14:paraId="635AD97B" w14:textId="73AF7870" w:rsidR="0008521B" w:rsidRPr="0008521B" w:rsidRDefault="00D67269" w:rsidP="00267E8D">
            <w:pPr>
              <w:ind w:left="-7"/>
              <w:jc w:val="center"/>
              <w:rPr>
                <w:b/>
                <w:sz w:val="20"/>
                <w:szCs w:val="20"/>
              </w:rPr>
            </w:pPr>
            <w:r>
              <w:rPr>
                <w:b/>
                <w:sz w:val="20"/>
                <w:szCs w:val="20"/>
              </w:rPr>
              <w:t xml:space="preserve">0</w:t>
            </w:r>
          </w:p>
        </w:tc>
      </w:tr>
      <w:tr w:rsidR="0008521B" w:rsidRPr="005C51CA" w14:paraId="2F7CB436" w14:textId="77777777" w:rsidTr="00970E3D">
        <w:trPr>
          <w:trHeight w:val="58"/>
          <w:jc w:val="center"/>
        </w:trPr>
        <w:tc>
          <w:tcPr>
            <w:tcW w:w="498" w:type="pct"/>
            <w:shd w:val="clear" w:color="auto" w:fill="auto"/>
            <w:vAlign w:val="center"/>
          </w:tcPr>
          <w:p w14:paraId="18F06A3D" w14:textId="46F7312A" w:rsidR="0008521B" w:rsidRPr="0008521B" w:rsidRDefault="003B09A2" w:rsidP="00267E8D">
            <w:pPr>
              <w:ind w:left="-7"/>
              <w:jc w:val="center"/>
              <w:rPr>
                <w:b/>
                <w:sz w:val="20"/>
                <w:szCs w:val="20"/>
              </w:rPr>
            </w:pPr>
            <w:r w:rsidRPr="0008521B">
              <w:rPr>
                <w:b/>
                <w:sz w:val="20"/>
                <w:szCs w:val="20"/>
              </w:rPr>
              <w:t>И</w:t>
            </w:r>
          </w:p>
        </w:tc>
        <w:tc>
          <w:tcPr>
            <w:tcW w:w="2217" w:type="pct"/>
            <w:shd w:val="clear" w:color="auto" w:fill="auto"/>
            <w:vAlign w:val="center"/>
          </w:tcPr>
          <w:p w14:paraId="5A285FB4" w14:textId="34F887D2" w:rsidR="0008521B" w:rsidRPr="0008521B" w:rsidRDefault="003B09A2" w:rsidP="00267E8D">
            <w:pPr>
              <w:ind w:left="-7"/>
              <w:jc w:val="center"/>
              <w:rPr>
                <w:b/>
                <w:bCs/>
                <w:sz w:val="20"/>
                <w:szCs w:val="20"/>
              </w:rPr>
            </w:pPr>
            <w:r w:rsidRPr="00D67269">
              <w:rPr>
                <w:b/>
                <w:bCs/>
                <w:sz w:val="20"/>
                <w:szCs w:val="20"/>
              </w:rPr>
              <w:t>РАЗМЕР ВЕРОЯТНОГО ВРЕДА</w:t>
            </w:r>
          </w:p>
        </w:tc>
        <w:tc>
          <w:tcPr>
            <w:tcW w:w="1144" w:type="pct"/>
            <w:shd w:val="clear" w:color="auto" w:fill="auto"/>
            <w:vAlign w:val="center"/>
          </w:tcPr>
          <w:p w14:paraId="59EC6969" w14:textId="475C493E" w:rsidR="0008521B" w:rsidRPr="0008521B" w:rsidRDefault="00D67269" w:rsidP="00267E8D">
            <w:pPr>
              <w:ind w:left="-7"/>
              <w:jc w:val="center"/>
              <w:rPr>
                <w:b/>
                <w:sz w:val="20"/>
                <w:szCs w:val="20"/>
              </w:rPr>
            </w:pPr>
            <w:r>
              <w:rPr>
                <w:b/>
                <w:sz w:val="20"/>
                <w:szCs w:val="20"/>
              </w:rPr>
              <w:t xml:space="preserve">0</w:t>
            </w:r>
          </w:p>
        </w:tc>
        <w:tc>
          <w:tcPr>
            <w:tcW w:w="1141" w:type="pct"/>
            <w:shd w:val="clear" w:color="auto" w:fill="auto"/>
            <w:vAlign w:val="center"/>
          </w:tcPr>
          <w:p w14:paraId="5D94C5FF" w14:textId="12627F21" w:rsidR="0008521B" w:rsidRPr="0008521B" w:rsidRDefault="00D67269" w:rsidP="00267E8D">
            <w:pPr>
              <w:ind w:left="-7"/>
              <w:jc w:val="center"/>
              <w:rPr>
                <w:b/>
                <w:sz w:val="20"/>
                <w:szCs w:val="20"/>
              </w:rPr>
            </w:pPr>
            <w:r>
              <w:rPr>
                <w:b/>
                <w:sz w:val="20"/>
                <w:szCs w:val="20"/>
              </w:rPr>
              <w:t xml:space="preserve">0</w:t>
            </w:r>
          </w:p>
        </w:tc>
      </w:tr>
    </w:tbl>
    <w:p w14:paraId="3A2B6D4A" w14:textId="1CD82996" w:rsidR="008467FB" w:rsidRPr="00AD1B22" w:rsidRDefault="008467FB" w:rsidP="008A39D7">
      <w:pPr>
        <w:spacing w:line="360" w:lineRule="auto"/>
        <w:ind w:firstLine="567"/>
        <w:jc w:val="both"/>
        <w:rPr>
          <w:bCs/>
          <w:sz w:val="12"/>
          <w:szCs w:val="12"/>
        </w:rPr>
      </w:pPr>
    </w:p>
    <w:p w14:paraId="2BC01FC8" w14:textId="71EBF827" w:rsidR="008467FB" w:rsidRDefault="00472E39" w:rsidP="008A39D7">
      <w:pPr>
        <w:spacing w:line="360" w:lineRule="auto"/>
        <w:ind w:firstLine="567"/>
        <w:jc w:val="both"/>
        <w:rPr>
          <w:bCs/>
        </w:rPr>
      </w:pPr>
      <w:r>
        <w:rPr>
          <w:bCs/>
        </w:rPr>
        <w:t xml:space="preserve">Размер вероятного вреда при обоих сценариях равен нулю. Отнесение сценария В-3 к наиболее тяжёлой аварии сохраняется по масштабу последствий: при нём сооружение утрачивается на всём протяжении, тогда как при наиболее вероятной аварии разрушение развивается на аварийном и смежных участках (подраздел 3.4). Нулевое значение не означает отсутствия последствий аварии: утрата сооружения в размер вероятного вреда не входит (пункт 5 Методики), а угроза людям, кратковременно находящимся в пешеходной зоне, в денежном выражении не оценена – посетители, проживающие вне зоны, к населению постоянного проживания не относятся, а значения </w:t>
      </w:r>
      <w:r>
        <w:rPr>
          <w:b/>
          <w:bCs/>
        </w:rPr>
        <w:t xml:space="preserve">N</w:t>
      </w:r>
      <w:r>
        <w:rPr>
          <w:b/>
          <w:bCs/>
          <w:vertAlign w:val="subscript"/>
        </w:rPr>
        <w:t xml:space="preserve">Л31</w:t>
      </w:r>
      <w:r>
        <w:rPr>
          <w:bCs/>
        </w:rPr>
        <w:t xml:space="preserve"> и </w:t>
      </w:r>
      <w:r>
        <w:rPr>
          <w:b/>
          <w:bCs/>
        </w:rPr>
        <w:t xml:space="preserve">N</w:t>
      </w:r>
      <w:r>
        <w:rPr>
          <w:b/>
          <w:bCs/>
          <w:vertAlign w:val="subscript"/>
        </w:rPr>
        <w:t xml:space="preserve">Л32</w:t>
      </w:r>
      <w:r>
        <w:rPr>
          <w:bCs/>
        </w:rPr>
        <w:t xml:space="preserve"> приняты равными нулю по пункту 56 Методики в отсутствие данных о гражданах временного нахождения (подпункт 3.6.3), – и учтена при анализе риска (подраздел 3.4).</w:t>
      </w:r>
    </w:p>
    <w:p w14:paraId="37A1930E" w14:textId="54FC5824" w:rsidR="00545AB2" w:rsidRPr="001E44FA" w:rsidRDefault="00F35CA0" w:rsidP="00DD438D">
      <w:pPr>
        <w:spacing w:after="120" w:line="276" w:lineRule="auto"/>
        <w:ind w:firstLine="567"/>
        <w:jc w:val="both"/>
        <w:rPr>
          <w:b/>
        </w:rPr>
      </w:pPr>
      <w:r w:rsidRPr="001E44FA">
        <w:rPr>
          <w:b/>
        </w:rPr>
        <w:t>4</w:t>
      </w:r>
      <w:r w:rsidR="00992198" w:rsidRPr="001E44FA">
        <w:rPr>
          <w:b/>
        </w:rPr>
        <w:t>.</w:t>
      </w:r>
      <w:r w:rsidRPr="001E44FA">
        <w:rPr>
          <w:b/>
        </w:rPr>
        <w:t xml:space="preserve"> </w:t>
      </w:r>
      <w:r w:rsidR="00DA1ACE" w:rsidRPr="001E44FA">
        <w:rPr>
          <w:b/>
        </w:rPr>
        <w:t>ВЫВОДЫ</w:t>
      </w:r>
    </w:p>
    <w:p w14:paraId="6FCE448D" w14:textId="2C62E49D" w:rsidR="001E44FA" w:rsidRDefault="001E44FA" w:rsidP="001E44FA">
      <w:pPr>
        <w:spacing w:line="360" w:lineRule="auto"/>
        <w:ind w:firstLine="567"/>
        <w:jc w:val="both"/>
        <w:rPr>
          <w:bCs/>
        </w:rPr>
      </w:pPr>
      <w:r>
        <w:rPr>
          <w:bCs/>
        </w:rPr>
        <w:t xml:space="preserve">1. По результатам анализа сценариев аварии сооружения и расчёта размера вероятного вреда наиболее тяжёлой аварией является авария по сценарию В-3 – с утратой сооружения на всём протяжении; наиболее вероятной аварией, вред при которой наносится при наибольшем значении вероятности аварии, определённой в соответствии с пунктом 14 Методики, – авария по сценарию В-1 с учётом в запас возможного продолжения по сценарию В-2 (пункт 3 Методики; подраздел 3.4, таблица 54). Размер вероятного вреда при обоих сценариях одинаков, и отнесение сценария В-3 к наиболее тяжёлой аварии выполнено по масштабу последствий.</w:t>
      </w:r>
    </w:p>
    <w:p w14:paraId="240CD89F" w14:textId="29822B03" w:rsidR="001E44FA" w:rsidRDefault="001E44FA" w:rsidP="001E44FA">
      <w:pPr>
        <w:spacing w:line="360" w:lineRule="auto"/>
        <w:ind w:firstLine="567"/>
        <w:jc w:val="both"/>
        <w:rPr>
          <w:bCs/>
        </w:rPr>
      </w:pPr>
      <w:r>
        <w:rPr>
          <w:bCs/>
        </w:rPr>
        <w:t xml:space="preserve">2. </w:t>
      </w:r>
      <w:r w:rsidRPr="001E44FA">
        <w:rPr>
          <w:bCs/>
        </w:rPr>
        <w:t>Размер вероятного вреда в денежном выражении, равный общему ущербу по пункту 107 Методики (подраздел 3.8, таблица 64), составляет:</w:t>
      </w:r>
    </w:p>
    <w:p w14:paraId="1C26A049" w14:textId="77777777" w:rsidR="001E44FA" w:rsidRDefault="001E44FA" w:rsidP="001E44FA">
      <w:pPr>
        <w:spacing w:line="360" w:lineRule="auto"/>
        <w:ind w:firstLine="567"/>
        <w:jc w:val="both"/>
        <w:rPr>
          <w:bCs/>
        </w:rPr>
      </w:pPr>
      <w:r w:rsidRPr="001E44FA">
        <w:rPr>
          <w:b/>
          <w:bCs/>
        </w:rPr>
        <w:t>при наиболее тяжёлой аварии (сценарий В-3)</w:t>
      </w:r>
    </w:p>
    <w:p w14:paraId="01B8CD70" w14:textId="2BBD6709" w:rsidR="001E44FA" w:rsidRDefault="001E44FA" w:rsidP="001E44FA">
      <w:pPr>
        <w:spacing w:line="360" w:lineRule="auto"/>
        <w:ind w:firstLine="567"/>
        <w:jc w:val="both"/>
        <w:rPr>
          <w:bCs/>
        </w:rPr>
      </w:pPr>
      <w:r>
        <w:rPr>
          <w:b/>
          <w:bCs/>
        </w:rPr>
        <w:t xml:space="preserve">0,00 руб.</w:t>
      </w:r>
      <w:r>
        <w:rPr>
          <w:bCs/>
        </w:rPr>
        <w:t xml:space="preserve">: социальный ущерб </w:t>
      </w:r>
      <w:r>
        <w:rPr>
          <w:b/>
          <w:bCs/>
        </w:rPr>
        <w:t xml:space="preserve">И</w:t>
      </w:r>
      <w:r>
        <w:rPr>
          <w:b/>
          <w:bCs/>
          <w:vertAlign w:val="subscript"/>
        </w:rPr>
        <w:t xml:space="preserve">Л</w:t>
      </w:r>
      <w:r>
        <w:rPr>
          <w:b/>
          <w:bCs/>
        </w:rPr>
        <w:t xml:space="preserve"> = 0,00 руб.</w:t>
      </w:r>
      <w:r>
        <w:rPr>
          <w:bCs/>
        </w:rPr>
        <w:t xml:space="preserve">, имущественный ущерб </w:t>
      </w:r>
      <w:r>
        <w:rPr>
          <w:b/>
          <w:bCs/>
        </w:rPr>
        <w:t xml:space="preserve">И</w:t>
      </w:r>
      <w:r>
        <w:rPr>
          <w:b/>
          <w:bCs/>
          <w:vertAlign w:val="subscript"/>
        </w:rPr>
        <w:t xml:space="preserve">имущ</w:t>
      </w:r>
      <w:r>
        <w:rPr>
          <w:b/>
          <w:bCs/>
        </w:rPr>
        <w:t xml:space="preserve"> = 0,00 руб.</w:t>
      </w:r>
      <w:r>
        <w:rPr>
          <w:bCs/>
        </w:rPr>
        <w:t xml:space="preserve">, ущерб природной среде </w:t>
      </w:r>
      <w:r>
        <w:rPr>
          <w:b/>
          <w:bCs/>
        </w:rPr>
        <w:t xml:space="preserve">И</w:t>
      </w:r>
      <w:r>
        <w:rPr>
          <w:b/>
          <w:bCs/>
          <w:vertAlign w:val="subscript"/>
        </w:rPr>
        <w:t xml:space="preserve">10</w:t>
      </w:r>
      <w:r>
        <w:rPr>
          <w:b/>
          <w:bCs/>
        </w:rPr>
        <w:t xml:space="preserve"> = 0,00 руб.</w:t>
      </w:r>
      <w:r>
        <w:rPr>
          <w:bCs/>
        </w:rPr>
        <w:t xml:space="preserve">, прочие виды ущерба </w:t>
      </w:r>
      <w:r>
        <w:rPr>
          <w:b/>
          <w:bCs/>
        </w:rPr>
        <w:t xml:space="preserve">И</w:t>
      </w:r>
      <w:r>
        <w:rPr>
          <w:b/>
          <w:bCs/>
          <w:vertAlign w:val="subscript"/>
        </w:rPr>
        <w:t xml:space="preserve">11</w:t>
      </w:r>
      <w:r>
        <w:rPr>
          <w:b/>
          <w:bCs/>
        </w:rPr>
        <w:t xml:space="preserve"> = 0,00 руб.</w:t>
      </w:r>
      <w:r>
        <w:rPr>
          <w:bCs/>
        </w:rPr>
        <w:t xml:space="preserve">;</w:t>
      </w:r>
    </w:p>
    <w:p w14:paraId="47EC348E" w14:textId="77777777" w:rsidR="001E44FA" w:rsidRDefault="001E44FA" w:rsidP="001E44FA">
      <w:pPr>
        <w:spacing w:line="360" w:lineRule="auto"/>
        <w:ind w:firstLine="567"/>
        <w:jc w:val="both"/>
        <w:rPr>
          <w:b/>
          <w:bCs/>
        </w:rPr>
      </w:pPr>
      <w:r>
        <w:rPr>
          <w:b/>
          <w:bCs/>
        </w:rPr>
        <w:t xml:space="preserve">при наиболее вероятной аварии (сценарий В-1 с учётом в запас возможного продолжения по сценарию В-2)</w:t>
      </w:r>
    </w:p>
    <w:p w14:paraId="5F269E3E" w14:textId="3981E99E" w:rsidR="001E44FA" w:rsidRDefault="001E44FA" w:rsidP="001E44FA">
      <w:pPr>
        <w:spacing w:line="360" w:lineRule="auto"/>
        <w:ind w:firstLine="567"/>
        <w:jc w:val="both"/>
        <w:rPr>
          <w:bCs/>
        </w:rPr>
      </w:pPr>
      <w:r>
        <w:rPr>
          <w:b/>
          <w:bCs/>
        </w:rPr>
        <w:t xml:space="preserve">0,00 руб.</w:t>
      </w:r>
      <w:r>
        <w:rPr>
          <w:b/>
          <w:bCs/>
        </w:rPr>
        <w:t xml:space="preserve">: социальный ущерб </w:t>
      </w:r>
      <w:r>
        <w:rPr>
          <w:b/>
          <w:bCs/>
        </w:rPr>
        <w:t xml:space="preserve">И</w:t>
      </w:r>
      <w:r>
        <w:rPr>
          <w:b/>
          <w:bCs/>
          <w:vertAlign w:val="subscript"/>
        </w:rPr>
        <w:t xml:space="preserve">Л</w:t>
      </w:r>
      <w:r>
        <w:rPr>
          <w:b/>
          <w:bCs/>
        </w:rPr>
        <w:t xml:space="preserve"> = 0,00 руб.</w:t>
      </w:r>
      <w:r>
        <w:rPr>
          <w:b/>
          <w:bCs/>
        </w:rPr>
        <w:t xml:space="preserve">, имущественный ущерб </w:t>
      </w:r>
      <w:r>
        <w:rPr>
          <w:b/>
          <w:bCs/>
        </w:rPr>
        <w:t xml:space="preserve">И</w:t>
      </w:r>
      <w:r>
        <w:rPr>
          <w:b/>
          <w:bCs/>
          <w:vertAlign w:val="subscript"/>
        </w:rPr>
        <w:t xml:space="preserve">имущ</w:t>
      </w:r>
      <w:r>
        <w:rPr>
          <w:b/>
          <w:bCs/>
        </w:rPr>
        <w:t xml:space="preserve"> = 0,00 руб.</w:t>
      </w:r>
      <w:r>
        <w:rPr>
          <w:b/>
          <w:bCs/>
        </w:rPr>
        <w:t xml:space="preserve">, ущерб природной среде </w:t>
      </w:r>
      <w:r>
        <w:rPr>
          <w:b/>
          <w:bCs/>
        </w:rPr>
        <w:t xml:space="preserve">И</w:t>
      </w:r>
      <w:r>
        <w:rPr>
          <w:b/>
          <w:bCs/>
          <w:vertAlign w:val="subscript"/>
        </w:rPr>
        <w:t xml:space="preserve">10</w:t>
      </w:r>
      <w:r>
        <w:rPr>
          <w:b/>
          <w:bCs/>
        </w:rPr>
        <w:t xml:space="preserve"> = 0,00 руб.</w:t>
      </w:r>
      <w:r>
        <w:rPr>
          <w:b/>
          <w:bCs/>
        </w:rPr>
        <w:t xml:space="preserve">, прочие виды ущерба </w:t>
      </w:r>
      <w:r>
        <w:rPr>
          <w:b/>
          <w:bCs/>
        </w:rPr>
        <w:t xml:space="preserve">И</w:t>
      </w:r>
      <w:r>
        <w:rPr>
          <w:b/>
          <w:bCs/>
          <w:vertAlign w:val="subscript"/>
        </w:rPr>
        <w:t xml:space="preserve">11</w:t>
      </w:r>
      <w:r>
        <w:rPr>
          <w:b/>
          <w:bCs/>
        </w:rPr>
        <w:t xml:space="preserve"> = 0,00 руб.</w:t>
      </w:r>
    </w:p>
    <w:p w14:paraId="18B96F6C" w14:textId="17B9B920" w:rsidR="001E44FA" w:rsidRDefault="00BA4D3F" w:rsidP="001E44FA">
      <w:pPr>
        <w:spacing w:line="360" w:lineRule="auto"/>
        <w:ind w:firstLine="567"/>
        <w:jc w:val="both"/>
        <w:rPr>
          <w:bCs/>
        </w:rPr>
      </w:pPr>
      <w:r>
        <w:rPr>
          <w:bCs/>
        </w:rPr>
        <w:t xml:space="preserve">Зона аварийного воздействия при обоих сценариях ограничена территорией сооружения – пешеходной зоной шириной 6 м на протяжении 196 м между приурезной подпорной стенкой и подпорной стеной смежного земельного участка с кадастровым номером 23:43:0206017:15, в состав сооружения не входящей (подразделы 2.1 и 3.3, подпункт 3.6.1). Волна прорыва при аварии сооружения не образуется, затопления территории, жилых домов и объектов юридических лиц не происходит. Социальный ущерб равен нулю по всем расчётным группам пункта 40 Методики: мест нахождения работников гидротехнического сооружения, мест постоянного проживания граждан и объектов размещения граждан временного нахождения (санаториев, домов отдыха, детских лагерей, туристических баз) в зоне нет, а значения </w:t>
      </w:r>
      <w:r>
        <w:rPr>
          <w:b/>
          <w:bCs/>
        </w:rPr>
        <w:t xml:space="preserve">N</w:t>
      </w:r>
      <w:r>
        <w:rPr>
          <w:b/>
          <w:bCs/>
          <w:vertAlign w:val="subscript"/>
        </w:rPr>
        <w:t xml:space="preserve">Л31</w:t>
      </w:r>
      <w:r>
        <w:rPr>
          <w:bCs/>
        </w:rPr>
        <w:t xml:space="preserve"> и </w:t>
      </w:r>
      <w:r>
        <w:rPr>
          <w:b/>
          <w:bCs/>
        </w:rPr>
        <w:t xml:space="preserve">N</w:t>
      </w:r>
      <w:r>
        <w:rPr>
          <w:b/>
          <w:bCs/>
          <w:vertAlign w:val="subscript"/>
        </w:rPr>
        <w:t xml:space="preserve">Л32</w:t>
      </w:r>
      <w:r>
        <w:rPr>
          <w:bCs/>
        </w:rPr>
        <w:t xml:space="preserve"> в отсутствие данных о характере и численности граждан временного нахождения приняты равными нулю по пункту 56 Методики (подпункты 3.6.2 и 3.6.3). Составляющие имущественного ущерба и ущерба природной среде приравнены к нулю с обоснованием в соответствии с пунктами 33 и 34 Методики: объектов, ущерб которым они учитывают, в зоне нет; прочие виды ущерба, определяемые долей от их суммы, также равны нулю.</w:t>
      </w:r>
    </w:p>
    <w:p w14:paraId="4AFFB826" w14:textId="07B382F8" w:rsidR="00BA4D3F" w:rsidRDefault="00BA4D3F" w:rsidP="001E44FA">
      <w:pPr>
        <w:spacing w:line="360" w:lineRule="auto"/>
        <w:ind w:firstLine="567"/>
        <w:jc w:val="both"/>
        <w:rPr>
          <w:bCs/>
        </w:rPr>
      </w:pPr>
      <w:r>
        <w:rPr>
          <w:bCs/>
        </w:rPr>
        <w:t xml:space="preserve">Нулевой размер вероятного вреда не означает отсутствия последствий аварии: утрата самого сооружения в размер вероятного вреда не входит (пункт 5 Методики), а угроза травмирования и гибели людей, кратковременно находящихся в пешеходной зоне, не исключается (подраздел 3.4); её снижение обеспечивается мерами безопасности, приведёнными в таблице 49, и мероприятиями пункта 17 акта. Границы зоны аварийного воздействия установлены при допущении, что подпорная стена смежного земельного участка при аварии сооружения сохраняет устойчивость (подраздел 3.3, допущение 2); конструктивная независимость стены от сооружения письмом МКУ МО г. Краснодар «ГСЛК» от 16.10.2026 № 3221 не подтверждена. При неподтверждении допущения зона аварийного воздействия может распространиться за линию стены – на ширину зоны обрушения, полученную для схемы-аналога (13–13,4 м от приурезной стенки в статике и до 20,3 м при сейсмическом воздействии; приложение 2, таблица П2.26), с включением территории с детскими площадками, и расчёт вероятного вреда подлежит пересмотру. Получение документации на подпорную стену (конструкция, глубина заложения, основание) необходимо для подтверждения результатов настоящего расчёта.</w:t>
      </w:r>
    </w:p>
    <w:p w14:paraId="0CB40C69" w14:textId="5F5D8CA7" w:rsidR="00BA4D3F" w:rsidRDefault="00BA4D3F" w:rsidP="001E44FA">
      <w:pPr>
        <w:spacing w:line="360" w:lineRule="auto"/>
        <w:ind w:firstLine="567"/>
        <w:jc w:val="both"/>
        <w:rPr>
          <w:bCs/>
        </w:rPr>
      </w:pPr>
      <w:r>
        <w:rPr>
          <w:bCs/>
        </w:rPr>
        <w:t xml:space="preserve">3. Чрезвычайная ситуация, классифицированная по результатам расчёта вероятного вреда (без стоимости самого сооружения, в вероятный вред не входящей по пункту 5 Методики), по критериям пункта 1 постановления Правительства Российской Федерации от 21.05.2007 № 304 «О классификации чрезвычайных ситуаций природного и техногенного характера» (в редакции постановления от 27.03.2025 № 385) относится к чрезвычайной ситуации локального характера при обоих сценариях. Отнесение выполнено по результатам расчёта вероятного вреда, сгруппированным согласно показателям социально-экономических последствий аварии (пункт 2 Методики).</w:t>
      </w:r>
    </w:p>
    <w:p w14:paraId="22E9BA30" w14:textId="2396A5A0" w:rsidR="00BA4D3F" w:rsidRDefault="00BA4D3F" w:rsidP="00BA4D3F">
      <w:pPr>
        <w:spacing w:line="360" w:lineRule="auto"/>
        <w:ind w:firstLine="567"/>
        <w:jc w:val="both"/>
        <w:rPr>
          <w:bCs/>
        </w:rPr>
      </w:pPr>
      <w:r>
        <w:rPr>
          <w:bCs/>
        </w:rPr>
        <w:t xml:space="preserve">Зона аварийного воздействия при обоих сценариях не выходит за пределы территории сооружения (подраздел 3.3, допущение 2; подпункт 3.6.1); количество людей, погибших и (или) получивших ущерб здоровью, определённое по Методике, равно нулю (подпункт 3.6.3); размер материального ущерба равен нулю (подразделы 3.7 и 3.8). Критерии подпункта «а» пункта 1 постановления № 304 – зона чрезвычайной ситуации не выходит за пределы территории объекта, количество пострадавших не более 10 человек, размер материального ущерба не более 376,2 тыс. руб. – выполняются. Зоной чрезвычайной ситуации подпункт «а» называет территорию, на которой сложилась чрезвычайная ситуация и нарушены условия жизнедеятельности людей (то же определение – пункт 3.1.9 ГОСТ Р 22.2.09-2015). Воздействие аварии на русло реки Кубань у сооружения – поступление грунта обратной засыпки и обрушившихся конструкций (подпункт 3.6.1) – является воздействием на водный объект и учтено как ущерб водному объекту в составе прочих видов ущерба (подпункт 3.8.1). Людей, у которых нарушены условия жизнедеятельности, по расчёту нет (</w:t>
      </w:r>
      <w:r>
        <w:rPr>
          <w:b/>
          <w:bCs/>
        </w:rPr>
        <w:t xml:space="preserve">N</w:t>
      </w:r>
      <w:r>
        <w:rPr>
          <w:b/>
          <w:bCs/>
          <w:vertAlign w:val="subscript"/>
        </w:rPr>
        <w:t xml:space="preserve">Л5</w:t>
      </w:r>
      <w:r>
        <w:rPr>
          <w:b/>
          <w:bCs/>
        </w:rPr>
        <w:t xml:space="preserve"> = 0</w:t>
      </w:r>
      <w:r>
        <w:rPr>
          <w:bCs/>
        </w:rPr>
        <w:t xml:space="preserve">; пункт 57 Методики, подпункт 3.6.3), а сведений о водозаборах, работа которых могла бы быть нарушена этим воздействием, исходные данные не содержат; поэтому русло в зону чрезвычайной ситуации не включено.</w:t>
      </w:r>
    </w:p>
    <w:p w14:paraId="655CA066" w14:textId="5C64879B" w:rsidR="00BA4D3F" w:rsidRDefault="00882167" w:rsidP="00BA4D3F">
      <w:pPr>
        <w:spacing w:line="360" w:lineRule="auto"/>
        <w:ind w:firstLine="567"/>
        <w:jc w:val="both"/>
        <w:rPr>
          <w:bCs/>
        </w:rPr>
      </w:pPr>
      <w:r>
        <w:rPr>
          <w:bCs/>
        </w:rPr>
        <w:t xml:space="preserve">Классификация устойчива к способу определения численности населения постоянного проживания в зоне: по проверочной оценке подпункта 3.6.3, выполненной с распределением численности населения города по его площади, число погибших и пострадавших составило бы около 3,8 человека (при протяжённости 204 м – около 3,9 человека; подраздел 2.1) и осталось бы в пределах порогового значения чрезвычайной ситуации локального характера.</w:t>
      </w:r>
    </w:p>
    <w:p w14:paraId="17B33DB9" w14:textId="2A61540E" w:rsidR="00882167" w:rsidRDefault="002D130E" w:rsidP="00BA4D3F">
      <w:pPr>
        <w:spacing w:line="360" w:lineRule="auto"/>
        <w:ind w:firstLine="567"/>
        <w:jc w:val="both"/>
        <w:rPr>
          <w:bCs/>
        </w:rPr>
      </w:pPr>
      <w:r>
        <w:rPr>
          <w:bCs/>
        </w:rPr>
        <w:t xml:space="preserve">Пункт 2 Методики предусматривает применение результатов расчёта, сгруппированных согласно показателям социально-экономических последствий аварии, при классификации чрезвычайных ситуаций. Стоимость самого сооружения, относящегося к основным фондам его владельцев, в размер вероятного вреда не входит (пункт 5 Методики) и в настоящем расчёте не определялась. Стоимость восстановления сооружения – как на всём протяжении 196 м, так и на аварийном и смежных участках – заведомо превышает пороговое значение 376,2 тыс. руб.; поэтому при фактическом возникновении чрезвычайной ситуации с разрушением сооружения (сценарий В-3, а также продолжение сценария В-1 по сценарию В-2) она, исходя из системного толкования подпунктов «а» – «е» пункта 1 постановления № 304, к локальному характеру не относилась бы, а её характер – муниципальный или более высокий – определялся бы размером материальных потерь с учётом воздействия на русло реки Кубань у сооружения. Влияние такого отнесения на оценку уровня безопасности и риска аварии определено проверочными расчётами подпункта 3.5.6. Применение планшетного метода (пункт 30 Методики; применён по аналогии) с выполненной классификацией согласуется: метод укрупнённых показателей предназначен для чрезвычайных ситуаций регионального и более высокого характера.</w:t>
      </w:r>
    </w:p>
    <w:p w14:paraId="72E271AD" w14:textId="1C210F52" w:rsidR="005B02D8" w:rsidRDefault="005B02D8" w:rsidP="00BA4D3F">
      <w:pPr>
        <w:spacing w:line="360" w:lineRule="auto"/>
        <w:ind w:firstLine="567"/>
        <w:jc w:val="both"/>
        <w:rPr>
          <w:bCs/>
        </w:rPr>
      </w:pPr>
      <w:r>
        <w:rPr>
          <w:bCs/>
        </w:rPr>
        <w:t xml:space="preserve">Численность людей, у которых нарушены условия жизнедеятельности, </w:t>
      </w:r>
      <w:r>
        <w:rPr>
          <w:b/>
          <w:bCs/>
        </w:rPr>
        <w:t xml:space="preserve">N</w:t>
      </w:r>
      <w:r>
        <w:rPr>
          <w:b/>
          <w:bCs/>
          <w:vertAlign w:val="subscript"/>
        </w:rPr>
        <w:t xml:space="preserve">Л5</w:t>
      </w:r>
      <w:r>
        <w:rPr>
          <w:b/>
          <w:bCs/>
        </w:rPr>
        <w:t xml:space="preserve"> = 0</w:t>
      </w:r>
      <w:r>
        <w:rPr>
          <w:bCs/>
        </w:rPr>
        <w:t xml:space="preserve"> при обоих сценариях (пункт 57 Методики; подпункт 3.6.3).</w:t>
      </w:r>
    </w:p>
    <w:p w14:paraId="3B558578" w14:textId="213073E3" w:rsidR="005B02D8" w:rsidRDefault="005B02D8" w:rsidP="005B02D8">
      <w:pPr>
        <w:spacing w:line="360" w:lineRule="auto"/>
        <w:ind w:firstLine="567"/>
        <w:jc w:val="both"/>
        <w:rPr>
          <w:bCs/>
        </w:rPr>
      </w:pPr>
      <w:r>
        <w:rPr>
          <w:bCs/>
        </w:rPr>
        <w:t xml:space="preserve">Размер материального ущерба принят равным сумме имущественного ущерба, ущерба природной среде и прочих видов ущерба (</w:t>
      </w:r>
      <w:r>
        <w:rPr>
          <w:b/>
          <w:bCs/>
        </w:rPr>
        <w:t xml:space="preserve">И</w:t>
      </w:r>
      <w:r>
        <w:rPr>
          <w:b/>
          <w:bCs/>
          <w:vertAlign w:val="subscript"/>
        </w:rPr>
        <w:t xml:space="preserve">имущ</w:t>
      </w:r>
      <w:r>
        <w:rPr>
          <w:b/>
          <w:bCs/>
        </w:rPr>
        <w:t xml:space="preserve"> + И</w:t>
      </w:r>
      <w:r>
        <w:rPr>
          <w:b/>
          <w:bCs/>
          <w:vertAlign w:val="subscript"/>
        </w:rPr>
        <w:t xml:space="preserve">10</w:t>
      </w:r>
      <w:r>
        <w:rPr>
          <w:b/>
          <w:bCs/>
        </w:rPr>
        <w:t xml:space="preserve"> + И</w:t>
      </w:r>
      <w:r>
        <w:rPr>
          <w:b/>
          <w:bCs/>
          <w:vertAlign w:val="subscript"/>
        </w:rPr>
        <w:t xml:space="preserve">11</w:t>
      </w:r>
      <w:r>
        <w:rPr>
          <w:bCs/>
        </w:rPr>
        <w:t xml:space="preserve">): 0,00 руб. при обоих сценариях. Эта сумма отражает материальные потери, учитываемые Методикой, без стоимости самого сооружения (пункт 5 Методики); понятие материальных потерь пункта 1 постановления № 304 шире (второй абзац выше). Социальный ущерб в неё не включается: последствия для людей учитываются классификацией по самостоятельному показателю – количеству людей, погибших и (или) получивших ущерб здоровью.</w:t>
      </w:r>
    </w:p>
    <w:p w14:paraId="5ADA9BA3" w14:textId="7DA6C6B5" w:rsidR="005B02D8" w:rsidRDefault="009E5CFE" w:rsidP="009E5CFE">
      <w:pPr>
        <w:spacing w:line="360" w:lineRule="auto"/>
        <w:ind w:firstLine="567"/>
        <w:jc w:val="both"/>
        <w:rPr>
          <w:bCs/>
        </w:rPr>
      </w:pPr>
      <w:r>
        <w:rPr>
          <w:bCs/>
        </w:rPr>
        <w:t xml:space="preserve">4. Результаты расчёта применяются при определении страховой суммы по договору обязательного страхования гражданской ответственности в соответствии с Федеральным законом № 225-ФЗ (пункт 2 Методики; статья 15 Федерального закона № 117-ФЗ). Для объектов, в отношении которых предусматривается обязательная разработка декларации безопасности гидротехнического сооружения, страховая сумма установлена в зависимости от максимально возможного количества потерпевших, жизни или здоровью которых может быть причинён вред (пункт 1 части 1 статьи 6 Федерального закона № 225-ФЗ). Число погибших и пострадавших, определённое по Методике, равно нулю (подпункты 3.6.2 и 3.6.3), что соответствует подпункту «ж» – не более 10 человек – со страховой суммой 15 000 000 руб. Это отнесение принято предварительно: в пешеходной зоне могут кратковременно находиться посетители, гибель и травмирование которых не исключаются (таблица 54), а сведений о максимальной единовременной численности посетителей в исходных данных нет. Проверочная оценка подпункта 3.6.3 (около 4,2 человека в зоне при распределении численности населения города по его площади) отражает среднюю плотность населения города, а не максимально возможное количество потерпевших, и основанием отнесения не служит. Максимальную единовременную численность посетителей пешеходной зоны необходимо установить; при её превышении 10 человек страховая сумма подлежит пересмотру.</w:t>
      </w:r>
    </w:p>
    <w:p w14:paraId="1C8F1B49" w14:textId="77777777" w:rsidR="00736D75" w:rsidRPr="00736D75" w:rsidRDefault="00736D75" w:rsidP="00736D75">
      <w:pPr>
        <w:spacing w:line="360" w:lineRule="auto"/>
        <w:ind w:firstLine="567"/>
        <w:jc w:val="both"/>
        <w:rPr>
          <w:bCs/>
        </w:rPr>
      </w:pPr>
      <w:r>
        <w:rPr>
          <w:bCs/>
        </w:rPr>
        <w:t xml:space="preserve">5. Методикой не установлен порядок отдельной оценки в денежном выражении следующих возможных последствий аварии при обоих сценариях; ущерб судоходству и водным биологическим ресурсам в размер вероятного вреда не включён, ущерб водному объекту от засорения русла учтён в составе прочих видов ущерба:</w:t>
      </w:r>
    </w:p>
    <w:p w14:paraId="391684C1" w14:textId="43CF6D60" w:rsidR="00736D75" w:rsidRPr="00736D75" w:rsidRDefault="00736D75" w:rsidP="00736D75">
      <w:pPr>
        <w:spacing w:line="360" w:lineRule="auto"/>
        <w:ind w:firstLine="567"/>
        <w:jc w:val="both"/>
        <w:rPr>
          <w:bCs/>
        </w:rPr>
      </w:pPr>
      <w:r w:rsidRPr="00736D75">
        <w:rPr>
          <w:bCs/>
        </w:rPr>
        <w:lastRenderedPageBreak/>
        <w:t>ущерб судоходству на реке Кубань от стеснения потока у сооружения: пункт 84 Методики предусматривает расчёт ущерба объектам водного транспорта на водохранилище, внесённом в перечень водных объектов, используемых в целях водного транспорта, и связывает его с неконтролируемой сработкой водохранилища, а рассматриваемое сооружение водохранилища не создаёт (подпункт 3.7.8);</w:t>
      </w:r>
    </w:p>
    <w:p w14:paraId="2FEFB3A9" w14:textId="25318F79" w:rsidR="00736D75" w:rsidRPr="00736D75" w:rsidRDefault="00736D75" w:rsidP="00736D75">
      <w:pPr>
        <w:spacing w:line="360" w:lineRule="auto"/>
        <w:ind w:firstLine="567"/>
        <w:jc w:val="both"/>
        <w:rPr>
          <w:bCs/>
        </w:rPr>
      </w:pPr>
      <w:r w:rsidRPr="00736D75">
        <w:rPr>
          <w:bCs/>
        </w:rPr>
        <w:t>ущерб водным биологическим ресурсам реки Кубань: пункт 87 Методики относит его к ущербу рыбному хозяйству, способы определения которого пункты 85 и 86 устанавливают для водохранилища, а пункт 106 не включает объекты рыболовства в прочие виды ущерба (подпункт 3.7.9);</w:t>
      </w:r>
    </w:p>
    <w:p w14:paraId="02220D96" w14:textId="26892ECE" w:rsidR="009E5CFE" w:rsidRDefault="00736D75" w:rsidP="00736D75">
      <w:pPr>
        <w:spacing w:line="360" w:lineRule="auto"/>
        <w:ind w:firstLine="567"/>
        <w:jc w:val="both"/>
        <w:rPr>
          <w:bCs/>
        </w:rPr>
      </w:pPr>
      <w:r>
        <w:rPr>
          <w:bCs/>
        </w:rPr>
        <w:t xml:space="preserve">ущерб водному объекту от поступления в русло грунта обратной засыпки и обрушившихся конструкций: к составляющим ущерба от сброса загрязняющих веществ в водные объекты, установленным пунктом 90 Методики, это воздействие не относится; отдельно оно не оценивается и учтено в составе прочих видов ущерба И11 (пункты 87 и 106 Методики; подпункты 3.8.1 и 3.8.2).</w:t>
      </w:r>
    </w:p>
    <w:p w14:paraId="066703C1" w14:textId="0245E6EE" w:rsidR="001E44FA" w:rsidRDefault="00736D75" w:rsidP="00736D75">
      <w:pPr>
        <w:spacing w:line="360" w:lineRule="auto"/>
        <w:ind w:firstLine="567"/>
        <w:jc w:val="both"/>
        <w:rPr>
          <w:bCs/>
        </w:rPr>
      </w:pPr>
      <w:r w:rsidRPr="00736D75">
        <w:rPr>
          <w:bCs/>
        </w:rPr>
        <w:t xml:space="preserve">Составляющие </w:t>
      </w:r>
      <w:r w:rsidRPr="00736D75">
        <w:rPr>
          <w:b/>
          <w:bCs/>
        </w:rPr>
        <w:t>И₈</w:t>
      </w:r>
      <w:r w:rsidRPr="00736D75">
        <w:rPr>
          <w:bCs/>
        </w:rPr>
        <w:t xml:space="preserve"> и </w:t>
      </w:r>
      <w:r w:rsidRPr="00736D75">
        <w:rPr>
          <w:b/>
          <w:bCs/>
        </w:rPr>
        <w:t>И₉</w:t>
      </w:r>
      <w:r w:rsidRPr="00736D75">
        <w:rPr>
          <w:bCs/>
        </w:rPr>
        <w:t xml:space="preserve"> в том виде, </w:t>
      </w:r>
      <w:r>
        <w:rPr>
          <w:bCs/>
        </w:rPr>
        <w:t xml:space="preserve">в каком их определяют пункты 84 – </w:t>
      </w:r>
      <w:r w:rsidRPr="00736D75">
        <w:rPr>
          <w:bCs/>
        </w:rPr>
        <w:t>86 Методики, приравнены к нулю с обоснованием по пункту 33: ущерб, связанный с водохранилищем, невозможен, поскольку водохранилища нет.</w:t>
      </w:r>
    </w:p>
    <w:p w14:paraId="7D5D440A" w14:textId="506C3C03" w:rsidR="000F64BF" w:rsidRPr="00894395" w:rsidRDefault="000F64BF" w:rsidP="003C7699">
      <w:pPr>
        <w:spacing w:line="360" w:lineRule="auto"/>
        <w:ind w:firstLine="567"/>
        <w:jc w:val="both"/>
        <w:rPr>
          <w:bCs/>
        </w:rPr>
      </w:pPr>
      <w:r w:rsidRPr="00742B13">
        <w:rPr>
          <w:i/>
        </w:rPr>
        <w:br w:type="page"/>
      </w:r>
    </w:p>
    <w:p w14:paraId="7E0830C2" w14:textId="77777777" w:rsidR="00DA3BC1" w:rsidRDefault="00DA3BC1"/>
    <w:p w14:paraId="1B438FDE" w14:textId="77777777" w:rsidR="00DA3BC1" w:rsidRPr="006F637D" w:rsidRDefault="00DA3BC1"/>
    <w:p w14:paraId="09F30833" w14:textId="77777777" w:rsidR="00545AB2" w:rsidRPr="006F637D" w:rsidRDefault="00545AB2" w:rsidP="00CD126E">
      <w:pPr>
        <w:spacing w:line="276" w:lineRule="auto"/>
        <w:ind w:firstLine="709"/>
        <w:jc w:val="both"/>
      </w:pPr>
    </w:p>
    <w:p w14:paraId="4B8E4A1E" w14:textId="77777777" w:rsidR="000F64BF" w:rsidRPr="006F637D" w:rsidRDefault="000F64BF" w:rsidP="00CD126E">
      <w:pPr>
        <w:spacing w:line="276" w:lineRule="auto"/>
        <w:ind w:firstLine="709"/>
        <w:jc w:val="both"/>
      </w:pPr>
    </w:p>
    <w:p w14:paraId="2CBE4694" w14:textId="77777777" w:rsidR="000F64BF" w:rsidRPr="006F637D" w:rsidRDefault="000F64BF" w:rsidP="00CD126E">
      <w:pPr>
        <w:spacing w:line="276" w:lineRule="auto"/>
        <w:ind w:firstLine="709"/>
        <w:jc w:val="both"/>
      </w:pPr>
    </w:p>
    <w:p w14:paraId="1AA661E7" w14:textId="77777777" w:rsidR="000F64BF" w:rsidRPr="006F637D" w:rsidRDefault="000F64BF" w:rsidP="00CD126E">
      <w:pPr>
        <w:spacing w:line="276" w:lineRule="auto"/>
        <w:ind w:firstLine="709"/>
        <w:jc w:val="both"/>
      </w:pPr>
    </w:p>
    <w:p w14:paraId="7C068EFD" w14:textId="77777777" w:rsidR="000F64BF" w:rsidRPr="006F637D" w:rsidRDefault="000F64BF" w:rsidP="00CD126E">
      <w:pPr>
        <w:spacing w:line="276" w:lineRule="auto"/>
        <w:ind w:firstLine="709"/>
        <w:jc w:val="both"/>
      </w:pPr>
    </w:p>
    <w:p w14:paraId="22A88955" w14:textId="77777777" w:rsidR="000F64BF" w:rsidRPr="006F637D" w:rsidRDefault="000F64BF" w:rsidP="00CD126E">
      <w:pPr>
        <w:spacing w:line="276" w:lineRule="auto"/>
        <w:ind w:firstLine="709"/>
        <w:jc w:val="both"/>
      </w:pPr>
    </w:p>
    <w:p w14:paraId="36A93A73" w14:textId="77777777" w:rsidR="000F64BF" w:rsidRPr="006F637D" w:rsidRDefault="000F64BF" w:rsidP="00CD126E">
      <w:pPr>
        <w:spacing w:line="276" w:lineRule="auto"/>
        <w:ind w:firstLine="709"/>
        <w:jc w:val="both"/>
      </w:pPr>
    </w:p>
    <w:p w14:paraId="15342CF0" w14:textId="77777777" w:rsidR="000F64BF" w:rsidRPr="006F637D" w:rsidRDefault="000F64BF" w:rsidP="00CD126E">
      <w:pPr>
        <w:spacing w:line="276" w:lineRule="auto"/>
        <w:ind w:firstLine="709"/>
        <w:jc w:val="both"/>
      </w:pPr>
    </w:p>
    <w:p w14:paraId="0DACC0E4" w14:textId="77777777" w:rsidR="000F64BF" w:rsidRPr="006F637D" w:rsidRDefault="000F64BF" w:rsidP="00CD126E">
      <w:pPr>
        <w:spacing w:line="276" w:lineRule="auto"/>
        <w:ind w:firstLine="709"/>
        <w:jc w:val="both"/>
      </w:pPr>
    </w:p>
    <w:p w14:paraId="3770AC2B" w14:textId="77777777" w:rsidR="000F64BF" w:rsidRPr="006F637D" w:rsidRDefault="000F64BF" w:rsidP="00CD126E">
      <w:pPr>
        <w:spacing w:line="276" w:lineRule="auto"/>
        <w:ind w:firstLine="709"/>
        <w:jc w:val="both"/>
      </w:pPr>
    </w:p>
    <w:p w14:paraId="7889B014" w14:textId="77777777" w:rsidR="000F64BF" w:rsidRPr="006F637D" w:rsidRDefault="000F64BF" w:rsidP="00CD126E">
      <w:pPr>
        <w:spacing w:line="276" w:lineRule="auto"/>
        <w:ind w:firstLine="709"/>
        <w:jc w:val="both"/>
      </w:pPr>
    </w:p>
    <w:p w14:paraId="5534F3E3" w14:textId="77777777" w:rsidR="000F64BF" w:rsidRPr="006F637D" w:rsidRDefault="000F64BF" w:rsidP="00CD126E">
      <w:pPr>
        <w:spacing w:line="276" w:lineRule="auto"/>
        <w:ind w:firstLine="709"/>
        <w:jc w:val="both"/>
      </w:pPr>
    </w:p>
    <w:p w14:paraId="6B7D38C8" w14:textId="77777777" w:rsidR="000F64BF" w:rsidRPr="006F637D" w:rsidRDefault="000F64BF" w:rsidP="00CD126E">
      <w:pPr>
        <w:spacing w:line="276" w:lineRule="auto"/>
        <w:ind w:firstLine="709"/>
        <w:jc w:val="both"/>
      </w:pPr>
    </w:p>
    <w:p w14:paraId="3DF85162" w14:textId="77777777" w:rsidR="000F64BF" w:rsidRPr="006F637D" w:rsidRDefault="000F64BF" w:rsidP="00CD126E">
      <w:pPr>
        <w:spacing w:line="276" w:lineRule="auto"/>
        <w:ind w:firstLine="709"/>
        <w:jc w:val="both"/>
      </w:pPr>
    </w:p>
    <w:p w14:paraId="7A56F8D6" w14:textId="77777777" w:rsidR="000F64BF" w:rsidRPr="006F637D" w:rsidRDefault="000F64BF" w:rsidP="00CD126E">
      <w:pPr>
        <w:spacing w:line="276" w:lineRule="auto"/>
        <w:ind w:firstLine="709"/>
        <w:jc w:val="both"/>
      </w:pPr>
    </w:p>
    <w:p w14:paraId="75951A95" w14:textId="77777777" w:rsidR="000F64BF" w:rsidRPr="006F637D" w:rsidRDefault="000F64BF" w:rsidP="00CD126E">
      <w:pPr>
        <w:spacing w:line="276" w:lineRule="auto"/>
        <w:ind w:firstLine="709"/>
        <w:jc w:val="both"/>
      </w:pPr>
    </w:p>
    <w:p w14:paraId="7429B53F" w14:textId="521A20EA" w:rsidR="000F64BF" w:rsidRPr="00AB28E9" w:rsidRDefault="000F64BF" w:rsidP="000F64BF">
      <w:pPr>
        <w:spacing w:line="276" w:lineRule="auto"/>
        <w:ind w:firstLine="709"/>
        <w:jc w:val="center"/>
        <w:rPr>
          <w:b/>
          <w:sz w:val="28"/>
        </w:rPr>
      </w:pPr>
      <w:r w:rsidRPr="00AB28E9">
        <w:rPr>
          <w:b/>
          <w:sz w:val="28"/>
        </w:rPr>
        <w:t>ПРИЛОЖЕНИЯ</w:t>
      </w:r>
    </w:p>
    <w:p w14:paraId="4F6D982F" w14:textId="3A74217C" w:rsidR="00B932F7" w:rsidRDefault="00B932F7" w:rsidP="000F64BF">
      <w:pPr>
        <w:spacing w:line="276" w:lineRule="auto"/>
        <w:ind w:firstLine="709"/>
        <w:jc w:val="center"/>
        <w:rPr>
          <w:b/>
        </w:rPr>
      </w:pPr>
    </w:p>
    <w:p w14:paraId="143566CB" w14:textId="5FB53DEE" w:rsidR="00B932F7" w:rsidRDefault="00B932F7" w:rsidP="000F64BF">
      <w:pPr>
        <w:spacing w:line="276" w:lineRule="auto"/>
        <w:ind w:firstLine="709"/>
        <w:jc w:val="center"/>
        <w:rPr>
          <w:b/>
        </w:rPr>
      </w:pPr>
    </w:p>
    <w:p w14:paraId="4715B88A" w14:textId="2755613F" w:rsidR="00B932F7" w:rsidRDefault="00B932F7" w:rsidP="000F64BF">
      <w:pPr>
        <w:spacing w:line="276" w:lineRule="auto"/>
        <w:ind w:firstLine="709"/>
        <w:jc w:val="center"/>
        <w:rPr>
          <w:b/>
        </w:rPr>
      </w:pPr>
    </w:p>
    <w:p w14:paraId="118082EF" w14:textId="0A2BC486" w:rsidR="00B932F7" w:rsidRDefault="00B932F7" w:rsidP="000F64BF">
      <w:pPr>
        <w:spacing w:line="276" w:lineRule="auto"/>
        <w:ind w:firstLine="709"/>
        <w:jc w:val="center"/>
        <w:rPr>
          <w:b/>
        </w:rPr>
      </w:pPr>
    </w:p>
    <w:p w14:paraId="4C1EF6E9" w14:textId="5AF32541" w:rsidR="00B932F7" w:rsidRDefault="00B932F7" w:rsidP="000F64BF">
      <w:pPr>
        <w:spacing w:line="276" w:lineRule="auto"/>
        <w:ind w:firstLine="709"/>
        <w:jc w:val="center"/>
        <w:rPr>
          <w:b/>
        </w:rPr>
      </w:pPr>
    </w:p>
    <w:p w14:paraId="3CE91BEF" w14:textId="55E17A30" w:rsidR="00B932F7" w:rsidRDefault="00B932F7" w:rsidP="000F64BF">
      <w:pPr>
        <w:spacing w:line="276" w:lineRule="auto"/>
        <w:ind w:firstLine="709"/>
        <w:jc w:val="center"/>
        <w:rPr>
          <w:b/>
        </w:rPr>
      </w:pPr>
    </w:p>
    <w:p w14:paraId="46195F86" w14:textId="56727A96" w:rsidR="00B932F7" w:rsidRDefault="00B932F7" w:rsidP="000F64BF">
      <w:pPr>
        <w:spacing w:line="276" w:lineRule="auto"/>
        <w:ind w:firstLine="709"/>
        <w:jc w:val="center"/>
        <w:rPr>
          <w:b/>
        </w:rPr>
      </w:pPr>
    </w:p>
    <w:p w14:paraId="00D59D58" w14:textId="1E01EC12" w:rsidR="00B932F7" w:rsidRDefault="00B932F7" w:rsidP="000F64BF">
      <w:pPr>
        <w:spacing w:line="276" w:lineRule="auto"/>
        <w:ind w:firstLine="709"/>
        <w:jc w:val="center"/>
        <w:rPr>
          <w:b/>
        </w:rPr>
      </w:pPr>
    </w:p>
    <w:p w14:paraId="4ACA43BC" w14:textId="4C95566E" w:rsidR="00B932F7" w:rsidRDefault="00B932F7" w:rsidP="000F64BF">
      <w:pPr>
        <w:spacing w:line="276" w:lineRule="auto"/>
        <w:ind w:firstLine="709"/>
        <w:jc w:val="center"/>
        <w:rPr>
          <w:b/>
        </w:rPr>
      </w:pPr>
    </w:p>
    <w:p w14:paraId="182194ED" w14:textId="5B5B0F34" w:rsidR="00B932F7" w:rsidRDefault="00B932F7" w:rsidP="000F64BF">
      <w:pPr>
        <w:spacing w:line="276" w:lineRule="auto"/>
        <w:ind w:firstLine="709"/>
        <w:jc w:val="center"/>
        <w:rPr>
          <w:b/>
        </w:rPr>
      </w:pPr>
    </w:p>
    <w:p w14:paraId="4F632631" w14:textId="29BCF9A6" w:rsidR="00B932F7" w:rsidRDefault="00B932F7" w:rsidP="000F64BF">
      <w:pPr>
        <w:spacing w:line="276" w:lineRule="auto"/>
        <w:ind w:firstLine="709"/>
        <w:jc w:val="center"/>
        <w:rPr>
          <w:b/>
        </w:rPr>
      </w:pPr>
    </w:p>
    <w:p w14:paraId="51C21298" w14:textId="1D504164" w:rsidR="00B932F7" w:rsidRDefault="00B932F7" w:rsidP="000F64BF">
      <w:pPr>
        <w:spacing w:line="276" w:lineRule="auto"/>
        <w:ind w:firstLine="709"/>
        <w:jc w:val="center"/>
        <w:rPr>
          <w:b/>
        </w:rPr>
      </w:pPr>
    </w:p>
    <w:p w14:paraId="2AE94995" w14:textId="52B8B211" w:rsidR="00B932F7" w:rsidRDefault="00B932F7" w:rsidP="000F64BF">
      <w:pPr>
        <w:spacing w:line="276" w:lineRule="auto"/>
        <w:ind w:firstLine="709"/>
        <w:jc w:val="center"/>
        <w:rPr>
          <w:b/>
        </w:rPr>
      </w:pPr>
    </w:p>
    <w:p w14:paraId="12942752" w14:textId="58B532E7" w:rsidR="00B932F7" w:rsidRDefault="00B932F7" w:rsidP="000F64BF">
      <w:pPr>
        <w:spacing w:line="276" w:lineRule="auto"/>
        <w:ind w:firstLine="709"/>
        <w:jc w:val="center"/>
        <w:rPr>
          <w:b/>
        </w:rPr>
      </w:pPr>
    </w:p>
    <w:p w14:paraId="3A6EB803" w14:textId="44961ABD" w:rsidR="00B932F7" w:rsidRDefault="00B932F7" w:rsidP="000F64BF">
      <w:pPr>
        <w:spacing w:line="276" w:lineRule="auto"/>
        <w:ind w:firstLine="709"/>
        <w:jc w:val="center"/>
        <w:rPr>
          <w:b/>
        </w:rPr>
      </w:pPr>
    </w:p>
    <w:p w14:paraId="4D8CA1B8" w14:textId="2725009D" w:rsidR="00B932F7" w:rsidRDefault="00B932F7" w:rsidP="000F64BF">
      <w:pPr>
        <w:spacing w:line="276" w:lineRule="auto"/>
        <w:ind w:firstLine="709"/>
        <w:jc w:val="center"/>
        <w:rPr>
          <w:b/>
        </w:rPr>
      </w:pPr>
    </w:p>
    <w:p w14:paraId="519548AC" w14:textId="6711CCD1" w:rsidR="00B932F7" w:rsidRDefault="00B932F7" w:rsidP="000F64BF">
      <w:pPr>
        <w:spacing w:line="276" w:lineRule="auto"/>
        <w:ind w:firstLine="709"/>
        <w:jc w:val="center"/>
        <w:rPr>
          <w:b/>
        </w:rPr>
      </w:pPr>
    </w:p>
    <w:p w14:paraId="30EB6211" w14:textId="511DEE7B" w:rsidR="00B932F7" w:rsidRDefault="00B932F7" w:rsidP="000F64BF">
      <w:pPr>
        <w:spacing w:line="276" w:lineRule="auto"/>
        <w:ind w:firstLine="709"/>
        <w:jc w:val="center"/>
        <w:rPr>
          <w:b/>
        </w:rPr>
      </w:pPr>
    </w:p>
    <w:p w14:paraId="0452C964" w14:textId="7704B999" w:rsidR="00B932F7" w:rsidRDefault="00B932F7" w:rsidP="000F64BF">
      <w:pPr>
        <w:spacing w:line="276" w:lineRule="auto"/>
        <w:ind w:firstLine="709"/>
        <w:jc w:val="center"/>
        <w:rPr>
          <w:b/>
        </w:rPr>
      </w:pPr>
    </w:p>
    <w:p w14:paraId="0B510C3C" w14:textId="3F4F11C5" w:rsidR="00B932F7" w:rsidRDefault="00B932F7" w:rsidP="000F64BF">
      <w:pPr>
        <w:spacing w:line="276" w:lineRule="auto"/>
        <w:ind w:firstLine="709"/>
        <w:jc w:val="center"/>
        <w:rPr>
          <w:b/>
        </w:rPr>
      </w:pPr>
    </w:p>
    <w:p w14:paraId="57698057" w14:textId="056D7847" w:rsidR="00B932F7" w:rsidRDefault="00B932F7" w:rsidP="000F64BF">
      <w:pPr>
        <w:spacing w:line="276" w:lineRule="auto"/>
        <w:ind w:firstLine="709"/>
        <w:jc w:val="center"/>
        <w:rPr>
          <w:b/>
        </w:rPr>
      </w:pPr>
    </w:p>
    <w:p w14:paraId="53ABFA22" w14:textId="07A7C8FD" w:rsidR="00B932F7" w:rsidRDefault="00B932F7" w:rsidP="000F64BF">
      <w:pPr>
        <w:spacing w:line="276" w:lineRule="auto"/>
        <w:ind w:firstLine="709"/>
        <w:jc w:val="center"/>
        <w:rPr>
          <w:b/>
        </w:rPr>
      </w:pPr>
    </w:p>
    <w:p w14:paraId="4AD65532" w14:textId="1B8F3D5A" w:rsidR="00B932F7" w:rsidRDefault="00B932F7" w:rsidP="000F64BF">
      <w:pPr>
        <w:spacing w:line="276" w:lineRule="auto"/>
        <w:ind w:firstLine="709"/>
        <w:jc w:val="center"/>
        <w:rPr>
          <w:b/>
        </w:rPr>
      </w:pPr>
    </w:p>
    <w:p w14:paraId="61316588" w14:textId="3F110951" w:rsidR="00B932F7" w:rsidRDefault="00B932F7" w:rsidP="000F64BF">
      <w:pPr>
        <w:spacing w:line="276" w:lineRule="auto"/>
        <w:ind w:firstLine="709"/>
        <w:jc w:val="center"/>
        <w:rPr>
          <w:b/>
        </w:rPr>
      </w:pPr>
    </w:p>
    <w:p w14:paraId="0B9F4C62" w14:textId="79420AEA" w:rsidR="00B932F7" w:rsidRDefault="00B932F7" w:rsidP="000F64BF">
      <w:pPr>
        <w:spacing w:line="276" w:lineRule="auto"/>
        <w:ind w:firstLine="709"/>
        <w:jc w:val="center"/>
        <w:rPr>
          <w:b/>
        </w:rPr>
      </w:pPr>
    </w:p>
    <w:p w14:paraId="75A99F80" w14:textId="0758F24E" w:rsidR="00B932F7" w:rsidRDefault="00B932F7" w:rsidP="000F64BF">
      <w:pPr>
        <w:spacing w:line="276" w:lineRule="auto"/>
        <w:ind w:firstLine="709"/>
        <w:jc w:val="center"/>
        <w:rPr>
          <w:b/>
        </w:rPr>
      </w:pPr>
    </w:p>
    <w:p w14:paraId="7A545719" w14:textId="109E6633" w:rsidR="00B932F7" w:rsidRDefault="00B932F7" w:rsidP="000F64BF">
      <w:pPr>
        <w:spacing w:line="276" w:lineRule="auto"/>
        <w:ind w:firstLine="709"/>
        <w:jc w:val="center"/>
        <w:rPr>
          <w:b/>
        </w:rPr>
      </w:pPr>
    </w:p>
    <w:p w14:paraId="67B9F96C" w14:textId="262BD7B4" w:rsidR="00B932F7" w:rsidRDefault="00C16B07" w:rsidP="00EE57F8">
      <w:pPr>
        <w:keepNext/>
        <w:jc w:val="center"/>
        <w:outlineLvl w:val="1"/>
        <w:rPr>
          <w:b/>
          <w:bCs/>
          <w:sz w:val="28"/>
        </w:rPr>
      </w:pPr>
      <w:r>
        <w:rPr>
          <w:b/>
          <w:bCs/>
          <w:sz w:val="28"/>
        </w:rPr>
        <w:t xml:space="preserve">ПРИЛОЖЕНИЕ 1. СИТУАЦИОННЫЙ ПЛАН ГТС.</w:t>
      </w:r>
    </w:p>
    <w:p w14:paraId="0C4798E5" w14:textId="02A264B8" w:rsidR="007F7979" w:rsidRPr="007F7979" w:rsidRDefault="00EE57F8" w:rsidP="007F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pPr>
      <w:r w:rsidRPr="00F844E3">
        <w:rPr>
          <w:noProof/>
        </w:rPr>
        <mc:AlternateContent>
          <mc:Choice Requires="wps">
            <w:drawing>
              <wp:anchor distT="0" distB="0" distL="114300" distR="114300" simplePos="0" relativeHeight="251685888" behindDoc="0" locked="0" layoutInCell="1" allowOverlap="1" wp14:anchorId="76A8D042" wp14:editId="03DD9431">
                <wp:simplePos x="0" y="0"/>
                <wp:positionH relativeFrom="column">
                  <wp:posOffset>2075928</wp:posOffset>
                </wp:positionH>
                <wp:positionV relativeFrom="paragraph">
                  <wp:posOffset>1780642</wp:posOffset>
                </wp:positionV>
                <wp:extent cx="590550" cy="339090"/>
                <wp:effectExtent l="0" t="0" r="361950" b="41910"/>
                <wp:wrapNone/>
                <wp:docPr id="1" name="Облачко с текстом: прямоугольное 3099"/>
                <wp:cNvGraphicFramePr/>
                <a:graphic xmlns:a="http://schemas.openxmlformats.org/drawingml/2006/main">
                  <a:graphicData uri="http://schemas.microsoft.com/office/word/2010/wordprocessingShape">
                    <wps:wsp>
                      <wps:cNvSpPr/>
                      <wps:spPr>
                        <a:xfrm>
                          <a:off x="0" y="0"/>
                          <a:ext cx="590550" cy="339090"/>
                        </a:xfrm>
                        <a:prstGeom prst="wedgeRectCallout">
                          <a:avLst>
                            <a:gd name="adj1" fmla="val 99355"/>
                            <a:gd name="adj2" fmla="val 50347"/>
                          </a:avLst>
                        </a:prstGeom>
                        <a:solidFill>
                          <a:sysClr val="window" lastClr="FFFFFF"/>
                        </a:solidFill>
                        <a:ln w="12700" cap="flat" cmpd="sng" algn="ctr">
                          <a:solidFill>
                            <a:srgbClr val="FF0000"/>
                          </a:solidFill>
                          <a:prstDash val="solid"/>
                          <a:miter lim="800000"/>
                        </a:ln>
                        <a:effectLst/>
                      </wps:spPr>
                      <wps:txbx>
                        <w:txbxContent>
                          <w:p w14:paraId="45280E58" w14:textId="77777777" w:rsidR="00154EA8" w:rsidRPr="0010060E" w:rsidRDefault="00154EA8" w:rsidP="00EE57F8">
                            <w:pPr>
                              <w:jc w:val="center"/>
                              <w:rPr>
                                <w:b/>
                              </w:rPr>
                            </w:pPr>
                            <w:r w:rsidRPr="0010060E">
                              <w:rPr>
                                <w:b/>
                              </w:rPr>
                              <w:t>ГТС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A8D042" id="_x0000_s1036" type="#_x0000_t61" style="position:absolute;left:0;text-align:left;margin-left:163.45pt;margin-top:140.2pt;width:46.5pt;height:26.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" adj="32261,21675" fillcolor="window" strokecolor="red" strokeweight="1pt">
                <v:textbox>
                  <w:txbxContent>
                    <w:p w14:paraId="45280E58" w14:textId="77777777" w:rsidR="00154EA8" w:rsidRPr="0010060E" w:rsidRDefault="00154EA8" w:rsidP="00EE57F8">
                      <w:pPr>
                        <w:jc w:val="center"/>
                        <w:rPr>
                          <w:b/>
                        </w:rPr>
                      </w:pPr>
                      <w:r w:rsidRPr="0010060E">
                        <w:rPr>
                          <w:b/>
                        </w:rPr>
                        <w:t>ГТС</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5166BC57" wp14:editId="6D543B81">
                <wp:simplePos x="0" y="0"/>
                <wp:positionH relativeFrom="column">
                  <wp:posOffset>2929378</wp:posOffset>
                </wp:positionH>
                <wp:positionV relativeFrom="paragraph">
                  <wp:posOffset>1730948</wp:posOffset>
                </wp:positionV>
                <wp:extent cx="766447" cy="404848"/>
                <wp:effectExtent l="19050" t="19050" r="52705" b="52705"/>
                <wp:wrapNone/>
                <wp:docPr id="2" name="Прямая соединительная линия 3098"/>
                <wp:cNvGraphicFramePr/>
                <a:graphic xmlns:a="http://schemas.openxmlformats.org/drawingml/2006/main">
                  <a:graphicData uri="http://schemas.microsoft.com/office/word/2010/wordprocessingShape">
                    <wps:wsp>
                      <wps:cNvCnPr/>
                      <wps:spPr>
                        <a:xfrm flipV="1">
                          <a:off x="0" y="0"/>
                          <a:ext cx="766447" cy="404848"/>
                        </a:xfrm>
                        <a:prstGeom prst="line">
                          <a:avLst/>
                        </a:prstGeom>
                        <a:noFill/>
                        <a:ln w="57150"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C75D86" id="Прямая соединительная линия 3098"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65pt,136.3pt" to="291pt,1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" strokecolor="red" strokeweight="4.5pt">
                <v:stroke joinstyle="miter"/>
              </v:line>
            </w:pict>
          </mc:Fallback>
        </mc:AlternateContent>
      </w:r>
      <w:r w:rsidRPr="00F844E3">
        <w:rPr>
          <w:noProof/>
        </w:rPr>
        <mc:AlternateContent>
          <mc:Choice Requires="wps">
            <w:drawing>
              <wp:anchor distT="0" distB="0" distL="114300" distR="114300" simplePos="0" relativeHeight="251686912" behindDoc="0" locked="0" layoutInCell="1" allowOverlap="1" wp14:anchorId="537BC543" wp14:editId="4E4B8FDA">
                <wp:simplePos x="0" y="0"/>
                <wp:positionH relativeFrom="column">
                  <wp:posOffset>3928243</wp:posOffset>
                </wp:positionH>
                <wp:positionV relativeFrom="paragraph">
                  <wp:posOffset>1806475</wp:posOffset>
                </wp:positionV>
                <wp:extent cx="871287" cy="352425"/>
                <wp:effectExtent l="0" t="0" r="24130" b="28575"/>
                <wp:wrapNone/>
                <wp:docPr id="3" name="Облачко с текстом: прямоугольное 3099"/>
                <wp:cNvGraphicFramePr/>
                <a:graphic xmlns:a="http://schemas.openxmlformats.org/drawingml/2006/main">
                  <a:graphicData uri="http://schemas.microsoft.com/office/word/2010/wordprocessingShape">
                    <wps:wsp>
                      <wps:cNvSpPr/>
                      <wps:spPr>
                        <a:xfrm>
                          <a:off x="0" y="0"/>
                          <a:ext cx="871287" cy="352425"/>
                        </a:xfrm>
                        <a:prstGeom prst="wedgeRectCallout">
                          <a:avLst>
                            <a:gd name="adj1" fmla="val -18918"/>
                            <a:gd name="adj2" fmla="val 45976"/>
                          </a:avLst>
                        </a:prstGeom>
                        <a:solidFill>
                          <a:sysClr val="window" lastClr="FFFFFF"/>
                        </a:solidFill>
                        <a:ln w="12700" cap="flat" cmpd="sng" algn="ctr">
                          <a:solidFill>
                            <a:srgbClr val="FF0000"/>
                          </a:solidFill>
                          <a:prstDash val="solid"/>
                          <a:miter lim="800000"/>
                        </a:ln>
                        <a:effectLst/>
                      </wps:spPr>
                      <wps:txbx>
                        <w:txbxContent>
                          <w:p w14:paraId="20250C5E" w14:textId="77777777" w:rsidR="00154EA8" w:rsidRPr="0010060E" w:rsidRDefault="00154EA8" w:rsidP="00EE57F8">
                            <w:pPr>
                              <w:jc w:val="center"/>
                              <w:rPr>
                                <w:b/>
                              </w:rPr>
                            </w:pPr>
                            <w:r w:rsidRPr="0010060E">
                              <w:rPr>
                                <w:b/>
                              </w:rPr>
                              <w:t>р. Кубань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7BC543" id="_x0000_s1037" type="#_x0000_t61" style="position:absolute;left:0;text-align:left;margin-left:309.3pt;margin-top:142.25pt;width:68.6pt;height:27.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" adj="6714,20731" fillcolor="window" strokecolor="red" strokeweight="1pt">
                <v:textbox>
                  <w:txbxContent>
                    <w:p w14:paraId="20250C5E" w14:textId="77777777" w:rsidR="00154EA8" w:rsidRPr="0010060E" w:rsidRDefault="00154EA8" w:rsidP="00EE57F8">
                      <w:pPr>
                        <w:jc w:val="center"/>
                        <w:rPr>
                          <w:b/>
                        </w:rPr>
                      </w:pPr>
                      <w:r w:rsidRPr="0010060E">
                        <w:rPr>
                          <w:b/>
                        </w:rPr>
                        <w:t>р. Кубань</w:t>
                      </w:r>
                    </w:p>
                  </w:txbxContent>
                </v:textbox>
              </v:shape>
            </w:pict>
          </mc:Fallback>
        </mc:AlternateContent>
      </w:r>
      <w:r w:rsidRPr="00F844E3">
        <w:rPr>
          <w:noProof/>
        </w:rPr>
        <mc:AlternateContent>
          <mc:Choice Requires="wps">
            <w:drawing>
              <wp:anchor distT="0" distB="0" distL="114300" distR="114300" simplePos="0" relativeHeight="251687936" behindDoc="0" locked="0" layoutInCell="1" allowOverlap="1" wp14:anchorId="43DA8958" wp14:editId="31D3C511">
                <wp:simplePos x="0" y="0"/>
                <wp:positionH relativeFrom="column">
                  <wp:posOffset>1853899</wp:posOffset>
                </wp:positionH>
                <wp:positionV relativeFrom="paragraph">
                  <wp:posOffset>572871</wp:posOffset>
                </wp:positionV>
                <wp:extent cx="2478405" cy="476885"/>
                <wp:effectExtent l="0" t="0" r="17145" b="304165"/>
                <wp:wrapNone/>
                <wp:docPr id="4" name="Облачко с текстом: прямоугольное 3099"/>
                <wp:cNvGraphicFramePr/>
                <a:graphic xmlns:a="http://schemas.openxmlformats.org/drawingml/2006/main">
                  <a:graphicData uri="http://schemas.microsoft.com/office/word/2010/wordprocessingShape">
                    <wps:wsp>
                      <wps:cNvSpPr/>
                      <wps:spPr>
                        <a:xfrm>
                          <a:off x="0" y="0"/>
                          <a:ext cx="2478405" cy="476885"/>
                        </a:xfrm>
                        <a:prstGeom prst="wedgeRectCallout">
                          <a:avLst>
                            <a:gd name="adj1" fmla="val 24335"/>
                            <a:gd name="adj2" fmla="val 106567"/>
                          </a:avLst>
                        </a:prstGeom>
                        <a:solidFill>
                          <a:sysClr val="window" lastClr="FFFFFF"/>
                        </a:solidFill>
                        <a:ln w="12700" cap="flat" cmpd="sng" algn="ctr">
                          <a:solidFill>
                            <a:srgbClr val="FF0000"/>
                          </a:solidFill>
                          <a:prstDash val="solid"/>
                          <a:miter lim="800000"/>
                        </a:ln>
                        <a:effectLst/>
                      </wps:spPr>
                      <wps:txbx>
                        <w:txbxContent>
                          <w:p w14:paraId="7AAAC5A5" w14:textId="77777777" w:rsidR="00154EA8" w:rsidRPr="0010060E" w:rsidRDefault="00154EA8" w:rsidP="00EE57F8">
                            <w:pPr>
                              <w:jc w:val="center"/>
                              <w:rPr>
                                <w:b/>
                              </w:rPr>
                            </w:pPr>
                            <w:r w:rsidRPr="0010060E">
                              <w:rPr>
                                <w:b/>
                              </w:rPr>
                              <w:t>ул. Рождественская Набережная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DA8958" id="_x0000_s1038" type="#_x0000_t61" style="position:absolute;left:0;text-align:left;margin-left:146pt;margin-top:45.1pt;width:195.15pt;height:37.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" adj="16056,33818" fillcolor="window" strokecolor="red" strokeweight="1pt">
                <v:textbox>
                  <w:txbxContent>
                    <w:p w14:paraId="7AAAC5A5" w14:textId="77777777" w:rsidR="00154EA8" w:rsidRPr="0010060E" w:rsidRDefault="00154EA8" w:rsidP="00EE57F8">
                      <w:pPr>
                        <w:jc w:val="center"/>
                        <w:rPr>
                          <w:b/>
                        </w:rPr>
                      </w:pPr>
                      <w:r w:rsidRPr="0010060E">
                        <w:rPr>
                          <w:b/>
                        </w:rPr>
                        <w:t>ул. Рождественская Набережная</w:t>
                      </w:r>
                    </w:p>
                  </w:txbxContent>
                </v:textbox>
              </v:shape>
            </w:pict>
          </mc:Fallback>
        </mc:AlternateContent>
      </w:r>
      <w:r>
        <w:rPr>
          <w:noProof/>
        </w:rPr>
        <w:drawing>
          <wp:inline distT="0" distB="0" distL="0" distR="0" wp14:anchorId="243BFDAF" wp14:editId="2C7FFA9E">
            <wp:extent cx="6336000" cy="2976498"/>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Lst>
                    </a:blip>
                    <a:srcRect t="15530" r="9682" b="9040"/>
                    <a:stretch/>
                  </pic:blipFill>
                  <pic:spPr bwMode="auto">
                    <a:xfrm>
                      <a:off x="0" y="0"/>
                      <a:ext cx="6336000" cy="2976498"/>
                    </a:xfrm>
                    <a:prstGeom prst="rect">
                      <a:avLst/>
                    </a:prstGeom>
                    <a:ln>
                      <a:noFill/>
                    </a:ln>
                    <a:extLst>
                      <a:ext uri="{53640926-AAD7-44D8-BBD7-CCE9431645EC}">
                        <a14:shadowObscured xmlns:a14="http://schemas.microsoft.com/office/drawing/2010/main"/>
                      </a:ext>
                    </a:extLst>
                  </pic:spPr>
                </pic:pic>
              </a:graphicData>
            </a:graphic>
          </wp:inline>
        </w:drawing>
      </w:r>
    </w:p>
    <w:p w14:paraId="36C5CD1B" w14:textId="70F9AD87" w:rsidR="007F7979" w:rsidRDefault="00562B5D" w:rsidP="007F7979">
      <w:r>
        <w:rPr>
          <w:noProof/>
        </w:rPr>
        <mc:AlternateContent>
          <mc:Choice Requires="wps">
            <w:drawing>
              <wp:anchor distT="0" distB="0" distL="114300" distR="114300" simplePos="0" relativeHeight="251799552" behindDoc="0" locked="0" layoutInCell="1" allowOverlap="1" wp14:anchorId="5F681C32" wp14:editId="3FA76A14">
                <wp:simplePos x="0" y="0"/>
                <wp:positionH relativeFrom="column">
                  <wp:posOffset>4477385</wp:posOffset>
                </wp:positionH>
                <wp:positionV relativeFrom="paragraph">
                  <wp:posOffset>3276346</wp:posOffset>
                </wp:positionV>
                <wp:extent cx="175260" cy="27432"/>
                <wp:effectExtent l="19050" t="19050" r="15240" b="10795"/>
                <wp:wrapNone/>
                <wp:docPr id="116767811" name="Полилиния 116767811"/>
                <wp:cNvGraphicFramePr/>
                <a:graphic xmlns:a="http://schemas.openxmlformats.org/drawingml/2006/main">
                  <a:graphicData uri="http://schemas.microsoft.com/office/word/2010/wordprocessingShape">
                    <wps:wsp>
                      <wps:cNvSpPr/>
                      <wps:spPr>
                        <a:xfrm rot="21272127">
                          <a:off x="0" y="0"/>
                          <a:ext cx="175260" cy="27432"/>
                        </a:xfrm>
                        <a:custGeom>
                          <a:avLst/>
                          <a:gdLst>
                            <a:gd name="connsiteX0" fmla="*/ 175260 w 175260"/>
                            <a:gd name="connsiteY0" fmla="*/ 27432 h 27432"/>
                            <a:gd name="connsiteX1" fmla="*/ 82296 w 175260"/>
                            <a:gd name="connsiteY1" fmla="*/ 16764 h 27432"/>
                            <a:gd name="connsiteX2" fmla="*/ 41148 w 175260"/>
                            <a:gd name="connsiteY2" fmla="*/ 9144 h 27432"/>
                            <a:gd name="connsiteX3" fmla="*/ 0 w 175260"/>
                            <a:gd name="connsiteY3" fmla="*/ 0 h 27432"/>
                          </a:gdLst>
                          <a:ahLst/>
                          <a:cxnLst>
                            <a:cxn ang="0">
                              <a:pos x="connsiteX0" y="connsiteY0"/>
                            </a:cxn>
                            <a:cxn ang="0">
                              <a:pos x="connsiteX1" y="connsiteY1"/>
                            </a:cxn>
                            <a:cxn ang="0">
                              <a:pos x="connsiteX2" y="connsiteY2"/>
                            </a:cxn>
                            <a:cxn ang="0">
                              <a:pos x="connsiteX3" y="connsiteY3"/>
                            </a:cxn>
                          </a:cxnLst>
                          <a:rect l="l" t="t" r="r" b="b"/>
                          <a:pathLst>
                            <a:path w="175260" h="27432">
                              <a:moveTo>
                                <a:pt x="175260" y="27432"/>
                              </a:moveTo>
                              <a:lnTo>
                                <a:pt x="82296" y="16764"/>
                              </a:lnTo>
                              <a:cubicBezTo>
                                <a:pt x="59944" y="13716"/>
                                <a:pt x="54864" y="11938"/>
                                <a:pt x="41148" y="9144"/>
                              </a:cubicBezTo>
                              <a:cubicBezTo>
                                <a:pt x="27432" y="6350"/>
                                <a:pt x="13716" y="3175"/>
                                <a:pt x="0" y="0"/>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4320A71" id="Полилиния 116767811" o:spid="_x0000_s1026" style="position:absolute;margin-left:352.55pt;margin-top:258pt;width:13.8pt;height:2.15pt;rotation:-358125fd;z-index:251799552;visibility:visible;mso-wrap-style:square;mso-wrap-distance-left:9pt;mso-wrap-distance-top:0;mso-wrap-distance-right:9pt;mso-wrap-distance-bottom:0;mso-position-horizontal:absolute;mso-position-horizontal-relative:text;mso-position-vertical:absolute;mso-position-vertical-relative:text;v-text-anchor:middle" coordsize="175260,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" path="m175260,27432l82296,16764c59944,13716,54864,11938,41148,9144,27432,6350,13716,3175,,e" filled="f" strokecolor="red" strokeweight=".25pt">
                <v:stroke joinstyle="miter"/>
                <v:path arrowok="t" o:connecttype="custom" o:connectlocs="175260,27432;82296,16764;41148,9144;0,0" o:connectangles="0,0,0,0"/>
              </v:shape>
            </w:pict>
          </mc:Fallback>
        </mc:AlternateContent>
      </w:r>
      <w:r>
        <w:rPr>
          <w:noProof/>
        </w:rPr>
        <mc:AlternateContent>
          <mc:Choice Requires="wps">
            <w:drawing>
              <wp:anchor distT="0" distB="0" distL="114300" distR="114300" simplePos="0" relativeHeight="251798528" behindDoc="0" locked="0" layoutInCell="1" allowOverlap="1" wp14:anchorId="46DE0126" wp14:editId="04E31965">
                <wp:simplePos x="0" y="0"/>
                <wp:positionH relativeFrom="column">
                  <wp:posOffset>4561840</wp:posOffset>
                </wp:positionH>
                <wp:positionV relativeFrom="paragraph">
                  <wp:posOffset>3213354</wp:posOffset>
                </wp:positionV>
                <wp:extent cx="86868" cy="77724"/>
                <wp:effectExtent l="0" t="0" r="27940" b="36830"/>
                <wp:wrapNone/>
                <wp:docPr id="116767810" name="Прямая соединительная линия 3098"/>
                <wp:cNvGraphicFramePr/>
                <a:graphic xmlns:a="http://schemas.openxmlformats.org/drawingml/2006/main">
                  <a:graphicData uri="http://schemas.microsoft.com/office/word/2010/wordprocessingShape">
                    <wps:wsp>
                      <wps:cNvCnPr/>
                      <wps:spPr>
                        <a:xfrm>
                          <a:off x="0" y="0"/>
                          <a:ext cx="86868" cy="77724"/>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7CC8E9" id="Прямая соединительная линия 3098"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2pt,253pt" to="366.05pt,2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" strokecolor="red" strokeweight=".25pt">
                <v:stroke joinstyle="miter"/>
              </v:line>
            </w:pict>
          </mc:Fallback>
        </mc:AlternateContent>
      </w:r>
      <w:r>
        <w:rPr>
          <w:noProof/>
        </w:rPr>
        <mc:AlternateContent>
          <mc:Choice Requires="wps">
            <w:drawing>
              <wp:anchor distT="0" distB="0" distL="114300" distR="114300" simplePos="0" relativeHeight="251796480" behindDoc="0" locked="0" layoutInCell="1" allowOverlap="1" wp14:anchorId="36BDD48D" wp14:editId="729EA82B">
                <wp:simplePos x="0" y="0"/>
                <wp:positionH relativeFrom="column">
                  <wp:posOffset>3526790</wp:posOffset>
                </wp:positionH>
                <wp:positionV relativeFrom="paragraph">
                  <wp:posOffset>2513584</wp:posOffset>
                </wp:positionV>
                <wp:extent cx="20828" cy="21336"/>
                <wp:effectExtent l="0" t="0" r="36830" b="36195"/>
                <wp:wrapNone/>
                <wp:docPr id="116767809" name="Прямая соединительная линия 3098"/>
                <wp:cNvGraphicFramePr/>
                <a:graphic xmlns:a="http://schemas.openxmlformats.org/drawingml/2006/main">
                  <a:graphicData uri="http://schemas.microsoft.com/office/word/2010/wordprocessingShape">
                    <wps:wsp>
                      <wps:cNvCnPr/>
                      <wps:spPr>
                        <a:xfrm>
                          <a:off x="0" y="0"/>
                          <a:ext cx="20828" cy="2133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FA211B6" id="Прямая соединительная линия 3098"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7pt,197.9pt" to="279.35pt,1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" strokecolor="red" strokeweight=".25pt">
                <v:stroke joinstyle="miter"/>
              </v:line>
            </w:pict>
          </mc:Fallback>
        </mc:AlternateContent>
      </w:r>
      <w:r>
        <w:rPr>
          <w:noProof/>
        </w:rPr>
        <mc:AlternateContent>
          <mc:Choice Requires="wps">
            <w:drawing>
              <wp:anchor distT="0" distB="0" distL="114300" distR="114300" simplePos="0" relativeHeight="251794432" behindDoc="0" locked="0" layoutInCell="1" allowOverlap="1" wp14:anchorId="050C8A45" wp14:editId="6A94AB5C">
                <wp:simplePos x="0" y="0"/>
                <wp:positionH relativeFrom="column">
                  <wp:posOffset>3469640</wp:posOffset>
                </wp:positionH>
                <wp:positionV relativeFrom="paragraph">
                  <wp:posOffset>2531364</wp:posOffset>
                </wp:positionV>
                <wp:extent cx="79248" cy="21336"/>
                <wp:effectExtent l="0" t="0" r="35560" b="36195"/>
                <wp:wrapNone/>
                <wp:docPr id="116767808" name="Прямая соединительная линия 3098"/>
                <wp:cNvGraphicFramePr/>
                <a:graphic xmlns:a="http://schemas.openxmlformats.org/drawingml/2006/main">
                  <a:graphicData uri="http://schemas.microsoft.com/office/word/2010/wordprocessingShape">
                    <wps:wsp>
                      <wps:cNvCnPr/>
                      <wps:spPr>
                        <a:xfrm flipV="1">
                          <a:off x="0" y="0"/>
                          <a:ext cx="79248" cy="2133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A035C1" id="Прямая соединительная линия 3098" o:spid="_x0000_s1026" style="position:absolute;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2pt,199.3pt" to="279.4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" strokecolor="red" strokeweight=".25pt">
                <v:stroke joinstyle="miter"/>
              </v:line>
            </w:pict>
          </mc:Fallback>
        </mc:AlternateContent>
      </w:r>
      <w:r w:rsidR="000015E1" w:rsidRPr="00F844E3">
        <w:rPr>
          <w:noProof/>
        </w:rPr>
        <mc:AlternateContent>
          <mc:Choice Requires="wps">
            <w:drawing>
              <wp:anchor distT="0" distB="0" distL="114300" distR="114300" simplePos="0" relativeHeight="251778048" behindDoc="0" locked="0" layoutInCell="1" allowOverlap="1" wp14:anchorId="5136F8D5" wp14:editId="7597FB12">
                <wp:simplePos x="0" y="0"/>
                <wp:positionH relativeFrom="margin">
                  <wp:posOffset>1175657</wp:posOffset>
                </wp:positionH>
                <wp:positionV relativeFrom="paragraph">
                  <wp:posOffset>2766188</wp:posOffset>
                </wp:positionV>
                <wp:extent cx="871220" cy="352425"/>
                <wp:effectExtent l="0" t="0" r="24130" b="28575"/>
                <wp:wrapNone/>
                <wp:docPr id="116767779" name="Облачко с текстом: прямоугольное 3099"/>
                <wp:cNvGraphicFramePr/>
                <a:graphic xmlns:a="http://schemas.openxmlformats.org/drawingml/2006/main">
                  <a:graphicData uri="http://schemas.microsoft.com/office/word/2010/wordprocessingShape">
                    <wps:wsp>
                      <wps:cNvSpPr/>
                      <wps:spPr>
                        <a:xfrm>
                          <a:off x="0" y="0"/>
                          <a:ext cx="871220" cy="352425"/>
                        </a:xfrm>
                        <a:prstGeom prst="wedgeRectCallout">
                          <a:avLst>
                            <a:gd name="adj1" fmla="val -18918"/>
                            <a:gd name="adj2" fmla="val 45976"/>
                          </a:avLst>
                        </a:prstGeom>
                        <a:solidFill>
                          <a:sysClr val="window" lastClr="FFFFFF"/>
                        </a:solidFill>
                        <a:ln w="12700" cap="flat" cmpd="sng" algn="ctr">
                          <a:solidFill>
                            <a:srgbClr val="FF0000"/>
                          </a:solidFill>
                          <a:prstDash val="solid"/>
                          <a:miter lim="800000"/>
                        </a:ln>
                        <a:effectLst/>
                      </wps:spPr>
                      <wps:txbx>
                        <w:txbxContent>
                          <w:p w14:paraId="51712F03" w14:textId="77777777" w:rsidR="00154EA8" w:rsidRPr="0010060E" w:rsidRDefault="00154EA8" w:rsidP="000015E1">
                            <w:pPr>
                              <w:jc w:val="center"/>
                              <w:rPr>
                                <w:b/>
                              </w:rPr>
                            </w:pPr>
                            <w:r w:rsidRPr="0010060E">
                              <w:rPr>
                                <w:b/>
                              </w:rPr>
                              <w:t>р. Кубань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136F8D5" id="_x0000_s1039" type="#_x0000_t61" style="position:absolute;margin-left:92.55pt;margin-top:217.8pt;width:68.6pt;height:27.7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" adj="6714,20731" fillcolor="window" strokecolor="red" strokeweight="1pt">
                <v:textbox>
                  <w:txbxContent>
                    <w:p w14:paraId="51712F03" w14:textId="77777777" w:rsidR="00154EA8" w:rsidRPr="0010060E" w:rsidRDefault="00154EA8" w:rsidP="000015E1">
                      <w:pPr>
                        <w:jc w:val="center"/>
                        <w:rPr>
                          <w:b/>
                        </w:rPr>
                      </w:pPr>
                      <w:r w:rsidRPr="0010060E">
                        <w:rPr>
                          <w:b/>
                        </w:rPr>
                        <w:t>р. Кубань</w:t>
                      </w:r>
                    </w:p>
                  </w:txbxContent>
                </v:textbox>
                <w10:wrap anchorx="margin"/>
              </v:shape>
            </w:pict>
          </mc:Fallback>
        </mc:AlternateContent>
      </w:r>
      <w:r w:rsidR="000015E1" w:rsidRPr="00F844E3">
        <w:rPr>
          <w:noProof/>
        </w:rPr>
        <mc:AlternateContent>
          <mc:Choice Requires="wps">
            <w:drawing>
              <wp:anchor distT="0" distB="0" distL="114300" distR="114300" simplePos="0" relativeHeight="251776000" behindDoc="0" locked="0" layoutInCell="1" allowOverlap="1" wp14:anchorId="533395C3" wp14:editId="5FD4ABE9">
                <wp:simplePos x="0" y="0"/>
                <wp:positionH relativeFrom="column">
                  <wp:posOffset>5506725</wp:posOffset>
                </wp:positionH>
                <wp:positionV relativeFrom="paragraph">
                  <wp:posOffset>1727061</wp:posOffset>
                </wp:positionV>
                <wp:extent cx="752475" cy="339090"/>
                <wp:effectExtent l="0" t="0" r="28575" b="308610"/>
                <wp:wrapNone/>
                <wp:docPr id="116767778" name="Облачко с текстом: прямоугольное 3099"/>
                <wp:cNvGraphicFramePr/>
                <a:graphic xmlns:a="http://schemas.openxmlformats.org/drawingml/2006/main">
                  <a:graphicData uri="http://schemas.microsoft.com/office/word/2010/wordprocessingShape">
                    <wps:wsp>
                      <wps:cNvSpPr/>
                      <wps:spPr>
                        <a:xfrm>
                          <a:off x="0" y="0"/>
                          <a:ext cx="752475" cy="339090"/>
                        </a:xfrm>
                        <a:prstGeom prst="wedgeRectCallout">
                          <a:avLst>
                            <a:gd name="adj1" fmla="val -15790"/>
                            <a:gd name="adj2" fmla="val 122862"/>
                          </a:avLst>
                        </a:prstGeom>
                        <a:solidFill>
                          <a:sysClr val="window" lastClr="FFFFFF"/>
                        </a:solidFill>
                        <a:ln w="12700" cap="flat" cmpd="sng" algn="ctr">
                          <a:solidFill>
                            <a:srgbClr val="FF0000"/>
                          </a:solidFill>
                          <a:prstDash val="solid"/>
                          <a:miter lim="800000"/>
                        </a:ln>
                        <a:effectLst/>
                      </wps:spPr>
                      <wps:txbx>
                        <w:txbxContent>
                          <w:p w14:paraId="770C8138" w14:textId="4856E161" w:rsidR="00154EA8" w:rsidRPr="0010060E" w:rsidRDefault="00154EA8" w:rsidP="000015E1">
                            <w:pPr>
                              <w:jc w:val="center"/>
                              <w:rPr>
                                <w:b/>
                              </w:rPr>
                            </w:pPr>
                            <w:r>
                              <w:rPr>
                                <w:b/>
                              </w:rPr>
                              <w:t>Дом №9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3395C3" id="_x0000_s1040" type="#_x0000_t61" style="position:absolute;margin-left:433.6pt;margin-top:136pt;width:59.25pt;height:26.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" adj="7389,37338" fillcolor="window" strokecolor="red" strokeweight="1pt">
                <v:textbox>
                  <w:txbxContent>
                    <w:p w14:paraId="770C8138" w14:textId="4856E161" w:rsidR="00154EA8" w:rsidRPr="0010060E" w:rsidRDefault="00154EA8" w:rsidP="000015E1">
                      <w:pPr>
                        <w:jc w:val="center"/>
                        <w:rPr>
                          <w:b/>
                        </w:rPr>
                      </w:pPr>
                      <w:r>
                        <w:rPr>
                          <w:b/>
                        </w:rPr>
                        <w:t>Дом №9</w:t>
                      </w:r>
                    </w:p>
                  </w:txbxContent>
                </v:textbox>
              </v:shape>
            </w:pict>
          </mc:Fallback>
        </mc:AlternateContent>
      </w:r>
      <w:r w:rsidR="000015E1" w:rsidRPr="00F844E3">
        <w:rPr>
          <w:noProof/>
        </w:rPr>
        <mc:AlternateContent>
          <mc:Choice Requires="wps">
            <w:drawing>
              <wp:anchor distT="0" distB="0" distL="114300" distR="114300" simplePos="0" relativeHeight="251773952" behindDoc="0" locked="0" layoutInCell="1" allowOverlap="1" wp14:anchorId="55ABAD0C" wp14:editId="69E11295">
                <wp:simplePos x="0" y="0"/>
                <wp:positionH relativeFrom="column">
                  <wp:posOffset>3448733</wp:posOffset>
                </wp:positionH>
                <wp:positionV relativeFrom="paragraph">
                  <wp:posOffset>829577</wp:posOffset>
                </wp:positionV>
                <wp:extent cx="752475" cy="339090"/>
                <wp:effectExtent l="0" t="0" r="28575" b="308610"/>
                <wp:wrapNone/>
                <wp:docPr id="116767776" name="Облачко с текстом: прямоугольное 3099"/>
                <wp:cNvGraphicFramePr/>
                <a:graphic xmlns:a="http://schemas.openxmlformats.org/drawingml/2006/main">
                  <a:graphicData uri="http://schemas.microsoft.com/office/word/2010/wordprocessingShape">
                    <wps:wsp>
                      <wps:cNvSpPr/>
                      <wps:spPr>
                        <a:xfrm>
                          <a:off x="0" y="0"/>
                          <a:ext cx="752475" cy="339090"/>
                        </a:xfrm>
                        <a:prstGeom prst="wedgeRectCallout">
                          <a:avLst>
                            <a:gd name="adj1" fmla="val -15790"/>
                            <a:gd name="adj2" fmla="val 122862"/>
                          </a:avLst>
                        </a:prstGeom>
                        <a:solidFill>
                          <a:sysClr val="window" lastClr="FFFFFF"/>
                        </a:solidFill>
                        <a:ln w="12700" cap="flat" cmpd="sng" algn="ctr">
                          <a:solidFill>
                            <a:srgbClr val="FF0000"/>
                          </a:solidFill>
                          <a:prstDash val="solid"/>
                          <a:miter lim="800000"/>
                        </a:ln>
                        <a:effectLst/>
                      </wps:spPr>
                      <wps:txbx>
                        <w:txbxContent>
                          <w:p w14:paraId="056687ED" w14:textId="58C24C87" w:rsidR="00154EA8" w:rsidRPr="0010060E" w:rsidRDefault="00154EA8" w:rsidP="000015E1">
                            <w:pPr>
                              <w:jc w:val="center"/>
                              <w:rPr>
                                <w:b/>
                              </w:rPr>
                            </w:pPr>
                            <w:r>
                              <w:rPr>
                                <w:b/>
                              </w:rPr>
                              <w:t>Дом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ABAD0C" id="_x0000_s1041" type="#_x0000_t61" style="position:absolute;margin-left:271.55pt;margin-top:65.3pt;width:59.25pt;height:26.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" adj="7389,37338" fillcolor="window" strokecolor="red" strokeweight="1pt">
                <v:textbox>
                  <w:txbxContent>
                    <w:p w14:paraId="056687ED" w14:textId="58C24C87" w:rsidR="00154EA8" w:rsidRPr="0010060E" w:rsidRDefault="00154EA8" w:rsidP="000015E1">
                      <w:pPr>
                        <w:jc w:val="center"/>
                        <w:rPr>
                          <w:b/>
                        </w:rPr>
                      </w:pPr>
                      <w:r>
                        <w:rPr>
                          <w:b/>
                        </w:rPr>
                        <w:t>Дом №2</w:t>
                      </w:r>
                    </w:p>
                  </w:txbxContent>
                </v:textbox>
              </v:shape>
            </w:pict>
          </mc:Fallback>
        </mc:AlternateContent>
      </w:r>
      <w:r w:rsidR="000015E1" w:rsidRPr="00F844E3">
        <w:rPr>
          <w:noProof/>
        </w:rPr>
        <mc:AlternateContent>
          <mc:Choice Requires="wps">
            <w:drawing>
              <wp:anchor distT="0" distB="0" distL="114300" distR="114300" simplePos="0" relativeHeight="251689984" behindDoc="0" locked="0" layoutInCell="1" allowOverlap="1" wp14:anchorId="50C29767" wp14:editId="21AD9AE7">
                <wp:simplePos x="0" y="0"/>
                <wp:positionH relativeFrom="column">
                  <wp:posOffset>528800</wp:posOffset>
                </wp:positionH>
                <wp:positionV relativeFrom="paragraph">
                  <wp:posOffset>1321355</wp:posOffset>
                </wp:positionV>
                <wp:extent cx="2842895" cy="814705"/>
                <wp:effectExtent l="0" t="0" r="14605" b="213995"/>
                <wp:wrapNone/>
                <wp:docPr id="15" name="Облачко с текстом: прямоугольное 3099"/>
                <wp:cNvGraphicFramePr/>
                <a:graphic xmlns:a="http://schemas.openxmlformats.org/drawingml/2006/main">
                  <a:graphicData uri="http://schemas.microsoft.com/office/word/2010/wordprocessingShape">
                    <wps:wsp>
                      <wps:cNvSpPr/>
                      <wps:spPr>
                        <a:xfrm>
                          <a:off x="0" y="0"/>
                          <a:ext cx="2842895" cy="814705"/>
                        </a:xfrm>
                        <a:prstGeom prst="wedgeRectCallout">
                          <a:avLst>
                            <a:gd name="adj1" fmla="val 38922"/>
                            <a:gd name="adj2" fmla="val 70865"/>
                          </a:avLst>
                        </a:prstGeom>
                        <a:solidFill>
                          <a:sysClr val="window" lastClr="FFFFFF"/>
                        </a:solidFill>
                        <a:ln w="12700" cap="flat" cmpd="sng" algn="ctr">
                          <a:solidFill>
                            <a:srgbClr val="FF0000"/>
                          </a:solidFill>
                          <a:prstDash val="solid"/>
                          <a:miter lim="800000"/>
                        </a:ln>
                        <a:effectLst/>
                      </wps:spPr>
                      <wps:txbx>
                        <w:txbxContent>
                          <w:p w14:paraId="2B342762" w14:textId="77777777" w:rsidR="00154EA8" w:rsidRDefault="00154EA8" w:rsidP="000015E1">
                            <w:pPr>
                              <w:jc w:val="center"/>
                              <w:rPr>
                                <w:b/>
                                <w:sz w:val="20"/>
                                <w:szCs w:val="20"/>
                              </w:rPr>
                            </w:pPr>
                            <w:r w:rsidRPr="000015E1">
                              <w:rPr>
                                <w:b/>
                                <w:sz w:val="20"/>
                                <w:szCs w:val="20"/>
                              </w:rPr>
                              <w:t xml:space="preserve">БЕРЕГОУКРЕПЛЕНИЕ </w:t>
                            </w:r>
                          </w:p>
                          <w:p w14:paraId="16C6EC67" w14:textId="59D3BE30" w:rsidR="00154EA8" w:rsidRPr="000015E1" w:rsidRDefault="00154EA8" w:rsidP="000015E1">
                            <w:pPr>
                              <w:jc w:val="center"/>
                              <w:rPr>
                                <w:b/>
                                <w:sz w:val="20"/>
                                <w:szCs w:val="20"/>
                              </w:rPr>
                            </w:pPr>
                            <w:r w:rsidRPr="000015E1">
                              <w:rPr>
                                <w:b/>
                                <w:sz w:val="20"/>
                                <w:szCs w:val="20"/>
                              </w:rPr>
                              <w:t>ПРАВОГО БЕРЕГА РЕКИ КУБАНЬ</w:t>
                            </w:r>
                          </w:p>
                          <w:p w14:paraId="311C6EF6" w14:textId="77777777" w:rsidR="00154EA8" w:rsidRDefault="00154EA8" w:rsidP="000015E1">
                            <w:pPr>
                              <w:jc w:val="center"/>
                              <w:rPr>
                                <w:b/>
                                <w:sz w:val="20"/>
                                <w:szCs w:val="20"/>
                              </w:rPr>
                            </w:pPr>
                            <w:r w:rsidRPr="000015E1">
                              <w:rPr>
                                <w:b/>
                                <w:sz w:val="20"/>
                                <w:szCs w:val="20"/>
                              </w:rPr>
                              <w:t xml:space="preserve">ВДОЛЬ УЛИЦЫ </w:t>
                            </w:r>
                          </w:p>
                          <w:p w14:paraId="6867F2E6" w14:textId="0223C3D5" w:rsidR="00154EA8" w:rsidRPr="000015E1" w:rsidRDefault="00154EA8" w:rsidP="000015E1">
                            <w:pPr>
                              <w:jc w:val="center"/>
                              <w:rPr>
                                <w:b/>
                                <w:sz w:val="20"/>
                                <w:szCs w:val="20"/>
                              </w:rPr>
                            </w:pPr>
                            <w:r w:rsidRPr="000015E1">
                              <w:rPr>
                                <w:b/>
                                <w:sz w:val="20"/>
                                <w:szCs w:val="20"/>
                              </w:rPr>
                              <w:t>РОЖДЕСТВЕНСКАЯ НАБЕРЕЖНАЯ</w:t>
                            </w:r>
                          </w:p>
                          <w:p w14:paraId="76DE4655" w14:textId="77777777" w:rsidR="00154EA8" w:rsidRPr="000015E1" w:rsidRDefault="00154EA8" w:rsidP="000015E1">
                            <w:pPr>
                              <w:jc w:val="center"/>
                              <w:rPr>
                                <w:b/>
                                <w:sz w:val="20"/>
                                <w:szCs w:val="20"/>
                              </w:rPr>
                            </w:pPr>
                            <w:r w:rsidRPr="000015E1">
                              <w:rPr>
                                <w:b/>
                                <w:sz w:val="20"/>
                                <w:szCs w:val="20"/>
                              </w:rPr>
                              <w:t>ОТ ДОМА № 2 ДО ДОМА № 9</w:t>
                            </w:r>
                          </w:p>
                          <w:p w14:paraId="60A5635E" w14:textId="483D107B" w:rsidR="00154EA8" w:rsidRPr="000015E1" w:rsidRDefault="00154EA8" w:rsidP="000015E1">
                            <w:pPr>
                              <w:jc w:val="center"/>
                              <w:rPr>
                                <w:b/>
                                <w:sz w:val="20"/>
                                <w:szCs w:val="20"/>
                              </w:rPr>
                            </w:pPr>
                            <w:r w:rsidRPr="000015E1">
                              <w:rPr>
                                <w:b/>
                                <w:sz w:val="20"/>
                                <w:szCs w:val="20"/>
                              </w:rPr>
                              <w:t>ЗАПАДНОГО ВНУТРИГОРОДСКОГО ОКРУГА ГОРОДА КРАСНОДАРА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0C29767" id="_x0000_s1042" type="#_x0000_t61" style="position:absolute;margin-left:41.65pt;margin-top:104.05pt;width:223.85pt;height:64.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" adj="19207,26107" fillcolor="window" strokecolor="red" strokeweight="1pt">
                <v:textbox>
                  <w:txbxContent>
                    <w:p w14:paraId="2B342762" w14:textId="77777777" w:rsidR="00154EA8" w:rsidRDefault="00154EA8" w:rsidP="000015E1">
                      <w:pPr>
                        <w:jc w:val="center"/>
                        <w:rPr>
                          <w:b/>
                          <w:sz w:val="20"/>
                          <w:szCs w:val="20"/>
                        </w:rPr>
                      </w:pPr>
                      <w:r w:rsidRPr="000015E1">
                        <w:rPr>
                          <w:b/>
                          <w:sz w:val="20"/>
                          <w:szCs w:val="20"/>
                        </w:rPr>
                        <w:t xml:space="preserve">БЕРЕГОУКРЕПЛЕНИЕ </w:t>
                      </w:r>
                    </w:p>
                    <w:p w14:paraId="16C6EC67" w14:textId="59D3BE30" w:rsidR="00154EA8" w:rsidRPr="000015E1" w:rsidRDefault="00154EA8" w:rsidP="000015E1">
                      <w:pPr>
                        <w:jc w:val="center"/>
                        <w:rPr>
                          <w:b/>
                          <w:sz w:val="20"/>
                          <w:szCs w:val="20"/>
                        </w:rPr>
                      </w:pPr>
                      <w:r w:rsidRPr="000015E1">
                        <w:rPr>
                          <w:b/>
                          <w:sz w:val="20"/>
                          <w:szCs w:val="20"/>
                        </w:rPr>
                        <w:t>ПРАВОГО БЕРЕГА РЕКИ КУБАНЬ</w:t>
                      </w:r>
                    </w:p>
                    <w:p w14:paraId="311C6EF6" w14:textId="77777777" w:rsidR="00154EA8" w:rsidRDefault="00154EA8" w:rsidP="000015E1">
                      <w:pPr>
                        <w:jc w:val="center"/>
                        <w:rPr>
                          <w:b/>
                          <w:sz w:val="20"/>
                          <w:szCs w:val="20"/>
                        </w:rPr>
                      </w:pPr>
                      <w:r w:rsidRPr="000015E1">
                        <w:rPr>
                          <w:b/>
                          <w:sz w:val="20"/>
                          <w:szCs w:val="20"/>
                        </w:rPr>
                        <w:t xml:space="preserve">ВДОЛЬ УЛИЦЫ </w:t>
                      </w:r>
                    </w:p>
                    <w:p w14:paraId="6867F2E6" w14:textId="0223C3D5" w:rsidR="00154EA8" w:rsidRPr="000015E1" w:rsidRDefault="00154EA8" w:rsidP="000015E1">
                      <w:pPr>
                        <w:jc w:val="center"/>
                        <w:rPr>
                          <w:b/>
                          <w:sz w:val="20"/>
                          <w:szCs w:val="20"/>
                        </w:rPr>
                      </w:pPr>
                      <w:r w:rsidRPr="000015E1">
                        <w:rPr>
                          <w:b/>
                          <w:sz w:val="20"/>
                          <w:szCs w:val="20"/>
                        </w:rPr>
                        <w:t>РОЖДЕСТВЕНСКАЯ НАБЕРЕЖНАЯ</w:t>
                      </w:r>
                    </w:p>
                    <w:p w14:paraId="76DE4655" w14:textId="77777777" w:rsidR="00154EA8" w:rsidRPr="000015E1" w:rsidRDefault="00154EA8" w:rsidP="000015E1">
                      <w:pPr>
                        <w:jc w:val="center"/>
                        <w:rPr>
                          <w:b/>
                          <w:sz w:val="20"/>
                          <w:szCs w:val="20"/>
                        </w:rPr>
                      </w:pPr>
                      <w:r w:rsidRPr="000015E1">
                        <w:rPr>
                          <w:b/>
                          <w:sz w:val="20"/>
                          <w:szCs w:val="20"/>
                        </w:rPr>
                        <w:t>ОТ ДОМА № 2 ДО ДОМА № 9</w:t>
                      </w:r>
                    </w:p>
                    <w:p w14:paraId="60A5635E" w14:textId="483D107B" w:rsidR="00154EA8" w:rsidRPr="000015E1" w:rsidRDefault="00154EA8" w:rsidP="000015E1">
                      <w:pPr>
                        <w:jc w:val="center"/>
                        <w:rPr>
                          <w:b/>
                          <w:sz w:val="20"/>
                          <w:szCs w:val="20"/>
                        </w:rPr>
                      </w:pPr>
                      <w:r w:rsidRPr="000015E1">
                        <w:rPr>
                          <w:b/>
                          <w:sz w:val="20"/>
                          <w:szCs w:val="20"/>
                        </w:rPr>
                        <w:t>ЗАПАДНОГО ВНУТРИГОРОДСКОГО ОКРУГА ГОРОДА КРАСНОДАРА</w:t>
                      </w:r>
                    </w:p>
                  </w:txbxContent>
                </v:textbox>
              </v:shape>
            </w:pict>
          </mc:Fallback>
        </mc:AlternateContent>
      </w:r>
      <w:r w:rsidR="00B35224">
        <w:rPr>
          <w:noProof/>
        </w:rPr>
        <mc:AlternateContent>
          <mc:Choice Requires="wps">
            <w:drawing>
              <wp:anchor distT="0" distB="0" distL="114300" distR="114300" simplePos="0" relativeHeight="251771904" behindDoc="0" locked="0" layoutInCell="1" allowOverlap="1" wp14:anchorId="241041DF" wp14:editId="0906A4A5">
                <wp:simplePos x="0" y="0"/>
                <wp:positionH relativeFrom="column">
                  <wp:posOffset>4482339</wp:posOffset>
                </wp:positionH>
                <wp:positionV relativeFrom="paragraph">
                  <wp:posOffset>3213099</wp:posOffset>
                </wp:positionV>
                <wp:extent cx="77724" cy="38989"/>
                <wp:effectExtent l="0" t="0" r="36830" b="18415"/>
                <wp:wrapNone/>
                <wp:docPr id="116767775" name="Прямая соединительная линия 3098"/>
                <wp:cNvGraphicFramePr/>
                <a:graphic xmlns:a="http://schemas.openxmlformats.org/drawingml/2006/main">
                  <a:graphicData uri="http://schemas.microsoft.com/office/word/2010/wordprocessingShape">
                    <wps:wsp>
                      <wps:cNvCnPr/>
                      <wps:spPr>
                        <a:xfrm flipV="1">
                          <a:off x="0" y="0"/>
                          <a:ext cx="77724" cy="38989"/>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A4C91A" id="Прямая соединительная линия 3098"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95pt,253pt" to="359.05pt,2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" strokecolor="red" strokeweight=".25pt">
                <v:stroke joinstyle="miter"/>
              </v:line>
            </w:pict>
          </mc:Fallback>
        </mc:AlternateContent>
      </w:r>
      <w:r w:rsidR="00B35224">
        <w:rPr>
          <w:noProof/>
        </w:rPr>
        <mc:AlternateContent>
          <mc:Choice Requires="wps">
            <w:drawing>
              <wp:anchor distT="0" distB="0" distL="114300" distR="114300" simplePos="0" relativeHeight="251769856" behindDoc="0" locked="0" layoutInCell="1" allowOverlap="1" wp14:anchorId="1081AF42" wp14:editId="119033F1">
                <wp:simplePos x="0" y="0"/>
                <wp:positionH relativeFrom="column">
                  <wp:posOffset>3702050</wp:posOffset>
                </wp:positionH>
                <wp:positionV relativeFrom="paragraph">
                  <wp:posOffset>2611120</wp:posOffset>
                </wp:positionV>
                <wp:extent cx="861060" cy="601980"/>
                <wp:effectExtent l="0" t="0" r="34290" b="26670"/>
                <wp:wrapNone/>
                <wp:docPr id="116767774" name="Прямая соединительная линия 3098"/>
                <wp:cNvGraphicFramePr/>
                <a:graphic xmlns:a="http://schemas.openxmlformats.org/drawingml/2006/main">
                  <a:graphicData uri="http://schemas.microsoft.com/office/word/2010/wordprocessingShape">
                    <wps:wsp>
                      <wps:cNvCnPr/>
                      <wps:spPr>
                        <a:xfrm>
                          <a:off x="0" y="0"/>
                          <a:ext cx="861060" cy="60198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D84CF0" id="Прямая соединительная линия 3098"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5pt,205.6pt" to="359.3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" strokecolor="red" strokeweight=".25pt">
                <v:stroke joinstyle="miter"/>
              </v:line>
            </w:pict>
          </mc:Fallback>
        </mc:AlternateContent>
      </w:r>
      <w:r w:rsidR="00B35224">
        <w:rPr>
          <w:noProof/>
        </w:rPr>
        <mc:AlternateContent>
          <mc:Choice Requires="wps">
            <w:drawing>
              <wp:anchor distT="0" distB="0" distL="114300" distR="114300" simplePos="0" relativeHeight="251767808" behindDoc="0" locked="0" layoutInCell="1" allowOverlap="1" wp14:anchorId="24CD6BD0" wp14:editId="69011C31">
                <wp:simplePos x="0" y="0"/>
                <wp:positionH relativeFrom="column">
                  <wp:posOffset>3618865</wp:posOffset>
                </wp:positionH>
                <wp:positionV relativeFrom="paragraph">
                  <wp:posOffset>2613279</wp:posOffset>
                </wp:positionV>
                <wp:extent cx="83820" cy="19431"/>
                <wp:effectExtent l="0" t="0" r="30480" b="19050"/>
                <wp:wrapNone/>
                <wp:docPr id="116767773" name="Прямая соединительная линия 3098"/>
                <wp:cNvGraphicFramePr/>
                <a:graphic xmlns:a="http://schemas.openxmlformats.org/drawingml/2006/main">
                  <a:graphicData uri="http://schemas.microsoft.com/office/word/2010/wordprocessingShape">
                    <wps:wsp>
                      <wps:cNvCnPr/>
                      <wps:spPr>
                        <a:xfrm flipV="1">
                          <a:off x="0" y="0"/>
                          <a:ext cx="83820" cy="19431"/>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11C6F8" id="Прямая соединительная линия 3098" o:spid="_x0000_s1026" style="position:absolute;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95pt,205.75pt" to="291.55pt,2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" strokecolor="red" strokeweight=".25pt">
                <v:stroke joinstyle="miter"/>
              </v:line>
            </w:pict>
          </mc:Fallback>
        </mc:AlternateContent>
      </w:r>
      <w:r w:rsidR="00B35224">
        <w:rPr>
          <w:noProof/>
        </w:rPr>
        <mc:AlternateContent>
          <mc:Choice Requires="wps">
            <w:drawing>
              <wp:anchor distT="0" distB="0" distL="114300" distR="114300" simplePos="0" relativeHeight="251763712" behindDoc="0" locked="0" layoutInCell="1" allowOverlap="1" wp14:anchorId="132E887D" wp14:editId="7EAB2CCA">
                <wp:simplePos x="0" y="0"/>
                <wp:positionH relativeFrom="column">
                  <wp:posOffset>3212846</wp:posOffset>
                </wp:positionH>
                <wp:positionV relativeFrom="paragraph">
                  <wp:posOffset>2275840</wp:posOffset>
                </wp:positionV>
                <wp:extent cx="304546" cy="221996"/>
                <wp:effectExtent l="0" t="0" r="19685" b="26035"/>
                <wp:wrapNone/>
                <wp:docPr id="116767771" name="Прямая соединительная линия 3098"/>
                <wp:cNvGraphicFramePr/>
                <a:graphic xmlns:a="http://schemas.openxmlformats.org/drawingml/2006/main">
                  <a:graphicData uri="http://schemas.microsoft.com/office/word/2010/wordprocessingShape">
                    <wps:wsp>
                      <wps:cNvCnPr/>
                      <wps:spPr>
                        <a:xfrm>
                          <a:off x="0" y="0"/>
                          <a:ext cx="304546" cy="22199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506EAE" id="Прямая соединительная линия 3098"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pt,179.2pt" to="277pt,1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" strokecolor="red" strokeweight=".25pt">
                <v:stroke joinstyle="miter"/>
              </v:line>
            </w:pict>
          </mc:Fallback>
        </mc:AlternateContent>
      </w:r>
      <w:r w:rsidR="00B35224">
        <w:rPr>
          <w:noProof/>
        </w:rPr>
        <mc:AlternateContent>
          <mc:Choice Requires="wps">
            <w:drawing>
              <wp:anchor distT="0" distB="0" distL="114300" distR="114300" simplePos="0" relativeHeight="251765760" behindDoc="0" locked="0" layoutInCell="1" allowOverlap="1" wp14:anchorId="6C7BD256" wp14:editId="7C6164D4">
                <wp:simplePos x="0" y="0"/>
                <wp:positionH relativeFrom="column">
                  <wp:posOffset>3131185</wp:posOffset>
                </wp:positionH>
                <wp:positionV relativeFrom="paragraph">
                  <wp:posOffset>2276856</wp:posOffset>
                </wp:positionV>
                <wp:extent cx="82296" cy="7620"/>
                <wp:effectExtent l="0" t="0" r="32385" b="30480"/>
                <wp:wrapNone/>
                <wp:docPr id="116767772" name="Прямая соединительная линия 3098"/>
                <wp:cNvGraphicFramePr/>
                <a:graphic xmlns:a="http://schemas.openxmlformats.org/drawingml/2006/main">
                  <a:graphicData uri="http://schemas.microsoft.com/office/word/2010/wordprocessingShape">
                    <wps:wsp>
                      <wps:cNvCnPr/>
                      <wps:spPr>
                        <a:xfrm flipV="1">
                          <a:off x="0" y="0"/>
                          <a:ext cx="82296" cy="762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F025EB" id="Прямая соединительная линия 3098"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55pt,179.3pt" to="253.05pt,17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" strokecolor="red" strokeweight=".25pt">
                <v:stroke joinstyle="miter"/>
              </v:line>
            </w:pict>
          </mc:Fallback>
        </mc:AlternateContent>
      </w:r>
      <w:r w:rsidR="00B35224">
        <w:rPr>
          <w:noProof/>
        </w:rPr>
        <mc:AlternateContent>
          <mc:Choice Requires="wps">
            <w:drawing>
              <wp:anchor distT="0" distB="0" distL="114300" distR="114300" simplePos="0" relativeHeight="251761664" behindDoc="0" locked="0" layoutInCell="1" allowOverlap="1" wp14:anchorId="198C302F" wp14:editId="73AF3A4F">
                <wp:simplePos x="0" y="0"/>
                <wp:positionH relativeFrom="column">
                  <wp:posOffset>3519170</wp:posOffset>
                </wp:positionH>
                <wp:positionV relativeFrom="paragraph">
                  <wp:posOffset>2498343</wp:posOffset>
                </wp:positionV>
                <wp:extent cx="8636" cy="13335"/>
                <wp:effectExtent l="0" t="0" r="29845" b="24765"/>
                <wp:wrapNone/>
                <wp:docPr id="116767770" name="Прямая соединительная линия 3098"/>
                <wp:cNvGraphicFramePr/>
                <a:graphic xmlns:a="http://schemas.openxmlformats.org/drawingml/2006/main">
                  <a:graphicData uri="http://schemas.microsoft.com/office/word/2010/wordprocessingShape">
                    <wps:wsp>
                      <wps:cNvCnPr/>
                      <wps:spPr>
                        <a:xfrm flipH="1" flipV="1">
                          <a:off x="0" y="0"/>
                          <a:ext cx="8636" cy="13335"/>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F78765" id="Прямая соединительная линия 3098" o:spid="_x0000_s1026" style="position:absolute;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1pt,196.7pt" to="277.8pt,19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" strokecolor="red" strokeweight=".25pt">
                <v:stroke joinstyle="miter"/>
              </v:line>
            </w:pict>
          </mc:Fallback>
        </mc:AlternateContent>
      </w:r>
      <w:r w:rsidR="00B35224">
        <w:rPr>
          <w:noProof/>
        </w:rPr>
        <mc:AlternateContent>
          <mc:Choice Requires="wps">
            <w:drawing>
              <wp:anchor distT="0" distB="0" distL="114300" distR="114300" simplePos="0" relativeHeight="251759616" behindDoc="0" locked="0" layoutInCell="1" allowOverlap="1" wp14:anchorId="1719C0E1" wp14:editId="13934762">
                <wp:simplePos x="0" y="0"/>
                <wp:positionH relativeFrom="column">
                  <wp:posOffset>3449066</wp:posOffset>
                </wp:positionH>
                <wp:positionV relativeFrom="paragraph">
                  <wp:posOffset>2511679</wp:posOffset>
                </wp:positionV>
                <wp:extent cx="79248" cy="21336"/>
                <wp:effectExtent l="0" t="0" r="35560" b="36195"/>
                <wp:wrapNone/>
                <wp:docPr id="116767769" name="Прямая соединительная линия 3098"/>
                <wp:cNvGraphicFramePr/>
                <a:graphic xmlns:a="http://schemas.openxmlformats.org/drawingml/2006/main">
                  <a:graphicData uri="http://schemas.microsoft.com/office/word/2010/wordprocessingShape">
                    <wps:wsp>
                      <wps:cNvCnPr/>
                      <wps:spPr>
                        <a:xfrm flipV="1">
                          <a:off x="0" y="0"/>
                          <a:ext cx="79248" cy="2133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9F9898" id="Прямая соединительная линия 3098" o:spid="_x0000_s1026" style="position:absolute;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6pt,197.75pt" to="277.85pt,1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" strokecolor="red" strokeweight=".25pt">
                <v:stroke joinstyle="miter"/>
              </v:line>
            </w:pict>
          </mc:Fallback>
        </mc:AlternateContent>
      </w:r>
      <w:r w:rsidR="00B35224">
        <w:rPr>
          <w:noProof/>
        </w:rPr>
        <mc:AlternateContent>
          <mc:Choice Requires="wps">
            <w:drawing>
              <wp:anchor distT="0" distB="0" distL="114300" distR="114300" simplePos="0" relativeHeight="251757568" behindDoc="0" locked="0" layoutInCell="1" allowOverlap="1" wp14:anchorId="33DB867A" wp14:editId="67F6898C">
                <wp:simplePos x="0" y="0"/>
                <wp:positionH relativeFrom="column">
                  <wp:posOffset>3449066</wp:posOffset>
                </wp:positionH>
                <wp:positionV relativeFrom="paragraph">
                  <wp:posOffset>2498090</wp:posOffset>
                </wp:positionV>
                <wp:extent cx="73152" cy="13716"/>
                <wp:effectExtent l="0" t="0" r="22225" b="24765"/>
                <wp:wrapNone/>
                <wp:docPr id="116767768" name="Прямая соединительная линия 3098"/>
                <wp:cNvGraphicFramePr/>
                <a:graphic xmlns:a="http://schemas.openxmlformats.org/drawingml/2006/main">
                  <a:graphicData uri="http://schemas.microsoft.com/office/word/2010/wordprocessingShape">
                    <wps:wsp>
                      <wps:cNvCnPr/>
                      <wps:spPr>
                        <a:xfrm flipV="1">
                          <a:off x="0" y="0"/>
                          <a:ext cx="73152" cy="1371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A084AE" id="Прямая соединительная линия 3098" o:spid="_x0000_s1026" style="position:absolute;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6pt,196.7pt" to="277.35pt,1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" strokecolor="red" strokeweight=".25pt">
                <v:stroke joinstyle="miter"/>
              </v:line>
            </w:pict>
          </mc:Fallback>
        </mc:AlternateContent>
      </w:r>
      <w:r w:rsidR="00B35224">
        <w:rPr>
          <w:noProof/>
        </w:rPr>
        <mc:AlternateContent>
          <mc:Choice Requires="wps">
            <w:drawing>
              <wp:anchor distT="0" distB="0" distL="114300" distR="114300" simplePos="0" relativeHeight="251755520" behindDoc="0" locked="0" layoutInCell="1" allowOverlap="1" wp14:anchorId="3D8AF420" wp14:editId="30112CAF">
                <wp:simplePos x="0" y="0"/>
                <wp:positionH relativeFrom="column">
                  <wp:posOffset>3753866</wp:posOffset>
                </wp:positionH>
                <wp:positionV relativeFrom="paragraph">
                  <wp:posOffset>2760472</wp:posOffset>
                </wp:positionV>
                <wp:extent cx="65532" cy="45719"/>
                <wp:effectExtent l="0" t="0" r="10795" b="12065"/>
                <wp:wrapNone/>
                <wp:docPr id="116767767" name="Полилиния 116767767"/>
                <wp:cNvGraphicFramePr/>
                <a:graphic xmlns:a="http://schemas.openxmlformats.org/drawingml/2006/main">
                  <a:graphicData uri="http://schemas.microsoft.com/office/word/2010/wordprocessingShape">
                    <wps:wsp>
                      <wps:cNvSpPr/>
                      <wps:spPr>
                        <a:xfrm>
                          <a:off x="0" y="0"/>
                          <a:ext cx="65532" cy="45719"/>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87BE62E" id="Полилиния 116767767" o:spid="_x0000_s1026" style="position:absolute;margin-left:295.6pt;margin-top:217.35pt;width:5.15pt;height:3.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" path="m,c33147,9017,66294,18034,79248,27432v12954,9398,5588,20828,-1524,28956e" filled="f" strokecolor="red" strokeweight=".25pt">
                <v:stroke joinstyle="miter"/>
                <v:path arrowok="t" o:connecttype="custom" o:connectlocs="0,0;60139,22242;58982,45719" o:connectangles="0,0,0"/>
              </v:shape>
            </w:pict>
          </mc:Fallback>
        </mc:AlternateContent>
      </w:r>
      <w:r w:rsidR="00B35224">
        <w:rPr>
          <w:noProof/>
        </w:rPr>
        <mc:AlternateContent>
          <mc:Choice Requires="wps">
            <w:drawing>
              <wp:anchor distT="0" distB="0" distL="114300" distR="114300" simplePos="0" relativeHeight="251753472" behindDoc="0" locked="0" layoutInCell="1" allowOverlap="1" wp14:anchorId="33042B3D" wp14:editId="43E0B4C7">
                <wp:simplePos x="0" y="0"/>
                <wp:positionH relativeFrom="column">
                  <wp:posOffset>3753867</wp:posOffset>
                </wp:positionH>
                <wp:positionV relativeFrom="paragraph">
                  <wp:posOffset>2728468</wp:posOffset>
                </wp:positionV>
                <wp:extent cx="76200" cy="56388"/>
                <wp:effectExtent l="0" t="0" r="19050" b="20320"/>
                <wp:wrapNone/>
                <wp:docPr id="116767766" name="Полилиния 116767766"/>
                <wp:cNvGraphicFramePr/>
                <a:graphic xmlns:a="http://schemas.openxmlformats.org/drawingml/2006/main">
                  <a:graphicData uri="http://schemas.microsoft.com/office/word/2010/wordprocessingShape">
                    <wps:wsp>
                      <wps:cNvSpPr/>
                      <wps:spPr>
                        <a:xfrm>
                          <a:off x="0" y="0"/>
                          <a:ext cx="76200" cy="56388"/>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6DBA76C" id="Полилиния 116767766" o:spid="_x0000_s1026" style="position:absolute;margin-left:295.6pt;margin-top:214.85pt;width:6pt;height:4.45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" path="m,c33147,9017,66294,18034,79248,27432v12954,9398,5588,20828,-1524,28956e" filled="f" strokecolor="red" strokeweight=".25pt">
                <v:stroke joinstyle="miter"/>
                <v:path arrowok="t" o:connecttype="custom" o:connectlocs="0,0;69929,27432;68584,56388" o:connectangles="0,0,0"/>
              </v:shape>
            </w:pict>
          </mc:Fallback>
        </mc:AlternateContent>
      </w:r>
      <w:r w:rsidR="00B35224">
        <w:rPr>
          <w:noProof/>
        </w:rPr>
        <mc:AlternateContent>
          <mc:Choice Requires="wps">
            <w:drawing>
              <wp:anchor distT="0" distB="0" distL="114300" distR="114300" simplePos="0" relativeHeight="251747328" behindDoc="0" locked="0" layoutInCell="1" allowOverlap="1" wp14:anchorId="70EE15EC" wp14:editId="5752AC77">
                <wp:simplePos x="0" y="0"/>
                <wp:positionH relativeFrom="column">
                  <wp:posOffset>4233926</wp:posOffset>
                </wp:positionH>
                <wp:positionV relativeFrom="paragraph">
                  <wp:posOffset>3078988</wp:posOffset>
                </wp:positionV>
                <wp:extent cx="88392" cy="55880"/>
                <wp:effectExtent l="0" t="0" r="26035" b="20320"/>
                <wp:wrapNone/>
                <wp:docPr id="116767763" name="Полилиния 116767763"/>
                <wp:cNvGraphicFramePr/>
                <a:graphic xmlns:a="http://schemas.openxmlformats.org/drawingml/2006/main">
                  <a:graphicData uri="http://schemas.microsoft.com/office/word/2010/wordprocessingShape">
                    <wps:wsp>
                      <wps:cNvSpPr/>
                      <wps:spPr>
                        <a:xfrm>
                          <a:off x="0" y="0"/>
                          <a:ext cx="88392" cy="55880"/>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3383A6D" id="Полилиния 116767763" o:spid="_x0000_s1026" style="position:absolute;margin-left:333.4pt;margin-top:242.45pt;width:6.95pt;height:4.4pt;z-index:251747328;visibility:visible;mso-wrap-style:square;mso-wrap-distance-left:9pt;mso-wrap-distance-top:0;mso-wrap-distance-right:9pt;mso-wrap-distance-bottom:0;mso-position-horizontal:absolute;mso-position-horizontal-relative:text;mso-position-vertical:absolute;mso-position-vertical-relative:text;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" path="m,c33147,9017,66294,18034,79248,27432v12954,9398,5588,20828,-1524,28956e" filled="f" strokecolor="red" strokeweight=".25pt">
                <v:stroke joinstyle="miter"/>
                <v:path arrowok="t" o:connecttype="custom" o:connectlocs="0,0;81117,27185;79557,55880" o:connectangles="0,0,0"/>
              </v:shape>
            </w:pict>
          </mc:Fallback>
        </mc:AlternateContent>
      </w:r>
      <w:r w:rsidR="00B35224">
        <w:rPr>
          <w:noProof/>
        </w:rPr>
        <mc:AlternateContent>
          <mc:Choice Requires="wps">
            <w:drawing>
              <wp:anchor distT="0" distB="0" distL="114300" distR="114300" simplePos="0" relativeHeight="251751424" behindDoc="0" locked="0" layoutInCell="1" allowOverlap="1" wp14:anchorId="745C506B" wp14:editId="647CB0A1">
                <wp:simplePos x="0" y="0"/>
                <wp:positionH relativeFrom="column">
                  <wp:posOffset>3971798</wp:posOffset>
                </wp:positionH>
                <wp:positionV relativeFrom="paragraph">
                  <wp:posOffset>2920492</wp:posOffset>
                </wp:positionV>
                <wp:extent cx="73152" cy="54864"/>
                <wp:effectExtent l="0" t="0" r="22225" b="21590"/>
                <wp:wrapNone/>
                <wp:docPr id="116767765" name="Полилиния 116767765"/>
                <wp:cNvGraphicFramePr/>
                <a:graphic xmlns:a="http://schemas.openxmlformats.org/drawingml/2006/main">
                  <a:graphicData uri="http://schemas.microsoft.com/office/word/2010/wordprocessingShape">
                    <wps:wsp>
                      <wps:cNvSpPr/>
                      <wps:spPr>
                        <a:xfrm>
                          <a:off x="0" y="0"/>
                          <a:ext cx="73152" cy="54864"/>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6E3348E" id="Полилиния 116767765" o:spid="_x0000_s1026" style="position:absolute;margin-left:312.75pt;margin-top:229.95pt;width:5.75pt;height:4.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" path="m,c33147,9017,66294,18034,79248,27432v12954,9398,5588,20828,-1524,28956e" filled="f" strokecolor="red" strokeweight=".25pt">
                <v:stroke joinstyle="miter"/>
                <v:path arrowok="t" o:connecttype="custom" o:connectlocs="0,0;67132,26691;65841,54864" o:connectangles="0,0,0"/>
              </v:shape>
            </w:pict>
          </mc:Fallback>
        </mc:AlternateContent>
      </w:r>
      <w:r w:rsidR="00B35224">
        <w:rPr>
          <w:noProof/>
        </w:rPr>
        <mc:AlternateContent>
          <mc:Choice Requires="wps">
            <w:drawing>
              <wp:anchor distT="0" distB="0" distL="114300" distR="114300" simplePos="0" relativeHeight="251749376" behindDoc="0" locked="0" layoutInCell="1" allowOverlap="1" wp14:anchorId="1FD7D977" wp14:editId="555EAD13">
                <wp:simplePos x="0" y="0"/>
                <wp:positionH relativeFrom="column">
                  <wp:posOffset>3974465</wp:posOffset>
                </wp:positionH>
                <wp:positionV relativeFrom="paragraph">
                  <wp:posOffset>2891028</wp:posOffset>
                </wp:positionV>
                <wp:extent cx="86355" cy="56388"/>
                <wp:effectExtent l="0" t="0" r="28575" b="20320"/>
                <wp:wrapNone/>
                <wp:docPr id="116767764" name="Полилиния 116767764"/>
                <wp:cNvGraphicFramePr/>
                <a:graphic xmlns:a="http://schemas.openxmlformats.org/drawingml/2006/main">
                  <a:graphicData uri="http://schemas.microsoft.com/office/word/2010/wordprocessingShape">
                    <wps:wsp>
                      <wps:cNvSpPr/>
                      <wps:spPr>
                        <a:xfrm>
                          <a:off x="0" y="0"/>
                          <a:ext cx="86355" cy="56388"/>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1338D2" id="Полилиния 116767764" o:spid="_x0000_s1026" style="position:absolute;margin-left:312.95pt;margin-top:227.65pt;width:6.8pt;height:4.45pt;z-index:251749376;visibility:visible;mso-wrap-style:square;mso-wrap-distance-left:9pt;mso-wrap-distance-top:0;mso-wrap-distance-right:9pt;mso-wrap-distance-bottom:0;mso-position-horizontal:absolute;mso-position-horizontal-relative:text;mso-position-vertical:absolute;mso-position-vertical-relative:text;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" path="m,c33147,9017,66294,18034,79248,27432v12954,9398,5588,20828,-1524,28956e" filled="f" strokecolor="red" strokeweight=".25pt">
                <v:stroke joinstyle="miter"/>
                <v:path arrowok="t" o:connecttype="custom" o:connectlocs="0,0;79248,27432;77724,56388" o:connectangles="0,0,0"/>
              </v:shape>
            </w:pict>
          </mc:Fallback>
        </mc:AlternateContent>
      </w:r>
      <w:r w:rsidR="00B35224">
        <w:rPr>
          <w:noProof/>
        </w:rPr>
        <mc:AlternateContent>
          <mc:Choice Requires="wps">
            <w:drawing>
              <wp:anchor distT="0" distB="0" distL="114300" distR="114300" simplePos="0" relativeHeight="251745280" behindDoc="0" locked="0" layoutInCell="1" allowOverlap="1" wp14:anchorId="174E8D3F" wp14:editId="4AB108D6">
                <wp:simplePos x="0" y="0"/>
                <wp:positionH relativeFrom="column">
                  <wp:posOffset>4233926</wp:posOffset>
                </wp:positionH>
                <wp:positionV relativeFrom="paragraph">
                  <wp:posOffset>3110992</wp:posOffset>
                </wp:positionV>
                <wp:extent cx="86355" cy="56388"/>
                <wp:effectExtent l="0" t="0" r="28575" b="20320"/>
                <wp:wrapNone/>
                <wp:docPr id="116767762" name="Полилиния 116767762"/>
                <wp:cNvGraphicFramePr/>
                <a:graphic xmlns:a="http://schemas.openxmlformats.org/drawingml/2006/main">
                  <a:graphicData uri="http://schemas.microsoft.com/office/word/2010/wordprocessingShape">
                    <wps:wsp>
                      <wps:cNvSpPr/>
                      <wps:spPr>
                        <a:xfrm>
                          <a:off x="0" y="0"/>
                          <a:ext cx="86355" cy="56388"/>
                        </a:xfrm>
                        <a:custGeom>
                          <a:avLst/>
                          <a:gdLst>
                            <a:gd name="connsiteX0" fmla="*/ 0 w 86355"/>
                            <a:gd name="connsiteY0" fmla="*/ 0 h 56388"/>
                            <a:gd name="connsiteX1" fmla="*/ 79248 w 86355"/>
                            <a:gd name="connsiteY1" fmla="*/ 27432 h 56388"/>
                            <a:gd name="connsiteX2" fmla="*/ 77724 w 86355"/>
                            <a:gd name="connsiteY2" fmla="*/ 56388 h 56388"/>
                          </a:gdLst>
                          <a:ahLst/>
                          <a:cxnLst>
                            <a:cxn ang="0">
                              <a:pos x="connsiteX0" y="connsiteY0"/>
                            </a:cxn>
                            <a:cxn ang="0">
                              <a:pos x="connsiteX1" y="connsiteY1"/>
                            </a:cxn>
                            <a:cxn ang="0">
                              <a:pos x="connsiteX2" y="connsiteY2"/>
                            </a:cxn>
                          </a:cxnLst>
                          <a:rect l="l" t="t" r="r" b="b"/>
                          <a:pathLst>
                            <a:path w="86355" h="56388">
                              <a:moveTo>
                                <a:pt x="0" y="0"/>
                              </a:moveTo>
                              <a:cubicBezTo>
                                <a:pt x="33147" y="9017"/>
                                <a:pt x="66294" y="18034"/>
                                <a:pt x="79248" y="27432"/>
                              </a:cubicBezTo>
                              <a:cubicBezTo>
                                <a:pt x="92202" y="36830"/>
                                <a:pt x="84836" y="48260"/>
                                <a:pt x="77724" y="56388"/>
                              </a:cubicBezTo>
                            </a:path>
                          </a:pathLst>
                        </a:cu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583C240" id="Полилиния 116767762" o:spid="_x0000_s1026" style="position:absolute;margin-left:333.4pt;margin-top:244.95pt;width:6.8pt;height:4.45pt;z-index:251745280;visibility:visible;mso-wrap-style:square;mso-wrap-distance-left:9pt;mso-wrap-distance-top:0;mso-wrap-distance-right:9pt;mso-wrap-distance-bottom:0;mso-position-horizontal:absolute;mso-position-horizontal-relative:text;mso-position-vertical:absolute;mso-position-vertical-relative:text;v-text-anchor:middle" coordsize="86355,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" path="m,c33147,9017,66294,18034,79248,27432v12954,9398,5588,20828,-1524,28956e" filled="f" strokecolor="red" strokeweight=".25pt">
                <v:stroke joinstyle="miter"/>
                <v:path arrowok="t" o:connecttype="custom" o:connectlocs="0,0;79248,27432;77724,56388" o:connectangles="0,0,0"/>
              </v:shape>
            </w:pict>
          </mc:Fallback>
        </mc:AlternateContent>
      </w:r>
      <w:r w:rsidR="00F5542C">
        <w:rPr>
          <w:noProof/>
        </w:rPr>
        <mc:AlternateContent>
          <mc:Choice Requires="wps">
            <w:drawing>
              <wp:anchor distT="0" distB="0" distL="114300" distR="114300" simplePos="0" relativeHeight="251743232" behindDoc="0" locked="0" layoutInCell="1" allowOverlap="1" wp14:anchorId="6458FCAA" wp14:editId="2641F4F1">
                <wp:simplePos x="0" y="0"/>
                <wp:positionH relativeFrom="column">
                  <wp:posOffset>4311650</wp:posOffset>
                </wp:positionH>
                <wp:positionV relativeFrom="paragraph">
                  <wp:posOffset>3167380</wp:posOffset>
                </wp:positionV>
                <wp:extent cx="163068" cy="116713"/>
                <wp:effectExtent l="0" t="0" r="27940" b="36195"/>
                <wp:wrapNone/>
                <wp:docPr id="116767760" name="Прямая соединительная линия 3098"/>
                <wp:cNvGraphicFramePr/>
                <a:graphic xmlns:a="http://schemas.openxmlformats.org/drawingml/2006/main">
                  <a:graphicData uri="http://schemas.microsoft.com/office/word/2010/wordprocessingShape">
                    <wps:wsp>
                      <wps:cNvCnPr/>
                      <wps:spPr>
                        <a:xfrm>
                          <a:off x="0" y="0"/>
                          <a:ext cx="163068" cy="116713"/>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2433153" id="Прямая соединительная линия 3098"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5pt,249.4pt" to="352.35pt,2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" strokecolor="red" strokeweight=".25pt">
                <v:stroke joinstyle="miter"/>
              </v:line>
            </w:pict>
          </mc:Fallback>
        </mc:AlternateContent>
      </w:r>
      <w:r w:rsidR="00F5542C">
        <w:rPr>
          <w:noProof/>
        </w:rPr>
        <mc:AlternateContent>
          <mc:Choice Requires="wps">
            <w:drawing>
              <wp:anchor distT="0" distB="0" distL="114300" distR="114300" simplePos="0" relativeHeight="251741184" behindDoc="0" locked="0" layoutInCell="1" allowOverlap="1" wp14:anchorId="504D72A4" wp14:editId="030F244E">
                <wp:simplePos x="0" y="0"/>
                <wp:positionH relativeFrom="column">
                  <wp:posOffset>4040378</wp:posOffset>
                </wp:positionH>
                <wp:positionV relativeFrom="paragraph">
                  <wp:posOffset>2972308</wp:posOffset>
                </wp:positionV>
                <wp:extent cx="194437" cy="138684"/>
                <wp:effectExtent l="0" t="0" r="34290" b="33020"/>
                <wp:wrapNone/>
                <wp:docPr id="116767759" name="Прямая соединительная линия 3098"/>
                <wp:cNvGraphicFramePr/>
                <a:graphic xmlns:a="http://schemas.openxmlformats.org/drawingml/2006/main">
                  <a:graphicData uri="http://schemas.microsoft.com/office/word/2010/wordprocessingShape">
                    <wps:wsp>
                      <wps:cNvCnPr/>
                      <wps:spPr>
                        <a:xfrm>
                          <a:off x="0" y="0"/>
                          <a:ext cx="194437" cy="138684"/>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CBA0F5" id="Прямая соединительная линия 3098"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15pt,234.05pt" to="333.45pt,2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" strokecolor="red" strokeweight=".25pt">
                <v:stroke joinstyle="miter"/>
              </v:line>
            </w:pict>
          </mc:Fallback>
        </mc:AlternateContent>
      </w:r>
      <w:r w:rsidR="00F5542C">
        <w:rPr>
          <w:noProof/>
        </w:rPr>
        <mc:AlternateContent>
          <mc:Choice Requires="wps">
            <w:drawing>
              <wp:anchor distT="0" distB="0" distL="114300" distR="114300" simplePos="0" relativeHeight="251722752" behindDoc="0" locked="0" layoutInCell="1" allowOverlap="1" wp14:anchorId="1810BE45" wp14:editId="28A19D82">
                <wp:simplePos x="0" y="0"/>
                <wp:positionH relativeFrom="column">
                  <wp:posOffset>3816350</wp:posOffset>
                </wp:positionH>
                <wp:positionV relativeFrom="paragraph">
                  <wp:posOffset>2781808</wp:posOffset>
                </wp:positionV>
                <wp:extent cx="1397" cy="28956"/>
                <wp:effectExtent l="0" t="0" r="36830" b="28575"/>
                <wp:wrapNone/>
                <wp:docPr id="53" name="Прямая соединительная линия 3098"/>
                <wp:cNvGraphicFramePr/>
                <a:graphic xmlns:a="http://schemas.openxmlformats.org/drawingml/2006/main">
                  <a:graphicData uri="http://schemas.microsoft.com/office/word/2010/wordprocessingShape">
                    <wps:wsp>
                      <wps:cNvCnPr/>
                      <wps:spPr>
                        <a:xfrm flipV="1">
                          <a:off x="0" y="0"/>
                          <a:ext cx="1397" cy="2895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65237A" id="Прямая соединительная линия 3098"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219.05pt" to="300.6pt,2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" strokecolor="red" strokeweight=".25pt">
                <v:stroke joinstyle="miter"/>
              </v:line>
            </w:pict>
          </mc:Fallback>
        </mc:AlternateContent>
      </w:r>
      <w:r w:rsidR="00F5542C">
        <w:rPr>
          <w:noProof/>
        </w:rPr>
        <mc:AlternateContent>
          <mc:Choice Requires="wps">
            <w:drawing>
              <wp:anchor distT="0" distB="0" distL="114300" distR="114300" simplePos="0" relativeHeight="251739136" behindDoc="0" locked="0" layoutInCell="1" allowOverlap="1" wp14:anchorId="0161A57D" wp14:editId="482868EF">
                <wp:simplePos x="0" y="0"/>
                <wp:positionH relativeFrom="column">
                  <wp:posOffset>3814826</wp:posOffset>
                </wp:positionH>
                <wp:positionV relativeFrom="paragraph">
                  <wp:posOffset>2809240</wp:posOffset>
                </wp:positionV>
                <wp:extent cx="161290" cy="114300"/>
                <wp:effectExtent l="0" t="0" r="29210" b="19050"/>
                <wp:wrapNone/>
                <wp:docPr id="116767758" name="Прямая соединительная линия 3098"/>
                <wp:cNvGraphicFramePr/>
                <a:graphic xmlns:a="http://schemas.openxmlformats.org/drawingml/2006/main">
                  <a:graphicData uri="http://schemas.microsoft.com/office/word/2010/wordprocessingShape">
                    <wps:wsp>
                      <wps:cNvCnPr/>
                      <wps:spPr>
                        <a:xfrm>
                          <a:off x="0" y="0"/>
                          <a:ext cx="161290" cy="11430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F1EC82" id="Прямая соединительная линия 3098"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4pt,221.2pt" to="313.1pt,2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" strokecolor="red" strokeweight=".25pt">
                <v:stroke joinstyle="miter"/>
              </v:line>
            </w:pict>
          </mc:Fallback>
        </mc:AlternateContent>
      </w:r>
      <w:r w:rsidR="00F5542C">
        <w:rPr>
          <w:noProof/>
        </w:rPr>
        <mc:AlternateContent>
          <mc:Choice Requires="wps">
            <w:drawing>
              <wp:anchor distT="0" distB="0" distL="114300" distR="114300" simplePos="0" relativeHeight="251737088" behindDoc="0" locked="0" layoutInCell="1" allowOverlap="1" wp14:anchorId="27651529" wp14:editId="59C9811A">
                <wp:simplePos x="0" y="0"/>
                <wp:positionH relativeFrom="column">
                  <wp:posOffset>3595370</wp:posOffset>
                </wp:positionH>
                <wp:positionV relativeFrom="paragraph">
                  <wp:posOffset>2644648</wp:posOffset>
                </wp:positionV>
                <wp:extent cx="163068" cy="117348"/>
                <wp:effectExtent l="0" t="0" r="27940" b="35560"/>
                <wp:wrapNone/>
                <wp:docPr id="116767757" name="Прямая соединительная линия 3098"/>
                <wp:cNvGraphicFramePr/>
                <a:graphic xmlns:a="http://schemas.openxmlformats.org/drawingml/2006/main">
                  <a:graphicData uri="http://schemas.microsoft.com/office/word/2010/wordprocessingShape">
                    <wps:wsp>
                      <wps:cNvCnPr/>
                      <wps:spPr>
                        <a:xfrm>
                          <a:off x="0" y="0"/>
                          <a:ext cx="163068" cy="11734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8E8D27" id="Прямая соединительная линия 3098"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pt,208.25pt" to="295.9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" strokecolor="red" strokeweight=".25pt">
                <v:stroke joinstyle="miter"/>
              </v:line>
            </w:pict>
          </mc:Fallback>
        </mc:AlternateContent>
      </w:r>
      <w:r w:rsidR="00F5542C">
        <w:rPr>
          <w:noProof/>
        </w:rPr>
        <mc:AlternateContent>
          <mc:Choice Requires="wps">
            <w:drawing>
              <wp:anchor distT="0" distB="0" distL="114300" distR="114300" simplePos="0" relativeHeight="251704320" behindDoc="0" locked="0" layoutInCell="1" allowOverlap="1" wp14:anchorId="2C22B1C0" wp14:editId="46991A28">
                <wp:simplePos x="0" y="0"/>
                <wp:positionH relativeFrom="column">
                  <wp:posOffset>3129027</wp:posOffset>
                </wp:positionH>
                <wp:positionV relativeFrom="paragraph">
                  <wp:posOffset>2307844</wp:posOffset>
                </wp:positionV>
                <wp:extent cx="342900" cy="245364"/>
                <wp:effectExtent l="0" t="0" r="19050" b="21590"/>
                <wp:wrapNone/>
                <wp:docPr id="22" name="Прямая соединительная линия 3098"/>
                <wp:cNvGraphicFramePr/>
                <a:graphic xmlns:a="http://schemas.openxmlformats.org/drawingml/2006/main">
                  <a:graphicData uri="http://schemas.microsoft.com/office/word/2010/wordprocessingShape">
                    <wps:wsp>
                      <wps:cNvCnPr/>
                      <wps:spPr>
                        <a:xfrm>
                          <a:off x="0" y="0"/>
                          <a:ext cx="342900" cy="245364"/>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55B40F4" id="Прямая соединительная линия 309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pt,181.7pt" to="273.4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" strokecolor="red" strokeweight=".25pt">
                <v:stroke joinstyle="miter"/>
              </v:line>
            </w:pict>
          </mc:Fallback>
        </mc:AlternateContent>
      </w:r>
      <w:r w:rsidR="00F5542C">
        <w:rPr>
          <w:noProof/>
        </w:rPr>
        <mc:AlternateContent>
          <mc:Choice Requires="wps">
            <w:drawing>
              <wp:anchor distT="0" distB="0" distL="114300" distR="114300" simplePos="0" relativeHeight="251735040" behindDoc="0" locked="0" layoutInCell="1" allowOverlap="1" wp14:anchorId="3636B100" wp14:editId="6F3EA9B5">
                <wp:simplePos x="0" y="0"/>
                <wp:positionH relativeFrom="column">
                  <wp:posOffset>3449320</wp:posOffset>
                </wp:positionH>
                <wp:positionV relativeFrom="paragraph">
                  <wp:posOffset>2514219</wp:posOffset>
                </wp:positionV>
                <wp:extent cx="0" cy="25908"/>
                <wp:effectExtent l="0" t="0" r="19050" b="12700"/>
                <wp:wrapNone/>
                <wp:docPr id="116767753" name="Прямая соединительная линия 3098"/>
                <wp:cNvGraphicFramePr/>
                <a:graphic xmlns:a="http://schemas.openxmlformats.org/drawingml/2006/main">
                  <a:graphicData uri="http://schemas.microsoft.com/office/word/2010/wordprocessingShape">
                    <wps:wsp>
                      <wps:cNvCnPr/>
                      <wps:spPr>
                        <a:xfrm flipV="1">
                          <a:off x="0" y="0"/>
                          <a:ext cx="0" cy="259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B235C22" id="Прямая соединительная линия 3098"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6pt,197.95pt" to="271.6pt,2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" strokecolor="red" strokeweight=".25pt">
                <v:stroke joinstyle="miter"/>
              </v:line>
            </w:pict>
          </mc:Fallback>
        </mc:AlternateContent>
      </w:r>
      <w:r w:rsidR="00F5542C">
        <w:rPr>
          <w:noProof/>
        </w:rPr>
        <mc:AlternateContent>
          <mc:Choice Requires="wps">
            <w:drawing>
              <wp:anchor distT="0" distB="0" distL="114300" distR="114300" simplePos="0" relativeHeight="251732992" behindDoc="0" locked="0" layoutInCell="1" allowOverlap="1" wp14:anchorId="261BDD58" wp14:editId="1E52EE20">
                <wp:simplePos x="0" y="0"/>
                <wp:positionH relativeFrom="column">
                  <wp:posOffset>3129280</wp:posOffset>
                </wp:positionH>
                <wp:positionV relativeFrom="paragraph">
                  <wp:posOffset>2284476</wp:posOffset>
                </wp:positionV>
                <wp:extent cx="320040" cy="228600"/>
                <wp:effectExtent l="0" t="0" r="22860" b="19050"/>
                <wp:wrapNone/>
                <wp:docPr id="116767752" name="Прямая соединительная линия 3098"/>
                <wp:cNvGraphicFramePr/>
                <a:graphic xmlns:a="http://schemas.openxmlformats.org/drawingml/2006/main">
                  <a:graphicData uri="http://schemas.microsoft.com/office/word/2010/wordprocessingShape">
                    <wps:wsp>
                      <wps:cNvCnPr/>
                      <wps:spPr>
                        <a:xfrm>
                          <a:off x="0" y="0"/>
                          <a:ext cx="320040" cy="22860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2BCE42" id="Прямая соединительная линия 3098"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pt,179.9pt" to="271.6pt,19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" strokecolor="red" strokeweight=".25pt">
                <v:stroke joinstyle="miter"/>
              </v:line>
            </w:pict>
          </mc:Fallback>
        </mc:AlternateContent>
      </w:r>
      <w:r w:rsidR="00F5542C">
        <w:rPr>
          <w:noProof/>
        </w:rPr>
        <mc:AlternateContent>
          <mc:Choice Requires="wps">
            <w:drawing>
              <wp:anchor distT="0" distB="0" distL="114300" distR="114300" simplePos="0" relativeHeight="251730944" behindDoc="0" locked="0" layoutInCell="1" allowOverlap="1" wp14:anchorId="2BD72B31" wp14:editId="75AE29AC">
                <wp:simplePos x="0" y="0"/>
                <wp:positionH relativeFrom="column">
                  <wp:posOffset>3129026</wp:posOffset>
                </wp:positionH>
                <wp:positionV relativeFrom="paragraph">
                  <wp:posOffset>2284984</wp:posOffset>
                </wp:positionV>
                <wp:extent cx="1524" cy="24384"/>
                <wp:effectExtent l="0" t="0" r="36830" b="13970"/>
                <wp:wrapNone/>
                <wp:docPr id="116767751" name="Прямая соединительная линия 3098"/>
                <wp:cNvGraphicFramePr/>
                <a:graphic xmlns:a="http://schemas.openxmlformats.org/drawingml/2006/main">
                  <a:graphicData uri="http://schemas.microsoft.com/office/word/2010/wordprocessingShape">
                    <wps:wsp>
                      <wps:cNvCnPr/>
                      <wps:spPr>
                        <a:xfrm flipH="1" flipV="1">
                          <a:off x="0" y="0"/>
                          <a:ext cx="1524" cy="24384"/>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95041F" id="Прямая соединительная линия 3098"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4pt,179.9pt" to="246.5pt,18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" strokecolor="red" strokeweight=".25pt">
                <v:stroke joinstyle="miter"/>
              </v:line>
            </w:pict>
          </mc:Fallback>
        </mc:AlternateContent>
      </w:r>
      <w:r w:rsidR="00F5542C">
        <w:rPr>
          <w:noProof/>
        </w:rPr>
        <mc:AlternateContent>
          <mc:Choice Requires="wps">
            <w:drawing>
              <wp:anchor distT="0" distB="0" distL="114300" distR="114300" simplePos="0" relativeHeight="251728896" behindDoc="0" locked="0" layoutInCell="1" allowOverlap="1" wp14:anchorId="32EA760F" wp14:editId="0DF30A12">
                <wp:simplePos x="0" y="0"/>
                <wp:positionH relativeFrom="column">
                  <wp:posOffset>3619755</wp:posOffset>
                </wp:positionH>
                <wp:positionV relativeFrom="paragraph">
                  <wp:posOffset>2630933</wp:posOffset>
                </wp:positionV>
                <wp:extent cx="0" cy="30480"/>
                <wp:effectExtent l="0" t="0" r="19050" b="26670"/>
                <wp:wrapNone/>
                <wp:docPr id="116767750" name="Прямая соединительная линия 3098"/>
                <wp:cNvGraphicFramePr/>
                <a:graphic xmlns:a="http://schemas.openxmlformats.org/drawingml/2006/main">
                  <a:graphicData uri="http://schemas.microsoft.com/office/word/2010/wordprocessingShape">
                    <wps:wsp>
                      <wps:cNvCnPr/>
                      <wps:spPr>
                        <a:xfrm flipV="1">
                          <a:off x="0" y="0"/>
                          <a:ext cx="0" cy="3048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B619C4" id="Прямая соединительная линия 3098" o:spid="_x0000_s1026" style="position:absolute;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207.15pt" to="285pt,2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" strokecolor="red" strokeweight=".25pt">
                <v:stroke joinstyle="miter"/>
              </v:line>
            </w:pict>
          </mc:Fallback>
        </mc:AlternateContent>
      </w:r>
      <w:r w:rsidR="00F5542C">
        <w:rPr>
          <w:noProof/>
        </w:rPr>
        <mc:AlternateContent>
          <mc:Choice Requires="wps">
            <w:drawing>
              <wp:anchor distT="0" distB="0" distL="114300" distR="114300" simplePos="0" relativeHeight="251726848" behindDoc="0" locked="0" layoutInCell="1" allowOverlap="1" wp14:anchorId="35744865" wp14:editId="5CDAF46E">
                <wp:simplePos x="0" y="0"/>
                <wp:positionH relativeFrom="column">
                  <wp:posOffset>3621278</wp:posOffset>
                </wp:positionH>
                <wp:positionV relativeFrom="paragraph">
                  <wp:posOffset>2630933</wp:posOffset>
                </wp:positionV>
                <wp:extent cx="137160" cy="102108"/>
                <wp:effectExtent l="0" t="0" r="34290" b="31750"/>
                <wp:wrapNone/>
                <wp:docPr id="55" name="Прямая соединительная линия 3098"/>
                <wp:cNvGraphicFramePr/>
                <a:graphic xmlns:a="http://schemas.openxmlformats.org/drawingml/2006/main">
                  <a:graphicData uri="http://schemas.microsoft.com/office/word/2010/wordprocessingShape">
                    <wps:wsp>
                      <wps:cNvCnPr/>
                      <wps:spPr>
                        <a:xfrm>
                          <a:off x="0" y="0"/>
                          <a:ext cx="137160" cy="1021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3E0CF1" id="Прямая соединительная линия 309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15pt,207.15pt" to="295.95pt,2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" strokecolor="red" strokeweight=".25pt">
                <v:stroke joinstyle="miter"/>
              </v:line>
            </w:pict>
          </mc:Fallback>
        </mc:AlternateContent>
      </w:r>
      <w:r w:rsidR="00F5542C">
        <w:rPr>
          <w:noProof/>
        </w:rPr>
        <mc:AlternateContent>
          <mc:Choice Requires="wps">
            <w:drawing>
              <wp:anchor distT="0" distB="0" distL="114300" distR="114300" simplePos="0" relativeHeight="251724800" behindDoc="0" locked="0" layoutInCell="1" allowOverlap="1" wp14:anchorId="19030E98" wp14:editId="05AE839F">
                <wp:simplePos x="0" y="0"/>
                <wp:positionH relativeFrom="column">
                  <wp:posOffset>3759200</wp:posOffset>
                </wp:positionH>
                <wp:positionV relativeFrom="paragraph">
                  <wp:posOffset>2733294</wp:posOffset>
                </wp:positionV>
                <wp:extent cx="0" cy="25908"/>
                <wp:effectExtent l="0" t="0" r="19050" b="12700"/>
                <wp:wrapNone/>
                <wp:docPr id="54" name="Прямая соединительная линия 3098"/>
                <wp:cNvGraphicFramePr/>
                <a:graphic xmlns:a="http://schemas.openxmlformats.org/drawingml/2006/main">
                  <a:graphicData uri="http://schemas.microsoft.com/office/word/2010/wordprocessingShape">
                    <wps:wsp>
                      <wps:cNvCnPr/>
                      <wps:spPr>
                        <a:xfrm flipV="1">
                          <a:off x="0" y="0"/>
                          <a:ext cx="0" cy="259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77A4B7" id="Прямая соединительная линия 3098"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pt,215.2pt" to="296pt,2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" strokecolor="red" strokeweight=".25pt">
                <v:stroke joinstyle="miter"/>
              </v:line>
            </w:pict>
          </mc:Fallback>
        </mc:AlternateContent>
      </w:r>
      <w:r w:rsidR="00F5542C">
        <w:rPr>
          <w:noProof/>
        </w:rPr>
        <mc:AlternateContent>
          <mc:Choice Requires="wps">
            <w:drawing>
              <wp:anchor distT="0" distB="0" distL="114300" distR="114300" simplePos="0" relativeHeight="251720704" behindDoc="0" locked="0" layoutInCell="1" allowOverlap="1" wp14:anchorId="270F4C7A" wp14:editId="283B7C6B">
                <wp:simplePos x="0" y="0"/>
                <wp:positionH relativeFrom="column">
                  <wp:posOffset>3816350</wp:posOffset>
                </wp:positionH>
                <wp:positionV relativeFrom="paragraph">
                  <wp:posOffset>2781808</wp:posOffset>
                </wp:positionV>
                <wp:extent cx="161290" cy="113792"/>
                <wp:effectExtent l="0" t="0" r="29210" b="19685"/>
                <wp:wrapNone/>
                <wp:docPr id="52" name="Прямая соединительная линия 3098"/>
                <wp:cNvGraphicFramePr/>
                <a:graphic xmlns:a="http://schemas.openxmlformats.org/drawingml/2006/main">
                  <a:graphicData uri="http://schemas.microsoft.com/office/word/2010/wordprocessingShape">
                    <wps:wsp>
                      <wps:cNvCnPr/>
                      <wps:spPr>
                        <a:xfrm>
                          <a:off x="0" y="0"/>
                          <a:ext cx="161290" cy="113792"/>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C0661C" id="Прямая соединительная линия 3098"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5pt,219.05pt" to="313.2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" strokecolor="red" strokeweight=".25pt">
                <v:stroke joinstyle="miter"/>
              </v:line>
            </w:pict>
          </mc:Fallback>
        </mc:AlternateContent>
      </w:r>
      <w:r w:rsidR="00F5542C">
        <w:rPr>
          <w:noProof/>
        </w:rPr>
        <mc:AlternateContent>
          <mc:Choice Requires="wps">
            <w:drawing>
              <wp:anchor distT="0" distB="0" distL="114300" distR="114300" simplePos="0" relativeHeight="251718656" behindDoc="0" locked="0" layoutInCell="1" allowOverlap="1" wp14:anchorId="64884553" wp14:editId="32009E97">
                <wp:simplePos x="0" y="0"/>
                <wp:positionH relativeFrom="column">
                  <wp:posOffset>3974846</wp:posOffset>
                </wp:positionH>
                <wp:positionV relativeFrom="paragraph">
                  <wp:posOffset>2893061</wp:posOffset>
                </wp:positionV>
                <wp:extent cx="1524" cy="27432"/>
                <wp:effectExtent l="0" t="0" r="36830" b="10795"/>
                <wp:wrapNone/>
                <wp:docPr id="45" name="Прямая соединительная линия 3098"/>
                <wp:cNvGraphicFramePr/>
                <a:graphic xmlns:a="http://schemas.openxmlformats.org/drawingml/2006/main">
                  <a:graphicData uri="http://schemas.microsoft.com/office/word/2010/wordprocessingShape">
                    <wps:wsp>
                      <wps:cNvCnPr/>
                      <wps:spPr>
                        <a:xfrm flipV="1">
                          <a:off x="0" y="0"/>
                          <a:ext cx="1524" cy="27432"/>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A1E5C5" id="Прямая соединительная линия 3098"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pt,227.8pt" to="313.1pt,2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" strokecolor="red" strokeweight=".25pt">
                <v:stroke joinstyle="miter"/>
              </v:line>
            </w:pict>
          </mc:Fallback>
        </mc:AlternateContent>
      </w:r>
      <w:r w:rsidR="00F5542C">
        <w:rPr>
          <w:noProof/>
        </w:rPr>
        <mc:AlternateContent>
          <mc:Choice Requires="wps">
            <w:drawing>
              <wp:anchor distT="0" distB="0" distL="114300" distR="114300" simplePos="0" relativeHeight="251716608" behindDoc="0" locked="0" layoutInCell="1" allowOverlap="1" wp14:anchorId="2B497860" wp14:editId="376C1ABB">
                <wp:simplePos x="0" y="0"/>
                <wp:positionH relativeFrom="column">
                  <wp:posOffset>4041902</wp:posOffset>
                </wp:positionH>
                <wp:positionV relativeFrom="paragraph">
                  <wp:posOffset>2944876</wp:posOffset>
                </wp:positionV>
                <wp:extent cx="1524" cy="25908"/>
                <wp:effectExtent l="0" t="0" r="36830" b="31750"/>
                <wp:wrapNone/>
                <wp:docPr id="40" name="Прямая соединительная линия 3098"/>
                <wp:cNvGraphicFramePr/>
                <a:graphic xmlns:a="http://schemas.openxmlformats.org/drawingml/2006/main">
                  <a:graphicData uri="http://schemas.microsoft.com/office/word/2010/wordprocessingShape">
                    <wps:wsp>
                      <wps:cNvCnPr/>
                      <wps:spPr>
                        <a:xfrm flipH="1">
                          <a:off x="0" y="0"/>
                          <a:ext cx="1524" cy="259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C4402A" id="Прямая соединительная линия 3098"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25pt,231.9pt" to="318.35pt,2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" strokecolor="red" strokeweight=".25pt">
                <v:stroke joinstyle="miter"/>
              </v:line>
            </w:pict>
          </mc:Fallback>
        </mc:AlternateContent>
      </w:r>
      <w:r w:rsidR="00F5542C">
        <w:rPr>
          <w:noProof/>
        </w:rPr>
        <mc:AlternateContent>
          <mc:Choice Requires="wps">
            <w:drawing>
              <wp:anchor distT="0" distB="0" distL="114300" distR="114300" simplePos="0" relativeHeight="251714560" behindDoc="0" locked="0" layoutInCell="1" allowOverlap="1" wp14:anchorId="7638B765" wp14:editId="453694DC">
                <wp:simplePos x="0" y="0"/>
                <wp:positionH relativeFrom="column">
                  <wp:posOffset>4043426</wp:posOffset>
                </wp:positionH>
                <wp:positionV relativeFrom="paragraph">
                  <wp:posOffset>2943352</wp:posOffset>
                </wp:positionV>
                <wp:extent cx="192024" cy="132461"/>
                <wp:effectExtent l="0" t="0" r="36830" b="20320"/>
                <wp:wrapNone/>
                <wp:docPr id="39" name="Прямая соединительная линия 3098"/>
                <wp:cNvGraphicFramePr/>
                <a:graphic xmlns:a="http://schemas.openxmlformats.org/drawingml/2006/main">
                  <a:graphicData uri="http://schemas.microsoft.com/office/word/2010/wordprocessingShape">
                    <wps:wsp>
                      <wps:cNvCnPr/>
                      <wps:spPr>
                        <a:xfrm>
                          <a:off x="0" y="0"/>
                          <a:ext cx="192024" cy="132461"/>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F1C746" id="Прямая соединительная линия 309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4pt,231.75pt" to="333.5pt,2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" strokecolor="red" strokeweight=".25pt">
                <v:stroke joinstyle="miter"/>
              </v:line>
            </w:pict>
          </mc:Fallback>
        </mc:AlternateContent>
      </w:r>
      <w:r w:rsidR="00F5542C">
        <w:rPr>
          <w:noProof/>
        </w:rPr>
        <mc:AlternateContent>
          <mc:Choice Requires="wps">
            <w:drawing>
              <wp:anchor distT="0" distB="0" distL="114300" distR="114300" simplePos="0" relativeHeight="251712512" behindDoc="0" locked="0" layoutInCell="1" allowOverlap="1" wp14:anchorId="1D9FE0D2" wp14:editId="20EDA09F">
                <wp:simplePos x="0" y="0"/>
                <wp:positionH relativeFrom="column">
                  <wp:posOffset>4233926</wp:posOffset>
                </wp:positionH>
                <wp:positionV relativeFrom="paragraph">
                  <wp:posOffset>3075940</wp:posOffset>
                </wp:positionV>
                <wp:extent cx="0" cy="33528"/>
                <wp:effectExtent l="0" t="0" r="19050" b="24130"/>
                <wp:wrapNone/>
                <wp:docPr id="37" name="Прямая соединительная линия 3098"/>
                <wp:cNvGraphicFramePr/>
                <a:graphic xmlns:a="http://schemas.openxmlformats.org/drawingml/2006/main">
                  <a:graphicData uri="http://schemas.microsoft.com/office/word/2010/wordprocessingShape">
                    <wps:wsp>
                      <wps:cNvCnPr/>
                      <wps:spPr>
                        <a:xfrm flipH="1">
                          <a:off x="0" y="0"/>
                          <a:ext cx="0" cy="3352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DC31E8" id="Прямая соединительная линия 3098"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4pt,242.2pt" to="333.4pt,2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" strokecolor="red" strokeweight=".25pt">
                <v:stroke joinstyle="miter"/>
              </v:line>
            </w:pict>
          </mc:Fallback>
        </mc:AlternateContent>
      </w:r>
      <w:r w:rsidR="007F7979">
        <w:rPr>
          <w:noProof/>
        </w:rPr>
        <mc:AlternateContent>
          <mc:Choice Requires="wps">
            <w:drawing>
              <wp:anchor distT="0" distB="0" distL="114300" distR="114300" simplePos="0" relativeHeight="251710464" behindDoc="0" locked="0" layoutInCell="1" allowOverlap="1" wp14:anchorId="0DE8F577" wp14:editId="159BCEC0">
                <wp:simplePos x="0" y="0"/>
                <wp:positionH relativeFrom="column">
                  <wp:posOffset>4314698</wp:posOffset>
                </wp:positionH>
                <wp:positionV relativeFrom="paragraph">
                  <wp:posOffset>3138424</wp:posOffset>
                </wp:positionV>
                <wp:extent cx="167640" cy="118872"/>
                <wp:effectExtent l="0" t="0" r="22860" b="33655"/>
                <wp:wrapNone/>
                <wp:docPr id="36" name="Прямая соединительная линия 3098"/>
                <wp:cNvGraphicFramePr/>
                <a:graphic xmlns:a="http://schemas.openxmlformats.org/drawingml/2006/main">
                  <a:graphicData uri="http://schemas.microsoft.com/office/word/2010/wordprocessingShape">
                    <wps:wsp>
                      <wps:cNvCnPr/>
                      <wps:spPr>
                        <a:xfrm>
                          <a:off x="0" y="0"/>
                          <a:ext cx="167640" cy="118872"/>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82C5B21" id="Прямая соединительная линия 309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75pt,247.1pt" to="352.95pt,2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" strokecolor="red" strokeweight=".25pt">
                <v:stroke joinstyle="miter"/>
              </v:line>
            </w:pict>
          </mc:Fallback>
        </mc:AlternateContent>
      </w:r>
      <w:r w:rsidR="007F7979">
        <w:rPr>
          <w:noProof/>
        </w:rPr>
        <mc:AlternateContent>
          <mc:Choice Requires="wps">
            <w:drawing>
              <wp:anchor distT="0" distB="0" distL="114300" distR="114300" simplePos="0" relativeHeight="251708416" behindDoc="0" locked="0" layoutInCell="1" allowOverlap="1" wp14:anchorId="5C97281B" wp14:editId="13FAC463">
                <wp:simplePos x="0" y="0"/>
                <wp:positionH relativeFrom="column">
                  <wp:posOffset>4314699</wp:posOffset>
                </wp:positionH>
                <wp:positionV relativeFrom="paragraph">
                  <wp:posOffset>3139949</wp:posOffset>
                </wp:positionV>
                <wp:extent cx="1524" cy="25908"/>
                <wp:effectExtent l="0" t="0" r="36830" b="12700"/>
                <wp:wrapNone/>
                <wp:docPr id="28" name="Прямая соединительная линия 3098"/>
                <wp:cNvGraphicFramePr/>
                <a:graphic xmlns:a="http://schemas.openxmlformats.org/drawingml/2006/main">
                  <a:graphicData uri="http://schemas.microsoft.com/office/word/2010/wordprocessingShape">
                    <wps:wsp>
                      <wps:cNvCnPr/>
                      <wps:spPr>
                        <a:xfrm flipV="1">
                          <a:off x="0" y="0"/>
                          <a:ext cx="1524" cy="259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E68B85" id="Прямая соединительная линия 3098"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75pt,247.25pt" to="339.85pt,2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" strokecolor="red" strokeweight=".25pt">
                <v:stroke joinstyle="miter"/>
              </v:line>
            </w:pict>
          </mc:Fallback>
        </mc:AlternateContent>
      </w:r>
      <w:r w:rsidR="007F7979">
        <w:rPr>
          <w:noProof/>
        </w:rPr>
        <mc:AlternateContent>
          <mc:Choice Requires="wps">
            <w:drawing>
              <wp:anchor distT="0" distB="0" distL="114300" distR="114300" simplePos="0" relativeHeight="251706368" behindDoc="0" locked="0" layoutInCell="1" allowOverlap="1" wp14:anchorId="2B5E0921" wp14:editId="4355FA91">
                <wp:simplePos x="0" y="0"/>
                <wp:positionH relativeFrom="column">
                  <wp:posOffset>4479290</wp:posOffset>
                </wp:positionH>
                <wp:positionV relativeFrom="paragraph">
                  <wp:posOffset>3254248</wp:posOffset>
                </wp:positionV>
                <wp:extent cx="1651" cy="30226"/>
                <wp:effectExtent l="0" t="0" r="36830" b="27305"/>
                <wp:wrapNone/>
                <wp:docPr id="25" name="Прямая соединительная линия 3098"/>
                <wp:cNvGraphicFramePr/>
                <a:graphic xmlns:a="http://schemas.openxmlformats.org/drawingml/2006/main">
                  <a:graphicData uri="http://schemas.microsoft.com/office/word/2010/wordprocessingShape">
                    <wps:wsp>
                      <wps:cNvCnPr/>
                      <wps:spPr>
                        <a:xfrm flipV="1">
                          <a:off x="0" y="0"/>
                          <a:ext cx="1651" cy="30226"/>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221105" id="Прямая соединительная линия 3098"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7pt,256.25pt" to="352.85pt,2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" strokecolor="red" strokeweight=".25pt">
                <v:stroke joinstyle="miter"/>
              </v:line>
            </w:pict>
          </mc:Fallback>
        </mc:AlternateContent>
      </w:r>
      <w:r w:rsidR="007F7979">
        <w:rPr>
          <w:noProof/>
        </w:rPr>
        <mc:AlternateContent>
          <mc:Choice Requires="wps">
            <w:drawing>
              <wp:anchor distT="0" distB="0" distL="114300" distR="114300" simplePos="0" relativeHeight="251692032" behindDoc="0" locked="0" layoutInCell="1" allowOverlap="1" wp14:anchorId="1D25CC5F" wp14:editId="27E7535D">
                <wp:simplePos x="0" y="0"/>
                <wp:positionH relativeFrom="column">
                  <wp:posOffset>4381755</wp:posOffset>
                </wp:positionH>
                <wp:positionV relativeFrom="paragraph">
                  <wp:posOffset>3281680</wp:posOffset>
                </wp:positionV>
                <wp:extent cx="96012" cy="29972"/>
                <wp:effectExtent l="0" t="0" r="37465" b="27305"/>
                <wp:wrapNone/>
                <wp:docPr id="16" name="Прямая соединительная линия 3098"/>
                <wp:cNvGraphicFramePr/>
                <a:graphic xmlns:a="http://schemas.openxmlformats.org/drawingml/2006/main">
                  <a:graphicData uri="http://schemas.microsoft.com/office/word/2010/wordprocessingShape">
                    <wps:wsp>
                      <wps:cNvCnPr/>
                      <wps:spPr>
                        <a:xfrm flipV="1">
                          <a:off x="0" y="0"/>
                          <a:ext cx="96012" cy="29972"/>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E09ADD" id="Прямая соединительная линия 3098"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258.4pt" to="352.55pt,2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" strokecolor="red" strokeweight=".25pt">
                <v:stroke joinstyle="miter"/>
              </v:line>
            </w:pict>
          </mc:Fallback>
        </mc:AlternateContent>
      </w:r>
      <w:r w:rsidR="007F7979">
        <w:rPr>
          <w:noProof/>
        </w:rPr>
        <mc:AlternateContent>
          <mc:Choice Requires="wps">
            <w:drawing>
              <wp:anchor distT="0" distB="0" distL="114300" distR="114300" simplePos="0" relativeHeight="251702272" behindDoc="0" locked="0" layoutInCell="1" allowOverlap="1" wp14:anchorId="48929C13" wp14:editId="57F996E5">
                <wp:simplePos x="0" y="0"/>
                <wp:positionH relativeFrom="column">
                  <wp:posOffset>3061970</wp:posOffset>
                </wp:positionH>
                <wp:positionV relativeFrom="paragraph">
                  <wp:posOffset>2307844</wp:posOffset>
                </wp:positionV>
                <wp:extent cx="67056" cy="7620"/>
                <wp:effectExtent l="0" t="0" r="28575" b="30480"/>
                <wp:wrapNone/>
                <wp:docPr id="21" name="Прямая соединительная линия 3098"/>
                <wp:cNvGraphicFramePr/>
                <a:graphic xmlns:a="http://schemas.openxmlformats.org/drawingml/2006/main">
                  <a:graphicData uri="http://schemas.microsoft.com/office/word/2010/wordprocessingShape">
                    <wps:wsp>
                      <wps:cNvCnPr/>
                      <wps:spPr>
                        <a:xfrm flipV="1">
                          <a:off x="0" y="0"/>
                          <a:ext cx="67056" cy="762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347324" id="Прямая соединительная линия 3098"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1pt,181.7pt" to="246.4pt,18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" strokecolor="red" strokeweight=".25pt">
                <v:stroke joinstyle="miter"/>
              </v:line>
            </w:pict>
          </mc:Fallback>
        </mc:AlternateContent>
      </w:r>
      <w:r w:rsidR="007F7979">
        <w:rPr>
          <w:noProof/>
        </w:rPr>
        <mc:AlternateContent>
          <mc:Choice Requires="wps">
            <w:drawing>
              <wp:anchor distT="0" distB="0" distL="114300" distR="114300" simplePos="0" relativeHeight="251698176" behindDoc="0" locked="0" layoutInCell="1" allowOverlap="1" wp14:anchorId="54292F0C" wp14:editId="26EF6BA9">
                <wp:simplePos x="0" y="0"/>
                <wp:positionH relativeFrom="column">
                  <wp:posOffset>3063494</wp:posOffset>
                </wp:positionH>
                <wp:positionV relativeFrom="paragraph">
                  <wp:posOffset>2316988</wp:posOffset>
                </wp:positionV>
                <wp:extent cx="1316228" cy="996950"/>
                <wp:effectExtent l="0" t="0" r="36830" b="31750"/>
                <wp:wrapNone/>
                <wp:docPr id="19" name="Прямая соединительная линия 3098"/>
                <wp:cNvGraphicFramePr/>
                <a:graphic xmlns:a="http://schemas.openxmlformats.org/drawingml/2006/main">
                  <a:graphicData uri="http://schemas.microsoft.com/office/word/2010/wordprocessingShape">
                    <wps:wsp>
                      <wps:cNvCnPr/>
                      <wps:spPr>
                        <a:xfrm>
                          <a:off x="0" y="0"/>
                          <a:ext cx="1316228" cy="99695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4F6AB3" id="Прямая соединительная линия 309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2pt,182.45pt" to="344.85pt,2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" strokecolor="red" strokeweight=".25pt">
                <v:stroke joinstyle="miter"/>
              </v:line>
            </w:pict>
          </mc:Fallback>
        </mc:AlternateContent>
      </w:r>
      <w:r w:rsidR="007F7979">
        <w:rPr>
          <w:noProof/>
        </w:rPr>
        <mc:AlternateContent>
          <mc:Choice Requires="wps">
            <w:drawing>
              <wp:anchor distT="0" distB="0" distL="114300" distR="114300" simplePos="0" relativeHeight="251700224" behindDoc="0" locked="0" layoutInCell="1" allowOverlap="1" wp14:anchorId="4E31A393" wp14:editId="065AF296">
                <wp:simplePos x="0" y="0"/>
                <wp:positionH relativeFrom="column">
                  <wp:posOffset>3060700</wp:posOffset>
                </wp:positionH>
                <wp:positionV relativeFrom="paragraph">
                  <wp:posOffset>2313940</wp:posOffset>
                </wp:positionV>
                <wp:extent cx="1524" cy="45720"/>
                <wp:effectExtent l="0" t="0" r="36830" b="11430"/>
                <wp:wrapNone/>
                <wp:docPr id="20" name="Прямая соединительная линия 3098"/>
                <wp:cNvGraphicFramePr/>
                <a:graphic xmlns:a="http://schemas.openxmlformats.org/drawingml/2006/main">
                  <a:graphicData uri="http://schemas.microsoft.com/office/word/2010/wordprocessingShape">
                    <wps:wsp>
                      <wps:cNvCnPr/>
                      <wps:spPr>
                        <a:xfrm flipV="1">
                          <a:off x="0" y="0"/>
                          <a:ext cx="1524" cy="45720"/>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414D35" id="Прямая соединительная линия 3098"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pt,182.2pt" to="241.1pt,1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" strokecolor="red" strokeweight=".25pt">
                <v:stroke joinstyle="miter"/>
              </v:line>
            </w:pict>
          </mc:Fallback>
        </mc:AlternateContent>
      </w:r>
      <w:r w:rsidR="007F7979">
        <w:rPr>
          <w:noProof/>
        </w:rPr>
        <mc:AlternateContent>
          <mc:Choice Requires="wps">
            <w:drawing>
              <wp:anchor distT="0" distB="0" distL="114300" distR="114300" simplePos="0" relativeHeight="251694080" behindDoc="0" locked="0" layoutInCell="1" allowOverlap="1" wp14:anchorId="13B14F7E" wp14:editId="13421367">
                <wp:simplePos x="0" y="0"/>
                <wp:positionH relativeFrom="column">
                  <wp:posOffset>4377182</wp:posOffset>
                </wp:positionH>
                <wp:positionV relativeFrom="paragraph">
                  <wp:posOffset>3311652</wp:posOffset>
                </wp:positionV>
                <wp:extent cx="3048" cy="76708"/>
                <wp:effectExtent l="0" t="0" r="35560" b="19050"/>
                <wp:wrapNone/>
                <wp:docPr id="17" name="Прямая соединительная линия 3098"/>
                <wp:cNvGraphicFramePr/>
                <a:graphic xmlns:a="http://schemas.openxmlformats.org/drawingml/2006/main">
                  <a:graphicData uri="http://schemas.microsoft.com/office/word/2010/wordprocessingShape">
                    <wps:wsp>
                      <wps:cNvCnPr/>
                      <wps:spPr>
                        <a:xfrm flipV="1">
                          <a:off x="0" y="0"/>
                          <a:ext cx="3048" cy="76708"/>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FED1D0" id="Прямая соединительная линия 3098"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60.75pt" to="344.9pt,2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" strokecolor="red" strokeweight=".25pt">
                <v:stroke joinstyle="miter"/>
              </v:line>
            </w:pict>
          </mc:Fallback>
        </mc:AlternateContent>
      </w:r>
      <w:r w:rsidR="007F7979">
        <w:rPr>
          <w:noProof/>
        </w:rPr>
        <mc:AlternateContent>
          <mc:Choice Requires="wps">
            <w:drawing>
              <wp:anchor distT="0" distB="0" distL="114300" distR="114300" simplePos="0" relativeHeight="251696128" behindDoc="0" locked="0" layoutInCell="1" allowOverlap="1" wp14:anchorId="5490F794" wp14:editId="629094EB">
                <wp:simplePos x="0" y="0"/>
                <wp:positionH relativeFrom="column">
                  <wp:posOffset>3057398</wp:posOffset>
                </wp:positionH>
                <wp:positionV relativeFrom="paragraph">
                  <wp:posOffset>2356612</wp:posOffset>
                </wp:positionV>
                <wp:extent cx="1320927" cy="1031621"/>
                <wp:effectExtent l="0" t="0" r="31750" b="35560"/>
                <wp:wrapNone/>
                <wp:docPr id="18" name="Прямая соединительная линия 3098"/>
                <wp:cNvGraphicFramePr/>
                <a:graphic xmlns:a="http://schemas.openxmlformats.org/drawingml/2006/main">
                  <a:graphicData uri="http://schemas.microsoft.com/office/word/2010/wordprocessingShape">
                    <wps:wsp>
                      <wps:cNvCnPr/>
                      <wps:spPr>
                        <a:xfrm>
                          <a:off x="0" y="0"/>
                          <a:ext cx="1320927" cy="1031621"/>
                        </a:xfrm>
                        <a:prstGeom prst="line">
                          <a:avLst/>
                        </a:prstGeom>
                        <a:noFill/>
                        <a:ln w="3175" cap="flat" cmpd="sng" algn="ctr">
                          <a:solidFill>
                            <a:srgbClr val="FF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06E51F" id="Прямая соединительная линия 309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5pt,185.55pt" to="344.75pt,2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" strokecolor="red" strokeweight=".25pt">
                <v:stroke joinstyle="miter"/>
              </v:line>
            </w:pict>
          </mc:Fallback>
        </mc:AlternateContent>
      </w:r>
      <w:r w:rsidR="007F7979" w:rsidRPr="007F7979">
        <w:rPr>
          <w:noProof/>
        </w:rPr>
        <w:drawing>
          <wp:inline distT="0" distB="0" distL="0" distR="0" wp14:anchorId="5D5A6218" wp14:editId="16A274BC">
            <wp:extent cx="6321600" cy="3557217"/>
            <wp:effectExtent l="0" t="0" r="3175" b="5715"/>
            <wp:docPr id="13" name="Рисунок 13" descr="C:\Users\Lena\Pictures\Screenshots\Снимок экрана (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a\Pictures\Screenshots\Снимок экрана (412).png"/>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6321600" cy="3557217"/>
                    </a:xfrm>
                    <a:prstGeom prst="rect">
                      <a:avLst/>
                    </a:prstGeom>
                    <a:noFill/>
                    <a:ln>
                      <a:noFill/>
                    </a:ln>
                  </pic:spPr>
                </pic:pic>
              </a:graphicData>
            </a:graphic>
          </wp:inline>
        </w:drawing>
      </w:r>
    </w:p>
    <w:p w14:paraId="7595A378" w14:textId="23410AB9" w:rsidR="0087111F" w:rsidRPr="0087111F" w:rsidRDefault="0087111F" w:rsidP="00297B73">
      <w:r>
        <w:rPr>
          <w:noProof/>
        </w:rPr>
        <w:drawing>
          <wp:inline distT="0" distB="0" distL="0" distR="0" wp14:anchorId="1145114F" wp14:editId="289AED64">
            <wp:extent cx="6336000" cy="1263886"/>
            <wp:effectExtent l="0" t="0" r="8255" b="0"/>
            <wp:docPr id="116767867" name="Рисунок 11676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Lst>
                    </a:blip>
                    <a:srcRect l="2194" t="27287" r="2015" b="38743"/>
                    <a:stretch/>
                  </pic:blipFill>
                  <pic:spPr bwMode="auto">
                    <a:xfrm>
                      <a:off x="0" y="0"/>
                      <a:ext cx="6336000" cy="1263886"/>
                    </a:xfrm>
                    <a:prstGeom prst="rect">
                      <a:avLst/>
                    </a:prstGeom>
                    <a:ln>
                      <a:noFill/>
                    </a:ln>
                    <a:extLst>
                      <a:ext uri="{53640926-AAD7-44D8-BBD7-CCE9431645EC}">
                        <a14:shadowObscured xmlns:a14="http://schemas.microsoft.com/office/drawing/2010/main"/>
                      </a:ext>
                    </a:extLst>
                  </pic:spPr>
                </pic:pic>
              </a:graphicData>
            </a:graphic>
          </wp:inline>
        </w:drawing>
      </w:r>
    </w:p>
    <w:p w14:paraId="64A29680" w14:textId="5D2F048F" w:rsidR="00EE57F8" w:rsidRDefault="00EE57F8">
      <w:r>
        <w:br w:type="page"/>
      </w:r>
    </w:p>
    <w:p w14:paraId="2D556926" w14:textId="66DB9759" w:rsidR="00B932F7" w:rsidRPr="004F76E7" w:rsidRDefault="00C16B07" w:rsidP="004F76E7">
      <w:pPr>
        <w:keepNext/>
        <w:jc w:val="center"/>
        <w:outlineLvl w:val="1"/>
        <w:rPr>
          <w:b/>
          <w:bCs/>
          <w:sz w:val="28"/>
        </w:rPr>
      </w:pPr>
      <w:r>
        <w:rPr>
          <w:b/>
          <w:bCs/>
          <w:sz w:val="28"/>
        </w:rPr>
        <w:t xml:space="preserve">ПРИЛОЖЕНИЕ 2. РЕЗУЛЬТАТЫ РАСЧЁТОВ ПАРАМЕТРОВ ЗОН АВАРИЙНОГО ВОЗДЕЙСТВИЯ ПРИ НАИБОЛЕЕ ТЯЖЁЛОЙ И НАИБОЛЕЕ ВЕРОЯТНОЙ АВАРИЯХ ГТС.</w:t>
      </w:r>
    </w:p>
    <w:p w14:paraId="40AFAC13" w14:textId="70BB9EFB" w:rsidR="00B932F7" w:rsidRPr="00061C5E" w:rsidRDefault="00061C5E" w:rsidP="008D3388">
      <w:pPr>
        <w:ind w:firstLine="567"/>
        <w:rPr>
          <w:b/>
          <w:bCs/>
          <w:sz w:val="28"/>
          <w:szCs w:val="28"/>
        </w:rPr>
      </w:pPr>
      <w:r w:rsidRPr="008F1A54">
        <w:rPr>
          <w:b/>
          <w:bCs/>
          <w:sz w:val="28"/>
          <w:szCs w:val="28"/>
        </w:rPr>
        <w:t>Р</w:t>
      </w:r>
      <w:r w:rsidR="00B932F7" w:rsidRPr="008F1A54">
        <w:rPr>
          <w:b/>
          <w:bCs/>
          <w:sz w:val="28"/>
          <w:szCs w:val="28"/>
        </w:rPr>
        <w:t>асчет</w:t>
      </w:r>
      <w:r w:rsidRPr="008F1A54">
        <w:rPr>
          <w:b/>
          <w:bCs/>
          <w:sz w:val="28"/>
          <w:szCs w:val="28"/>
        </w:rPr>
        <w:t>ы</w:t>
      </w:r>
      <w:r w:rsidR="00B932F7" w:rsidRPr="008F1A54">
        <w:rPr>
          <w:b/>
          <w:bCs/>
          <w:sz w:val="28"/>
          <w:szCs w:val="28"/>
        </w:rPr>
        <w:t xml:space="preserve"> </w:t>
      </w:r>
      <w:r w:rsidRPr="008F1A54">
        <w:rPr>
          <w:b/>
          <w:bCs/>
          <w:kern w:val="1"/>
          <w:sz w:val="28"/>
          <w:szCs w:val="28"/>
          <w:shd w:val="clear" w:color="auto" w:fill="FFFFFF"/>
          <w:lang w:eastAsia="ar-SA"/>
        </w:rPr>
        <w:t>устойчивости берегоукрепительн</w:t>
      </w:r>
      <w:r w:rsidR="00811758" w:rsidRPr="008F1A54">
        <w:rPr>
          <w:b/>
          <w:bCs/>
          <w:kern w:val="1"/>
          <w:sz w:val="28"/>
          <w:szCs w:val="28"/>
          <w:shd w:val="clear" w:color="auto" w:fill="FFFFFF"/>
          <w:lang w:eastAsia="ar-SA"/>
        </w:rPr>
        <w:t>ого</w:t>
      </w:r>
      <w:r w:rsidRPr="008F1A54">
        <w:rPr>
          <w:b/>
          <w:bCs/>
          <w:kern w:val="1"/>
          <w:sz w:val="28"/>
          <w:szCs w:val="28"/>
          <w:shd w:val="clear" w:color="auto" w:fill="FFFFFF"/>
          <w:lang w:eastAsia="ar-SA"/>
        </w:rPr>
        <w:t xml:space="preserve"> сооружени</w:t>
      </w:r>
      <w:r w:rsidR="00811758" w:rsidRPr="008F1A54">
        <w:rPr>
          <w:b/>
          <w:bCs/>
          <w:kern w:val="1"/>
          <w:sz w:val="28"/>
          <w:szCs w:val="28"/>
          <w:shd w:val="clear" w:color="auto" w:fill="FFFFFF"/>
          <w:lang w:eastAsia="ar-SA"/>
        </w:rPr>
        <w:t>я</w:t>
      </w:r>
      <w:r w:rsidRPr="008F1A54">
        <w:rPr>
          <w:b/>
          <w:bCs/>
          <w:kern w:val="1"/>
          <w:sz w:val="28"/>
          <w:szCs w:val="28"/>
          <w:shd w:val="clear" w:color="auto" w:fill="FFFFFF"/>
          <w:lang w:eastAsia="ar-SA"/>
        </w:rPr>
        <w:t>.</w:t>
      </w:r>
    </w:p>
    <w:p w14:paraId="41165A51" w14:textId="4310AA57" w:rsidR="008B53D1" w:rsidRDefault="008B53D1" w:rsidP="008D3388">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Проектная схема-аналог рассчитана по действующим нормам с документально обоснованными допущениями. Для неё не обеспечено ни основное, ни особое сочетание нагрузок (расчётные сочетания уровней воды В-1 – В-3 приведены в таблице П2.10 и с одноимёнными сценариями аварий подраздела 3.4 не совпадают; соответствие сочетаний сценариям приведено в разделе «Значение результатов для сценариев аварий»).</w:t>
      </w:r>
    </w:p>
    <w:p w14:paraId="7163927C" w14:textId="479D4F3D" w:rsidR="008B53D1" w:rsidRDefault="008B53D1" w:rsidP="008B53D1">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8B53D1">
        <w:rPr>
          <w:iCs/>
          <w:kern w:val="1"/>
          <w:shd w:val="clear" w:color="auto" w:fill="FFFFFF"/>
          <w:lang w:eastAsia="ar-SA"/>
        </w:rPr>
        <w:t>.1 – Итоги проверок по звеньям конструкции</w:t>
      </w:r>
    </w:p>
    <w:tbl>
      <w:tblPr>
        <w:tblStyle w:val="af4"/>
        <w:tblW w:w="9918" w:type="dxa"/>
        <w:jc w:val="center"/>
        <w:tblLook w:val="0000" w:firstRow="0" w:lastRow="0" w:firstColumn="0" w:lastColumn="0" w:noHBand="0" w:noVBand="0"/>
      </w:tblPr>
      <w:tblGrid>
        <w:gridCol w:w="4043"/>
        <w:gridCol w:w="5875"/>
      </w:tblGrid>
      <w:tr w:rsidR="008B53D1" w14:paraId="682F03E6" w14:textId="77777777" w:rsidTr="00CA4C68">
        <w:trPr>
          <w:jc w:val="center"/>
        </w:trPr>
        <w:tc>
          <w:tcPr>
            <w:tcW w:w="4043" w:type="dxa"/>
            <w:shd w:val="clear" w:color="auto" w:fill="auto"/>
            <w:vAlign w:val="center"/>
          </w:tcPr>
          <w:p w14:paraId="14F97F1E" w14:textId="77777777" w:rsidR="008B53D1" w:rsidRDefault="008B53D1" w:rsidP="00214B5E">
            <w:pPr>
              <w:jc w:val="center"/>
            </w:pPr>
            <w:r>
              <w:rPr>
                <w:b/>
                <w:bCs/>
                <w:sz w:val="20"/>
                <w:szCs w:val="20"/>
              </w:rPr>
              <w:t>Звено</w:t>
            </w:r>
          </w:p>
        </w:tc>
        <w:tc>
          <w:tcPr>
            <w:tcW w:w="5875" w:type="dxa"/>
            <w:shd w:val="clear" w:color="auto" w:fill="auto"/>
            <w:vAlign w:val="center"/>
          </w:tcPr>
          <w:p w14:paraId="428E4D0F" w14:textId="77777777" w:rsidR="008B53D1" w:rsidRDefault="008B53D1" w:rsidP="00214B5E">
            <w:pPr>
              <w:jc w:val="center"/>
            </w:pPr>
            <w:r>
              <w:rPr>
                <w:b/>
                <w:bCs/>
                <w:sz w:val="20"/>
                <w:szCs w:val="20"/>
              </w:rPr>
              <w:t>Итог</w:t>
            </w:r>
          </w:p>
        </w:tc>
      </w:tr>
      <w:tr w:rsidR="008B53D1" w14:paraId="37244031" w14:textId="77777777" w:rsidTr="00CA4C68">
        <w:trPr>
          <w:jc w:val="center"/>
        </w:trPr>
        <w:tc>
          <w:tcPr>
            <w:tcW w:w="4043" w:type="dxa"/>
            <w:shd w:val="clear" w:color="auto" w:fill="auto"/>
            <w:vAlign w:val="center"/>
          </w:tcPr>
          <w:p w14:paraId="6EB58B62" w14:textId="77777777" w:rsidR="008B53D1" w:rsidRDefault="008B53D1" w:rsidP="00214B5E">
            <w:r>
              <w:rPr>
                <w:sz w:val="20"/>
                <w:szCs w:val="20"/>
              </w:rPr>
              <w:t>Прочность шпунта на изгиб</w:t>
            </w:r>
          </w:p>
        </w:tc>
        <w:tc>
          <w:tcPr>
            <w:tcW w:w="5875" w:type="dxa"/>
            <w:shd w:val="clear" w:color="auto" w:fill="auto"/>
            <w:vAlign w:val="center"/>
          </w:tcPr>
          <w:p w14:paraId="0C6066A9" w14:textId="77777777" w:rsidR="008B53D1" w:rsidRDefault="008B53D1" w:rsidP="00214B5E">
            <w:pPr>
              <w:rPr>
                <w:sz w:val="20"/>
                <w:szCs w:val="20"/>
              </w:rPr>
            </w:pPr>
            <w:r>
              <w:rPr>
                <w:sz w:val="20"/>
                <w:szCs w:val="20"/>
              </w:rPr>
              <w:t xml:space="preserve">не обеспечена: использование 1,41–1,73; </w:t>
            </w:r>
          </w:p>
          <w:p w14:paraId="45B11FF8" w14:textId="434381EE" w:rsidR="008B53D1" w:rsidRPr="008B53D1" w:rsidRDefault="008B53D1" w:rsidP="00214B5E">
            <w:pPr>
              <w:rPr>
                <w:sz w:val="20"/>
                <w:szCs w:val="20"/>
              </w:rPr>
            </w:pPr>
            <w:r>
              <w:rPr>
                <w:sz w:val="20"/>
                <w:szCs w:val="20"/>
              </w:rPr>
              <w:t>при наиболее благоприятных допущениях – на пределе (0,97)</w:t>
            </w:r>
          </w:p>
        </w:tc>
      </w:tr>
      <w:tr w:rsidR="008B53D1" w14:paraId="43762405" w14:textId="77777777" w:rsidTr="00CA4C68">
        <w:trPr>
          <w:jc w:val="center"/>
        </w:trPr>
        <w:tc>
          <w:tcPr>
            <w:tcW w:w="4043" w:type="dxa"/>
            <w:shd w:val="clear" w:color="auto" w:fill="auto"/>
            <w:vAlign w:val="center"/>
          </w:tcPr>
          <w:p w14:paraId="04BF5C24" w14:textId="77777777" w:rsidR="008B53D1" w:rsidRDefault="008B53D1" w:rsidP="00214B5E">
            <w:r>
              <w:rPr>
                <w:sz w:val="20"/>
                <w:szCs w:val="20"/>
              </w:rPr>
              <w:t>Устойчивость анкерной системы при глубинном сдвиге (по Кранцу)</w:t>
            </w:r>
          </w:p>
        </w:tc>
        <w:tc>
          <w:tcPr>
            <w:tcW w:w="5875" w:type="dxa"/>
            <w:shd w:val="clear" w:color="auto" w:fill="auto"/>
            <w:vAlign w:val="center"/>
          </w:tcPr>
          <w:p w14:paraId="3C3E775E" w14:textId="77777777" w:rsidR="008B53D1" w:rsidRDefault="008B53D1" w:rsidP="00214B5E">
            <w:r>
              <w:rPr>
                <w:sz w:val="20"/>
                <w:szCs w:val="20"/>
              </w:rPr>
              <w:t>не обеспечена, в том числе при наиболее благоприятных допущениях: 0,88–1,00 при требуемом 1,15</w:t>
            </w:r>
          </w:p>
        </w:tc>
      </w:tr>
      <w:tr w:rsidR="008B53D1" w14:paraId="10DF97B0" w14:textId="77777777" w:rsidTr="00CA4C68">
        <w:trPr>
          <w:jc w:val="center"/>
        </w:trPr>
        <w:tc>
          <w:tcPr>
            <w:tcW w:w="4043" w:type="dxa"/>
            <w:shd w:val="clear" w:color="auto" w:fill="auto"/>
            <w:vAlign w:val="center"/>
          </w:tcPr>
          <w:p w14:paraId="2650A99C" w14:textId="77777777" w:rsidR="008B53D1" w:rsidRDefault="008B53D1" w:rsidP="00214B5E">
            <w:r>
              <w:rPr>
                <w:sz w:val="20"/>
                <w:szCs w:val="20"/>
              </w:rPr>
              <w:t>Удерживающая способность грунта перед анкерной плитой; прочность ребра плиты</w:t>
            </w:r>
          </w:p>
        </w:tc>
        <w:tc>
          <w:tcPr>
            <w:tcW w:w="5875" w:type="dxa"/>
            <w:shd w:val="clear" w:color="auto" w:fill="auto"/>
            <w:vAlign w:val="center"/>
          </w:tcPr>
          <w:p w14:paraId="7F879EAF" w14:textId="77777777" w:rsidR="008B53D1" w:rsidRDefault="008B53D1" w:rsidP="00214B5E">
            <w:r>
              <w:rPr>
                <w:sz w:val="20"/>
                <w:szCs w:val="20"/>
              </w:rPr>
              <w:t>не обеспечены</w:t>
            </w:r>
          </w:p>
        </w:tc>
      </w:tr>
      <w:tr w:rsidR="008B53D1" w14:paraId="6E7866A0" w14:textId="77777777" w:rsidTr="00CA4C68">
        <w:trPr>
          <w:jc w:val="center"/>
        </w:trPr>
        <w:tc>
          <w:tcPr>
            <w:tcW w:w="4043" w:type="dxa"/>
            <w:shd w:val="clear" w:color="auto" w:fill="auto"/>
            <w:vAlign w:val="center"/>
          </w:tcPr>
          <w:p w14:paraId="6CCAF501" w14:textId="77777777" w:rsidR="008B53D1" w:rsidRDefault="008B53D1" w:rsidP="00214B5E">
            <w:r>
              <w:rPr>
                <w:sz w:val="20"/>
                <w:szCs w:val="20"/>
              </w:rPr>
              <w:t>Прочность анкерной тяги</w:t>
            </w:r>
          </w:p>
        </w:tc>
        <w:tc>
          <w:tcPr>
            <w:tcW w:w="5875" w:type="dxa"/>
            <w:shd w:val="clear" w:color="auto" w:fill="auto"/>
            <w:vAlign w:val="center"/>
          </w:tcPr>
          <w:p w14:paraId="41261ECD" w14:textId="73CFBAA2" w:rsidR="008B53D1" w:rsidRDefault="008B53D1" w:rsidP="00214B5E">
            <w:r>
              <w:rPr>
                <w:sz w:val="20"/>
                <w:szCs w:val="20"/>
              </w:rPr>
              <w:t>не обеспечена при сочетаниях В-1 и В-3</w:t>
            </w:r>
          </w:p>
        </w:tc>
      </w:tr>
      <w:tr w:rsidR="008B53D1" w14:paraId="7C21E50C" w14:textId="77777777" w:rsidTr="00CA4C68">
        <w:trPr>
          <w:jc w:val="center"/>
        </w:trPr>
        <w:tc>
          <w:tcPr>
            <w:tcW w:w="4043" w:type="dxa"/>
            <w:shd w:val="clear" w:color="auto" w:fill="auto"/>
            <w:vAlign w:val="center"/>
          </w:tcPr>
          <w:p w14:paraId="1C060542" w14:textId="77777777" w:rsidR="008B53D1" w:rsidRDefault="008B53D1" w:rsidP="00214B5E">
            <w:r>
              <w:rPr>
                <w:sz w:val="20"/>
                <w:szCs w:val="20"/>
              </w:rPr>
              <w:t>Заделка шпунта</w:t>
            </w:r>
          </w:p>
        </w:tc>
        <w:tc>
          <w:tcPr>
            <w:tcW w:w="5875" w:type="dxa"/>
            <w:shd w:val="clear" w:color="auto" w:fill="auto"/>
            <w:vAlign w:val="center"/>
          </w:tcPr>
          <w:p w14:paraId="2E0475A4" w14:textId="77777777" w:rsidR="008B53D1" w:rsidRDefault="008B53D1" w:rsidP="00214B5E">
            <w:r>
              <w:rPr>
                <w:sz w:val="20"/>
                <w:szCs w:val="20"/>
              </w:rPr>
              <w:t>не обеспечена при угле трения на лицевой грани φs &lt; 0,34φ</w:t>
            </w:r>
          </w:p>
        </w:tc>
      </w:tr>
      <w:tr w:rsidR="008B53D1" w14:paraId="2F0B3237" w14:textId="77777777" w:rsidTr="00CA4C68">
        <w:trPr>
          <w:jc w:val="center"/>
        </w:trPr>
        <w:tc>
          <w:tcPr>
            <w:tcW w:w="4043" w:type="dxa"/>
            <w:shd w:val="clear" w:color="auto" w:fill="auto"/>
            <w:vAlign w:val="center"/>
          </w:tcPr>
          <w:p w14:paraId="3B5D00B6" w14:textId="77777777" w:rsidR="008B53D1" w:rsidRDefault="008B53D1" w:rsidP="00214B5E">
            <w:r>
              <w:rPr>
                <w:sz w:val="20"/>
                <w:szCs w:val="20"/>
              </w:rPr>
              <w:t>Общая устойчивость</w:t>
            </w:r>
          </w:p>
        </w:tc>
        <w:tc>
          <w:tcPr>
            <w:tcW w:w="5875" w:type="dxa"/>
            <w:shd w:val="clear" w:color="auto" w:fill="auto"/>
            <w:vAlign w:val="center"/>
          </w:tcPr>
          <w:p w14:paraId="5D7D4BEE" w14:textId="77777777" w:rsidR="008B53D1" w:rsidRDefault="008B53D1" w:rsidP="00214B5E">
            <w:pPr>
              <w:rPr>
                <w:sz w:val="20"/>
                <w:szCs w:val="20"/>
              </w:rPr>
            </w:pPr>
            <w:r>
              <w:rPr>
                <w:sz w:val="20"/>
                <w:szCs w:val="20"/>
              </w:rPr>
              <w:t xml:space="preserve">в статике обеспечена; </w:t>
            </w:r>
          </w:p>
          <w:p w14:paraId="79F109A0" w14:textId="4EA475A2" w:rsidR="008B53D1" w:rsidRDefault="008B53D1" w:rsidP="00214B5E">
            <w:r>
              <w:rPr>
                <w:sz w:val="20"/>
                <w:szCs w:val="20"/>
              </w:rPr>
              <w:t>при сочетании В-1 с сейсмическим воздействием не обеспечена</w:t>
            </w:r>
          </w:p>
        </w:tc>
      </w:tr>
    </w:tbl>
    <w:p w14:paraId="78F5C41A" w14:textId="464E51BA" w:rsidR="008B53D1" w:rsidRPr="008B53D1" w:rsidRDefault="008B53D1" w:rsidP="008B53D1">
      <w:pPr>
        <w:widowControl w:val="0"/>
        <w:spacing w:line="276" w:lineRule="auto"/>
        <w:ind w:right="68" w:firstLine="284"/>
        <w:jc w:val="both"/>
        <w:rPr>
          <w:iCs/>
          <w:kern w:val="1"/>
          <w:sz w:val="12"/>
          <w:szCs w:val="12"/>
          <w:shd w:val="clear" w:color="auto" w:fill="FFFFFF"/>
          <w:lang w:eastAsia="ar-SA"/>
        </w:rPr>
      </w:pPr>
    </w:p>
    <w:p w14:paraId="45A22F8D" w14:textId="356BEC4F" w:rsidR="008B53D1" w:rsidRDefault="008B53D1" w:rsidP="00B13F72">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Механизмы отказа, полученные расчётом, подтверждают реалистичность сценариев В-2 и В-3 (раздел «Значение результатов для сценариев аварий»). Ширина зоны обрушения за приурезной стенкой схемы-аналога составляет 13–13,4 м в статике и 18,6–20,3 м при землетрясении; на сооружение 23:43:0206001:318 она не переносится (таблица П2.26). Количественные запасы прочности и устойчивости на сооружение 23:43:0206001:318 не переносятся (раздел «Границы применения результатов», таблица П2.3).</w:t>
      </w:r>
    </w:p>
    <w:p w14:paraId="7E7F6572" w14:textId="5C501D2F" w:rsidR="008B53D1" w:rsidRDefault="00B13F72" w:rsidP="00B13F72">
      <w:pPr>
        <w:widowControl w:val="0"/>
        <w:spacing w:line="276" w:lineRule="auto"/>
        <w:ind w:right="68" w:firstLine="567"/>
        <w:jc w:val="both"/>
        <w:rPr>
          <w:b/>
          <w:iCs/>
          <w:kern w:val="1"/>
          <w:shd w:val="clear" w:color="auto" w:fill="FFFFFF"/>
          <w:lang w:eastAsia="ar-SA"/>
        </w:rPr>
      </w:pPr>
      <w:r w:rsidRPr="00B13F72">
        <w:rPr>
          <w:b/>
          <w:iCs/>
          <w:kern w:val="1"/>
          <w:shd w:val="clear" w:color="auto" w:fill="FFFFFF"/>
          <w:lang w:eastAsia="ar-SA"/>
        </w:rPr>
        <w:t>Назначение, основание и границы применения расчёта</w:t>
      </w:r>
    </w:p>
    <w:p w14:paraId="2858F491" w14:textId="77777777" w:rsidR="00B13F72" w:rsidRPr="00B13F72" w:rsidRDefault="00B13F72" w:rsidP="00B13F72">
      <w:pPr>
        <w:widowControl w:val="0"/>
        <w:spacing w:line="276" w:lineRule="auto"/>
        <w:ind w:right="68" w:firstLine="567"/>
        <w:jc w:val="both"/>
        <w:rPr>
          <w:b/>
          <w:iCs/>
          <w:kern w:val="1"/>
          <w:shd w:val="clear" w:color="auto" w:fill="FFFFFF"/>
          <w:lang w:eastAsia="ar-SA"/>
        </w:rPr>
      </w:pPr>
      <w:r w:rsidRPr="00B13F72">
        <w:rPr>
          <w:b/>
          <w:iCs/>
          <w:kern w:val="1"/>
          <w:shd w:val="clear" w:color="auto" w:fill="FFFFFF"/>
          <w:lang w:eastAsia="ar-SA"/>
        </w:rPr>
        <w:t>Назначение</w:t>
      </w:r>
      <w:r w:rsidRPr="00B13F72">
        <w:rPr>
          <w:iCs/>
          <w:kern w:val="1"/>
          <w:shd w:val="clear" w:color="auto" w:fill="FFFFFF"/>
          <w:lang w:eastAsia="ar-SA"/>
        </w:rPr>
        <w:t xml:space="preserve">. </w:t>
      </w:r>
    </w:p>
    <w:p w14:paraId="3843FA8E" w14:textId="2EE528BF" w:rsidR="00B13F72" w:rsidRPr="00B13F72" w:rsidRDefault="00B13F72" w:rsidP="00B13F72">
      <w:pPr>
        <w:widowControl w:val="0"/>
        <w:spacing w:line="276" w:lineRule="auto"/>
        <w:ind w:right="68" w:firstLine="567"/>
        <w:jc w:val="both"/>
        <w:rPr>
          <w:iCs/>
          <w:kern w:val="1"/>
          <w:shd w:val="clear" w:color="auto" w:fill="FFFFFF"/>
          <w:lang w:eastAsia="ar-SA"/>
        </w:rPr>
      </w:pPr>
      <w:r w:rsidRPr="00B13F72">
        <w:rPr>
          <w:iCs/>
          <w:kern w:val="1"/>
          <w:shd w:val="clear" w:color="auto" w:fill="FFFFFF"/>
          <w:lang w:eastAsia="ar-SA"/>
        </w:rPr>
        <w:t>Проектная и рабочая документация на сооружение 23:43:0206001:318 отсутствует, а его подземная часть наблюдению недоступна. Поэтому несущую способность самого сооружения рассчитать нельзя.</w:t>
      </w:r>
    </w:p>
    <w:p w14:paraId="22EFE81D" w14:textId="77777777" w:rsidR="00B13F72" w:rsidRPr="00B13F72" w:rsidRDefault="00B13F72" w:rsidP="00B13F72">
      <w:pPr>
        <w:widowControl w:val="0"/>
        <w:spacing w:line="276" w:lineRule="auto"/>
        <w:ind w:right="68" w:firstLine="567"/>
        <w:jc w:val="both"/>
        <w:rPr>
          <w:iCs/>
          <w:kern w:val="1"/>
          <w:shd w:val="clear" w:color="auto" w:fill="FFFFFF"/>
          <w:lang w:eastAsia="ar-SA"/>
        </w:rPr>
      </w:pPr>
      <w:r w:rsidRPr="00B13F72">
        <w:rPr>
          <w:iCs/>
          <w:kern w:val="1"/>
          <w:shd w:val="clear" w:color="auto" w:fill="FFFFFF"/>
          <w:lang w:eastAsia="ar-SA"/>
        </w:rPr>
        <w:t>Проверочный расчёт выполнен для проектной схемы-аналога. Его задачи:</w:t>
      </w:r>
    </w:p>
    <w:p w14:paraId="68A861CC" w14:textId="3C0921BE" w:rsidR="00B13F72" w:rsidRPr="00B13F72" w:rsidRDefault="00B13F72" w:rsidP="00B13F72">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проверить реалистичность механизмов отказа, положенных в основу сценариев В-2 и В-3 (подраздел 3.4);</w:t>
      </w:r>
    </w:p>
    <w:p w14:paraId="1EBCB0F8" w14:textId="68BCDB8D" w:rsidR="00B13F72" w:rsidRPr="00B13F72" w:rsidRDefault="00B13F72" w:rsidP="00B13F72">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сопоставить ширину зоны обрушения схемы-аналога с шириной зоны аварийного воздействия, принятой в подпункте 3.6.1, и установить пределы такого сопоставления (таблица П2.26).</w:t>
      </w:r>
    </w:p>
    <w:p w14:paraId="087C8A2B" w14:textId="2DFA1212" w:rsidR="00B13F72" w:rsidRDefault="00B13F72" w:rsidP="00B13F72">
      <w:pPr>
        <w:widowControl w:val="0"/>
        <w:spacing w:line="276" w:lineRule="auto"/>
        <w:ind w:right="68" w:firstLine="567"/>
        <w:jc w:val="both"/>
        <w:rPr>
          <w:iCs/>
          <w:kern w:val="1"/>
          <w:shd w:val="clear" w:color="auto" w:fill="FFFFFF"/>
          <w:lang w:eastAsia="ar-SA"/>
        </w:rPr>
      </w:pPr>
      <w:r w:rsidRPr="00B13F72">
        <w:rPr>
          <w:iCs/>
          <w:kern w:val="1"/>
          <w:shd w:val="clear" w:color="auto" w:fill="FFFFFF"/>
          <w:lang w:eastAsia="ar-SA"/>
        </w:rPr>
        <w:t>Пункт 15 Методики предусматривает использование при оценке вероятностей аварий результатов расчётов гидротехнических сооружений по методу предельных состояний. Настоящий расчёт выполнен этим методом.</w:t>
      </w:r>
    </w:p>
    <w:p w14:paraId="669038EB" w14:textId="77777777" w:rsidR="00214B5E" w:rsidRDefault="00214B5E" w:rsidP="00B13F72">
      <w:pPr>
        <w:widowControl w:val="0"/>
        <w:spacing w:line="276" w:lineRule="auto"/>
        <w:ind w:right="68" w:firstLine="567"/>
        <w:jc w:val="both"/>
        <w:rPr>
          <w:iCs/>
          <w:kern w:val="1"/>
          <w:shd w:val="clear" w:color="auto" w:fill="FFFFFF"/>
          <w:lang w:eastAsia="ar-SA"/>
        </w:rPr>
      </w:pPr>
      <w:r w:rsidRPr="00214B5E">
        <w:rPr>
          <w:b/>
          <w:iCs/>
          <w:kern w:val="1"/>
          <w:shd w:val="clear" w:color="auto" w:fill="FFFFFF"/>
          <w:lang w:eastAsia="ar-SA"/>
        </w:rPr>
        <w:t>Аналог и его привязка</w:t>
      </w:r>
      <w:r w:rsidRPr="00214B5E">
        <w:rPr>
          <w:iCs/>
          <w:kern w:val="1"/>
          <w:shd w:val="clear" w:color="auto" w:fill="FFFFFF"/>
          <w:lang w:eastAsia="ar-SA"/>
        </w:rPr>
        <w:t xml:space="preserve">. </w:t>
      </w:r>
    </w:p>
    <w:p w14:paraId="55D2B1A7" w14:textId="77777777" w:rsidR="00214B5E" w:rsidRDefault="00214B5E" w:rsidP="00B13F72">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 xml:space="preserve">Аналогом служит проектное сооружение «Берегоукрепление правого берега реки Кубань на участке от ул. Тургенева до Рождественского парка в г. Краснодаре», 10-й этап, ПК40+84,74 – ПК43+33,41, протяжённостью 248,67 м. </w:t>
      </w:r>
    </w:p>
    <w:p w14:paraId="6D941255" w14:textId="65262DB5" w:rsidR="00B13F72" w:rsidRDefault="00214B5E" w:rsidP="00B13F72">
      <w:pPr>
        <w:widowControl w:val="0"/>
        <w:spacing w:line="276" w:lineRule="auto"/>
        <w:ind w:right="68" w:firstLine="567"/>
        <w:jc w:val="both"/>
        <w:rPr>
          <w:iCs/>
          <w:kern w:val="1"/>
          <w:shd w:val="clear" w:color="auto" w:fill="FFFFFF"/>
          <w:lang w:eastAsia="ar-SA"/>
        </w:rPr>
      </w:pPr>
      <w:r w:rsidRPr="00214B5E">
        <w:rPr>
          <w:b/>
          <w:iCs/>
          <w:kern w:val="1"/>
          <w:shd w:val="clear" w:color="auto" w:fill="FFFFFF"/>
          <w:lang w:eastAsia="ar-SA"/>
        </w:rPr>
        <w:t>Документация</w:t>
      </w:r>
      <w:r w:rsidRPr="00214B5E">
        <w:rPr>
          <w:iCs/>
          <w:kern w:val="1"/>
          <w:shd w:val="clear" w:color="auto" w:fill="FFFFFF"/>
          <w:lang w:eastAsia="ar-SA"/>
        </w:rPr>
        <w:t>:</w:t>
      </w:r>
      <w:r>
        <w:rPr>
          <w:iCs/>
          <w:kern w:val="1"/>
          <w:shd w:val="clear" w:color="auto" w:fill="FFFFFF"/>
          <w:lang w:eastAsia="ar-SA"/>
        </w:rPr>
        <w:t xml:space="preserve"> </w:t>
      </w:r>
    </w:p>
    <w:p w14:paraId="467CE47D" w14:textId="2A654C8B" w:rsidR="00214B5E" w:rsidRP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МК-06/2017К-</w:t>
      </w:r>
      <w:r>
        <w:rPr>
          <w:iCs/>
          <w:kern w:val="1"/>
          <w:shd w:val="clear" w:color="auto" w:fill="FFFFFF"/>
          <w:lang w:eastAsia="ar-SA"/>
        </w:rPr>
        <w:t>ТКР-ПЗ-10 и МК-06/2017К-ТКР-10 –</w:t>
      </w:r>
      <w:r w:rsidRPr="00214B5E">
        <w:rPr>
          <w:iCs/>
          <w:kern w:val="1"/>
          <w:shd w:val="clear" w:color="auto" w:fill="FFFFFF"/>
          <w:lang w:eastAsia="ar-SA"/>
        </w:rPr>
        <w:t xml:space="preserve"> стадия П, 2018 г.;</w:t>
      </w:r>
    </w:p>
    <w:p w14:paraId="31C7EC5E" w14:textId="5AF4419E" w:rsidR="00214B5E" w:rsidRDefault="00214B5E" w:rsidP="00214B5E">
      <w:pPr>
        <w:widowControl w:val="0"/>
        <w:spacing w:line="276" w:lineRule="auto"/>
        <w:ind w:right="68" w:firstLine="567"/>
        <w:jc w:val="both"/>
        <w:rPr>
          <w:iCs/>
          <w:kern w:val="1"/>
          <w:shd w:val="clear" w:color="auto" w:fill="FFFFFF"/>
          <w:lang w:eastAsia="ar-SA"/>
        </w:rPr>
      </w:pPr>
      <w:r>
        <w:rPr>
          <w:iCs/>
          <w:kern w:val="1"/>
          <w:shd w:val="clear" w:color="auto" w:fill="FFFFFF"/>
          <w:lang w:eastAsia="ar-SA"/>
        </w:rPr>
        <w:t>МК-06/2017К-ГР-10 –</w:t>
      </w:r>
      <w:r w:rsidRPr="00214B5E">
        <w:rPr>
          <w:iCs/>
          <w:kern w:val="1"/>
          <w:shd w:val="clear" w:color="auto" w:fill="FFFFFF"/>
          <w:lang w:eastAsia="ar-SA"/>
        </w:rPr>
        <w:t xml:space="preserve"> стадия Р, 2018 г.</w:t>
      </w:r>
    </w:p>
    <w:p w14:paraId="5199EBA6" w14:textId="04D338A6" w:rsidR="00214B5E" w:rsidRPr="00214B5E" w:rsidRDefault="00214B5E" w:rsidP="00214B5E">
      <w:pPr>
        <w:widowControl w:val="0"/>
        <w:spacing w:line="276" w:lineRule="auto"/>
        <w:ind w:right="68" w:firstLine="567"/>
        <w:jc w:val="both"/>
        <w:rPr>
          <w:iCs/>
          <w:kern w:val="1"/>
          <w:shd w:val="clear" w:color="auto" w:fill="FFFFFF"/>
          <w:lang w:eastAsia="ar-SA"/>
        </w:rPr>
      </w:pPr>
      <w:r>
        <w:rPr>
          <w:iCs/>
          <w:kern w:val="1"/>
          <w:shd w:val="clear" w:color="auto" w:fill="FFFFFF"/>
          <w:lang w:eastAsia="ar-SA"/>
        </w:rPr>
        <w:t>Проектная организация –</w:t>
      </w:r>
      <w:r w:rsidRPr="00214B5E">
        <w:rPr>
          <w:iCs/>
          <w:kern w:val="1"/>
          <w:shd w:val="clear" w:color="auto" w:fill="FFFFFF"/>
          <w:lang w:eastAsia="ar-SA"/>
        </w:rPr>
        <w:t xml:space="preserve"> ООО «ТВСПРОЕКТ». Рабочая документаци</w:t>
      </w:r>
      <w:r>
        <w:rPr>
          <w:iCs/>
          <w:kern w:val="1"/>
          <w:shd w:val="clear" w:color="auto" w:fill="FFFFFF"/>
          <w:lang w:eastAsia="ar-SA"/>
        </w:rPr>
        <w:t>я не реализована</w:t>
      </w:r>
      <w:r w:rsidRPr="00214B5E">
        <w:rPr>
          <w:iCs/>
          <w:kern w:val="1"/>
          <w:shd w:val="clear" w:color="auto" w:fill="FFFFFF"/>
          <w:lang w:eastAsia="ar-SA"/>
        </w:rPr>
        <w:t>.</w:t>
      </w:r>
    </w:p>
    <w:p w14:paraId="16F977F1" w14:textId="701A940D" w:rsid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Примыкание аналога к сооружению проверено по координатам. Сопоставлены концы сооружения по акту обследования от 27.11.2023 и угол поворота УП28 проектной трассы:</w:t>
      </w:r>
    </w:p>
    <w:p w14:paraId="55AC7672" w14:textId="520FDCAF" w:rsidR="00214B5E" w:rsidRP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направления оси сооружения и отрезка «юго-</w:t>
      </w:r>
      <w:r>
        <w:rPr>
          <w:iCs/>
          <w:kern w:val="1"/>
          <w:shd w:val="clear" w:color="auto" w:fill="FFFFFF"/>
          <w:lang w:eastAsia="ar-SA"/>
        </w:rPr>
        <w:t>западный конец сооружения –</w:t>
      </w:r>
      <w:r w:rsidRPr="00214B5E">
        <w:rPr>
          <w:iCs/>
          <w:kern w:val="1"/>
          <w:shd w:val="clear" w:color="auto" w:fill="FFFFFF"/>
          <w:lang w:eastAsia="ar-SA"/>
        </w:rPr>
        <w:t xml:space="preserve"> УП28» различаются на 0,03°;</w:t>
      </w:r>
    </w:p>
    <w:p w14:paraId="5448DF89" w14:textId="264EB701" w:rsidR="00214B5E" w:rsidRP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lastRenderedPageBreak/>
        <w:t>поперечное отклонение УП28 от продолжения оси сооружения на расстоянии 248 м составляет 0,11 м;</w:t>
      </w:r>
    </w:p>
    <w:p w14:paraId="0AB468BC" w14:textId="65F523F4" w:rsidR="00214B5E" w:rsidRP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начало 10-го этапа отстоит от юго</w:t>
      </w:r>
      <w:r>
        <w:rPr>
          <w:iCs/>
          <w:kern w:val="1"/>
          <w:shd w:val="clear" w:color="auto" w:fill="FFFFFF"/>
          <w:lang w:eastAsia="ar-SA"/>
        </w:rPr>
        <w:t>-западного конца сооружения на 2</w:t>
      </w:r>
      <w:r w:rsidRPr="00214B5E">
        <w:rPr>
          <w:iCs/>
          <w:kern w:val="1"/>
          <w:shd w:val="clear" w:color="auto" w:fill="FFFFFF"/>
          <w:lang w:eastAsia="ar-SA"/>
        </w:rPr>
        <w:t>,8 м вдоль оси.</w:t>
      </w:r>
    </w:p>
    <w:p w14:paraId="46AEA34B" w14:textId="7198B3C2" w:rsidR="00214B5E" w:rsidRDefault="00214B5E" w:rsidP="00214B5E">
      <w:pPr>
        <w:widowControl w:val="0"/>
        <w:spacing w:line="276" w:lineRule="auto"/>
        <w:ind w:right="68" w:firstLine="567"/>
        <w:jc w:val="both"/>
        <w:rPr>
          <w:iCs/>
          <w:kern w:val="1"/>
          <w:shd w:val="clear" w:color="auto" w:fill="FFFFFF"/>
          <w:lang w:eastAsia="ar-SA"/>
        </w:rPr>
      </w:pPr>
      <w:r w:rsidRPr="00214B5E">
        <w:rPr>
          <w:iCs/>
          <w:kern w:val="1"/>
          <w:shd w:val="clear" w:color="auto" w:fill="FFFFFF"/>
          <w:lang w:eastAsia="ar-SA"/>
        </w:rPr>
        <w:t xml:space="preserve">Вычисление выполнено тремя способами по одним исходным координатам. Точность координат акта неизвестна, а система координат в нём </w:t>
      </w:r>
      <w:r>
        <w:rPr>
          <w:iCs/>
          <w:kern w:val="1"/>
          <w:shd w:val="clear" w:color="auto" w:fill="FFFFFF"/>
          <w:lang w:eastAsia="ar-SA"/>
        </w:rPr>
        <w:t>не названа. Поэтому расстояние 2</w:t>
      </w:r>
      <w:r w:rsidRPr="00214B5E">
        <w:rPr>
          <w:iCs/>
          <w:kern w:val="1"/>
          <w:shd w:val="clear" w:color="auto" w:fill="FFFFFF"/>
          <w:lang w:eastAsia="ar-SA"/>
        </w:rPr>
        <w:t>,8 м нельзя отнести ни к перекрытию, ни к погрешности.</w:t>
      </w:r>
    </w:p>
    <w:p w14:paraId="0A35060D" w14:textId="69B31094" w:rsidR="00214B5E" w:rsidRDefault="00214B5E" w:rsidP="00214B5E">
      <w:pPr>
        <w:widowControl w:val="0"/>
        <w:spacing w:line="276" w:lineRule="auto"/>
        <w:ind w:right="68" w:firstLine="567"/>
        <w:jc w:val="both"/>
        <w:rPr>
          <w:iCs/>
          <w:kern w:val="1"/>
          <w:shd w:val="clear" w:color="auto" w:fill="FFFFFF"/>
          <w:lang w:eastAsia="ar-SA"/>
        </w:rPr>
      </w:pPr>
      <w:r w:rsidRPr="00C04E1A">
        <w:rPr>
          <w:b/>
          <w:iCs/>
          <w:kern w:val="1"/>
          <w:shd w:val="clear" w:color="auto" w:fill="FFFFFF"/>
          <w:lang w:eastAsia="ar-SA"/>
        </w:rPr>
        <w:t>Границы применения результатов</w:t>
      </w:r>
      <w:r w:rsidRPr="00214B5E">
        <w:rPr>
          <w:iCs/>
          <w:kern w:val="1"/>
          <w:shd w:val="clear" w:color="auto" w:fill="FFFFFF"/>
          <w:lang w:eastAsia="ar-SA"/>
        </w:rPr>
        <w:t>.</w:t>
      </w:r>
    </w:p>
    <w:p w14:paraId="158FFB80" w14:textId="2ED26E88" w:rsidR="00C04E1A" w:rsidRDefault="00C04E1A" w:rsidP="00C04E1A">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C04E1A">
        <w:rPr>
          <w:iCs/>
          <w:kern w:val="1"/>
          <w:shd w:val="clear" w:color="auto" w:fill="FFFFFF"/>
          <w:lang w:eastAsia="ar-SA"/>
        </w:rPr>
        <w:t>.2 – Результаты, переносимые на сооружение 23:43:0206001:318</w:t>
      </w:r>
    </w:p>
    <w:tbl>
      <w:tblPr>
        <w:tblStyle w:val="af4"/>
        <w:tblW w:w="9918" w:type="dxa"/>
        <w:jc w:val="center"/>
        <w:tblLook w:val="0000" w:firstRow="0" w:lastRow="0" w:firstColumn="0" w:lastColumn="0" w:noHBand="0" w:noVBand="0"/>
      </w:tblPr>
      <w:tblGrid>
        <w:gridCol w:w="3681"/>
        <w:gridCol w:w="6237"/>
      </w:tblGrid>
      <w:tr w:rsidR="00C04E1A" w14:paraId="133A779C" w14:textId="77777777" w:rsidTr="00713305">
        <w:trPr>
          <w:jc w:val="center"/>
        </w:trPr>
        <w:tc>
          <w:tcPr>
            <w:tcW w:w="3681" w:type="dxa"/>
            <w:vAlign w:val="center"/>
          </w:tcPr>
          <w:p w14:paraId="67E25EAE" w14:textId="77777777" w:rsidR="00C04E1A" w:rsidRDefault="00C04E1A" w:rsidP="00CD08D9">
            <w:pPr>
              <w:jc w:val="center"/>
            </w:pPr>
            <w:r>
              <w:rPr>
                <w:b/>
                <w:bCs/>
                <w:sz w:val="20"/>
                <w:szCs w:val="20"/>
              </w:rPr>
              <w:t>Переносится</w:t>
            </w:r>
          </w:p>
        </w:tc>
        <w:tc>
          <w:tcPr>
            <w:tcW w:w="6237" w:type="dxa"/>
            <w:vAlign w:val="center"/>
          </w:tcPr>
          <w:p w14:paraId="72571E83" w14:textId="77777777" w:rsidR="00C04E1A" w:rsidRDefault="00C04E1A" w:rsidP="00CD08D9">
            <w:pPr>
              <w:jc w:val="center"/>
            </w:pPr>
            <w:r>
              <w:rPr>
                <w:b/>
                <w:bCs/>
                <w:sz w:val="20"/>
                <w:szCs w:val="20"/>
              </w:rPr>
              <w:t>Основание</w:t>
            </w:r>
          </w:p>
        </w:tc>
      </w:tr>
      <w:tr w:rsidR="00C04E1A" w14:paraId="069C38A9" w14:textId="77777777" w:rsidTr="00713305">
        <w:trPr>
          <w:jc w:val="center"/>
        </w:trPr>
        <w:tc>
          <w:tcPr>
            <w:tcW w:w="3681" w:type="dxa"/>
            <w:vAlign w:val="center"/>
          </w:tcPr>
          <w:p w14:paraId="142B6F7E" w14:textId="77777777" w:rsidR="00C04E1A" w:rsidRDefault="00C04E1A" w:rsidP="00CD08D9">
            <w:pPr>
              <w:rPr>
                <w:sz w:val="20"/>
                <w:szCs w:val="20"/>
              </w:rPr>
            </w:pPr>
            <w:r>
              <w:rPr>
                <w:sz w:val="20"/>
                <w:szCs w:val="20"/>
              </w:rPr>
              <w:t xml:space="preserve">Гидрологический режим: </w:t>
            </w:r>
          </w:p>
          <w:p w14:paraId="450B646D" w14:textId="6EDFA0DF" w:rsidR="00C04E1A" w:rsidRDefault="00C04E1A" w:rsidP="00CD08D9">
            <w:r>
              <w:rPr>
                <w:sz w:val="20"/>
                <w:szCs w:val="20"/>
              </w:rPr>
              <w:t>уровни воды, сезонность сбросов, приуроченность размывов к правому берегу</w:t>
            </w:r>
          </w:p>
        </w:tc>
        <w:tc>
          <w:tcPr>
            <w:tcW w:w="6237" w:type="dxa"/>
            <w:vAlign w:val="center"/>
          </w:tcPr>
          <w:p w14:paraId="611891BF" w14:textId="77777777" w:rsidR="00C04E1A" w:rsidRDefault="00C04E1A" w:rsidP="00CD08D9">
            <w:r>
              <w:rPr>
                <w:sz w:val="20"/>
                <w:szCs w:val="20"/>
              </w:rPr>
              <w:t>тот же участок реки</w:t>
            </w:r>
          </w:p>
        </w:tc>
      </w:tr>
      <w:tr w:rsidR="00C04E1A" w14:paraId="5A3A5C9D" w14:textId="77777777" w:rsidTr="00713305">
        <w:trPr>
          <w:jc w:val="center"/>
        </w:trPr>
        <w:tc>
          <w:tcPr>
            <w:tcW w:w="3681" w:type="dxa"/>
            <w:vAlign w:val="center"/>
          </w:tcPr>
          <w:p w14:paraId="323670EE" w14:textId="599A089B" w:rsidR="00C04E1A" w:rsidRDefault="00C04E1A" w:rsidP="00CD08D9">
            <w:r>
              <w:rPr>
                <w:sz w:val="20"/>
                <w:szCs w:val="20"/>
              </w:rPr>
              <w:t>Сейсмичность 8 баллов, категории грунтов по сейсмическим свойствам</w:t>
            </w:r>
          </w:p>
        </w:tc>
        <w:tc>
          <w:tcPr>
            <w:tcW w:w="6237" w:type="dxa"/>
            <w:vAlign w:val="center"/>
          </w:tcPr>
          <w:p w14:paraId="6D972383" w14:textId="77777777" w:rsidR="00C04E1A" w:rsidRDefault="00C04E1A" w:rsidP="00CD08D9">
            <w:r>
              <w:rPr>
                <w:sz w:val="20"/>
                <w:szCs w:val="20"/>
              </w:rPr>
              <w:t>та же площадка</w:t>
            </w:r>
          </w:p>
        </w:tc>
      </w:tr>
      <w:tr w:rsidR="00C04E1A" w14:paraId="66C15DAF" w14:textId="77777777" w:rsidTr="00713305">
        <w:trPr>
          <w:jc w:val="center"/>
        </w:trPr>
        <w:tc>
          <w:tcPr>
            <w:tcW w:w="3681" w:type="dxa"/>
            <w:vAlign w:val="center"/>
          </w:tcPr>
          <w:p w14:paraId="0BFFCEFA" w14:textId="77777777" w:rsidR="00C04E1A" w:rsidRDefault="00C04E1A" w:rsidP="00CD08D9">
            <w:r>
              <w:rPr>
                <w:sz w:val="20"/>
                <w:szCs w:val="20"/>
              </w:rPr>
              <w:t>Наличие ИГЭ-6 у линии стенки</w:t>
            </w:r>
          </w:p>
        </w:tc>
        <w:tc>
          <w:tcPr>
            <w:tcW w:w="6237" w:type="dxa"/>
            <w:vAlign w:val="center"/>
          </w:tcPr>
          <w:p w14:paraId="6FB3FB6C" w14:textId="664D6710" w:rsidR="00C04E1A" w:rsidRDefault="00C04E1A" w:rsidP="00CD08D9">
            <w:r>
              <w:rPr>
                <w:sz w:val="20"/>
                <w:szCs w:val="20"/>
              </w:rPr>
              <w:t>скв. 109 (ПК40+87,95), расположенная в 0,6 м от расчётного положения юго-западного конца сооружения, вскрыла ИГЭ-6 на отметках 14,21–12,21 м БС</w:t>
            </w:r>
          </w:p>
        </w:tc>
      </w:tr>
      <w:tr w:rsidR="00C04E1A" w14:paraId="4D56DBA6" w14:textId="77777777" w:rsidTr="00713305">
        <w:trPr>
          <w:jc w:val="center"/>
        </w:trPr>
        <w:tc>
          <w:tcPr>
            <w:tcW w:w="3681" w:type="dxa"/>
            <w:vAlign w:val="center"/>
          </w:tcPr>
          <w:p w14:paraId="233401BB" w14:textId="77777777" w:rsidR="00C04E1A" w:rsidRDefault="00C04E1A" w:rsidP="00CD08D9">
            <w:r>
              <w:rPr>
                <w:sz w:val="20"/>
                <w:szCs w:val="20"/>
              </w:rPr>
              <w:t>Виды нагрузок и механизмы отказа</w:t>
            </w:r>
          </w:p>
        </w:tc>
        <w:tc>
          <w:tcPr>
            <w:tcW w:w="6237" w:type="dxa"/>
            <w:vAlign w:val="center"/>
          </w:tcPr>
          <w:p w14:paraId="1D331FC7" w14:textId="77777777" w:rsidR="00C04E1A" w:rsidRDefault="00C04E1A" w:rsidP="00CD08D9">
            <w:r>
              <w:rPr>
                <w:sz w:val="20"/>
                <w:szCs w:val="20"/>
              </w:rPr>
              <w:t>одинаковое назначение территории и характер воздействий</w:t>
            </w:r>
          </w:p>
        </w:tc>
      </w:tr>
    </w:tbl>
    <w:p w14:paraId="59E72D93" w14:textId="5A8D1E4D" w:rsidR="00C04E1A" w:rsidRPr="00C04E1A" w:rsidRDefault="00C04E1A" w:rsidP="00C04E1A">
      <w:pPr>
        <w:widowControl w:val="0"/>
        <w:spacing w:line="276" w:lineRule="auto"/>
        <w:ind w:right="68" w:firstLine="567"/>
        <w:jc w:val="both"/>
        <w:rPr>
          <w:iCs/>
          <w:kern w:val="1"/>
          <w:sz w:val="12"/>
          <w:szCs w:val="12"/>
          <w:shd w:val="clear" w:color="auto" w:fill="FFFFFF"/>
          <w:lang w:eastAsia="ar-SA"/>
        </w:rPr>
      </w:pPr>
    </w:p>
    <w:p w14:paraId="72D05C3E" w14:textId="21BCAC56" w:rsidR="00C04E1A" w:rsidRDefault="003C4C19" w:rsidP="003C4C19">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3C4C19">
        <w:rPr>
          <w:iCs/>
          <w:kern w:val="1"/>
          <w:shd w:val="clear" w:color="auto" w:fill="FFFFFF"/>
          <w:lang w:eastAsia="ar-SA"/>
        </w:rPr>
        <w:t>.3 – Результаты, не переносимые на сооружение 23:43:0206001:318</w:t>
      </w:r>
    </w:p>
    <w:tbl>
      <w:tblPr>
        <w:tblStyle w:val="af4"/>
        <w:tblW w:w="9918" w:type="dxa"/>
        <w:tblLook w:val="0000" w:firstRow="0" w:lastRow="0" w:firstColumn="0" w:lastColumn="0" w:noHBand="0" w:noVBand="0"/>
      </w:tblPr>
      <w:tblGrid>
        <w:gridCol w:w="3736"/>
        <w:gridCol w:w="6182"/>
      </w:tblGrid>
      <w:tr w:rsidR="003C4C19" w14:paraId="7EEED0D3" w14:textId="77777777" w:rsidTr="00713305">
        <w:tc>
          <w:tcPr>
            <w:tcW w:w="3736" w:type="dxa"/>
            <w:vAlign w:val="center"/>
          </w:tcPr>
          <w:p w14:paraId="6AC8E4D9" w14:textId="77777777" w:rsidR="003C4C19" w:rsidRDefault="003C4C19" w:rsidP="00CD08D9">
            <w:pPr>
              <w:jc w:val="center"/>
            </w:pPr>
            <w:r>
              <w:rPr>
                <w:b/>
                <w:bCs/>
                <w:sz w:val="20"/>
                <w:szCs w:val="20"/>
              </w:rPr>
              <w:t>Не переносится</w:t>
            </w:r>
          </w:p>
        </w:tc>
        <w:tc>
          <w:tcPr>
            <w:tcW w:w="6182" w:type="dxa"/>
            <w:vAlign w:val="center"/>
          </w:tcPr>
          <w:p w14:paraId="38004F4B" w14:textId="77777777" w:rsidR="003C4C19" w:rsidRDefault="003C4C19" w:rsidP="00CD08D9">
            <w:pPr>
              <w:jc w:val="center"/>
            </w:pPr>
            <w:r>
              <w:rPr>
                <w:b/>
                <w:bCs/>
                <w:sz w:val="20"/>
                <w:szCs w:val="20"/>
              </w:rPr>
              <w:t>Причина</w:t>
            </w:r>
          </w:p>
        </w:tc>
      </w:tr>
      <w:tr w:rsidR="003C4C19" w14:paraId="1FAE9048" w14:textId="77777777" w:rsidTr="00713305">
        <w:tc>
          <w:tcPr>
            <w:tcW w:w="3736" w:type="dxa"/>
            <w:vAlign w:val="center"/>
          </w:tcPr>
          <w:p w14:paraId="2ACE3407" w14:textId="77777777" w:rsidR="003C4C19" w:rsidRDefault="003C4C19" w:rsidP="00CD08D9">
            <w:r>
              <w:rPr>
                <w:sz w:val="20"/>
                <w:szCs w:val="20"/>
              </w:rPr>
              <w:t>Усилия и коэффициенты использования элементов</w:t>
            </w:r>
          </w:p>
        </w:tc>
        <w:tc>
          <w:tcPr>
            <w:tcW w:w="6182" w:type="dxa"/>
            <w:vAlign w:val="center"/>
          </w:tcPr>
          <w:p w14:paraId="0DF64013" w14:textId="77777777" w:rsidR="003C4C19" w:rsidRDefault="003C4C19" w:rsidP="00CD08D9">
            <w:pPr>
              <w:rPr>
                <w:sz w:val="20"/>
                <w:szCs w:val="20"/>
              </w:rPr>
            </w:pPr>
            <w:r>
              <w:rPr>
                <w:sz w:val="20"/>
                <w:szCs w:val="20"/>
              </w:rPr>
              <w:t xml:space="preserve">в 6 м от приурезной подпорной стенки сооружения расположена подпорная стена смежного земельного участка с кадастровым номером 23:43:0206017:15, в состав сооружения не входящая;</w:t>
            </w:r>
          </w:p>
          <w:p w14:paraId="587860CF" w14:textId="77777777" w:rsidR="003C4C19" w:rsidRDefault="003C4C19" w:rsidP="00CD08D9">
            <w:pPr>
              <w:rPr>
                <w:sz w:val="20"/>
                <w:szCs w:val="20"/>
              </w:rPr>
            </w:pPr>
            <w:r>
              <w:rPr>
                <w:sz w:val="20"/>
                <w:szCs w:val="20"/>
              </w:rPr>
              <w:t xml:space="preserve">верх сооружения – на отметках 19,53–19,59 м БС; </w:t>
            </w:r>
          </w:p>
          <w:p w14:paraId="43AEB04F" w14:textId="261A4290" w:rsidR="003C4C19" w:rsidRPr="003C4C19" w:rsidRDefault="003C4C19" w:rsidP="00CD08D9">
            <w:pPr>
              <w:rPr>
                <w:sz w:val="20"/>
                <w:szCs w:val="20"/>
              </w:rPr>
            </w:pPr>
            <w:r>
              <w:rPr>
                <w:sz w:val="20"/>
                <w:szCs w:val="20"/>
              </w:rPr>
              <w:t>его конструкция, заглубление и анкеровка документально не установлены</w:t>
            </w:r>
          </w:p>
        </w:tc>
      </w:tr>
      <w:tr w:rsidR="003C4C19" w14:paraId="6010324B" w14:textId="77777777" w:rsidTr="00713305">
        <w:tc>
          <w:tcPr>
            <w:tcW w:w="3736" w:type="dxa"/>
            <w:vAlign w:val="center"/>
          </w:tcPr>
          <w:p w14:paraId="37683AEF" w14:textId="77777777" w:rsidR="003C4C19" w:rsidRDefault="003C4C19" w:rsidP="00CD08D9">
            <w:pPr>
              <w:rPr>
                <w:sz w:val="20"/>
                <w:szCs w:val="20"/>
              </w:rPr>
            </w:pPr>
            <w:r>
              <w:rPr>
                <w:sz w:val="20"/>
                <w:szCs w:val="20"/>
              </w:rPr>
              <w:t xml:space="preserve">Инженерно-геологические условия на остальной длине сооружения </w:t>
            </w:r>
          </w:p>
          <w:p w14:paraId="06E1DBDF" w14:textId="11C97BBA" w:rsidR="003C4C19" w:rsidRDefault="003C4C19" w:rsidP="00CD08D9">
            <w:r>
              <w:rPr>
                <w:sz w:val="20"/>
                <w:szCs w:val="20"/>
              </w:rPr>
              <w:t>(около 194 м)</w:t>
            </w:r>
          </w:p>
        </w:tc>
        <w:tc>
          <w:tcPr>
            <w:tcW w:w="6182" w:type="dxa"/>
            <w:vAlign w:val="center"/>
          </w:tcPr>
          <w:p w14:paraId="21BCB8F4" w14:textId="77777777" w:rsidR="003C4C19" w:rsidRDefault="003C4C19" w:rsidP="00CD08D9">
            <w:r>
              <w:rPr>
                <w:sz w:val="20"/>
                <w:szCs w:val="20"/>
              </w:rPr>
              <w:t>скважин на этом участке в исходных материалах нет</w:t>
            </w:r>
          </w:p>
        </w:tc>
      </w:tr>
      <w:tr w:rsidR="003C4C19" w14:paraId="316BF435" w14:textId="77777777" w:rsidTr="00713305">
        <w:tc>
          <w:tcPr>
            <w:tcW w:w="3736" w:type="dxa"/>
            <w:vAlign w:val="center"/>
          </w:tcPr>
          <w:p w14:paraId="6866564A" w14:textId="77777777" w:rsidR="003C4C19" w:rsidRDefault="003C4C19" w:rsidP="00CD08D9">
            <w:r>
              <w:rPr>
                <w:sz w:val="20"/>
                <w:szCs w:val="20"/>
              </w:rPr>
              <w:t>Ширина зоны обрушения как граница зоны аварийного воздействия</w:t>
            </w:r>
          </w:p>
        </w:tc>
        <w:tc>
          <w:tcPr>
            <w:tcW w:w="6182" w:type="dxa"/>
            <w:vAlign w:val="center"/>
          </w:tcPr>
          <w:p w14:paraId="39093611" w14:textId="77777777" w:rsidR="003C4C19" w:rsidRDefault="003C4C19" w:rsidP="00CD08D9">
            <w:r>
              <w:rPr>
                <w:sz w:val="20"/>
                <w:szCs w:val="20"/>
              </w:rPr>
              <w:t xml:space="preserve">зависит от конструкции сооружения и от подпорной стены смежного земельного участка, ограничивающей территорию сооружения; используется только для сопоставления</w:t>
            </w:r>
          </w:p>
        </w:tc>
      </w:tr>
    </w:tbl>
    <w:p w14:paraId="5E2C26B9" w14:textId="098F2A9E" w:rsidR="003C4C19" w:rsidRPr="003C4C19" w:rsidRDefault="003C4C19" w:rsidP="003C4C19">
      <w:pPr>
        <w:widowControl w:val="0"/>
        <w:spacing w:line="276" w:lineRule="auto"/>
        <w:ind w:right="68" w:firstLine="284"/>
        <w:jc w:val="both"/>
        <w:rPr>
          <w:iCs/>
          <w:kern w:val="1"/>
          <w:sz w:val="12"/>
          <w:szCs w:val="12"/>
          <w:shd w:val="clear" w:color="auto" w:fill="FFFFFF"/>
          <w:lang w:eastAsia="ar-SA"/>
        </w:rPr>
      </w:pPr>
    </w:p>
    <w:p w14:paraId="5462AE43" w14:textId="4404C859" w:rsidR="003C4C19" w:rsidRDefault="003C4C19" w:rsidP="003C4C19">
      <w:pPr>
        <w:widowControl w:val="0"/>
        <w:spacing w:line="276" w:lineRule="auto"/>
        <w:ind w:right="68" w:firstLine="567"/>
        <w:jc w:val="both"/>
        <w:rPr>
          <w:iCs/>
          <w:kern w:val="1"/>
          <w:shd w:val="clear" w:color="auto" w:fill="FFFFFF"/>
          <w:lang w:eastAsia="ar-SA"/>
        </w:rPr>
      </w:pPr>
      <w:r w:rsidRPr="003C4C19">
        <w:rPr>
          <w:iCs/>
          <w:kern w:val="1"/>
          <w:shd w:val="clear" w:color="auto" w:fill="FFFFFF"/>
          <w:lang w:eastAsia="ar-SA"/>
        </w:rPr>
        <w:t>Отметки в настоящем приложении приведены в Балтийской системе высот 1977 г. (м БС).</w:t>
      </w:r>
    </w:p>
    <w:p w14:paraId="0686D361" w14:textId="2479038F" w:rsidR="003C4C19" w:rsidRDefault="003C4C19" w:rsidP="003C4C19">
      <w:pPr>
        <w:widowControl w:val="0"/>
        <w:spacing w:line="276" w:lineRule="auto"/>
        <w:ind w:right="68" w:firstLine="567"/>
        <w:jc w:val="both"/>
        <w:rPr>
          <w:b/>
          <w:iCs/>
          <w:kern w:val="1"/>
          <w:shd w:val="clear" w:color="auto" w:fill="FFFFFF"/>
          <w:lang w:eastAsia="ar-SA"/>
        </w:rPr>
      </w:pPr>
      <w:r w:rsidRPr="003C4C19">
        <w:rPr>
          <w:b/>
          <w:iCs/>
          <w:kern w:val="1"/>
          <w:shd w:val="clear" w:color="auto" w:fill="FFFFFF"/>
          <w:lang w:eastAsia="ar-SA"/>
        </w:rPr>
        <w:t>Нормативная основа</w:t>
      </w:r>
    </w:p>
    <w:p w14:paraId="518A538C" w14:textId="0B1ED254" w:rsidR="003C4C19" w:rsidRDefault="003C4C19" w:rsidP="003C4C19">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3C4C19">
        <w:rPr>
          <w:iCs/>
          <w:kern w:val="1"/>
          <w:shd w:val="clear" w:color="auto" w:fill="FFFFFF"/>
          <w:lang w:eastAsia="ar-SA"/>
        </w:rPr>
        <w:t>.4 – Применённые нормативные документы</w:t>
      </w:r>
    </w:p>
    <w:tbl>
      <w:tblPr>
        <w:tblStyle w:val="af4"/>
        <w:tblW w:w="9918" w:type="dxa"/>
        <w:tblLook w:val="0000" w:firstRow="0" w:lastRow="0" w:firstColumn="0" w:lastColumn="0" w:noHBand="0" w:noVBand="0"/>
      </w:tblPr>
      <w:tblGrid>
        <w:gridCol w:w="2689"/>
        <w:gridCol w:w="1733"/>
        <w:gridCol w:w="5496"/>
      </w:tblGrid>
      <w:tr w:rsidR="003C4C19" w14:paraId="4F88BF83" w14:textId="77777777" w:rsidTr="003C4C19">
        <w:tc>
          <w:tcPr>
            <w:tcW w:w="2689" w:type="dxa"/>
            <w:vAlign w:val="center"/>
          </w:tcPr>
          <w:p w14:paraId="539FEB44" w14:textId="77777777" w:rsidR="003C4C19" w:rsidRDefault="003C4C19" w:rsidP="00CD08D9">
            <w:pPr>
              <w:jc w:val="center"/>
            </w:pPr>
            <w:r>
              <w:rPr>
                <w:b/>
                <w:bCs/>
                <w:sz w:val="20"/>
                <w:szCs w:val="20"/>
              </w:rPr>
              <w:t>Документ</w:t>
            </w:r>
          </w:p>
        </w:tc>
        <w:tc>
          <w:tcPr>
            <w:tcW w:w="1733" w:type="dxa"/>
            <w:vAlign w:val="center"/>
          </w:tcPr>
          <w:p w14:paraId="391170BC" w14:textId="77777777" w:rsidR="003C4C19" w:rsidRDefault="003C4C19" w:rsidP="00CD08D9">
            <w:pPr>
              <w:jc w:val="center"/>
            </w:pPr>
            <w:r>
              <w:rPr>
                <w:b/>
                <w:bCs/>
                <w:sz w:val="20"/>
                <w:szCs w:val="20"/>
              </w:rPr>
              <w:t>Пункты</w:t>
            </w:r>
          </w:p>
        </w:tc>
        <w:tc>
          <w:tcPr>
            <w:tcW w:w="5496" w:type="dxa"/>
            <w:vAlign w:val="center"/>
          </w:tcPr>
          <w:p w14:paraId="6D1EBEC0" w14:textId="77777777" w:rsidR="003C4C19" w:rsidRDefault="003C4C19" w:rsidP="00CD08D9">
            <w:pPr>
              <w:jc w:val="center"/>
            </w:pPr>
            <w:r>
              <w:rPr>
                <w:b/>
                <w:bCs/>
                <w:sz w:val="20"/>
                <w:szCs w:val="20"/>
              </w:rPr>
              <w:t>Что применено</w:t>
            </w:r>
          </w:p>
        </w:tc>
      </w:tr>
      <w:tr w:rsidR="003C4C19" w14:paraId="2892A5DA" w14:textId="77777777" w:rsidTr="003C4C19">
        <w:tc>
          <w:tcPr>
            <w:tcW w:w="2689" w:type="dxa"/>
            <w:vAlign w:val="center"/>
          </w:tcPr>
          <w:p w14:paraId="082F2C32" w14:textId="77777777" w:rsidR="003C4C19" w:rsidRDefault="003C4C19" w:rsidP="00CD08D9">
            <w:pPr>
              <w:rPr>
                <w:sz w:val="20"/>
                <w:szCs w:val="20"/>
              </w:rPr>
            </w:pPr>
            <w:r>
              <w:rPr>
                <w:sz w:val="20"/>
                <w:szCs w:val="20"/>
              </w:rPr>
              <w:t xml:space="preserve">СП 23.13330.2018 «Основания гидротехнических сооружений» </w:t>
            </w:r>
          </w:p>
          <w:p w14:paraId="4C27F6DB" w14:textId="0F9953C3" w:rsidR="003C4C19" w:rsidRDefault="003C4C19" w:rsidP="00CD08D9">
            <w:r>
              <w:rPr>
                <w:sz w:val="20"/>
                <w:szCs w:val="20"/>
              </w:rPr>
              <w:t>(с Изменением № 1)</w:t>
            </w:r>
          </w:p>
        </w:tc>
        <w:tc>
          <w:tcPr>
            <w:tcW w:w="1733" w:type="dxa"/>
            <w:vAlign w:val="center"/>
          </w:tcPr>
          <w:p w14:paraId="34360979" w14:textId="77777777" w:rsidR="003C4C19" w:rsidRDefault="003C4C19" w:rsidP="003C4C19">
            <w:pPr>
              <w:jc w:val="center"/>
            </w:pPr>
            <w:r>
              <w:rPr>
                <w:sz w:val="20"/>
                <w:szCs w:val="20"/>
              </w:rPr>
              <w:t>4.3, 4.5</w:t>
            </w:r>
          </w:p>
        </w:tc>
        <w:tc>
          <w:tcPr>
            <w:tcW w:w="5496" w:type="dxa"/>
            <w:vAlign w:val="center"/>
          </w:tcPr>
          <w:p w14:paraId="3066A053" w14:textId="77777777" w:rsidR="003C4C19" w:rsidRDefault="003C4C19" w:rsidP="003C4C19">
            <w:pPr>
              <w:jc w:val="both"/>
              <w:rPr>
                <w:sz w:val="20"/>
                <w:szCs w:val="20"/>
              </w:rPr>
            </w:pPr>
            <w:r>
              <w:rPr>
                <w:sz w:val="20"/>
                <w:szCs w:val="20"/>
              </w:rPr>
              <w:t xml:space="preserve">условие предельного состояния </w:t>
            </w:r>
          </w:p>
          <w:p w14:paraId="208FC0E1" w14:textId="77777777" w:rsidR="003C4C19" w:rsidRDefault="003C4C19" w:rsidP="003C4C19">
            <w:pPr>
              <w:jc w:val="both"/>
              <w:rPr>
                <w:sz w:val="20"/>
                <w:szCs w:val="20"/>
              </w:rPr>
            </w:pPr>
            <w:r>
              <w:rPr>
                <w:sz w:val="20"/>
                <w:szCs w:val="20"/>
              </w:rPr>
              <w:t>γ</w:t>
            </w:r>
            <w:r w:rsidRPr="003C4C19">
              <w:rPr>
                <w:sz w:val="20"/>
                <w:szCs w:val="20"/>
                <w:vertAlign w:val="subscript"/>
              </w:rPr>
              <w:t>lc</w:t>
            </w:r>
            <w:r>
              <w:rPr>
                <w:sz w:val="20"/>
                <w:szCs w:val="20"/>
              </w:rPr>
              <w:t>·F ≤ γ</w:t>
            </w:r>
            <w:r w:rsidRPr="003C4C19">
              <w:rPr>
                <w:sz w:val="20"/>
                <w:szCs w:val="20"/>
                <w:vertAlign w:val="subscript"/>
              </w:rPr>
              <w:t>c</w:t>
            </w:r>
            <w:r>
              <w:rPr>
                <w:sz w:val="20"/>
                <w:szCs w:val="20"/>
              </w:rPr>
              <w:t>·R/γ</w:t>
            </w:r>
            <w:r w:rsidRPr="003C4C19">
              <w:rPr>
                <w:sz w:val="20"/>
                <w:szCs w:val="20"/>
                <w:vertAlign w:val="subscript"/>
              </w:rPr>
              <w:t>n</w:t>
            </w:r>
            <w:r>
              <w:rPr>
                <w:sz w:val="20"/>
                <w:szCs w:val="20"/>
              </w:rPr>
              <w:t>;</w:t>
            </w:r>
          </w:p>
          <w:p w14:paraId="397A4F31" w14:textId="77777777" w:rsidR="003C4C19" w:rsidRDefault="003C4C19" w:rsidP="003C4C19">
            <w:pPr>
              <w:jc w:val="both"/>
              <w:rPr>
                <w:sz w:val="20"/>
                <w:szCs w:val="20"/>
              </w:rPr>
            </w:pPr>
            <w:r>
              <w:rPr>
                <w:sz w:val="20"/>
                <w:szCs w:val="20"/>
              </w:rPr>
              <w:t>γ</w:t>
            </w:r>
            <w:r w:rsidRPr="003C4C19">
              <w:rPr>
                <w:sz w:val="20"/>
                <w:szCs w:val="20"/>
                <w:vertAlign w:val="subscript"/>
              </w:rPr>
              <w:t>n</w:t>
            </w:r>
            <w:r>
              <w:rPr>
                <w:sz w:val="20"/>
                <w:szCs w:val="20"/>
              </w:rPr>
              <w:t xml:space="preserve"> = 1,15 для III класса;</w:t>
            </w:r>
          </w:p>
          <w:p w14:paraId="18163F9A" w14:textId="71E00059" w:rsidR="003C4C19" w:rsidRDefault="003C4C19" w:rsidP="003C4C19">
            <w:pPr>
              <w:jc w:val="both"/>
            </w:pPr>
            <w:r>
              <w:rPr>
                <w:sz w:val="20"/>
                <w:szCs w:val="20"/>
              </w:rPr>
              <w:t>γ</w:t>
            </w:r>
            <w:r w:rsidRPr="003C4C19">
              <w:rPr>
                <w:sz w:val="20"/>
                <w:szCs w:val="20"/>
                <w:vertAlign w:val="subscript"/>
              </w:rPr>
              <w:t>lc</w:t>
            </w:r>
            <w:r>
              <w:rPr>
                <w:sz w:val="20"/>
                <w:szCs w:val="20"/>
              </w:rPr>
              <w:t xml:space="preserve"> = 1,00 / 0,95 / 0,90 / 0,85</w:t>
            </w:r>
          </w:p>
        </w:tc>
      </w:tr>
      <w:tr w:rsidR="003C4C19" w14:paraId="51CF936F" w14:textId="77777777" w:rsidTr="003C4C19">
        <w:tc>
          <w:tcPr>
            <w:tcW w:w="2689" w:type="dxa"/>
            <w:vAlign w:val="center"/>
          </w:tcPr>
          <w:p w14:paraId="1CF16ACC" w14:textId="77777777" w:rsidR="003C4C19" w:rsidRDefault="003C4C19" w:rsidP="00CD08D9"/>
        </w:tc>
        <w:tc>
          <w:tcPr>
            <w:tcW w:w="1733" w:type="dxa"/>
            <w:vAlign w:val="center"/>
          </w:tcPr>
          <w:p w14:paraId="749ADC56" w14:textId="77777777" w:rsidR="003C4C19" w:rsidRDefault="003C4C19" w:rsidP="003C4C19">
            <w:pPr>
              <w:jc w:val="center"/>
            </w:pPr>
            <w:r>
              <w:rPr>
                <w:sz w:val="20"/>
                <w:szCs w:val="20"/>
              </w:rPr>
              <w:t>5.8, 5.9, 5.14, 5.17</w:t>
            </w:r>
          </w:p>
        </w:tc>
        <w:tc>
          <w:tcPr>
            <w:tcW w:w="5496" w:type="dxa"/>
            <w:vAlign w:val="center"/>
          </w:tcPr>
          <w:p w14:paraId="43D7274C" w14:textId="77777777" w:rsidR="003C4C19" w:rsidRDefault="003C4C19" w:rsidP="00CD08D9">
            <w:pPr>
              <w:rPr>
                <w:sz w:val="20"/>
                <w:szCs w:val="20"/>
              </w:rPr>
            </w:pPr>
            <w:r>
              <w:rPr>
                <w:sz w:val="20"/>
                <w:szCs w:val="20"/>
              </w:rPr>
              <w:t xml:space="preserve">нормативные и расчётные характеристики грунтов; </w:t>
            </w:r>
          </w:p>
          <w:p w14:paraId="7403D357" w14:textId="14D4D409" w:rsidR="003C4C19" w:rsidRDefault="003C4C19" w:rsidP="00CD08D9">
            <w:r>
              <w:rPr>
                <w:sz w:val="20"/>
                <w:szCs w:val="20"/>
              </w:rPr>
              <w:t>α = 0,95; ограничение γ</w:t>
            </w:r>
            <w:r w:rsidRPr="003C4C19">
              <w:rPr>
                <w:sz w:val="20"/>
                <w:szCs w:val="20"/>
                <w:vertAlign w:val="subscript"/>
              </w:rPr>
              <w:t>g</w:t>
            </w:r>
            <w:r>
              <w:rPr>
                <w:sz w:val="20"/>
                <w:szCs w:val="20"/>
              </w:rPr>
              <w:t xml:space="preserve"> значениями 1,05–1,25</w:t>
            </w:r>
          </w:p>
        </w:tc>
      </w:tr>
      <w:tr w:rsidR="003C4C19" w14:paraId="41697840" w14:textId="77777777" w:rsidTr="003C4C19">
        <w:tc>
          <w:tcPr>
            <w:tcW w:w="2689" w:type="dxa"/>
            <w:vAlign w:val="center"/>
          </w:tcPr>
          <w:p w14:paraId="2357F9A5" w14:textId="77777777" w:rsidR="003C4C19" w:rsidRDefault="003C4C19" w:rsidP="00CD08D9"/>
        </w:tc>
        <w:tc>
          <w:tcPr>
            <w:tcW w:w="1733" w:type="dxa"/>
            <w:vAlign w:val="center"/>
          </w:tcPr>
          <w:p w14:paraId="0110ED23" w14:textId="77777777" w:rsidR="003C4C19" w:rsidRDefault="003C4C19" w:rsidP="003C4C19">
            <w:pPr>
              <w:jc w:val="center"/>
            </w:pPr>
            <w:r>
              <w:rPr>
                <w:sz w:val="20"/>
                <w:szCs w:val="20"/>
              </w:rPr>
              <w:t>7.1, 7.2, 7.13</w:t>
            </w:r>
          </w:p>
        </w:tc>
        <w:tc>
          <w:tcPr>
            <w:tcW w:w="5496" w:type="dxa"/>
            <w:vAlign w:val="center"/>
          </w:tcPr>
          <w:p w14:paraId="733F2EF9" w14:textId="77777777" w:rsidR="003C4C19" w:rsidRDefault="003C4C19" w:rsidP="00CD08D9">
            <w:pPr>
              <w:rPr>
                <w:sz w:val="20"/>
                <w:szCs w:val="20"/>
              </w:rPr>
            </w:pPr>
            <w:r>
              <w:rPr>
                <w:sz w:val="20"/>
                <w:szCs w:val="20"/>
              </w:rPr>
              <w:t xml:space="preserve">устойчивость системы «сооружение – основание»; </w:t>
            </w:r>
          </w:p>
          <w:p w14:paraId="0166020E" w14:textId="74E794AA" w:rsidR="003C4C19" w:rsidRPr="003C4C19" w:rsidRDefault="003C4C19" w:rsidP="00CD08D9">
            <w:pPr>
              <w:rPr>
                <w:sz w:val="20"/>
                <w:szCs w:val="20"/>
              </w:rPr>
            </w:pPr>
            <w:r>
              <w:rPr>
                <w:sz w:val="20"/>
                <w:szCs w:val="20"/>
              </w:rPr>
              <w:t>расчёт по круглоцилиндрическим поверхностям скольжения</w:t>
            </w:r>
          </w:p>
        </w:tc>
      </w:tr>
      <w:tr w:rsidR="003C4C19" w14:paraId="5792BA6B" w14:textId="77777777" w:rsidTr="003C4C19">
        <w:tc>
          <w:tcPr>
            <w:tcW w:w="2689" w:type="dxa"/>
            <w:vAlign w:val="center"/>
          </w:tcPr>
          <w:p w14:paraId="06371830" w14:textId="77777777" w:rsidR="003C4C19" w:rsidRDefault="003C4C19" w:rsidP="00CD08D9"/>
        </w:tc>
        <w:tc>
          <w:tcPr>
            <w:tcW w:w="1733" w:type="dxa"/>
            <w:vAlign w:val="center"/>
          </w:tcPr>
          <w:p w14:paraId="769A26A4" w14:textId="2B24A8B7" w:rsidR="003C4C19" w:rsidRDefault="003C4C19" w:rsidP="003C4C19">
            <w:pPr>
              <w:jc w:val="center"/>
              <w:rPr>
                <w:sz w:val="20"/>
                <w:szCs w:val="20"/>
              </w:rPr>
            </w:pPr>
            <w:r>
              <w:rPr>
                <w:sz w:val="20"/>
                <w:szCs w:val="20"/>
              </w:rPr>
              <w:t>7.3</w:t>
            </w:r>
          </w:p>
          <w:p w14:paraId="0AA7A802" w14:textId="3F464A48" w:rsidR="003C4C19" w:rsidRDefault="003C4C19" w:rsidP="003C4C19">
            <w:pPr>
              <w:jc w:val="center"/>
            </w:pPr>
            <w:r>
              <w:rPr>
                <w:sz w:val="20"/>
                <w:szCs w:val="20"/>
              </w:rPr>
              <w:t>(примечания 2,3), 7.15, 7.16, Б.26</w:t>
            </w:r>
          </w:p>
        </w:tc>
        <w:tc>
          <w:tcPr>
            <w:tcW w:w="5496" w:type="dxa"/>
            <w:vAlign w:val="center"/>
          </w:tcPr>
          <w:p w14:paraId="5CE4FB8A" w14:textId="77777777" w:rsidR="003C4C19" w:rsidRDefault="003C4C19" w:rsidP="00CD08D9">
            <w:r>
              <w:rPr>
                <w:sz w:val="20"/>
                <w:szCs w:val="20"/>
              </w:rPr>
              <w:t>нагрузки от грунта; нестабилизированное состояние; динамические нагрузки; разжижение</w:t>
            </w:r>
          </w:p>
        </w:tc>
      </w:tr>
      <w:tr w:rsidR="003C4C19" w14:paraId="0B4091F6" w14:textId="77777777" w:rsidTr="003C4C19">
        <w:tc>
          <w:tcPr>
            <w:tcW w:w="2689" w:type="dxa"/>
            <w:vAlign w:val="center"/>
          </w:tcPr>
          <w:p w14:paraId="33067A2E" w14:textId="77777777" w:rsidR="003C4C19" w:rsidRDefault="003C4C19" w:rsidP="00CD08D9">
            <w:r>
              <w:rPr>
                <w:sz w:val="20"/>
                <w:szCs w:val="20"/>
              </w:rPr>
              <w:t>СП 101.13330.2023 «Подпорные стены, судоходные шлюзы, рыбопропускные и рыбозащитные сооружения»</w:t>
            </w:r>
          </w:p>
        </w:tc>
        <w:tc>
          <w:tcPr>
            <w:tcW w:w="1733" w:type="dxa"/>
            <w:vAlign w:val="center"/>
          </w:tcPr>
          <w:p w14:paraId="1A8A125A" w14:textId="77777777" w:rsidR="003C4C19" w:rsidRDefault="003C4C19" w:rsidP="003C4C19">
            <w:pPr>
              <w:jc w:val="center"/>
            </w:pPr>
            <w:r>
              <w:rPr>
                <w:sz w:val="20"/>
                <w:szCs w:val="20"/>
              </w:rPr>
              <w:t>10.3, 10.5 «в», 10.6, 10.7</w:t>
            </w:r>
          </w:p>
        </w:tc>
        <w:tc>
          <w:tcPr>
            <w:tcW w:w="5496" w:type="dxa"/>
            <w:vAlign w:val="center"/>
          </w:tcPr>
          <w:p w14:paraId="3DEEBFCB" w14:textId="77777777" w:rsidR="003C4C19" w:rsidRDefault="003C4C19" w:rsidP="00CD08D9">
            <w:r>
              <w:rPr>
                <w:sz w:val="20"/>
                <w:szCs w:val="20"/>
              </w:rPr>
              <w:t>линейный закон фильтрации; предельное равновесие для шпунтовых конструкций; трение по расчётной плоскости; дополнительное давление</w:t>
            </w:r>
          </w:p>
        </w:tc>
      </w:tr>
      <w:tr w:rsidR="003C4C19" w14:paraId="6FF439B8" w14:textId="77777777" w:rsidTr="003C4C19">
        <w:tc>
          <w:tcPr>
            <w:tcW w:w="2689" w:type="dxa"/>
            <w:vAlign w:val="center"/>
          </w:tcPr>
          <w:p w14:paraId="472C3B38" w14:textId="77777777" w:rsidR="003C4C19" w:rsidRDefault="003C4C19" w:rsidP="00CD08D9"/>
        </w:tc>
        <w:tc>
          <w:tcPr>
            <w:tcW w:w="1733" w:type="dxa"/>
            <w:vAlign w:val="center"/>
          </w:tcPr>
          <w:p w14:paraId="06E8BDAC" w14:textId="77777777" w:rsidR="003C4C19" w:rsidRDefault="003C4C19" w:rsidP="003C4C19">
            <w:pPr>
              <w:jc w:val="center"/>
            </w:pPr>
            <w:r>
              <w:rPr>
                <w:sz w:val="20"/>
                <w:szCs w:val="20"/>
              </w:rPr>
              <w:t>10.15, 10.16, 10.18, 10.19</w:t>
            </w:r>
          </w:p>
        </w:tc>
        <w:tc>
          <w:tcPr>
            <w:tcW w:w="5496" w:type="dxa"/>
            <w:vAlign w:val="center"/>
          </w:tcPr>
          <w:p w14:paraId="29C1194C" w14:textId="77777777" w:rsidR="003C4C19" w:rsidRDefault="003C4C19" w:rsidP="00CD08D9">
            <w:r>
              <w:rPr>
                <w:sz w:val="20"/>
                <w:szCs w:val="20"/>
              </w:rPr>
              <w:t>сочетания нагрузок; засыпки без экспериментальных характеристик: γ</w:t>
            </w:r>
            <w:r w:rsidRPr="003C4C19">
              <w:rPr>
                <w:sz w:val="20"/>
                <w:szCs w:val="20"/>
                <w:vertAlign w:val="subscript"/>
              </w:rPr>
              <w:t>c</w:t>
            </w:r>
            <w:r>
              <w:rPr>
                <w:sz w:val="20"/>
                <w:szCs w:val="20"/>
              </w:rPr>
              <w:t xml:space="preserve"> = 0,9, γ</w:t>
            </w:r>
            <w:r w:rsidRPr="003C4C19">
              <w:rPr>
                <w:sz w:val="20"/>
                <w:szCs w:val="20"/>
                <w:vertAlign w:val="subscript"/>
              </w:rPr>
              <w:t>f</w:t>
            </w:r>
            <w:r>
              <w:rPr>
                <w:sz w:val="20"/>
                <w:szCs w:val="20"/>
              </w:rPr>
              <w:t xml:space="preserve"> = 1,2 (0,8)</w:t>
            </w:r>
          </w:p>
        </w:tc>
      </w:tr>
      <w:tr w:rsidR="003C4C19" w14:paraId="188243D2" w14:textId="77777777" w:rsidTr="003C4C19">
        <w:tc>
          <w:tcPr>
            <w:tcW w:w="2689" w:type="dxa"/>
            <w:vAlign w:val="center"/>
          </w:tcPr>
          <w:p w14:paraId="07574221" w14:textId="77777777" w:rsidR="003C4C19" w:rsidRDefault="003C4C19" w:rsidP="00CD08D9"/>
        </w:tc>
        <w:tc>
          <w:tcPr>
            <w:tcW w:w="1733" w:type="dxa"/>
            <w:vAlign w:val="center"/>
          </w:tcPr>
          <w:p w14:paraId="3990B040" w14:textId="77777777" w:rsidR="003C4C19" w:rsidRDefault="003C4C19" w:rsidP="003C4C19">
            <w:pPr>
              <w:jc w:val="center"/>
            </w:pPr>
            <w:r>
              <w:rPr>
                <w:sz w:val="20"/>
                <w:szCs w:val="20"/>
              </w:rPr>
              <w:t>приложение П, таблица П.1</w:t>
            </w:r>
          </w:p>
        </w:tc>
        <w:tc>
          <w:tcPr>
            <w:tcW w:w="5496" w:type="dxa"/>
            <w:vAlign w:val="center"/>
          </w:tcPr>
          <w:p w14:paraId="7EC64CEE" w14:textId="77777777" w:rsidR="003C4C19" w:rsidRDefault="003C4C19" w:rsidP="00CC73CC">
            <w:r>
              <w:rPr>
                <w:sz w:val="20"/>
                <w:szCs w:val="20"/>
              </w:rPr>
              <w:t>боковое давление грунта, формулы (П.1), (П.4), (П.6), (П.22)</w:t>
            </w:r>
          </w:p>
        </w:tc>
      </w:tr>
      <w:tr w:rsidR="003C4C19" w14:paraId="2ECABDBE" w14:textId="77777777" w:rsidTr="003C4C19">
        <w:tc>
          <w:tcPr>
            <w:tcW w:w="2689" w:type="dxa"/>
            <w:vAlign w:val="center"/>
          </w:tcPr>
          <w:p w14:paraId="58707E6B" w14:textId="77777777" w:rsidR="003C4C19" w:rsidRDefault="003C4C19" w:rsidP="00CD08D9">
            <w:r>
              <w:rPr>
                <w:sz w:val="20"/>
                <w:szCs w:val="20"/>
              </w:rPr>
              <w:lastRenderedPageBreak/>
              <w:t>СП 58.13330.2019 «Гидротехнические сооружения. Основные положения»</w:t>
            </w:r>
          </w:p>
        </w:tc>
        <w:tc>
          <w:tcPr>
            <w:tcW w:w="1733" w:type="dxa"/>
            <w:vAlign w:val="center"/>
          </w:tcPr>
          <w:p w14:paraId="6EAEB260" w14:textId="77777777" w:rsidR="003C4C19" w:rsidRDefault="003C4C19" w:rsidP="003C4C19">
            <w:pPr>
              <w:jc w:val="center"/>
            </w:pPr>
            <w:r>
              <w:rPr>
                <w:sz w:val="20"/>
                <w:szCs w:val="20"/>
              </w:rPr>
              <w:t>таблица Д.1</w:t>
            </w:r>
          </w:p>
        </w:tc>
        <w:tc>
          <w:tcPr>
            <w:tcW w:w="5496" w:type="dxa"/>
            <w:vAlign w:val="center"/>
          </w:tcPr>
          <w:p w14:paraId="3EFDEF1B" w14:textId="77777777" w:rsidR="003C4C19" w:rsidRDefault="003C4C19" w:rsidP="00CD08D9">
            <w:r>
              <w:rPr>
                <w:sz w:val="20"/>
                <w:szCs w:val="20"/>
              </w:rPr>
              <w:t>γ</w:t>
            </w:r>
            <w:r w:rsidRPr="003C4C19">
              <w:rPr>
                <w:sz w:val="20"/>
                <w:szCs w:val="20"/>
                <w:vertAlign w:val="subscript"/>
              </w:rPr>
              <w:t>f</w:t>
            </w:r>
            <w:r>
              <w:rPr>
                <w:sz w:val="20"/>
                <w:szCs w:val="20"/>
              </w:rPr>
              <w:t xml:space="preserve"> = 1,0 для давления воды; 1,2 (0,8) для бокового давления грунта при нормативных характеристиках</w:t>
            </w:r>
          </w:p>
        </w:tc>
      </w:tr>
      <w:tr w:rsidR="003C4C19" w14:paraId="1E990D51" w14:textId="77777777" w:rsidTr="003C4C19">
        <w:tc>
          <w:tcPr>
            <w:tcW w:w="2689" w:type="dxa"/>
            <w:vAlign w:val="center"/>
          </w:tcPr>
          <w:p w14:paraId="32DE012F" w14:textId="77777777" w:rsidR="003C4C19" w:rsidRDefault="003C4C19" w:rsidP="00CD08D9">
            <w:r>
              <w:rPr>
                <w:sz w:val="20"/>
                <w:szCs w:val="20"/>
              </w:rPr>
              <w:t>СП 14.13330.2018 «Строительство в сейсмических районах»</w:t>
            </w:r>
          </w:p>
        </w:tc>
        <w:tc>
          <w:tcPr>
            <w:tcW w:w="1733" w:type="dxa"/>
            <w:vAlign w:val="center"/>
          </w:tcPr>
          <w:p w14:paraId="09E035C7" w14:textId="77777777" w:rsidR="003C4C19" w:rsidRDefault="003C4C19" w:rsidP="003C4C19">
            <w:pPr>
              <w:jc w:val="center"/>
            </w:pPr>
            <w:r>
              <w:rPr>
                <w:sz w:val="20"/>
                <w:szCs w:val="20"/>
              </w:rPr>
              <w:t>5.5</w:t>
            </w:r>
          </w:p>
        </w:tc>
        <w:tc>
          <w:tcPr>
            <w:tcW w:w="5496" w:type="dxa"/>
            <w:vAlign w:val="center"/>
          </w:tcPr>
          <w:p w14:paraId="797BD4A1" w14:textId="77777777" w:rsidR="003C4C19" w:rsidRDefault="003C4C19" w:rsidP="00CD08D9">
            <w:r>
              <w:rPr>
                <w:sz w:val="20"/>
                <w:szCs w:val="20"/>
              </w:rPr>
              <w:t>ускорение в уровне основания 2,0 м/с² при расчётной сейсмичности 8 баллов</w:t>
            </w:r>
          </w:p>
        </w:tc>
      </w:tr>
      <w:tr w:rsidR="003C4C19" w14:paraId="2F0A0F05" w14:textId="77777777" w:rsidTr="003C4C19">
        <w:tc>
          <w:tcPr>
            <w:tcW w:w="2689" w:type="dxa"/>
            <w:vAlign w:val="center"/>
          </w:tcPr>
          <w:p w14:paraId="70A09465" w14:textId="77777777" w:rsidR="003C4C19" w:rsidRDefault="003C4C19" w:rsidP="00CD08D9">
            <w:r>
              <w:rPr>
                <w:sz w:val="20"/>
                <w:szCs w:val="20"/>
              </w:rPr>
              <w:t>СП 63.13330.2018 «Бетонные и железобетонные конструкции»</w:t>
            </w:r>
          </w:p>
        </w:tc>
        <w:tc>
          <w:tcPr>
            <w:tcW w:w="1733" w:type="dxa"/>
            <w:vAlign w:val="center"/>
          </w:tcPr>
          <w:p w14:paraId="5B69DAD4" w14:textId="77777777" w:rsidR="003C4C19" w:rsidRDefault="003C4C19" w:rsidP="003C4C19">
            <w:pPr>
              <w:jc w:val="center"/>
            </w:pPr>
            <w:r>
              <w:rPr>
                <w:sz w:val="20"/>
                <w:szCs w:val="20"/>
              </w:rPr>
              <w:t>таблицы 6.8, 6.14</w:t>
            </w:r>
          </w:p>
        </w:tc>
        <w:tc>
          <w:tcPr>
            <w:tcW w:w="5496" w:type="dxa"/>
            <w:vAlign w:val="center"/>
          </w:tcPr>
          <w:p w14:paraId="699BDFB3" w14:textId="77777777" w:rsidR="003C4C19" w:rsidRDefault="003C4C19" w:rsidP="00CD08D9">
            <w:pPr>
              <w:rPr>
                <w:sz w:val="20"/>
                <w:szCs w:val="20"/>
              </w:rPr>
            </w:pPr>
            <w:r>
              <w:rPr>
                <w:sz w:val="20"/>
                <w:szCs w:val="20"/>
              </w:rPr>
              <w:t>бетон В15 – R</w:t>
            </w:r>
            <w:r w:rsidRPr="003C4C19">
              <w:rPr>
                <w:sz w:val="20"/>
                <w:szCs w:val="20"/>
                <w:vertAlign w:val="subscript"/>
              </w:rPr>
              <w:t>b</w:t>
            </w:r>
            <w:r>
              <w:rPr>
                <w:sz w:val="20"/>
                <w:szCs w:val="20"/>
              </w:rPr>
              <w:t xml:space="preserve"> = 8,5 МПа; </w:t>
            </w:r>
          </w:p>
          <w:p w14:paraId="0CFCB5E7" w14:textId="77777777" w:rsidR="003C4C19" w:rsidRDefault="003C4C19" w:rsidP="00CD08D9">
            <w:pPr>
              <w:rPr>
                <w:sz w:val="20"/>
                <w:szCs w:val="20"/>
              </w:rPr>
            </w:pPr>
            <w:r>
              <w:rPr>
                <w:sz w:val="20"/>
                <w:szCs w:val="20"/>
              </w:rPr>
              <w:t>В25 – R</w:t>
            </w:r>
            <w:r w:rsidRPr="003C4C19">
              <w:rPr>
                <w:sz w:val="20"/>
                <w:szCs w:val="20"/>
                <w:vertAlign w:val="subscript"/>
              </w:rPr>
              <w:t>b</w:t>
            </w:r>
            <w:r>
              <w:rPr>
                <w:sz w:val="20"/>
                <w:szCs w:val="20"/>
              </w:rPr>
              <w:t xml:space="preserve"> = 14,5 МПа; </w:t>
            </w:r>
          </w:p>
          <w:p w14:paraId="1D07638F" w14:textId="77777777" w:rsidR="003C4C19" w:rsidRDefault="003C4C19" w:rsidP="00CD08D9">
            <w:pPr>
              <w:rPr>
                <w:sz w:val="20"/>
                <w:szCs w:val="20"/>
              </w:rPr>
            </w:pPr>
            <w:r>
              <w:rPr>
                <w:sz w:val="20"/>
                <w:szCs w:val="20"/>
              </w:rPr>
              <w:t>арматура А400 – R</w:t>
            </w:r>
            <w:r w:rsidRPr="003C4C19">
              <w:rPr>
                <w:sz w:val="20"/>
                <w:szCs w:val="20"/>
                <w:vertAlign w:val="subscript"/>
              </w:rPr>
              <w:t>s</w:t>
            </w:r>
            <w:r>
              <w:rPr>
                <w:sz w:val="20"/>
                <w:szCs w:val="20"/>
              </w:rPr>
              <w:t xml:space="preserve"> = 350 МПа; </w:t>
            </w:r>
          </w:p>
          <w:p w14:paraId="06FCE5D7" w14:textId="7704540D" w:rsidR="003C4C19" w:rsidRDefault="003C4C19" w:rsidP="00CD08D9">
            <w:r>
              <w:rPr>
                <w:sz w:val="20"/>
                <w:szCs w:val="20"/>
              </w:rPr>
              <w:t>А500 – R</w:t>
            </w:r>
            <w:r w:rsidRPr="003C4C19">
              <w:rPr>
                <w:sz w:val="20"/>
                <w:szCs w:val="20"/>
                <w:vertAlign w:val="subscript"/>
              </w:rPr>
              <w:t>s</w:t>
            </w:r>
            <w:r>
              <w:rPr>
                <w:sz w:val="20"/>
                <w:szCs w:val="20"/>
              </w:rPr>
              <w:t xml:space="preserve"> = 435 МПа, R</w:t>
            </w:r>
            <w:r w:rsidRPr="003C4C19">
              <w:rPr>
                <w:sz w:val="20"/>
                <w:szCs w:val="20"/>
                <w:vertAlign w:val="subscript"/>
              </w:rPr>
              <w:t>sc</w:t>
            </w:r>
            <w:r>
              <w:rPr>
                <w:sz w:val="20"/>
                <w:szCs w:val="20"/>
              </w:rPr>
              <w:t xml:space="preserve"> = 400 МПа</w:t>
            </w:r>
          </w:p>
        </w:tc>
      </w:tr>
      <w:tr w:rsidR="003C4C19" w14:paraId="3E7D518E" w14:textId="77777777" w:rsidTr="003C4C19">
        <w:tc>
          <w:tcPr>
            <w:tcW w:w="2689" w:type="dxa"/>
            <w:vAlign w:val="center"/>
          </w:tcPr>
          <w:p w14:paraId="2FEF0936" w14:textId="77777777" w:rsidR="003C4C19" w:rsidRDefault="003C4C19" w:rsidP="00CD08D9">
            <w:r>
              <w:rPr>
                <w:sz w:val="20"/>
                <w:szCs w:val="20"/>
              </w:rPr>
              <w:t>ГОСТ 535-2005</w:t>
            </w:r>
          </w:p>
        </w:tc>
        <w:tc>
          <w:tcPr>
            <w:tcW w:w="1733" w:type="dxa"/>
            <w:vAlign w:val="center"/>
          </w:tcPr>
          <w:p w14:paraId="004120A8" w14:textId="77777777" w:rsidR="003C4C19" w:rsidRDefault="003C4C19" w:rsidP="003C4C19">
            <w:pPr>
              <w:jc w:val="center"/>
            </w:pPr>
            <w:r>
              <w:rPr>
                <w:sz w:val="20"/>
                <w:szCs w:val="20"/>
              </w:rPr>
              <w:t>таблица 1</w:t>
            </w:r>
          </w:p>
        </w:tc>
        <w:tc>
          <w:tcPr>
            <w:tcW w:w="5496" w:type="dxa"/>
            <w:vAlign w:val="center"/>
          </w:tcPr>
          <w:p w14:paraId="5D8E7DCF" w14:textId="3CFAF340" w:rsidR="003C4C19" w:rsidRPr="003C4C19" w:rsidRDefault="003C4C19" w:rsidP="00CD08D9">
            <w:pPr>
              <w:rPr>
                <w:sz w:val="20"/>
                <w:szCs w:val="20"/>
              </w:rPr>
            </w:pPr>
            <w:r>
              <w:rPr>
                <w:sz w:val="20"/>
                <w:szCs w:val="20"/>
              </w:rPr>
              <w:t>предел текучести проката из стали Ст3пс толщиной свыше 40 до 100 мм – не менее 225 МПа</w:t>
            </w:r>
          </w:p>
        </w:tc>
      </w:tr>
    </w:tbl>
    <w:p w14:paraId="38778635" w14:textId="0AC1F122" w:rsidR="003C4C19" w:rsidRPr="001D70F7" w:rsidRDefault="003C4C19" w:rsidP="001D70F7">
      <w:pPr>
        <w:widowControl w:val="0"/>
        <w:spacing w:line="276" w:lineRule="auto"/>
        <w:ind w:right="68" w:firstLine="567"/>
        <w:jc w:val="both"/>
        <w:rPr>
          <w:iCs/>
          <w:kern w:val="1"/>
          <w:sz w:val="12"/>
          <w:szCs w:val="12"/>
          <w:shd w:val="clear" w:color="auto" w:fill="FFFFFF"/>
          <w:lang w:eastAsia="ar-SA"/>
        </w:rPr>
      </w:pPr>
    </w:p>
    <w:p w14:paraId="4D4C49C4" w14:textId="2A97F4EF" w:rsidR="001D70F7" w:rsidRDefault="001D70F7" w:rsidP="001D70F7">
      <w:pPr>
        <w:widowControl w:val="0"/>
        <w:spacing w:line="276" w:lineRule="auto"/>
        <w:ind w:right="68" w:firstLine="567"/>
        <w:jc w:val="both"/>
        <w:rPr>
          <w:b/>
          <w:iCs/>
          <w:kern w:val="1"/>
          <w:shd w:val="clear" w:color="auto" w:fill="FFFFFF"/>
          <w:lang w:eastAsia="ar-SA"/>
        </w:rPr>
      </w:pPr>
      <w:r w:rsidRPr="001D70F7">
        <w:rPr>
          <w:b/>
          <w:iCs/>
          <w:kern w:val="1"/>
          <w:shd w:val="clear" w:color="auto" w:fill="FFFFFF"/>
          <w:lang w:eastAsia="ar-SA"/>
        </w:rPr>
        <w:t>Не учитывались:</w:t>
      </w:r>
    </w:p>
    <w:p w14:paraId="6C4F99FC" w14:textId="05F93744" w:rsidR="001D70F7" w:rsidRPr="001D70F7" w:rsidRDefault="001D70F7" w:rsidP="001D70F7">
      <w:pPr>
        <w:widowControl w:val="0"/>
        <w:spacing w:line="276" w:lineRule="auto"/>
        <w:ind w:right="68" w:firstLine="567"/>
        <w:jc w:val="both"/>
        <w:rPr>
          <w:iCs/>
          <w:kern w:val="1"/>
          <w:shd w:val="clear" w:color="auto" w:fill="FFFFFF"/>
          <w:lang w:eastAsia="ar-SA"/>
        </w:rPr>
      </w:pPr>
      <w:r w:rsidRPr="001D70F7">
        <w:rPr>
          <w:iCs/>
          <w:kern w:val="1"/>
          <w:shd w:val="clear" w:color="auto" w:fill="FFFFFF"/>
          <w:lang w:eastAsia="ar-SA"/>
        </w:rPr>
        <w:t>особенности расчёта железобетонных конструкций гидротехнических сооружений по СП 41.13330;</w:t>
      </w:r>
    </w:p>
    <w:p w14:paraId="44D34D5C" w14:textId="6E8E685C" w:rsidR="001D70F7" w:rsidRPr="001D70F7" w:rsidRDefault="001D70F7" w:rsidP="005A0A07">
      <w:pPr>
        <w:widowControl w:val="0"/>
        <w:spacing w:line="276" w:lineRule="auto"/>
        <w:ind w:right="68" w:firstLine="567"/>
        <w:jc w:val="both"/>
        <w:rPr>
          <w:iCs/>
          <w:kern w:val="1"/>
          <w:shd w:val="clear" w:color="auto" w:fill="FFFFFF"/>
          <w:lang w:eastAsia="ar-SA"/>
        </w:rPr>
      </w:pPr>
      <w:r w:rsidRPr="001D70F7">
        <w:rPr>
          <w:iCs/>
          <w:kern w:val="1"/>
          <w:shd w:val="clear" w:color="auto" w:fill="FFFFFF"/>
          <w:lang w:eastAsia="ar-SA"/>
        </w:rPr>
        <w:t>расчётное сопротивление стал</w:t>
      </w:r>
      <w:r w:rsidR="005A0A07">
        <w:rPr>
          <w:iCs/>
          <w:kern w:val="1"/>
          <w:shd w:val="clear" w:color="auto" w:fill="FFFFFF"/>
          <w:lang w:eastAsia="ar-SA"/>
        </w:rPr>
        <w:t>и анкерной тяги по СП 16.13330 –</w:t>
      </w:r>
      <w:r w:rsidRPr="001D70F7">
        <w:rPr>
          <w:iCs/>
          <w:kern w:val="1"/>
          <w:shd w:val="clear" w:color="auto" w:fill="FFFFFF"/>
          <w:lang w:eastAsia="ar-SA"/>
        </w:rPr>
        <w:t xml:space="preserve"> при проверке тяги использован нормативный предел текучести;</w:t>
      </w:r>
    </w:p>
    <w:p w14:paraId="229C485F" w14:textId="71A1DB5E" w:rsidR="001D70F7" w:rsidRDefault="001D70F7" w:rsidP="005A0A07">
      <w:pPr>
        <w:widowControl w:val="0"/>
        <w:spacing w:line="276" w:lineRule="auto"/>
        <w:ind w:right="68" w:firstLine="567"/>
        <w:jc w:val="both"/>
        <w:rPr>
          <w:iCs/>
          <w:kern w:val="1"/>
          <w:shd w:val="clear" w:color="auto" w:fill="FFFFFF"/>
          <w:lang w:eastAsia="ar-SA"/>
        </w:rPr>
      </w:pPr>
      <w:r w:rsidRPr="001D70F7">
        <w:rPr>
          <w:iCs/>
          <w:kern w:val="1"/>
          <w:shd w:val="clear" w:color="auto" w:fill="FFFFFF"/>
          <w:lang w:eastAsia="ar-SA"/>
        </w:rPr>
        <w:t>коэффициенты условий работы шпунтовых стен по нормам проектирования отдельных конструкций (</w:t>
      </w:r>
      <w:r w:rsidR="005A0A07">
        <w:rPr>
          <w:iCs/>
          <w:kern w:val="1"/>
          <w:shd w:val="clear" w:color="auto" w:fill="FFFFFF"/>
          <w:lang w:eastAsia="ar-SA"/>
        </w:rPr>
        <w:t>п. 10.5 «в» СП 101.13330.2023) –</w:t>
      </w:r>
      <w:r w:rsidRPr="001D70F7">
        <w:rPr>
          <w:iCs/>
          <w:kern w:val="1"/>
          <w:shd w:val="clear" w:color="auto" w:fill="FFFFFF"/>
          <w:lang w:eastAsia="ar-SA"/>
        </w:rPr>
        <w:t xml:space="preserve"> принят </w:t>
      </w:r>
      <w:r w:rsidRPr="005644BB">
        <w:rPr>
          <w:b/>
          <w:iCs/>
          <w:kern w:val="1"/>
          <w:shd w:val="clear" w:color="auto" w:fill="FFFFFF"/>
          <w:lang w:eastAsia="ar-SA"/>
        </w:rPr>
        <w:t>γ</w:t>
      </w:r>
      <w:r w:rsidRPr="005644BB">
        <w:rPr>
          <w:b/>
          <w:iCs/>
          <w:kern w:val="1"/>
          <w:shd w:val="clear" w:color="auto" w:fill="FFFFFF"/>
          <w:vertAlign w:val="subscript"/>
          <w:lang w:eastAsia="ar-SA"/>
        </w:rPr>
        <w:t>c</w:t>
      </w:r>
      <w:r w:rsidRPr="005644BB">
        <w:rPr>
          <w:b/>
          <w:iCs/>
          <w:kern w:val="1"/>
          <w:shd w:val="clear" w:color="auto" w:fill="FFFFFF"/>
          <w:lang w:eastAsia="ar-SA"/>
        </w:rPr>
        <w:t xml:space="preserve"> = 1,0</w:t>
      </w:r>
      <w:r w:rsidRPr="001D70F7">
        <w:rPr>
          <w:iCs/>
          <w:kern w:val="1"/>
          <w:shd w:val="clear" w:color="auto" w:fill="FFFFFF"/>
          <w:lang w:eastAsia="ar-SA"/>
        </w:rPr>
        <w:t>.</w:t>
      </w:r>
    </w:p>
    <w:p w14:paraId="6A90F797" w14:textId="4D0F12FE" w:rsidR="005A0A07" w:rsidRDefault="005A0A07" w:rsidP="005A0A07">
      <w:pPr>
        <w:widowControl w:val="0"/>
        <w:spacing w:line="276" w:lineRule="auto"/>
        <w:ind w:right="68" w:firstLine="567"/>
        <w:jc w:val="both"/>
        <w:rPr>
          <w:b/>
          <w:iCs/>
          <w:kern w:val="1"/>
          <w:shd w:val="clear" w:color="auto" w:fill="FFFFFF"/>
          <w:lang w:eastAsia="ar-SA"/>
        </w:rPr>
      </w:pPr>
      <w:r w:rsidRPr="005A0A07">
        <w:rPr>
          <w:b/>
          <w:iCs/>
          <w:kern w:val="1"/>
          <w:shd w:val="clear" w:color="auto" w:fill="FFFFFF"/>
          <w:lang w:eastAsia="ar-SA"/>
        </w:rPr>
        <w:t>Исходные данные аналога</w:t>
      </w:r>
    </w:p>
    <w:p w14:paraId="4419EA25" w14:textId="1F39FD5D" w:rsidR="005A0A07" w:rsidRPr="001472AA" w:rsidRDefault="005A0A07" w:rsidP="005A0A07">
      <w:pPr>
        <w:widowControl w:val="0"/>
        <w:spacing w:line="276" w:lineRule="auto"/>
        <w:ind w:right="68" w:firstLine="284"/>
        <w:jc w:val="both"/>
        <w:rPr>
          <w:iCs/>
          <w:kern w:val="1"/>
          <w:shd w:val="clear" w:color="auto" w:fill="FFFFFF"/>
          <w:lang w:eastAsia="ar-SA"/>
        </w:rPr>
      </w:pPr>
      <w:r w:rsidRPr="001472AA">
        <w:rPr>
          <w:iCs/>
          <w:kern w:val="1"/>
          <w:shd w:val="clear" w:color="auto" w:fill="FFFFFF"/>
          <w:lang w:eastAsia="ar-SA"/>
        </w:rPr>
        <w:t>Таблица П2.5 – Основные отметки и параметры конструкции аналога</w:t>
      </w:r>
    </w:p>
    <w:tbl>
      <w:tblPr>
        <w:tblStyle w:val="af4"/>
        <w:tblW w:w="9918" w:type="dxa"/>
        <w:tblLook w:val="0000" w:firstRow="0" w:lastRow="0" w:firstColumn="0" w:lastColumn="0" w:noHBand="0" w:noVBand="0"/>
      </w:tblPr>
      <w:tblGrid>
        <w:gridCol w:w="4437"/>
        <w:gridCol w:w="5481"/>
      </w:tblGrid>
      <w:tr w:rsidR="005A0A07" w14:paraId="4547339A" w14:textId="77777777" w:rsidTr="005A0A07">
        <w:tc>
          <w:tcPr>
            <w:tcW w:w="4437" w:type="dxa"/>
            <w:vAlign w:val="center"/>
          </w:tcPr>
          <w:p w14:paraId="47AAF18C" w14:textId="77777777" w:rsidR="005A0A07" w:rsidRDefault="005A0A07" w:rsidP="00CD08D9">
            <w:pPr>
              <w:jc w:val="center"/>
            </w:pPr>
            <w:r>
              <w:rPr>
                <w:b/>
                <w:bCs/>
                <w:sz w:val="20"/>
                <w:szCs w:val="20"/>
              </w:rPr>
              <w:t>Элемент</w:t>
            </w:r>
          </w:p>
        </w:tc>
        <w:tc>
          <w:tcPr>
            <w:tcW w:w="5481" w:type="dxa"/>
            <w:vAlign w:val="center"/>
          </w:tcPr>
          <w:p w14:paraId="040169DF" w14:textId="5B4D75C5" w:rsidR="005A0A07" w:rsidRDefault="005A0A07" w:rsidP="00CD08D9">
            <w:pPr>
              <w:jc w:val="center"/>
            </w:pPr>
            <w:r>
              <w:rPr>
                <w:b/>
                <w:bCs/>
                <w:sz w:val="20"/>
                <w:szCs w:val="20"/>
              </w:rPr>
              <w:t>Отметка, м БС, или параметр</w:t>
            </w:r>
          </w:p>
        </w:tc>
      </w:tr>
      <w:tr w:rsidR="005A0A07" w14:paraId="1E1FCA0F" w14:textId="77777777" w:rsidTr="005A0A07">
        <w:tc>
          <w:tcPr>
            <w:tcW w:w="4437" w:type="dxa"/>
            <w:vAlign w:val="center"/>
          </w:tcPr>
          <w:p w14:paraId="57937F7F" w14:textId="77777777" w:rsidR="005A0A07" w:rsidRDefault="005A0A07" w:rsidP="00CD08D9">
            <w:r>
              <w:rPr>
                <w:sz w:val="20"/>
                <w:szCs w:val="20"/>
              </w:rPr>
              <w:t>Поверхность планировки; верх шапочного бруса</w:t>
            </w:r>
          </w:p>
        </w:tc>
        <w:tc>
          <w:tcPr>
            <w:tcW w:w="5481" w:type="dxa"/>
            <w:vAlign w:val="center"/>
          </w:tcPr>
          <w:p w14:paraId="508F2232" w14:textId="77777777" w:rsidR="005A0A07" w:rsidRDefault="005A0A07" w:rsidP="00CD08D9">
            <w:pPr>
              <w:jc w:val="center"/>
            </w:pPr>
            <w:r>
              <w:rPr>
                <w:sz w:val="20"/>
                <w:szCs w:val="20"/>
              </w:rPr>
              <w:t>19,70</w:t>
            </w:r>
          </w:p>
        </w:tc>
      </w:tr>
      <w:tr w:rsidR="005A0A07" w14:paraId="15600EB6" w14:textId="77777777" w:rsidTr="005A0A07">
        <w:tc>
          <w:tcPr>
            <w:tcW w:w="4437" w:type="dxa"/>
            <w:vAlign w:val="center"/>
          </w:tcPr>
          <w:p w14:paraId="44975886" w14:textId="77777777" w:rsidR="005A0A07" w:rsidRDefault="005A0A07" w:rsidP="00CD08D9">
            <w:r>
              <w:rPr>
                <w:sz w:val="20"/>
                <w:szCs w:val="20"/>
              </w:rPr>
              <w:t>Верх шпунта после срубки</w:t>
            </w:r>
          </w:p>
        </w:tc>
        <w:tc>
          <w:tcPr>
            <w:tcW w:w="5481" w:type="dxa"/>
            <w:vAlign w:val="center"/>
          </w:tcPr>
          <w:p w14:paraId="7D2BD38F" w14:textId="77777777" w:rsidR="005A0A07" w:rsidRDefault="005A0A07" w:rsidP="00CD08D9">
            <w:pPr>
              <w:jc w:val="center"/>
            </w:pPr>
            <w:r>
              <w:rPr>
                <w:sz w:val="20"/>
                <w:szCs w:val="20"/>
              </w:rPr>
              <w:t>18,40</w:t>
            </w:r>
          </w:p>
        </w:tc>
      </w:tr>
      <w:tr w:rsidR="005A0A07" w14:paraId="675C95D0" w14:textId="77777777" w:rsidTr="005A0A07">
        <w:tc>
          <w:tcPr>
            <w:tcW w:w="4437" w:type="dxa"/>
            <w:vAlign w:val="center"/>
          </w:tcPr>
          <w:p w14:paraId="2121160A" w14:textId="77777777" w:rsidR="005A0A07" w:rsidRDefault="005A0A07" w:rsidP="00CD08D9">
            <w:r>
              <w:rPr>
                <w:sz w:val="20"/>
                <w:szCs w:val="20"/>
              </w:rPr>
              <w:t>Ось анкерной тяги у стенки</w:t>
            </w:r>
          </w:p>
        </w:tc>
        <w:tc>
          <w:tcPr>
            <w:tcW w:w="5481" w:type="dxa"/>
            <w:vAlign w:val="center"/>
          </w:tcPr>
          <w:p w14:paraId="0D5740C6" w14:textId="77777777" w:rsidR="005A0A07" w:rsidRDefault="005A0A07" w:rsidP="00CD08D9">
            <w:pPr>
              <w:jc w:val="center"/>
            </w:pPr>
            <w:r>
              <w:rPr>
                <w:sz w:val="20"/>
                <w:szCs w:val="20"/>
              </w:rPr>
              <w:t>17,50</w:t>
            </w:r>
          </w:p>
        </w:tc>
      </w:tr>
      <w:tr w:rsidR="005A0A07" w14:paraId="54157EAD" w14:textId="77777777" w:rsidTr="005A0A07">
        <w:tc>
          <w:tcPr>
            <w:tcW w:w="4437" w:type="dxa"/>
            <w:vAlign w:val="center"/>
          </w:tcPr>
          <w:p w14:paraId="65EC3B01" w14:textId="77777777" w:rsidR="005A0A07" w:rsidRDefault="005A0A07" w:rsidP="00CD08D9">
            <w:r>
              <w:rPr>
                <w:sz w:val="20"/>
                <w:szCs w:val="20"/>
              </w:rPr>
              <w:t>Анкерная плита: верх / ось тяги / низ</w:t>
            </w:r>
          </w:p>
        </w:tc>
        <w:tc>
          <w:tcPr>
            <w:tcW w:w="5481" w:type="dxa"/>
            <w:vAlign w:val="center"/>
          </w:tcPr>
          <w:p w14:paraId="32A08B87" w14:textId="77777777" w:rsidR="005A0A07" w:rsidRDefault="005A0A07" w:rsidP="00CD08D9">
            <w:pPr>
              <w:jc w:val="center"/>
            </w:pPr>
            <w:r>
              <w:rPr>
                <w:sz w:val="20"/>
                <w:szCs w:val="20"/>
              </w:rPr>
              <w:t>18,10 / 17,00 / 16,10</w:t>
            </w:r>
          </w:p>
        </w:tc>
      </w:tr>
      <w:tr w:rsidR="005A0A07" w14:paraId="2C0B05A2" w14:textId="77777777" w:rsidTr="005A0A07">
        <w:tc>
          <w:tcPr>
            <w:tcW w:w="4437" w:type="dxa"/>
            <w:vAlign w:val="center"/>
          </w:tcPr>
          <w:p w14:paraId="57A99B5F" w14:textId="77777777" w:rsidR="005A0A07" w:rsidRDefault="005A0A07" w:rsidP="00CD08D9">
            <w:r>
              <w:rPr>
                <w:sz w:val="20"/>
                <w:szCs w:val="20"/>
              </w:rPr>
              <w:t>Низ шапочного бруса</w:t>
            </w:r>
          </w:p>
        </w:tc>
        <w:tc>
          <w:tcPr>
            <w:tcW w:w="5481" w:type="dxa"/>
            <w:vAlign w:val="center"/>
          </w:tcPr>
          <w:p w14:paraId="20BA7444" w14:textId="77777777" w:rsidR="005A0A07" w:rsidRDefault="005A0A07" w:rsidP="00CD08D9">
            <w:pPr>
              <w:jc w:val="center"/>
            </w:pPr>
            <w:r>
              <w:rPr>
                <w:sz w:val="20"/>
                <w:szCs w:val="20"/>
              </w:rPr>
              <w:t>16,10</w:t>
            </w:r>
          </w:p>
        </w:tc>
      </w:tr>
      <w:tr w:rsidR="005A0A07" w14:paraId="468FAD9B" w14:textId="77777777" w:rsidTr="005A0A07">
        <w:tc>
          <w:tcPr>
            <w:tcW w:w="4437" w:type="dxa"/>
            <w:vAlign w:val="center"/>
          </w:tcPr>
          <w:p w14:paraId="3DE3E2C8" w14:textId="705057DF" w:rsidR="005A0A07" w:rsidRDefault="005A0A07" w:rsidP="00CD08D9">
            <w:r>
              <w:rPr>
                <w:sz w:val="20"/>
                <w:szCs w:val="20"/>
              </w:rPr>
              <w:t>Гребень разгрузочной призмы (ширина 2,0 м)</w:t>
            </w:r>
          </w:p>
        </w:tc>
        <w:tc>
          <w:tcPr>
            <w:tcW w:w="5481" w:type="dxa"/>
            <w:vAlign w:val="center"/>
          </w:tcPr>
          <w:p w14:paraId="6A7FDEB5" w14:textId="77777777" w:rsidR="005A0A07" w:rsidRDefault="005A0A07" w:rsidP="00CD08D9">
            <w:pPr>
              <w:jc w:val="center"/>
            </w:pPr>
            <w:r>
              <w:rPr>
                <w:sz w:val="20"/>
                <w:szCs w:val="20"/>
              </w:rPr>
              <w:t>15,60</w:t>
            </w:r>
          </w:p>
        </w:tc>
      </w:tr>
      <w:tr w:rsidR="005A0A07" w14:paraId="7EB0AF7C" w14:textId="77777777" w:rsidTr="005A0A07">
        <w:tc>
          <w:tcPr>
            <w:tcW w:w="4437" w:type="dxa"/>
            <w:vAlign w:val="center"/>
          </w:tcPr>
          <w:p w14:paraId="026905E9" w14:textId="77777777" w:rsidR="00713305" w:rsidRDefault="005A0A07" w:rsidP="00CD08D9">
            <w:pPr>
              <w:rPr>
                <w:sz w:val="20"/>
                <w:szCs w:val="20"/>
              </w:rPr>
            </w:pPr>
            <w:r>
              <w:rPr>
                <w:sz w:val="20"/>
                <w:szCs w:val="20"/>
              </w:rPr>
              <w:t xml:space="preserve">Верх защитного банкета </w:t>
            </w:r>
          </w:p>
          <w:p w14:paraId="1103E3B6" w14:textId="24985105" w:rsidR="005A0A07" w:rsidRDefault="005A0A07" w:rsidP="00CD08D9">
            <w:r>
              <w:rPr>
                <w:sz w:val="20"/>
                <w:szCs w:val="20"/>
              </w:rPr>
              <w:t>(ширина поверху 5,0 м, понизу 8,0 м, откос 1:1,5)</w:t>
            </w:r>
          </w:p>
        </w:tc>
        <w:tc>
          <w:tcPr>
            <w:tcW w:w="5481" w:type="dxa"/>
            <w:vAlign w:val="center"/>
          </w:tcPr>
          <w:p w14:paraId="5D436CC5" w14:textId="77777777" w:rsidR="005A0A07" w:rsidRDefault="005A0A07" w:rsidP="00CD08D9">
            <w:pPr>
              <w:jc w:val="center"/>
            </w:pPr>
            <w:r>
              <w:rPr>
                <w:sz w:val="20"/>
                <w:szCs w:val="20"/>
              </w:rPr>
              <w:t>14,50</w:t>
            </w:r>
          </w:p>
        </w:tc>
      </w:tr>
      <w:tr w:rsidR="005A0A07" w14:paraId="33AB3AB7" w14:textId="77777777" w:rsidTr="005A0A07">
        <w:tc>
          <w:tcPr>
            <w:tcW w:w="4437" w:type="dxa"/>
            <w:vAlign w:val="center"/>
          </w:tcPr>
          <w:p w14:paraId="5B4913CB" w14:textId="77777777" w:rsidR="005A0A07" w:rsidRDefault="005A0A07" w:rsidP="00CD08D9">
            <w:r>
              <w:rPr>
                <w:sz w:val="20"/>
                <w:szCs w:val="20"/>
              </w:rPr>
              <w:t>Проектируемое дно у стенки</w:t>
            </w:r>
          </w:p>
        </w:tc>
        <w:tc>
          <w:tcPr>
            <w:tcW w:w="5481" w:type="dxa"/>
            <w:vAlign w:val="center"/>
          </w:tcPr>
          <w:p w14:paraId="1D893461" w14:textId="77777777" w:rsidR="005A0A07" w:rsidRDefault="005A0A07" w:rsidP="00CD08D9">
            <w:pPr>
              <w:jc w:val="center"/>
            </w:pPr>
            <w:r>
              <w:rPr>
                <w:sz w:val="20"/>
                <w:szCs w:val="20"/>
              </w:rPr>
              <w:t>12,50</w:t>
            </w:r>
          </w:p>
        </w:tc>
      </w:tr>
      <w:tr w:rsidR="005A0A07" w14:paraId="0D598D8A" w14:textId="77777777" w:rsidTr="005A0A07">
        <w:tc>
          <w:tcPr>
            <w:tcW w:w="4437" w:type="dxa"/>
            <w:vAlign w:val="center"/>
          </w:tcPr>
          <w:p w14:paraId="4AF85147" w14:textId="77777777" w:rsidR="005A0A07" w:rsidRDefault="005A0A07" w:rsidP="00CD08D9">
            <w:r>
              <w:rPr>
                <w:sz w:val="20"/>
                <w:szCs w:val="20"/>
              </w:rPr>
              <w:t>Нижний конец шпунта</w:t>
            </w:r>
          </w:p>
        </w:tc>
        <w:tc>
          <w:tcPr>
            <w:tcW w:w="5481" w:type="dxa"/>
            <w:vAlign w:val="center"/>
          </w:tcPr>
          <w:p w14:paraId="3352DF9E" w14:textId="77777777" w:rsidR="005A0A07" w:rsidRDefault="005A0A07" w:rsidP="00713305">
            <w:pPr>
              <w:jc w:val="center"/>
            </w:pPr>
            <w:r>
              <w:rPr>
                <w:sz w:val="20"/>
                <w:szCs w:val="20"/>
              </w:rPr>
              <w:t>6,60 (графически 6,58 ± 0,02)</w:t>
            </w:r>
          </w:p>
        </w:tc>
      </w:tr>
      <w:tr w:rsidR="005A0A07" w14:paraId="6A515FB6" w14:textId="77777777" w:rsidTr="005A0A07">
        <w:tc>
          <w:tcPr>
            <w:tcW w:w="4437" w:type="dxa"/>
            <w:vAlign w:val="center"/>
          </w:tcPr>
          <w:p w14:paraId="3F979224" w14:textId="77777777" w:rsidR="005A0A07" w:rsidRDefault="005A0A07" w:rsidP="00CD08D9">
            <w:r>
              <w:rPr>
                <w:sz w:val="20"/>
                <w:szCs w:val="20"/>
              </w:rPr>
              <w:t>Шпунт ШБа 120-35</w:t>
            </w:r>
          </w:p>
        </w:tc>
        <w:tc>
          <w:tcPr>
            <w:tcW w:w="5481" w:type="dxa"/>
            <w:vAlign w:val="center"/>
          </w:tcPr>
          <w:p w14:paraId="39C6CDE0" w14:textId="77777777" w:rsidR="00713305" w:rsidRDefault="005A0A07" w:rsidP="00713305">
            <w:pPr>
              <w:jc w:val="center"/>
              <w:rPr>
                <w:sz w:val="20"/>
                <w:szCs w:val="20"/>
              </w:rPr>
            </w:pPr>
            <w:r>
              <w:rPr>
                <w:sz w:val="20"/>
                <w:szCs w:val="20"/>
              </w:rPr>
              <w:t xml:space="preserve">длина 12,0 м; сечение основной части 400 × 350 мм; </w:t>
            </w:r>
          </w:p>
          <w:p w14:paraId="2DB26130" w14:textId="77777777" w:rsidR="00713305" w:rsidRDefault="005A0A07" w:rsidP="00713305">
            <w:pPr>
              <w:jc w:val="center"/>
              <w:rPr>
                <w:sz w:val="20"/>
                <w:szCs w:val="20"/>
              </w:rPr>
            </w:pPr>
            <w:r>
              <w:rPr>
                <w:sz w:val="20"/>
                <w:szCs w:val="20"/>
              </w:rPr>
              <w:t xml:space="preserve">бетон В25; 8 Ø25 А500С, по 4 стержня у каждой грани; </w:t>
            </w:r>
          </w:p>
          <w:p w14:paraId="34CE52F5" w14:textId="7571E6DB" w:rsidR="005A0A07" w:rsidRDefault="005A0A07" w:rsidP="00713305">
            <w:pPr>
              <w:jc w:val="center"/>
            </w:pPr>
            <w:r>
              <w:rPr>
                <w:sz w:val="20"/>
                <w:szCs w:val="20"/>
              </w:rPr>
              <w:t>шаг 0,405 м</w:t>
            </w:r>
          </w:p>
        </w:tc>
      </w:tr>
      <w:tr w:rsidR="005A0A07" w14:paraId="4F251F00" w14:textId="77777777" w:rsidTr="005A0A07">
        <w:tc>
          <w:tcPr>
            <w:tcW w:w="4437" w:type="dxa"/>
            <w:vAlign w:val="center"/>
          </w:tcPr>
          <w:p w14:paraId="4ED1B9BC" w14:textId="77777777" w:rsidR="005A0A07" w:rsidRDefault="005A0A07" w:rsidP="00CD08D9">
            <w:r>
              <w:rPr>
                <w:sz w:val="20"/>
                <w:szCs w:val="20"/>
              </w:rPr>
              <w:t>Анкеровка</w:t>
            </w:r>
          </w:p>
        </w:tc>
        <w:tc>
          <w:tcPr>
            <w:tcW w:w="5481" w:type="dxa"/>
            <w:vAlign w:val="center"/>
          </w:tcPr>
          <w:p w14:paraId="49C093EA" w14:textId="77777777" w:rsidR="00713305" w:rsidRDefault="005A0A07" w:rsidP="00713305">
            <w:pPr>
              <w:jc w:val="center"/>
              <w:rPr>
                <w:sz w:val="20"/>
                <w:szCs w:val="20"/>
              </w:rPr>
            </w:pPr>
            <w:r>
              <w:rPr>
                <w:sz w:val="20"/>
                <w:szCs w:val="20"/>
              </w:rPr>
              <w:t xml:space="preserve">шаг 1,62 м; </w:t>
            </w:r>
          </w:p>
          <w:p w14:paraId="1FF8AFA6" w14:textId="7800977D" w:rsidR="00713305" w:rsidRDefault="005A0A07" w:rsidP="00713305">
            <w:pPr>
              <w:jc w:val="center"/>
              <w:rPr>
                <w:sz w:val="20"/>
                <w:szCs w:val="20"/>
              </w:rPr>
            </w:pPr>
            <w:r>
              <w:rPr>
                <w:sz w:val="20"/>
                <w:szCs w:val="20"/>
              </w:rPr>
              <w:t xml:space="preserve">тяга Ø56 длиной 13,90 м с резьбой М56 без высадки; </w:t>
            </w:r>
          </w:p>
          <w:p w14:paraId="5ECF3B5C" w14:textId="023AAC82" w:rsidR="005A0A07" w:rsidRDefault="005A0A07" w:rsidP="00713305">
            <w:pPr>
              <w:jc w:val="center"/>
            </w:pPr>
            <w:r>
              <w:rPr>
                <w:sz w:val="20"/>
                <w:szCs w:val="20"/>
              </w:rPr>
              <w:t>сталь «В ст.3 пс5-св ГОСТ 380-2005»</w:t>
            </w:r>
          </w:p>
        </w:tc>
      </w:tr>
      <w:tr w:rsidR="005A0A07" w14:paraId="3A113161" w14:textId="77777777" w:rsidTr="005A0A07">
        <w:tc>
          <w:tcPr>
            <w:tcW w:w="4437" w:type="dxa"/>
            <w:vAlign w:val="center"/>
          </w:tcPr>
          <w:p w14:paraId="5E231006" w14:textId="77777777" w:rsidR="005A0A07" w:rsidRDefault="005A0A07" w:rsidP="00CD08D9">
            <w:r>
              <w:rPr>
                <w:sz w:val="20"/>
                <w:szCs w:val="20"/>
              </w:rPr>
              <w:t>Анкерная плита</w:t>
            </w:r>
          </w:p>
        </w:tc>
        <w:tc>
          <w:tcPr>
            <w:tcW w:w="5481" w:type="dxa"/>
            <w:vAlign w:val="center"/>
          </w:tcPr>
          <w:p w14:paraId="023E36C8" w14:textId="77777777" w:rsidR="00713305" w:rsidRDefault="005A0A07" w:rsidP="00713305">
            <w:pPr>
              <w:jc w:val="center"/>
              <w:rPr>
                <w:sz w:val="20"/>
                <w:szCs w:val="20"/>
              </w:rPr>
            </w:pPr>
            <w:r>
              <w:rPr>
                <w:sz w:val="20"/>
                <w:szCs w:val="20"/>
              </w:rPr>
              <w:t xml:space="preserve">2,00 × 1,58 м; </w:t>
            </w:r>
          </w:p>
          <w:p w14:paraId="022AABE5" w14:textId="4C26A96A" w:rsidR="005A0A07" w:rsidRPr="005A0A07" w:rsidRDefault="005A0A07" w:rsidP="00713305">
            <w:pPr>
              <w:jc w:val="center"/>
              <w:rPr>
                <w:sz w:val="20"/>
                <w:szCs w:val="20"/>
              </w:rPr>
            </w:pPr>
            <w:r>
              <w:rPr>
                <w:sz w:val="20"/>
                <w:szCs w:val="20"/>
              </w:rPr>
              <w:t>бетон В15; толщина 250 мм с вертикальным ребром 450 мм; ось – в 12,90 м от оси шпунта</w:t>
            </w:r>
          </w:p>
        </w:tc>
      </w:tr>
      <w:tr w:rsidR="005A0A07" w14:paraId="25515358" w14:textId="77777777" w:rsidTr="005A0A07">
        <w:tc>
          <w:tcPr>
            <w:tcW w:w="4437" w:type="dxa"/>
            <w:vAlign w:val="center"/>
          </w:tcPr>
          <w:p w14:paraId="40A03121" w14:textId="77777777" w:rsidR="005A0A07" w:rsidRDefault="005A0A07" w:rsidP="00CD08D9">
            <w:r>
              <w:rPr>
                <w:sz w:val="20"/>
                <w:szCs w:val="20"/>
              </w:rPr>
              <w:t>Обратная засыпка</w:t>
            </w:r>
          </w:p>
        </w:tc>
        <w:tc>
          <w:tcPr>
            <w:tcW w:w="5481" w:type="dxa"/>
            <w:vAlign w:val="center"/>
          </w:tcPr>
          <w:p w14:paraId="5C899621" w14:textId="32905701" w:rsidR="005A0A07" w:rsidRDefault="005A0A07" w:rsidP="00713305">
            <w:pPr>
              <w:jc w:val="center"/>
            </w:pPr>
            <w:r>
              <w:rPr>
                <w:sz w:val="20"/>
                <w:szCs w:val="20"/>
              </w:rPr>
              <w:t>песок средней крупности, φ ≥ 29, ρ ≥ 1,95 т/м³</w:t>
            </w:r>
          </w:p>
        </w:tc>
      </w:tr>
    </w:tbl>
    <w:p w14:paraId="0EB99495" w14:textId="09082837" w:rsidR="005A0A07" w:rsidRPr="001472AA" w:rsidRDefault="005A0A07" w:rsidP="001472AA">
      <w:pPr>
        <w:widowControl w:val="0"/>
        <w:spacing w:line="276" w:lineRule="auto"/>
        <w:ind w:right="68" w:firstLine="567"/>
        <w:jc w:val="both"/>
        <w:rPr>
          <w:iCs/>
          <w:kern w:val="1"/>
          <w:sz w:val="12"/>
          <w:szCs w:val="12"/>
          <w:shd w:val="clear" w:color="auto" w:fill="FFFFFF"/>
          <w:lang w:eastAsia="ar-SA"/>
        </w:rPr>
      </w:pPr>
    </w:p>
    <w:p w14:paraId="18FB8DD7" w14:textId="01170476" w:rsidR="001472AA" w:rsidRDefault="001472AA" w:rsidP="001472AA">
      <w:pPr>
        <w:widowControl w:val="0"/>
        <w:spacing w:line="276" w:lineRule="auto"/>
        <w:ind w:right="68" w:firstLine="567"/>
        <w:jc w:val="both"/>
        <w:rPr>
          <w:iCs/>
          <w:kern w:val="1"/>
          <w:shd w:val="clear" w:color="auto" w:fill="FFFFFF"/>
          <w:lang w:eastAsia="ar-SA"/>
        </w:rPr>
      </w:pPr>
      <w:r w:rsidRPr="001472AA">
        <w:rPr>
          <w:b/>
          <w:iCs/>
          <w:kern w:val="1"/>
          <w:shd w:val="clear" w:color="auto" w:fill="FFFFFF"/>
          <w:lang w:eastAsia="ar-SA"/>
        </w:rPr>
        <w:t>Уровни воды в реке Кубань</w:t>
      </w:r>
      <w:r w:rsidRPr="001472AA">
        <w:rPr>
          <w:iCs/>
          <w:kern w:val="1"/>
          <w:shd w:val="clear" w:color="auto" w:fill="FFFFFF"/>
          <w:lang w:eastAsia="ar-SA"/>
        </w:rPr>
        <w:t>.</w:t>
      </w:r>
    </w:p>
    <w:p w14:paraId="6B12C1F6" w14:textId="58A862FD" w:rsidR="001472AA" w:rsidRDefault="001472AA" w:rsidP="001472AA">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1472AA">
        <w:rPr>
          <w:iCs/>
          <w:kern w:val="1"/>
          <w:shd w:val="clear" w:color="auto" w:fill="FFFFFF"/>
          <w:lang w:eastAsia="ar-SA"/>
        </w:rPr>
        <w:t>.6 – Уровни воды</w:t>
      </w:r>
      <w:r>
        <w:rPr>
          <w:iCs/>
          <w:kern w:val="1"/>
          <w:shd w:val="clear" w:color="auto" w:fill="FFFFFF"/>
          <w:lang w:eastAsia="ar-SA"/>
        </w:rPr>
        <w:t xml:space="preserve"> </w:t>
      </w:r>
      <w:r w:rsidRPr="001472AA">
        <w:rPr>
          <w:iCs/>
          <w:kern w:val="1"/>
          <w:shd w:val="clear" w:color="auto" w:fill="FFFFFF"/>
          <w:lang w:eastAsia="ar-SA"/>
        </w:rPr>
        <w:t>в реке Кубань</w:t>
      </w:r>
    </w:p>
    <w:tbl>
      <w:tblPr>
        <w:tblStyle w:val="af4"/>
        <w:tblW w:w="9918" w:type="dxa"/>
        <w:tblLook w:val="0000" w:firstRow="0" w:lastRow="0" w:firstColumn="0" w:lastColumn="0" w:noHBand="0" w:noVBand="0"/>
      </w:tblPr>
      <w:tblGrid>
        <w:gridCol w:w="6257"/>
        <w:gridCol w:w="3661"/>
      </w:tblGrid>
      <w:tr w:rsidR="001472AA" w14:paraId="76CB840C" w14:textId="77777777" w:rsidTr="001472AA">
        <w:tc>
          <w:tcPr>
            <w:tcW w:w="6257" w:type="dxa"/>
            <w:vAlign w:val="center"/>
          </w:tcPr>
          <w:p w14:paraId="4454CF98" w14:textId="77777777" w:rsidR="001472AA" w:rsidRDefault="001472AA" w:rsidP="00CD08D9">
            <w:pPr>
              <w:jc w:val="center"/>
            </w:pPr>
            <w:r>
              <w:rPr>
                <w:b/>
                <w:bCs/>
                <w:sz w:val="20"/>
                <w:szCs w:val="20"/>
              </w:rPr>
              <w:t>Уровень</w:t>
            </w:r>
          </w:p>
        </w:tc>
        <w:tc>
          <w:tcPr>
            <w:tcW w:w="3661" w:type="dxa"/>
            <w:vAlign w:val="center"/>
          </w:tcPr>
          <w:p w14:paraId="04ACDDF4" w14:textId="2C5B710E" w:rsidR="001472AA" w:rsidRDefault="001472AA" w:rsidP="00CD08D9">
            <w:pPr>
              <w:jc w:val="center"/>
            </w:pPr>
            <w:r>
              <w:rPr>
                <w:b/>
                <w:bCs/>
                <w:sz w:val="20"/>
                <w:szCs w:val="20"/>
              </w:rPr>
              <w:t>Отметка, м БС</w:t>
            </w:r>
          </w:p>
        </w:tc>
      </w:tr>
      <w:tr w:rsidR="001472AA" w14:paraId="57116499" w14:textId="77777777" w:rsidTr="001472AA">
        <w:tc>
          <w:tcPr>
            <w:tcW w:w="6257" w:type="dxa"/>
            <w:vAlign w:val="center"/>
          </w:tcPr>
          <w:p w14:paraId="7895B937" w14:textId="09D53ABB" w:rsidR="001472AA" w:rsidRDefault="001472AA" w:rsidP="00CD08D9">
            <w:r>
              <w:rPr>
                <w:sz w:val="20"/>
                <w:szCs w:val="20"/>
              </w:rPr>
              <w:t>Река Кубань при расходе 80 / 300 / 961 / 1500 м³/с</w:t>
            </w:r>
          </w:p>
        </w:tc>
        <w:tc>
          <w:tcPr>
            <w:tcW w:w="3661" w:type="dxa"/>
            <w:vAlign w:val="center"/>
          </w:tcPr>
          <w:p w14:paraId="22EF72BC" w14:textId="77777777" w:rsidR="001472AA" w:rsidRDefault="001472AA" w:rsidP="00CD08D9">
            <w:pPr>
              <w:jc w:val="center"/>
            </w:pPr>
            <w:r>
              <w:rPr>
                <w:sz w:val="20"/>
                <w:szCs w:val="20"/>
              </w:rPr>
              <w:t>13,64 / 15,30 / 17,81 / 19,29</w:t>
            </w:r>
          </w:p>
        </w:tc>
      </w:tr>
      <w:tr w:rsidR="001472AA" w14:paraId="3E10850F" w14:textId="77777777" w:rsidTr="001472AA">
        <w:tc>
          <w:tcPr>
            <w:tcW w:w="6257" w:type="dxa"/>
            <w:vAlign w:val="center"/>
          </w:tcPr>
          <w:p w14:paraId="514D144D" w14:textId="77777777" w:rsidR="001472AA" w:rsidRDefault="001472AA" w:rsidP="00CD08D9">
            <w:r>
              <w:rPr>
                <w:sz w:val="20"/>
                <w:szCs w:val="20"/>
              </w:rPr>
              <w:t>Грунтовые воды, наибольший наблюдённый уровень</w:t>
            </w:r>
          </w:p>
        </w:tc>
        <w:tc>
          <w:tcPr>
            <w:tcW w:w="3661" w:type="dxa"/>
            <w:vAlign w:val="center"/>
          </w:tcPr>
          <w:p w14:paraId="1510BC32" w14:textId="77777777" w:rsidR="001472AA" w:rsidRDefault="001472AA" w:rsidP="00CD08D9">
            <w:pPr>
              <w:jc w:val="center"/>
            </w:pPr>
            <w:r>
              <w:rPr>
                <w:sz w:val="20"/>
                <w:szCs w:val="20"/>
              </w:rPr>
              <w:t>16,88</w:t>
            </w:r>
          </w:p>
        </w:tc>
      </w:tr>
      <w:tr w:rsidR="001472AA" w14:paraId="7356D3E0" w14:textId="77777777" w:rsidTr="001472AA">
        <w:tc>
          <w:tcPr>
            <w:tcW w:w="6257" w:type="dxa"/>
            <w:vAlign w:val="center"/>
          </w:tcPr>
          <w:p w14:paraId="1ACD6173" w14:textId="77777777" w:rsidR="001472AA" w:rsidRDefault="001472AA" w:rsidP="00CD08D9">
            <w:r>
              <w:rPr>
                <w:sz w:val="20"/>
                <w:szCs w:val="20"/>
              </w:rPr>
              <w:t>Грунтовые воды на оси стенки, 12.2017</w:t>
            </w:r>
          </w:p>
        </w:tc>
        <w:tc>
          <w:tcPr>
            <w:tcW w:w="3661" w:type="dxa"/>
            <w:vAlign w:val="center"/>
          </w:tcPr>
          <w:p w14:paraId="542039D0" w14:textId="77777777" w:rsidR="001472AA" w:rsidRDefault="001472AA" w:rsidP="00CD08D9">
            <w:pPr>
              <w:jc w:val="center"/>
            </w:pPr>
            <w:r>
              <w:rPr>
                <w:sz w:val="20"/>
                <w:szCs w:val="20"/>
              </w:rPr>
              <w:t>13,78–14,01</w:t>
            </w:r>
          </w:p>
        </w:tc>
      </w:tr>
    </w:tbl>
    <w:p w14:paraId="12D298AA" w14:textId="0D9672E7" w:rsidR="001472AA" w:rsidRPr="00553888" w:rsidRDefault="001472AA" w:rsidP="001472AA">
      <w:pPr>
        <w:widowControl w:val="0"/>
        <w:spacing w:line="276" w:lineRule="auto"/>
        <w:ind w:right="68" w:firstLine="284"/>
        <w:jc w:val="both"/>
        <w:rPr>
          <w:iCs/>
          <w:kern w:val="1"/>
          <w:sz w:val="12"/>
          <w:szCs w:val="12"/>
          <w:shd w:val="clear" w:color="auto" w:fill="FFFFFF"/>
          <w:lang w:eastAsia="ar-SA"/>
        </w:rPr>
      </w:pPr>
    </w:p>
    <w:p w14:paraId="205EEBAB" w14:textId="77777777" w:rsidR="00553888" w:rsidRDefault="00553888" w:rsidP="00553888">
      <w:pPr>
        <w:widowControl w:val="0"/>
        <w:spacing w:line="276" w:lineRule="auto"/>
        <w:ind w:right="68" w:firstLine="567"/>
        <w:jc w:val="both"/>
        <w:rPr>
          <w:iCs/>
          <w:kern w:val="1"/>
          <w:shd w:val="clear" w:color="auto" w:fill="FFFFFF"/>
          <w:lang w:eastAsia="ar-SA"/>
        </w:rPr>
      </w:pPr>
      <w:r w:rsidRPr="00553888">
        <w:rPr>
          <w:b/>
          <w:iCs/>
          <w:kern w:val="1"/>
          <w:shd w:val="clear" w:color="auto" w:fill="FFFFFF"/>
          <w:lang w:eastAsia="ar-SA"/>
        </w:rPr>
        <w:t>Расчётные сечения</w:t>
      </w:r>
      <w:r w:rsidRPr="00553888">
        <w:rPr>
          <w:iCs/>
          <w:kern w:val="1"/>
          <w:shd w:val="clear" w:color="auto" w:fill="FFFFFF"/>
          <w:lang w:eastAsia="ar-SA"/>
        </w:rPr>
        <w:t xml:space="preserve">. </w:t>
      </w:r>
    </w:p>
    <w:p w14:paraId="5FC2AD61" w14:textId="62415954" w:rsidR="00553888" w:rsidRDefault="00553888" w:rsidP="00553888">
      <w:pPr>
        <w:widowControl w:val="0"/>
        <w:spacing w:line="276" w:lineRule="auto"/>
        <w:ind w:right="68" w:firstLine="567"/>
        <w:jc w:val="both"/>
        <w:rPr>
          <w:iCs/>
          <w:kern w:val="1"/>
          <w:shd w:val="clear" w:color="auto" w:fill="FFFFFF"/>
          <w:lang w:eastAsia="ar-SA"/>
        </w:rPr>
      </w:pPr>
      <w:r w:rsidRPr="00553888">
        <w:rPr>
          <w:iCs/>
          <w:kern w:val="1"/>
          <w:shd w:val="clear" w:color="auto" w:fill="FFFFFF"/>
          <w:lang w:eastAsia="ar-SA"/>
        </w:rPr>
        <w:t>По колонкам скважин продольного профиля по оси стенки (ГР-10, л. 8) в 9 из 11 скважин ниже отметки 12,50 м БС залегает текучий суглинок ИГЭ-6 (IL = 1,35). На поперечных разрезах на этих отметках показаны пески. В расчёт принят профиль: он построен по бурению вдоль линии сооружения, а вариант с ИГЭ-6 наименее благоприятен.</w:t>
      </w:r>
    </w:p>
    <w:p w14:paraId="000CDFBC" w14:textId="31865401" w:rsidR="00553888" w:rsidRDefault="00553888" w:rsidP="00553888">
      <w:pPr>
        <w:widowControl w:val="0"/>
        <w:spacing w:line="276" w:lineRule="auto"/>
        <w:ind w:right="68" w:firstLine="284"/>
        <w:jc w:val="both"/>
        <w:rPr>
          <w:iCs/>
          <w:kern w:val="1"/>
          <w:shd w:val="clear" w:color="auto" w:fill="FFFFFF"/>
          <w:lang w:eastAsia="ar-SA"/>
        </w:rPr>
      </w:pPr>
      <w:r>
        <w:rPr>
          <w:iCs/>
          <w:kern w:val="1"/>
          <w:shd w:val="clear" w:color="auto" w:fill="FFFFFF"/>
          <w:lang w:eastAsia="ar-SA"/>
        </w:rPr>
        <w:lastRenderedPageBreak/>
        <w:t>Таблица П2</w:t>
      </w:r>
      <w:r w:rsidRPr="00553888">
        <w:rPr>
          <w:iCs/>
          <w:kern w:val="1"/>
          <w:shd w:val="clear" w:color="auto" w:fill="FFFFFF"/>
          <w:lang w:eastAsia="ar-SA"/>
        </w:rPr>
        <w:t>.7 – Расчётные сечения</w:t>
      </w:r>
    </w:p>
    <w:tbl>
      <w:tblPr>
        <w:tblStyle w:val="af4"/>
        <w:tblW w:w="9954" w:type="dxa"/>
        <w:jc w:val="center"/>
        <w:tblLook w:val="0000" w:firstRow="0" w:lastRow="0" w:firstColumn="0" w:lastColumn="0" w:noHBand="0" w:noVBand="0"/>
      </w:tblPr>
      <w:tblGrid>
        <w:gridCol w:w="1333"/>
        <w:gridCol w:w="5608"/>
        <w:gridCol w:w="3013"/>
      </w:tblGrid>
      <w:tr w:rsidR="00553888" w14:paraId="46FE8F28" w14:textId="77777777" w:rsidTr="00CF5015">
        <w:trPr>
          <w:jc w:val="center"/>
        </w:trPr>
        <w:tc>
          <w:tcPr>
            <w:tcW w:w="1333" w:type="dxa"/>
            <w:vAlign w:val="center"/>
          </w:tcPr>
          <w:p w14:paraId="6B064F41" w14:textId="77777777" w:rsidR="00553888" w:rsidRDefault="00553888" w:rsidP="00CD08D9">
            <w:pPr>
              <w:jc w:val="center"/>
            </w:pPr>
            <w:r>
              <w:rPr>
                <w:b/>
                <w:bCs/>
                <w:sz w:val="20"/>
                <w:szCs w:val="20"/>
              </w:rPr>
              <w:t>Сечение</w:t>
            </w:r>
          </w:p>
        </w:tc>
        <w:tc>
          <w:tcPr>
            <w:tcW w:w="5608" w:type="dxa"/>
            <w:vAlign w:val="center"/>
          </w:tcPr>
          <w:p w14:paraId="6C1B5A09" w14:textId="77777777" w:rsidR="00553888" w:rsidRDefault="00553888" w:rsidP="00CD08D9">
            <w:pPr>
              <w:jc w:val="center"/>
            </w:pPr>
            <w:r>
              <w:rPr>
                <w:b/>
                <w:bCs/>
                <w:sz w:val="20"/>
                <w:szCs w:val="20"/>
              </w:rPr>
              <w:t>Напластование ниже 12,50 м БС</w:t>
            </w:r>
          </w:p>
        </w:tc>
        <w:tc>
          <w:tcPr>
            <w:tcW w:w="3013" w:type="dxa"/>
            <w:vAlign w:val="center"/>
          </w:tcPr>
          <w:p w14:paraId="7059FAFC" w14:textId="77777777" w:rsidR="00553888" w:rsidRDefault="00553888" w:rsidP="00CD08D9">
            <w:pPr>
              <w:jc w:val="center"/>
            </w:pPr>
            <w:r>
              <w:rPr>
                <w:b/>
                <w:bCs/>
                <w:sz w:val="20"/>
                <w:szCs w:val="20"/>
              </w:rPr>
              <w:t>Определяющее для</w:t>
            </w:r>
          </w:p>
        </w:tc>
      </w:tr>
      <w:tr w:rsidR="00553888" w14:paraId="586F182E" w14:textId="77777777" w:rsidTr="00CF5015">
        <w:trPr>
          <w:jc w:val="center"/>
        </w:trPr>
        <w:tc>
          <w:tcPr>
            <w:tcW w:w="1333" w:type="dxa"/>
            <w:vAlign w:val="center"/>
          </w:tcPr>
          <w:p w14:paraId="2EC6C3E1" w14:textId="77777777" w:rsidR="00553888" w:rsidRDefault="00553888" w:rsidP="00CD08D9">
            <w:r>
              <w:rPr>
                <w:sz w:val="20"/>
                <w:szCs w:val="20"/>
              </w:rPr>
              <w:t>А (скв. 114, ≈ПК42+39,3)</w:t>
            </w:r>
          </w:p>
        </w:tc>
        <w:tc>
          <w:tcPr>
            <w:tcW w:w="5608" w:type="dxa"/>
            <w:vAlign w:val="center"/>
          </w:tcPr>
          <w:p w14:paraId="1A555A1E" w14:textId="77777777" w:rsidR="00553888" w:rsidRDefault="00553888" w:rsidP="00CD08D9">
            <w:r>
              <w:rPr>
                <w:sz w:val="20"/>
                <w:szCs w:val="20"/>
              </w:rPr>
              <w:t>ИГЭ-6: 12,50–11,17; ИГЭ-9: 11,17–8,97; ИГЭ-10: 8,97–3,67</w:t>
            </w:r>
          </w:p>
        </w:tc>
        <w:tc>
          <w:tcPr>
            <w:tcW w:w="3013" w:type="dxa"/>
            <w:vAlign w:val="center"/>
          </w:tcPr>
          <w:p w14:paraId="576F0065" w14:textId="77777777" w:rsidR="00553888" w:rsidRDefault="00553888" w:rsidP="00CD08D9">
            <w:r>
              <w:rPr>
                <w:sz w:val="20"/>
                <w:szCs w:val="20"/>
              </w:rPr>
              <w:t>изгибающего момента, анкерной реакции, общей устойчивости</w:t>
            </w:r>
          </w:p>
        </w:tc>
      </w:tr>
      <w:tr w:rsidR="00553888" w14:paraId="1D61A0E4" w14:textId="77777777" w:rsidTr="00CF5015">
        <w:trPr>
          <w:jc w:val="center"/>
        </w:trPr>
        <w:tc>
          <w:tcPr>
            <w:tcW w:w="1333" w:type="dxa"/>
            <w:vAlign w:val="center"/>
          </w:tcPr>
          <w:p w14:paraId="38FF6F5C" w14:textId="77777777" w:rsidR="00553888" w:rsidRDefault="00553888" w:rsidP="00CD08D9">
            <w:r>
              <w:rPr>
                <w:sz w:val="20"/>
                <w:szCs w:val="20"/>
              </w:rPr>
              <w:t>Б (скв. 99, ≈ПК41+63,4)</w:t>
            </w:r>
          </w:p>
        </w:tc>
        <w:tc>
          <w:tcPr>
            <w:tcW w:w="5608" w:type="dxa"/>
            <w:vAlign w:val="center"/>
          </w:tcPr>
          <w:p w14:paraId="3A5FDD4F" w14:textId="77777777" w:rsidR="00553888" w:rsidRDefault="00553888" w:rsidP="00CD08D9">
            <w:r>
              <w:rPr>
                <w:sz w:val="20"/>
                <w:szCs w:val="20"/>
              </w:rPr>
              <w:t>ИГЭ-8: 12,50–10,70; ИГЭ-10: 10,70–3,20</w:t>
            </w:r>
          </w:p>
        </w:tc>
        <w:tc>
          <w:tcPr>
            <w:tcW w:w="3013" w:type="dxa"/>
            <w:vAlign w:val="center"/>
          </w:tcPr>
          <w:p w14:paraId="0ABA0515" w14:textId="77777777" w:rsidR="00553888" w:rsidRDefault="00553888" w:rsidP="00CD08D9">
            <w:r>
              <w:rPr>
                <w:sz w:val="20"/>
                <w:szCs w:val="20"/>
              </w:rPr>
              <w:t>контрольное; заделка при сейсмическом воздействии</w:t>
            </w:r>
          </w:p>
        </w:tc>
      </w:tr>
      <w:tr w:rsidR="00553888" w14:paraId="1219916F" w14:textId="77777777" w:rsidTr="00CF5015">
        <w:trPr>
          <w:jc w:val="center"/>
        </w:trPr>
        <w:tc>
          <w:tcPr>
            <w:tcW w:w="1333" w:type="dxa"/>
            <w:vAlign w:val="center"/>
          </w:tcPr>
          <w:p w14:paraId="45660F63" w14:textId="77777777" w:rsidR="00553888" w:rsidRDefault="00553888" w:rsidP="00CD08D9">
            <w:r>
              <w:rPr>
                <w:sz w:val="20"/>
                <w:szCs w:val="20"/>
              </w:rPr>
              <w:t>В (скв. 116, ≈ПК42+93,9)</w:t>
            </w:r>
          </w:p>
        </w:tc>
        <w:tc>
          <w:tcPr>
            <w:tcW w:w="5608" w:type="dxa"/>
            <w:vAlign w:val="center"/>
          </w:tcPr>
          <w:p w14:paraId="076861FE" w14:textId="77777777" w:rsidR="00553888" w:rsidRDefault="00553888" w:rsidP="00CD08D9">
            <w:pPr>
              <w:rPr>
                <w:sz w:val="20"/>
                <w:szCs w:val="20"/>
              </w:rPr>
            </w:pPr>
            <w:r>
              <w:rPr>
                <w:sz w:val="20"/>
                <w:szCs w:val="20"/>
              </w:rPr>
              <w:t>ИГЭ-6: 12,50–11,58; ИГЭ-9: 11,58–10,08; ИГЭ-10: 10,08–6,88;</w:t>
            </w:r>
          </w:p>
          <w:p w14:paraId="77692A85" w14:textId="1FD34770" w:rsidR="00553888" w:rsidRDefault="00553888" w:rsidP="00CD08D9">
            <w:r>
              <w:rPr>
                <w:sz w:val="20"/>
                <w:szCs w:val="20"/>
              </w:rPr>
              <w:t>ИГЭ-4: 6,88–6,38</w:t>
            </w:r>
          </w:p>
        </w:tc>
        <w:tc>
          <w:tcPr>
            <w:tcW w:w="3013" w:type="dxa"/>
            <w:vAlign w:val="center"/>
          </w:tcPr>
          <w:p w14:paraId="18911D31" w14:textId="77777777" w:rsidR="00553888" w:rsidRDefault="00553888" w:rsidP="00CD08D9">
            <w:r>
              <w:rPr>
                <w:sz w:val="20"/>
                <w:szCs w:val="20"/>
              </w:rPr>
              <w:t>заделка в статике</w:t>
            </w:r>
          </w:p>
        </w:tc>
      </w:tr>
    </w:tbl>
    <w:p w14:paraId="09516676" w14:textId="60CE8E0F" w:rsidR="00553888" w:rsidRPr="00553888" w:rsidRDefault="00553888" w:rsidP="00553888">
      <w:pPr>
        <w:widowControl w:val="0"/>
        <w:spacing w:line="276" w:lineRule="auto"/>
        <w:ind w:right="68" w:firstLine="284"/>
        <w:jc w:val="both"/>
        <w:rPr>
          <w:iCs/>
          <w:kern w:val="1"/>
          <w:sz w:val="12"/>
          <w:szCs w:val="12"/>
          <w:shd w:val="clear" w:color="auto" w:fill="FFFFFF"/>
          <w:lang w:eastAsia="ar-SA"/>
        </w:rPr>
      </w:pPr>
    </w:p>
    <w:p w14:paraId="6F2CBC66" w14:textId="2D17BC94" w:rsidR="00553888" w:rsidRDefault="00553888" w:rsidP="00553888">
      <w:pPr>
        <w:widowControl w:val="0"/>
        <w:spacing w:line="276" w:lineRule="auto"/>
        <w:ind w:right="68" w:firstLine="567"/>
        <w:jc w:val="both"/>
        <w:rPr>
          <w:iCs/>
          <w:kern w:val="1"/>
          <w:shd w:val="clear" w:color="auto" w:fill="FFFFFF"/>
          <w:lang w:eastAsia="ar-SA"/>
        </w:rPr>
      </w:pPr>
      <w:r w:rsidRPr="00553888">
        <w:rPr>
          <w:iCs/>
          <w:kern w:val="1"/>
          <w:shd w:val="clear" w:color="auto" w:fill="FFFFFF"/>
          <w:lang w:eastAsia="ar-SA"/>
        </w:rPr>
        <w:t>В скв. 116 номера ИГЭ у колонки не подписаны. Пески отнесены к ИГЭ-9 и ИГЭ-10 по соседним скв. 114 и 115.</w:t>
      </w:r>
    </w:p>
    <w:p w14:paraId="02AA4B5E" w14:textId="7FAAB9A4" w:rsidR="00553888" w:rsidRPr="00A23768" w:rsidRDefault="00A23768" w:rsidP="00553888">
      <w:pPr>
        <w:widowControl w:val="0"/>
        <w:spacing w:line="276" w:lineRule="auto"/>
        <w:ind w:right="68" w:firstLine="567"/>
        <w:jc w:val="both"/>
        <w:rPr>
          <w:b/>
          <w:iCs/>
          <w:kern w:val="1"/>
          <w:shd w:val="clear" w:color="auto" w:fill="FFFFFF"/>
          <w:lang w:eastAsia="ar-SA"/>
        </w:rPr>
      </w:pPr>
      <w:r w:rsidRPr="00A23768">
        <w:rPr>
          <w:b/>
          <w:iCs/>
          <w:kern w:val="1"/>
          <w:shd w:val="clear" w:color="auto" w:fill="FFFFFF"/>
          <w:lang w:eastAsia="ar-SA"/>
        </w:rPr>
        <w:t>Расчётные характеристики грунтов и материалов</w:t>
      </w:r>
    </w:p>
    <w:p w14:paraId="3F1190D2" w14:textId="10F73FF4" w:rsidR="00553888" w:rsidRDefault="00A23768" w:rsidP="00A23768">
      <w:pPr>
        <w:widowControl w:val="0"/>
        <w:spacing w:line="276" w:lineRule="auto"/>
        <w:ind w:right="68" w:firstLine="567"/>
        <w:jc w:val="both"/>
      </w:pPr>
      <w:r>
        <w:rPr>
          <w:b/>
          <w:bCs/>
        </w:rPr>
        <w:t>Природные грунты</w:t>
      </w:r>
      <w:r>
        <w:t xml:space="preserve"> – по СП 23.13330.2018 при </w:t>
      </w:r>
      <w:r w:rsidRPr="005644BB">
        <w:rPr>
          <w:b/>
        </w:rPr>
        <w:t>α = 0,95</w:t>
      </w:r>
      <w:r>
        <w:t xml:space="preserve"> и </w:t>
      </w:r>
      <w:r w:rsidRPr="005644BB">
        <w:rPr>
          <w:b/>
        </w:rPr>
        <w:t>γ</w:t>
      </w:r>
      <w:r w:rsidRPr="005644BB">
        <w:rPr>
          <w:b/>
          <w:vertAlign w:val="subscript"/>
        </w:rPr>
        <w:t>g</w:t>
      </w:r>
      <w:r>
        <w:t xml:space="preserve"> не менее </w:t>
      </w:r>
      <w:r w:rsidRPr="005644BB">
        <w:rPr>
          <w:b/>
        </w:rPr>
        <w:t>1,05</w:t>
      </w:r>
      <w:r>
        <w:t xml:space="preserve"> (п. 5.17).</w:t>
      </w:r>
    </w:p>
    <w:p w14:paraId="0FC5584E" w14:textId="2FED75BE" w:rsidR="00A23768" w:rsidRDefault="00A23768" w:rsidP="00A23768">
      <w:pPr>
        <w:widowControl w:val="0"/>
        <w:spacing w:line="276" w:lineRule="auto"/>
        <w:ind w:right="68" w:firstLine="284"/>
        <w:jc w:val="both"/>
      </w:pPr>
      <w:r>
        <w:t>Таблица П2</w:t>
      </w:r>
      <w:r w:rsidRPr="00A23768">
        <w:t>.8 – Расчётные характеристики природных грунтов</w:t>
      </w:r>
    </w:p>
    <w:tbl>
      <w:tblPr>
        <w:tblStyle w:val="af4"/>
        <w:tblW w:w="9918" w:type="dxa"/>
        <w:tblLook w:val="0000" w:firstRow="0" w:lastRow="0" w:firstColumn="0" w:lastColumn="0" w:noHBand="0" w:noVBand="0"/>
      </w:tblPr>
      <w:tblGrid>
        <w:gridCol w:w="1035"/>
        <w:gridCol w:w="1035"/>
        <w:gridCol w:w="1035"/>
        <w:gridCol w:w="6813"/>
      </w:tblGrid>
      <w:tr w:rsidR="00A23768" w14:paraId="53EEE942" w14:textId="77777777" w:rsidTr="00A23768">
        <w:tc>
          <w:tcPr>
            <w:tcW w:w="1035" w:type="dxa"/>
            <w:vAlign w:val="center"/>
          </w:tcPr>
          <w:p w14:paraId="0C24AA08" w14:textId="77777777" w:rsidR="00A23768" w:rsidRDefault="00A23768" w:rsidP="00CD08D9">
            <w:pPr>
              <w:jc w:val="center"/>
            </w:pPr>
            <w:r>
              <w:rPr>
                <w:b/>
                <w:bCs/>
                <w:sz w:val="20"/>
                <w:szCs w:val="20"/>
              </w:rPr>
              <w:t>ИГЭ</w:t>
            </w:r>
          </w:p>
        </w:tc>
        <w:tc>
          <w:tcPr>
            <w:tcW w:w="1035" w:type="dxa"/>
            <w:vAlign w:val="center"/>
          </w:tcPr>
          <w:p w14:paraId="759B9FC4" w14:textId="77777777" w:rsidR="00A23768" w:rsidRDefault="00A23768" w:rsidP="00CD08D9">
            <w:pPr>
              <w:jc w:val="center"/>
            </w:pPr>
            <w:r>
              <w:rPr>
                <w:b/>
                <w:bCs/>
                <w:sz w:val="20"/>
                <w:szCs w:val="20"/>
              </w:rPr>
              <w:t>φ</w:t>
            </w:r>
            <w:r w:rsidRPr="00585822">
              <w:rPr>
                <w:b/>
                <w:bCs/>
                <w:sz w:val="20"/>
                <w:szCs w:val="20"/>
                <w:vertAlign w:val="subscript"/>
              </w:rPr>
              <w:t>I</w:t>
            </w:r>
            <w:r>
              <w:rPr>
                <w:b/>
                <w:bCs/>
                <w:sz w:val="20"/>
                <w:szCs w:val="20"/>
              </w:rPr>
              <w:t>, °</w:t>
            </w:r>
          </w:p>
        </w:tc>
        <w:tc>
          <w:tcPr>
            <w:tcW w:w="1035" w:type="dxa"/>
            <w:vAlign w:val="center"/>
          </w:tcPr>
          <w:p w14:paraId="6E4D0F23" w14:textId="77777777" w:rsidR="00A23768" w:rsidRDefault="00A23768" w:rsidP="00CD08D9">
            <w:pPr>
              <w:jc w:val="center"/>
            </w:pPr>
            <w:r>
              <w:rPr>
                <w:b/>
                <w:bCs/>
                <w:sz w:val="20"/>
                <w:szCs w:val="20"/>
              </w:rPr>
              <w:t>c</w:t>
            </w:r>
            <w:r w:rsidRPr="00585822">
              <w:rPr>
                <w:b/>
                <w:bCs/>
                <w:sz w:val="20"/>
                <w:szCs w:val="20"/>
                <w:vertAlign w:val="subscript"/>
              </w:rPr>
              <w:t>I</w:t>
            </w:r>
            <w:r>
              <w:rPr>
                <w:b/>
                <w:bCs/>
                <w:sz w:val="20"/>
                <w:szCs w:val="20"/>
              </w:rPr>
              <w:t>, кПа</w:t>
            </w:r>
          </w:p>
        </w:tc>
        <w:tc>
          <w:tcPr>
            <w:tcW w:w="6813" w:type="dxa"/>
            <w:vAlign w:val="center"/>
          </w:tcPr>
          <w:p w14:paraId="1D4AA6D5" w14:textId="77777777" w:rsidR="00A23768" w:rsidRDefault="00A23768" w:rsidP="00CD08D9">
            <w:pPr>
              <w:jc w:val="center"/>
            </w:pPr>
            <w:r>
              <w:rPr>
                <w:b/>
                <w:bCs/>
                <w:sz w:val="20"/>
                <w:szCs w:val="20"/>
              </w:rPr>
              <w:t>γ</w:t>
            </w:r>
            <w:r w:rsidRPr="00A06ED1">
              <w:rPr>
                <w:b/>
                <w:bCs/>
                <w:sz w:val="20"/>
                <w:szCs w:val="20"/>
                <w:vertAlign w:val="subscript"/>
              </w:rPr>
              <w:t>sb</w:t>
            </w:r>
            <w:r>
              <w:rPr>
                <w:b/>
                <w:bCs/>
                <w:sz w:val="20"/>
                <w:szCs w:val="20"/>
              </w:rPr>
              <w:t>: нижнее / нормативное / верхнее, кН/м³</w:t>
            </w:r>
          </w:p>
        </w:tc>
      </w:tr>
      <w:tr w:rsidR="00A23768" w14:paraId="0C2B843F" w14:textId="77777777" w:rsidTr="00A23768">
        <w:tc>
          <w:tcPr>
            <w:tcW w:w="1035" w:type="dxa"/>
            <w:vAlign w:val="center"/>
          </w:tcPr>
          <w:p w14:paraId="0F776571" w14:textId="77777777" w:rsidR="00A23768" w:rsidRDefault="00A23768" w:rsidP="00CD08D9">
            <w:pPr>
              <w:jc w:val="center"/>
            </w:pPr>
            <w:r>
              <w:rPr>
                <w:sz w:val="20"/>
                <w:szCs w:val="20"/>
              </w:rPr>
              <w:t>4</w:t>
            </w:r>
          </w:p>
        </w:tc>
        <w:tc>
          <w:tcPr>
            <w:tcW w:w="1035" w:type="dxa"/>
            <w:vAlign w:val="center"/>
          </w:tcPr>
          <w:p w14:paraId="727B5912" w14:textId="77777777" w:rsidR="00A23768" w:rsidRDefault="00A23768" w:rsidP="00CD08D9">
            <w:pPr>
              <w:jc w:val="center"/>
            </w:pPr>
            <w:r>
              <w:rPr>
                <w:sz w:val="20"/>
                <w:szCs w:val="20"/>
              </w:rPr>
              <w:t>19,1</w:t>
            </w:r>
          </w:p>
        </w:tc>
        <w:tc>
          <w:tcPr>
            <w:tcW w:w="1035" w:type="dxa"/>
            <w:vAlign w:val="center"/>
          </w:tcPr>
          <w:p w14:paraId="0114EA26" w14:textId="77777777" w:rsidR="00A23768" w:rsidRDefault="00A23768" w:rsidP="00CD08D9">
            <w:pPr>
              <w:jc w:val="center"/>
            </w:pPr>
            <w:r>
              <w:rPr>
                <w:sz w:val="20"/>
                <w:szCs w:val="20"/>
              </w:rPr>
              <w:t>26,7</w:t>
            </w:r>
          </w:p>
        </w:tc>
        <w:tc>
          <w:tcPr>
            <w:tcW w:w="6813" w:type="dxa"/>
            <w:vAlign w:val="center"/>
          </w:tcPr>
          <w:p w14:paraId="1A6768C8" w14:textId="77777777" w:rsidR="00A23768" w:rsidRDefault="00A23768" w:rsidP="00CD08D9">
            <w:pPr>
              <w:jc w:val="center"/>
            </w:pPr>
            <w:r>
              <w:rPr>
                <w:sz w:val="20"/>
                <w:szCs w:val="20"/>
              </w:rPr>
              <w:t>9,37 / 9,42 / 9,47</w:t>
            </w:r>
          </w:p>
        </w:tc>
      </w:tr>
      <w:tr w:rsidR="00A23768" w14:paraId="1A71F974" w14:textId="77777777" w:rsidTr="00A23768">
        <w:tc>
          <w:tcPr>
            <w:tcW w:w="1035" w:type="dxa"/>
            <w:vAlign w:val="center"/>
          </w:tcPr>
          <w:p w14:paraId="7C7D1DB7" w14:textId="77777777" w:rsidR="00A23768" w:rsidRDefault="00A23768" w:rsidP="00CD08D9">
            <w:pPr>
              <w:jc w:val="center"/>
            </w:pPr>
            <w:r>
              <w:rPr>
                <w:sz w:val="20"/>
                <w:szCs w:val="20"/>
              </w:rPr>
              <w:t>6</w:t>
            </w:r>
          </w:p>
        </w:tc>
        <w:tc>
          <w:tcPr>
            <w:tcW w:w="1035" w:type="dxa"/>
            <w:vAlign w:val="center"/>
          </w:tcPr>
          <w:p w14:paraId="66EA0035" w14:textId="77777777" w:rsidR="00A23768" w:rsidRDefault="00A23768" w:rsidP="00CD08D9">
            <w:pPr>
              <w:jc w:val="center"/>
            </w:pPr>
            <w:r>
              <w:rPr>
                <w:sz w:val="20"/>
                <w:szCs w:val="20"/>
              </w:rPr>
              <w:t>10,0</w:t>
            </w:r>
          </w:p>
        </w:tc>
        <w:tc>
          <w:tcPr>
            <w:tcW w:w="1035" w:type="dxa"/>
            <w:vAlign w:val="center"/>
          </w:tcPr>
          <w:p w14:paraId="3A16EA1D" w14:textId="77777777" w:rsidR="00A23768" w:rsidRDefault="00A23768" w:rsidP="00CD08D9">
            <w:pPr>
              <w:jc w:val="center"/>
            </w:pPr>
            <w:r>
              <w:rPr>
                <w:sz w:val="20"/>
                <w:szCs w:val="20"/>
              </w:rPr>
              <w:t>6,7</w:t>
            </w:r>
          </w:p>
        </w:tc>
        <w:tc>
          <w:tcPr>
            <w:tcW w:w="6813" w:type="dxa"/>
            <w:vAlign w:val="center"/>
          </w:tcPr>
          <w:p w14:paraId="1C2033DA" w14:textId="77777777" w:rsidR="00A23768" w:rsidRDefault="00A23768" w:rsidP="00CD08D9">
            <w:pPr>
              <w:jc w:val="center"/>
            </w:pPr>
            <w:r>
              <w:rPr>
                <w:sz w:val="20"/>
                <w:szCs w:val="20"/>
              </w:rPr>
              <w:t>8,84 / 8,93 / 9,02</w:t>
            </w:r>
          </w:p>
        </w:tc>
      </w:tr>
      <w:tr w:rsidR="00A23768" w14:paraId="6DD4E489" w14:textId="77777777" w:rsidTr="00A23768">
        <w:tc>
          <w:tcPr>
            <w:tcW w:w="1035" w:type="dxa"/>
            <w:vAlign w:val="center"/>
          </w:tcPr>
          <w:p w14:paraId="217BA704" w14:textId="77777777" w:rsidR="00A23768" w:rsidRDefault="00A23768" w:rsidP="00CD08D9">
            <w:pPr>
              <w:jc w:val="center"/>
            </w:pPr>
            <w:r>
              <w:rPr>
                <w:sz w:val="20"/>
                <w:szCs w:val="20"/>
              </w:rPr>
              <w:t>8</w:t>
            </w:r>
          </w:p>
        </w:tc>
        <w:tc>
          <w:tcPr>
            <w:tcW w:w="1035" w:type="dxa"/>
            <w:vAlign w:val="center"/>
          </w:tcPr>
          <w:p w14:paraId="1FC3100F" w14:textId="77777777" w:rsidR="00A23768" w:rsidRDefault="00A23768" w:rsidP="00CD08D9">
            <w:pPr>
              <w:jc w:val="center"/>
            </w:pPr>
            <w:r>
              <w:rPr>
                <w:sz w:val="20"/>
                <w:szCs w:val="20"/>
              </w:rPr>
              <w:t>26,9</w:t>
            </w:r>
          </w:p>
        </w:tc>
        <w:tc>
          <w:tcPr>
            <w:tcW w:w="1035" w:type="dxa"/>
            <w:vAlign w:val="center"/>
          </w:tcPr>
          <w:p w14:paraId="194BCD7E" w14:textId="2C0E92C7" w:rsidR="00690C22" w:rsidRPr="00690C22" w:rsidRDefault="00690C22" w:rsidP="00690C22">
            <w:pPr>
              <w:jc w:val="center"/>
              <w:rPr>
                <w:sz w:val="20"/>
                <w:szCs w:val="20"/>
              </w:rPr>
            </w:pPr>
            <w:r>
              <w:t>–</w:t>
            </w:r>
          </w:p>
        </w:tc>
        <w:tc>
          <w:tcPr>
            <w:tcW w:w="6813" w:type="dxa"/>
            <w:vAlign w:val="center"/>
          </w:tcPr>
          <w:p w14:paraId="0C171D8A" w14:textId="77777777" w:rsidR="00A23768" w:rsidRDefault="00A23768" w:rsidP="00CD08D9">
            <w:pPr>
              <w:jc w:val="center"/>
            </w:pPr>
            <w:r>
              <w:rPr>
                <w:sz w:val="20"/>
                <w:szCs w:val="20"/>
              </w:rPr>
              <w:t>9,16 / 9,25 / 9,35</w:t>
            </w:r>
          </w:p>
        </w:tc>
      </w:tr>
      <w:tr w:rsidR="00A23768" w14:paraId="14BCDC49" w14:textId="77777777" w:rsidTr="00A23768">
        <w:tc>
          <w:tcPr>
            <w:tcW w:w="1035" w:type="dxa"/>
            <w:vAlign w:val="center"/>
          </w:tcPr>
          <w:p w14:paraId="1B505ED2" w14:textId="77777777" w:rsidR="00A23768" w:rsidRDefault="00A23768" w:rsidP="00CD08D9">
            <w:pPr>
              <w:jc w:val="center"/>
            </w:pPr>
            <w:r>
              <w:rPr>
                <w:sz w:val="20"/>
                <w:szCs w:val="20"/>
              </w:rPr>
              <w:t>9</w:t>
            </w:r>
          </w:p>
        </w:tc>
        <w:tc>
          <w:tcPr>
            <w:tcW w:w="1035" w:type="dxa"/>
            <w:vAlign w:val="center"/>
          </w:tcPr>
          <w:p w14:paraId="75526C49" w14:textId="77777777" w:rsidR="00A23768" w:rsidRDefault="00A23768" w:rsidP="00CD08D9">
            <w:pPr>
              <w:jc w:val="center"/>
            </w:pPr>
            <w:r>
              <w:rPr>
                <w:sz w:val="20"/>
                <w:szCs w:val="20"/>
              </w:rPr>
              <w:t>30,8</w:t>
            </w:r>
          </w:p>
        </w:tc>
        <w:tc>
          <w:tcPr>
            <w:tcW w:w="1035" w:type="dxa"/>
            <w:vAlign w:val="center"/>
          </w:tcPr>
          <w:p w14:paraId="76113017" w14:textId="540816A9" w:rsidR="00A23768" w:rsidRDefault="00690C22" w:rsidP="00CD08D9">
            <w:pPr>
              <w:jc w:val="center"/>
            </w:pPr>
            <w:r>
              <w:t>–</w:t>
            </w:r>
          </w:p>
        </w:tc>
        <w:tc>
          <w:tcPr>
            <w:tcW w:w="6813" w:type="dxa"/>
            <w:vAlign w:val="center"/>
          </w:tcPr>
          <w:p w14:paraId="0C6EE110" w14:textId="77777777" w:rsidR="00A23768" w:rsidRDefault="00A23768" w:rsidP="00CD08D9">
            <w:pPr>
              <w:jc w:val="center"/>
            </w:pPr>
            <w:r>
              <w:rPr>
                <w:sz w:val="20"/>
                <w:szCs w:val="20"/>
              </w:rPr>
              <w:t>9,62 / 9,82 / 10,02</w:t>
            </w:r>
          </w:p>
        </w:tc>
      </w:tr>
      <w:tr w:rsidR="00A23768" w14:paraId="4DCD9807" w14:textId="77777777" w:rsidTr="00A23768">
        <w:tc>
          <w:tcPr>
            <w:tcW w:w="1035" w:type="dxa"/>
            <w:vAlign w:val="center"/>
          </w:tcPr>
          <w:p w14:paraId="2C5B9C36" w14:textId="77777777" w:rsidR="00A23768" w:rsidRDefault="00A23768" w:rsidP="00CD08D9">
            <w:pPr>
              <w:jc w:val="center"/>
            </w:pPr>
            <w:r>
              <w:rPr>
                <w:sz w:val="20"/>
                <w:szCs w:val="20"/>
              </w:rPr>
              <w:t>10</w:t>
            </w:r>
          </w:p>
        </w:tc>
        <w:tc>
          <w:tcPr>
            <w:tcW w:w="1035" w:type="dxa"/>
            <w:vAlign w:val="center"/>
          </w:tcPr>
          <w:p w14:paraId="5184863A" w14:textId="77777777" w:rsidR="00A23768" w:rsidRDefault="00A23768" w:rsidP="00CD08D9">
            <w:pPr>
              <w:jc w:val="center"/>
            </w:pPr>
            <w:r>
              <w:rPr>
                <w:sz w:val="20"/>
                <w:szCs w:val="20"/>
              </w:rPr>
              <w:t>31,7</w:t>
            </w:r>
          </w:p>
        </w:tc>
        <w:tc>
          <w:tcPr>
            <w:tcW w:w="1035" w:type="dxa"/>
            <w:vAlign w:val="center"/>
          </w:tcPr>
          <w:p w14:paraId="641E4B44" w14:textId="77777777" w:rsidR="00A23768" w:rsidRDefault="00A23768" w:rsidP="00CD08D9">
            <w:pPr>
              <w:jc w:val="center"/>
            </w:pPr>
            <w:r>
              <w:rPr>
                <w:sz w:val="20"/>
                <w:szCs w:val="20"/>
              </w:rPr>
              <w:t>0</w:t>
            </w:r>
          </w:p>
        </w:tc>
        <w:tc>
          <w:tcPr>
            <w:tcW w:w="6813" w:type="dxa"/>
            <w:vAlign w:val="center"/>
          </w:tcPr>
          <w:p w14:paraId="793A54A1" w14:textId="77777777" w:rsidR="00A23768" w:rsidRDefault="00A23768" w:rsidP="00CD08D9">
            <w:pPr>
              <w:jc w:val="center"/>
            </w:pPr>
            <w:r>
              <w:rPr>
                <w:sz w:val="20"/>
                <w:szCs w:val="20"/>
              </w:rPr>
              <w:t>9,68 / 9,87 / 10,07</w:t>
            </w:r>
          </w:p>
        </w:tc>
      </w:tr>
    </w:tbl>
    <w:p w14:paraId="43CAC2DB" w14:textId="77777777" w:rsidR="00A23768" w:rsidRPr="008F734C" w:rsidRDefault="00A23768" w:rsidP="00A23768">
      <w:pPr>
        <w:widowControl w:val="0"/>
        <w:spacing w:line="276" w:lineRule="auto"/>
        <w:ind w:right="68" w:firstLine="284"/>
        <w:jc w:val="both"/>
        <w:rPr>
          <w:sz w:val="12"/>
          <w:szCs w:val="12"/>
        </w:rPr>
      </w:pPr>
    </w:p>
    <w:p w14:paraId="785D1AD3" w14:textId="06E4929E" w:rsidR="00A23768" w:rsidRPr="00A23768" w:rsidRDefault="00785083" w:rsidP="00785083">
      <w:pPr>
        <w:widowControl w:val="0"/>
        <w:spacing w:line="276" w:lineRule="auto"/>
        <w:ind w:right="68" w:firstLine="567"/>
        <w:jc w:val="both"/>
      </w:pPr>
      <w:r w:rsidRPr="00785083">
        <w:t xml:space="preserve">На активной стороне применяются верхние </w:t>
      </w:r>
      <w:r>
        <w:t xml:space="preserve">значения </w:t>
      </w:r>
      <w:r w:rsidRPr="005644BB">
        <w:rPr>
          <w:b/>
        </w:rPr>
        <w:t>γ</w:t>
      </w:r>
      <w:r w:rsidRPr="005644BB">
        <w:rPr>
          <w:b/>
          <w:vertAlign w:val="subscript"/>
        </w:rPr>
        <w:t>sb</w:t>
      </w:r>
      <w:r>
        <w:t>, в зоне отпора –</w:t>
      </w:r>
      <w:r w:rsidRPr="00785083">
        <w:t xml:space="preserve"> нижние (п. 7.3, примечание 2). Коэффициент надёжности по нагрузке для природных грунтов </w:t>
      </w:r>
      <w:r w:rsidRPr="005644BB">
        <w:rPr>
          <w:b/>
        </w:rPr>
        <w:t>γ</w:t>
      </w:r>
      <w:r w:rsidRPr="005644BB">
        <w:rPr>
          <w:b/>
          <w:vertAlign w:val="subscript"/>
        </w:rPr>
        <w:t>f</w:t>
      </w:r>
      <w:r w:rsidRPr="005644BB">
        <w:rPr>
          <w:b/>
        </w:rPr>
        <w:t xml:space="preserve"> = 1</w:t>
      </w:r>
      <w:r w:rsidRPr="00785083">
        <w:t>.</w:t>
      </w:r>
    </w:p>
    <w:p w14:paraId="494691F4" w14:textId="4865EF45" w:rsidR="00785083" w:rsidRDefault="00785083" w:rsidP="00785083">
      <w:pPr>
        <w:widowControl w:val="0"/>
        <w:spacing w:line="276" w:lineRule="auto"/>
        <w:ind w:right="68" w:firstLine="567"/>
        <w:jc w:val="both"/>
        <w:rPr>
          <w:iCs/>
          <w:kern w:val="1"/>
          <w:shd w:val="clear" w:color="auto" w:fill="FFFFFF"/>
          <w:lang w:eastAsia="ar-SA"/>
        </w:rPr>
      </w:pPr>
      <w:r w:rsidRPr="00785083">
        <w:rPr>
          <w:b/>
          <w:bCs/>
          <w:iCs/>
          <w:kern w:val="1"/>
          <w:shd w:val="clear" w:color="auto" w:fill="FFFFFF"/>
          <w:lang w:eastAsia="ar-SA"/>
        </w:rPr>
        <w:t>Засыпки</w:t>
      </w:r>
      <w:r>
        <w:rPr>
          <w:iCs/>
          <w:kern w:val="1"/>
          <w:shd w:val="clear" w:color="auto" w:fill="FFFFFF"/>
          <w:lang w:eastAsia="ar-SA"/>
        </w:rPr>
        <w:t xml:space="preserve"> –</w:t>
      </w:r>
      <w:r w:rsidRPr="00785083">
        <w:rPr>
          <w:iCs/>
          <w:kern w:val="1"/>
          <w:shd w:val="clear" w:color="auto" w:fill="FFFFFF"/>
          <w:lang w:eastAsia="ar-SA"/>
        </w:rPr>
        <w:t xml:space="preserve"> по п. 10.19 СП 101.13330.2023. Экспериментальных характеристик нет, поэтому применяются нормативные значения, уменьшенные коэффициентом условий работы </w:t>
      </w:r>
      <w:r w:rsidRPr="005644BB">
        <w:rPr>
          <w:b/>
          <w:iCs/>
          <w:kern w:val="1"/>
          <w:shd w:val="clear" w:color="auto" w:fill="FFFFFF"/>
          <w:lang w:eastAsia="ar-SA"/>
        </w:rPr>
        <w:t>γ</w:t>
      </w:r>
      <w:r w:rsidRPr="005644BB">
        <w:rPr>
          <w:b/>
          <w:iCs/>
          <w:kern w:val="1"/>
          <w:shd w:val="clear" w:color="auto" w:fill="FFFFFF"/>
          <w:vertAlign w:val="subscript"/>
          <w:lang w:eastAsia="ar-SA"/>
        </w:rPr>
        <w:t>c</w:t>
      </w:r>
      <w:r w:rsidRPr="005644BB">
        <w:rPr>
          <w:b/>
          <w:iCs/>
          <w:kern w:val="1"/>
          <w:shd w:val="clear" w:color="auto" w:fill="FFFFFF"/>
          <w:lang w:eastAsia="ar-SA"/>
        </w:rPr>
        <w:t xml:space="preserve"> = 0,9</w:t>
      </w:r>
      <w:r w:rsidRPr="00785083">
        <w:rPr>
          <w:iCs/>
          <w:kern w:val="1"/>
          <w:shd w:val="clear" w:color="auto" w:fill="FFFFFF"/>
          <w:lang w:eastAsia="ar-SA"/>
        </w:rPr>
        <w:t xml:space="preserve">, и коэффициенты надёжности по нагрузке </w:t>
      </w:r>
      <w:r w:rsidRPr="005644BB">
        <w:rPr>
          <w:b/>
          <w:iCs/>
          <w:kern w:val="1"/>
          <w:shd w:val="clear" w:color="auto" w:fill="FFFFFF"/>
          <w:lang w:eastAsia="ar-SA"/>
        </w:rPr>
        <w:t>1,2 (0,8)</w:t>
      </w:r>
      <w:r w:rsidRPr="00785083">
        <w:rPr>
          <w:iCs/>
          <w:kern w:val="1"/>
          <w:shd w:val="clear" w:color="auto" w:fill="FFFFFF"/>
          <w:lang w:eastAsia="ar-SA"/>
        </w:rPr>
        <w:t xml:space="preserve">. Нормативным углом трения засыпки за стенкой принят проектный минимум </w:t>
      </w:r>
      <w:r w:rsidRPr="005644BB">
        <w:rPr>
          <w:b/>
          <w:iCs/>
          <w:kern w:val="1"/>
          <w:shd w:val="clear" w:color="auto" w:fill="FFFFFF"/>
          <w:lang w:eastAsia="ar-SA"/>
        </w:rPr>
        <w:t>29°</w:t>
      </w:r>
      <w:r w:rsidRPr="00785083">
        <w:rPr>
          <w:iCs/>
          <w:kern w:val="1"/>
          <w:shd w:val="clear" w:color="auto" w:fill="FFFFFF"/>
          <w:lang w:eastAsia="ar-SA"/>
        </w:rPr>
        <w:t>.</w:t>
      </w:r>
    </w:p>
    <w:p w14:paraId="099917FD" w14:textId="1903CA23" w:rsidR="00785083" w:rsidRPr="00785083" w:rsidRDefault="00785083" w:rsidP="00785083">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785083">
        <w:rPr>
          <w:iCs/>
          <w:kern w:val="1"/>
          <w:shd w:val="clear" w:color="auto" w:fill="FFFFFF"/>
          <w:lang w:eastAsia="ar-SA"/>
        </w:rPr>
        <w:t>.9 – Расчётные характеристики засыпок</w:t>
      </w:r>
    </w:p>
    <w:tbl>
      <w:tblPr>
        <w:tblStyle w:val="af4"/>
        <w:tblW w:w="9918" w:type="dxa"/>
        <w:tblLook w:val="0000" w:firstRow="0" w:lastRow="0" w:firstColumn="0" w:lastColumn="0" w:noHBand="0" w:noVBand="0"/>
      </w:tblPr>
      <w:tblGrid>
        <w:gridCol w:w="3256"/>
        <w:gridCol w:w="1842"/>
        <w:gridCol w:w="2835"/>
        <w:gridCol w:w="1985"/>
      </w:tblGrid>
      <w:tr w:rsidR="00785083" w14:paraId="79230A08" w14:textId="77777777" w:rsidTr="002C78EF">
        <w:tc>
          <w:tcPr>
            <w:tcW w:w="3256" w:type="dxa"/>
            <w:vAlign w:val="center"/>
          </w:tcPr>
          <w:p w14:paraId="235DC0B1" w14:textId="77777777" w:rsidR="00785083" w:rsidRDefault="00785083" w:rsidP="00785083">
            <w:pPr>
              <w:jc w:val="center"/>
            </w:pPr>
            <w:r>
              <w:rPr>
                <w:b/>
                <w:bCs/>
                <w:sz w:val="20"/>
                <w:szCs w:val="20"/>
              </w:rPr>
              <w:t>Засыпка</w:t>
            </w:r>
          </w:p>
        </w:tc>
        <w:tc>
          <w:tcPr>
            <w:tcW w:w="1842" w:type="dxa"/>
            <w:vAlign w:val="center"/>
          </w:tcPr>
          <w:p w14:paraId="5EB6137A" w14:textId="77777777" w:rsidR="00785083" w:rsidRDefault="00785083" w:rsidP="00785083">
            <w:pPr>
              <w:jc w:val="center"/>
            </w:pPr>
            <w:r>
              <w:rPr>
                <w:b/>
                <w:bCs/>
                <w:sz w:val="20"/>
                <w:szCs w:val="20"/>
              </w:rPr>
              <w:t>φ, °</w:t>
            </w:r>
          </w:p>
        </w:tc>
        <w:tc>
          <w:tcPr>
            <w:tcW w:w="2835" w:type="dxa"/>
            <w:vAlign w:val="center"/>
          </w:tcPr>
          <w:p w14:paraId="0A160C9C" w14:textId="77777777" w:rsidR="00785083" w:rsidRDefault="00785083" w:rsidP="00785083">
            <w:pPr>
              <w:jc w:val="center"/>
            </w:pPr>
            <w:r>
              <w:rPr>
                <w:b/>
                <w:bCs/>
                <w:sz w:val="20"/>
                <w:szCs w:val="20"/>
              </w:rPr>
              <w:t>γ выше / ниже уровня воды при γ</w:t>
            </w:r>
            <w:r w:rsidRPr="009E3DF9">
              <w:rPr>
                <w:b/>
                <w:bCs/>
                <w:sz w:val="20"/>
                <w:szCs w:val="20"/>
                <w:vertAlign w:val="subscript"/>
              </w:rPr>
              <w:t>f</w:t>
            </w:r>
            <w:r>
              <w:rPr>
                <w:b/>
                <w:bCs/>
                <w:sz w:val="20"/>
                <w:szCs w:val="20"/>
              </w:rPr>
              <w:t xml:space="preserve"> = 1,2, кН/м³</w:t>
            </w:r>
          </w:p>
        </w:tc>
        <w:tc>
          <w:tcPr>
            <w:tcW w:w="1985" w:type="dxa"/>
            <w:vAlign w:val="center"/>
          </w:tcPr>
          <w:p w14:paraId="0AEE759F" w14:textId="77777777" w:rsidR="00785083" w:rsidRDefault="00785083" w:rsidP="00785083">
            <w:pPr>
              <w:jc w:val="center"/>
            </w:pPr>
            <w:r>
              <w:rPr>
                <w:b/>
                <w:bCs/>
                <w:sz w:val="20"/>
                <w:szCs w:val="20"/>
              </w:rPr>
              <w:t>То же при γ</w:t>
            </w:r>
            <w:r w:rsidRPr="009E3DF9">
              <w:rPr>
                <w:b/>
                <w:bCs/>
                <w:sz w:val="20"/>
                <w:szCs w:val="20"/>
                <w:vertAlign w:val="subscript"/>
              </w:rPr>
              <w:t>f</w:t>
            </w:r>
            <w:r>
              <w:rPr>
                <w:b/>
                <w:bCs/>
                <w:sz w:val="20"/>
                <w:szCs w:val="20"/>
              </w:rPr>
              <w:t xml:space="preserve"> = 0,8, кН/м³</w:t>
            </w:r>
          </w:p>
        </w:tc>
      </w:tr>
      <w:tr w:rsidR="00785083" w14:paraId="23820761" w14:textId="77777777" w:rsidTr="002C78EF">
        <w:tc>
          <w:tcPr>
            <w:tcW w:w="3256" w:type="dxa"/>
            <w:vAlign w:val="center"/>
          </w:tcPr>
          <w:p w14:paraId="5044DABA" w14:textId="77777777" w:rsidR="00785083" w:rsidRDefault="00785083" w:rsidP="002C78EF">
            <w:r>
              <w:rPr>
                <w:sz w:val="20"/>
                <w:szCs w:val="20"/>
              </w:rPr>
              <w:t>За стенкой, включая призму</w:t>
            </w:r>
          </w:p>
        </w:tc>
        <w:tc>
          <w:tcPr>
            <w:tcW w:w="1842" w:type="dxa"/>
            <w:vAlign w:val="center"/>
          </w:tcPr>
          <w:p w14:paraId="7C87FB4A" w14:textId="77777777" w:rsidR="00785083" w:rsidRDefault="00785083" w:rsidP="00785083">
            <w:pPr>
              <w:jc w:val="center"/>
            </w:pPr>
            <w:r>
              <w:rPr>
                <w:sz w:val="20"/>
                <w:szCs w:val="20"/>
              </w:rPr>
              <w:t>0,9 · 29 = 26,1</w:t>
            </w:r>
          </w:p>
        </w:tc>
        <w:tc>
          <w:tcPr>
            <w:tcW w:w="2835" w:type="dxa"/>
            <w:vAlign w:val="center"/>
          </w:tcPr>
          <w:p w14:paraId="07C05167" w14:textId="77777777" w:rsidR="00785083" w:rsidRDefault="00785083" w:rsidP="00785083">
            <w:pPr>
              <w:jc w:val="center"/>
            </w:pPr>
            <w:r>
              <w:rPr>
                <w:sz w:val="20"/>
                <w:szCs w:val="20"/>
              </w:rPr>
              <w:t>22,96 / 11,93</w:t>
            </w:r>
          </w:p>
        </w:tc>
        <w:tc>
          <w:tcPr>
            <w:tcW w:w="1985" w:type="dxa"/>
            <w:vAlign w:val="center"/>
          </w:tcPr>
          <w:p w14:paraId="77FF9848" w14:textId="77777777" w:rsidR="00785083" w:rsidRDefault="00785083" w:rsidP="00785083">
            <w:pPr>
              <w:jc w:val="center"/>
            </w:pPr>
            <w:r>
              <w:rPr>
                <w:sz w:val="20"/>
                <w:szCs w:val="20"/>
              </w:rPr>
              <w:t>15,30 / 7,95</w:t>
            </w:r>
          </w:p>
        </w:tc>
      </w:tr>
      <w:tr w:rsidR="00785083" w14:paraId="2D00E5A6" w14:textId="77777777" w:rsidTr="002C78EF">
        <w:tc>
          <w:tcPr>
            <w:tcW w:w="3256" w:type="dxa"/>
            <w:vAlign w:val="center"/>
          </w:tcPr>
          <w:p w14:paraId="6BFAF16A" w14:textId="1346B2E9" w:rsidR="00785083" w:rsidRDefault="00785083" w:rsidP="002C78EF">
            <w:pPr>
              <w:rPr>
                <w:sz w:val="20"/>
                <w:szCs w:val="20"/>
              </w:rPr>
            </w:pPr>
            <w:r>
              <w:rPr>
                <w:sz w:val="20"/>
                <w:szCs w:val="20"/>
              </w:rPr>
              <w:t>За анкерными плитами</w:t>
            </w:r>
          </w:p>
          <w:p w14:paraId="4E61EC94" w14:textId="41657309" w:rsidR="00785083" w:rsidRDefault="00785083" w:rsidP="002C78EF">
            <w:r>
              <w:rPr>
                <w:sz w:val="20"/>
                <w:szCs w:val="20"/>
              </w:rPr>
              <w:t>(грунт ИГЭ-8, 9 из разработки)</w:t>
            </w:r>
          </w:p>
        </w:tc>
        <w:tc>
          <w:tcPr>
            <w:tcW w:w="1842" w:type="dxa"/>
            <w:vAlign w:val="center"/>
          </w:tcPr>
          <w:p w14:paraId="1DBDC987" w14:textId="77777777" w:rsidR="00785083" w:rsidRDefault="00785083" w:rsidP="00785083">
            <w:pPr>
              <w:jc w:val="center"/>
            </w:pPr>
            <w:r>
              <w:rPr>
                <w:sz w:val="20"/>
                <w:szCs w:val="20"/>
              </w:rPr>
              <w:t>0,9 · 28 = 25,2</w:t>
            </w:r>
          </w:p>
        </w:tc>
        <w:tc>
          <w:tcPr>
            <w:tcW w:w="2835" w:type="dxa"/>
            <w:vAlign w:val="center"/>
          </w:tcPr>
          <w:p w14:paraId="14E8F8C4" w14:textId="77777777" w:rsidR="00785083" w:rsidRDefault="00785083" w:rsidP="00785083">
            <w:pPr>
              <w:jc w:val="center"/>
            </w:pPr>
            <w:r>
              <w:rPr>
                <w:sz w:val="20"/>
                <w:szCs w:val="20"/>
              </w:rPr>
              <w:t>22,01 / 11,10</w:t>
            </w:r>
          </w:p>
        </w:tc>
        <w:tc>
          <w:tcPr>
            <w:tcW w:w="1985" w:type="dxa"/>
            <w:vAlign w:val="center"/>
          </w:tcPr>
          <w:p w14:paraId="489C3DEF" w14:textId="64938BE9" w:rsidR="00785083" w:rsidRDefault="007316EE" w:rsidP="00785083">
            <w:pPr>
              <w:jc w:val="center"/>
            </w:pPr>
            <w:r>
              <w:rPr>
                <w:iCs/>
                <w:kern w:val="1"/>
                <w:shd w:val="clear" w:color="auto" w:fill="FFFFFF"/>
                <w:lang w:eastAsia="ar-SA"/>
              </w:rPr>
              <w:t>–</w:t>
            </w:r>
          </w:p>
        </w:tc>
      </w:tr>
    </w:tbl>
    <w:p w14:paraId="73314E42" w14:textId="190C2575" w:rsidR="00553888" w:rsidRPr="00565A11" w:rsidRDefault="00553888" w:rsidP="00553888">
      <w:pPr>
        <w:widowControl w:val="0"/>
        <w:spacing w:line="276" w:lineRule="auto"/>
        <w:ind w:right="68" w:firstLine="567"/>
        <w:jc w:val="both"/>
        <w:rPr>
          <w:iCs/>
          <w:kern w:val="1"/>
          <w:sz w:val="12"/>
          <w:szCs w:val="12"/>
          <w:shd w:val="clear" w:color="auto" w:fill="FFFFFF"/>
          <w:lang w:eastAsia="ar-SA"/>
        </w:rPr>
      </w:pPr>
    </w:p>
    <w:p w14:paraId="43A11817" w14:textId="77777777" w:rsidR="005644BB" w:rsidRDefault="00565A11" w:rsidP="00553888">
      <w:pPr>
        <w:widowControl w:val="0"/>
        <w:spacing w:line="276" w:lineRule="auto"/>
        <w:ind w:right="68" w:firstLine="567"/>
        <w:jc w:val="both"/>
        <w:rPr>
          <w:iCs/>
          <w:kern w:val="1"/>
          <w:shd w:val="clear" w:color="auto" w:fill="FFFFFF"/>
          <w:lang w:eastAsia="ar-SA"/>
        </w:rPr>
      </w:pPr>
      <w:r w:rsidRPr="00565A11">
        <w:rPr>
          <w:b/>
          <w:iCs/>
          <w:kern w:val="1"/>
          <w:shd w:val="clear" w:color="auto" w:fill="FFFFFF"/>
          <w:lang w:eastAsia="ar-SA"/>
        </w:rPr>
        <w:t>Защитный банкет</w:t>
      </w:r>
      <w:r w:rsidRPr="00565A11">
        <w:rPr>
          <w:iCs/>
          <w:kern w:val="1"/>
          <w:shd w:val="clear" w:color="auto" w:fill="FFFFFF"/>
          <w:lang w:eastAsia="ar-SA"/>
        </w:rPr>
        <w:t xml:space="preserve"> учтён только как пригрузка с нижней границей удельного веса: </w:t>
      </w:r>
    </w:p>
    <w:p w14:paraId="0205BE11" w14:textId="3D74C472" w:rsidR="00553888" w:rsidRDefault="00565A11" w:rsidP="00553888">
      <w:pPr>
        <w:widowControl w:val="0"/>
        <w:spacing w:line="276" w:lineRule="auto"/>
        <w:ind w:right="68" w:firstLine="567"/>
        <w:jc w:val="both"/>
        <w:rPr>
          <w:iCs/>
          <w:kern w:val="1"/>
          <w:shd w:val="clear" w:color="auto" w:fill="FFFFFF"/>
          <w:lang w:eastAsia="ar-SA"/>
        </w:rPr>
      </w:pPr>
      <w:r w:rsidRPr="003D2E79">
        <w:rPr>
          <w:b/>
          <w:iCs/>
          <w:kern w:val="1"/>
          <w:shd w:val="clear" w:color="auto" w:fill="FFFFFF"/>
          <w:lang w:eastAsia="ar-SA"/>
        </w:rPr>
        <w:t>13,73 кН/м³</w:t>
      </w:r>
      <w:r w:rsidRPr="00565A11">
        <w:rPr>
          <w:iCs/>
          <w:kern w:val="1"/>
          <w:shd w:val="clear" w:color="auto" w:fill="FFFFFF"/>
          <w:lang w:eastAsia="ar-SA"/>
        </w:rPr>
        <w:t xml:space="preserve"> выше уровня воды и </w:t>
      </w:r>
      <w:r w:rsidRPr="003D2E79">
        <w:rPr>
          <w:b/>
          <w:iCs/>
          <w:kern w:val="1"/>
          <w:shd w:val="clear" w:color="auto" w:fill="FFFFFF"/>
          <w:lang w:eastAsia="ar-SA"/>
        </w:rPr>
        <w:t>7,19 кН/м³</w:t>
      </w:r>
      <w:r w:rsidRPr="00565A11">
        <w:rPr>
          <w:iCs/>
          <w:kern w:val="1"/>
          <w:shd w:val="clear" w:color="auto" w:fill="FFFFFF"/>
          <w:lang w:eastAsia="ar-SA"/>
        </w:rPr>
        <w:t xml:space="preserve"> ниже него.</w:t>
      </w:r>
    </w:p>
    <w:p w14:paraId="2EC7FA86" w14:textId="37CCB9AE" w:rsidR="00565A11" w:rsidRPr="00565A11" w:rsidRDefault="00565A11" w:rsidP="00553888">
      <w:pPr>
        <w:widowControl w:val="0"/>
        <w:spacing w:line="276" w:lineRule="auto"/>
        <w:ind w:right="68" w:firstLine="567"/>
        <w:jc w:val="both"/>
        <w:rPr>
          <w:b/>
          <w:iCs/>
          <w:kern w:val="1"/>
          <w:shd w:val="clear" w:color="auto" w:fill="FFFFFF"/>
          <w:lang w:eastAsia="ar-SA"/>
        </w:rPr>
      </w:pPr>
      <w:r w:rsidRPr="00565A11">
        <w:rPr>
          <w:b/>
          <w:iCs/>
          <w:kern w:val="1"/>
          <w:shd w:val="clear" w:color="auto" w:fill="FFFFFF"/>
          <w:lang w:eastAsia="ar-SA"/>
        </w:rPr>
        <w:t>Нагрузки и расчётные сочетания</w:t>
      </w:r>
    </w:p>
    <w:p w14:paraId="5BE81DD0" w14:textId="6E585CB6" w:rsidR="00553888" w:rsidRDefault="00565A11" w:rsidP="00553888">
      <w:pPr>
        <w:widowControl w:val="0"/>
        <w:spacing w:line="276" w:lineRule="auto"/>
        <w:ind w:right="68" w:firstLine="567"/>
        <w:jc w:val="both"/>
        <w:rPr>
          <w:iCs/>
          <w:kern w:val="1"/>
          <w:shd w:val="clear" w:color="auto" w:fill="FFFFFF"/>
          <w:lang w:eastAsia="ar-SA"/>
        </w:rPr>
      </w:pPr>
      <w:r w:rsidRPr="00565A11">
        <w:rPr>
          <w:b/>
          <w:iCs/>
          <w:kern w:val="1"/>
          <w:shd w:val="clear" w:color="auto" w:fill="FFFFFF"/>
          <w:lang w:eastAsia="ar-SA"/>
        </w:rPr>
        <w:t>Временная нагрузка</w:t>
      </w:r>
      <w:r w:rsidRPr="00565A11">
        <w:rPr>
          <w:iCs/>
          <w:kern w:val="1"/>
          <w:shd w:val="clear" w:color="auto" w:fill="FFFFFF"/>
          <w:lang w:eastAsia="ar-SA"/>
        </w:rPr>
        <w:t xml:space="preserve"> на поверхность засыпки принята допущением: </w:t>
      </w:r>
      <w:r w:rsidRPr="005644BB">
        <w:rPr>
          <w:b/>
          <w:iCs/>
          <w:kern w:val="1"/>
          <w:shd w:val="clear" w:color="auto" w:fill="FFFFFF"/>
          <w:lang w:eastAsia="ar-SA"/>
        </w:rPr>
        <w:t>q = 10 кПа</w:t>
      </w:r>
      <w:r w:rsidRPr="00565A11">
        <w:rPr>
          <w:iCs/>
          <w:kern w:val="1"/>
          <w:shd w:val="clear" w:color="auto" w:fill="FFFFFF"/>
          <w:lang w:eastAsia="ar-SA"/>
        </w:rPr>
        <w:t xml:space="preserve"> как расчётное значение.</w:t>
      </w:r>
    </w:p>
    <w:p w14:paraId="26688540" w14:textId="48839DFA" w:rsidR="00565A11" w:rsidRDefault="00565A11" w:rsidP="00565A11">
      <w:pPr>
        <w:widowControl w:val="0"/>
        <w:spacing w:line="276" w:lineRule="auto"/>
        <w:ind w:right="68" w:firstLine="284"/>
        <w:jc w:val="both"/>
        <w:rPr>
          <w:iCs/>
          <w:kern w:val="1"/>
          <w:shd w:val="clear" w:color="auto" w:fill="FFFFFF"/>
          <w:lang w:eastAsia="ar-SA"/>
        </w:rPr>
      </w:pPr>
      <w:r>
        <w:rPr>
          <w:iCs/>
          <w:kern w:val="1"/>
          <w:shd w:val="clear" w:color="auto" w:fill="FFFFFF"/>
          <w:lang w:eastAsia="ar-SA"/>
        </w:rPr>
        <w:t>Таблица П2</w:t>
      </w:r>
      <w:r w:rsidRPr="00565A11">
        <w:rPr>
          <w:iCs/>
          <w:kern w:val="1"/>
          <w:shd w:val="clear" w:color="auto" w:fill="FFFFFF"/>
          <w:lang w:eastAsia="ar-SA"/>
        </w:rPr>
        <w:t>.10 – Расчётные сочетания уровней воды</w:t>
      </w:r>
    </w:p>
    <w:tbl>
      <w:tblPr>
        <w:tblStyle w:val="af4"/>
        <w:tblW w:w="9918" w:type="dxa"/>
        <w:tblLook w:val="0000" w:firstRow="0" w:lastRow="0" w:firstColumn="0" w:lastColumn="0" w:noHBand="0" w:noVBand="0"/>
      </w:tblPr>
      <w:tblGrid>
        <w:gridCol w:w="2122"/>
        <w:gridCol w:w="4252"/>
        <w:gridCol w:w="709"/>
        <w:gridCol w:w="709"/>
        <w:gridCol w:w="2126"/>
      </w:tblGrid>
      <w:tr w:rsidR="00565A11" w14:paraId="4C881917" w14:textId="77777777" w:rsidTr="006924B8">
        <w:tc>
          <w:tcPr>
            <w:tcW w:w="2122" w:type="dxa"/>
            <w:vAlign w:val="center"/>
          </w:tcPr>
          <w:p w14:paraId="4D92389B" w14:textId="77777777" w:rsidR="00565A11" w:rsidRDefault="00565A11" w:rsidP="00565A11">
            <w:pPr>
              <w:jc w:val="center"/>
            </w:pPr>
            <w:r>
              <w:rPr>
                <w:b/>
                <w:bCs/>
                <w:sz w:val="20"/>
                <w:szCs w:val="20"/>
              </w:rPr>
              <w:t>Сочетание</w:t>
            </w:r>
          </w:p>
        </w:tc>
        <w:tc>
          <w:tcPr>
            <w:tcW w:w="4252" w:type="dxa"/>
            <w:vAlign w:val="center"/>
          </w:tcPr>
          <w:p w14:paraId="7D926F4B" w14:textId="77777777" w:rsidR="00565A11" w:rsidRDefault="00565A11" w:rsidP="00565A11">
            <w:pPr>
              <w:jc w:val="center"/>
            </w:pPr>
            <w:r>
              <w:rPr>
                <w:b/>
                <w:bCs/>
                <w:sz w:val="20"/>
                <w:szCs w:val="20"/>
              </w:rPr>
              <w:t>Уровень за стенкой / уровень реки, м БС</w:t>
            </w:r>
          </w:p>
        </w:tc>
        <w:tc>
          <w:tcPr>
            <w:tcW w:w="709" w:type="dxa"/>
            <w:vAlign w:val="center"/>
          </w:tcPr>
          <w:p w14:paraId="75C47A0B" w14:textId="77777777" w:rsidR="00565A11" w:rsidRDefault="00565A11" w:rsidP="00565A11">
            <w:pPr>
              <w:jc w:val="center"/>
            </w:pPr>
            <w:r>
              <w:rPr>
                <w:b/>
                <w:bCs/>
                <w:sz w:val="20"/>
                <w:szCs w:val="20"/>
              </w:rPr>
              <w:t>Δh, м</w:t>
            </w:r>
          </w:p>
        </w:tc>
        <w:tc>
          <w:tcPr>
            <w:tcW w:w="709" w:type="dxa"/>
            <w:vAlign w:val="center"/>
          </w:tcPr>
          <w:p w14:paraId="0D8AE41F" w14:textId="77777777" w:rsidR="00565A11" w:rsidRDefault="00565A11" w:rsidP="00565A11">
            <w:pPr>
              <w:jc w:val="center"/>
            </w:pPr>
            <w:r>
              <w:rPr>
                <w:b/>
                <w:bCs/>
                <w:sz w:val="20"/>
                <w:szCs w:val="20"/>
              </w:rPr>
              <w:t>γ</w:t>
            </w:r>
            <w:r w:rsidRPr="003024B4">
              <w:rPr>
                <w:b/>
                <w:bCs/>
                <w:sz w:val="20"/>
                <w:szCs w:val="20"/>
                <w:vertAlign w:val="subscript"/>
              </w:rPr>
              <w:t>lc</w:t>
            </w:r>
          </w:p>
        </w:tc>
        <w:tc>
          <w:tcPr>
            <w:tcW w:w="2126" w:type="dxa"/>
            <w:vAlign w:val="center"/>
          </w:tcPr>
          <w:p w14:paraId="245E30EF" w14:textId="77777777" w:rsidR="00565A11" w:rsidRDefault="00565A11" w:rsidP="00565A11">
            <w:pPr>
              <w:jc w:val="center"/>
            </w:pPr>
            <w:r>
              <w:rPr>
                <w:b/>
                <w:bCs/>
                <w:sz w:val="20"/>
                <w:szCs w:val="20"/>
              </w:rPr>
              <w:t>Требуемое значение γ</w:t>
            </w:r>
            <w:r w:rsidRPr="003024B4">
              <w:rPr>
                <w:b/>
                <w:bCs/>
                <w:sz w:val="20"/>
                <w:szCs w:val="20"/>
                <w:vertAlign w:val="subscript"/>
              </w:rPr>
              <w:t>lc</w:t>
            </w:r>
            <w:r>
              <w:rPr>
                <w:b/>
                <w:bCs/>
                <w:sz w:val="20"/>
                <w:szCs w:val="20"/>
              </w:rPr>
              <w:t>·γ</w:t>
            </w:r>
            <w:r w:rsidRPr="003024B4">
              <w:rPr>
                <w:b/>
                <w:bCs/>
                <w:sz w:val="20"/>
                <w:szCs w:val="20"/>
                <w:vertAlign w:val="subscript"/>
              </w:rPr>
              <w:t>n</w:t>
            </w:r>
          </w:p>
        </w:tc>
      </w:tr>
      <w:tr w:rsidR="00565A11" w14:paraId="7465FFAD" w14:textId="77777777" w:rsidTr="006924B8">
        <w:tc>
          <w:tcPr>
            <w:tcW w:w="2122" w:type="dxa"/>
            <w:vAlign w:val="center"/>
          </w:tcPr>
          <w:p w14:paraId="1C376026" w14:textId="7EF2A322" w:rsidR="00565A11" w:rsidRDefault="00565A11" w:rsidP="00565A11">
            <w:pPr>
              <w:jc w:val="both"/>
            </w:pPr>
            <w:r>
              <w:rPr>
                <w:sz w:val="20"/>
                <w:szCs w:val="20"/>
              </w:rPr>
              <w:t>В-1 основное</w:t>
            </w:r>
          </w:p>
        </w:tc>
        <w:tc>
          <w:tcPr>
            <w:tcW w:w="4252" w:type="dxa"/>
            <w:vAlign w:val="center"/>
          </w:tcPr>
          <w:p w14:paraId="13704EA6" w14:textId="77777777" w:rsidR="00565A11" w:rsidRDefault="00565A11" w:rsidP="00565A11">
            <w:pPr>
              <w:jc w:val="center"/>
            </w:pPr>
            <w:r>
              <w:rPr>
                <w:sz w:val="20"/>
                <w:szCs w:val="20"/>
              </w:rPr>
              <w:t>16,88 / 13,64</w:t>
            </w:r>
          </w:p>
        </w:tc>
        <w:tc>
          <w:tcPr>
            <w:tcW w:w="709" w:type="dxa"/>
            <w:vAlign w:val="center"/>
          </w:tcPr>
          <w:p w14:paraId="5685FCA9" w14:textId="77777777" w:rsidR="00565A11" w:rsidRDefault="00565A11" w:rsidP="00565A11">
            <w:pPr>
              <w:jc w:val="center"/>
            </w:pPr>
            <w:r>
              <w:rPr>
                <w:sz w:val="20"/>
                <w:szCs w:val="20"/>
              </w:rPr>
              <w:t>3,24</w:t>
            </w:r>
          </w:p>
        </w:tc>
        <w:tc>
          <w:tcPr>
            <w:tcW w:w="709" w:type="dxa"/>
            <w:vAlign w:val="center"/>
          </w:tcPr>
          <w:p w14:paraId="6D3ACEBC" w14:textId="77777777" w:rsidR="00565A11" w:rsidRDefault="00565A11" w:rsidP="00565A11">
            <w:pPr>
              <w:jc w:val="center"/>
            </w:pPr>
            <w:r>
              <w:rPr>
                <w:sz w:val="20"/>
                <w:szCs w:val="20"/>
              </w:rPr>
              <w:t>1,00</w:t>
            </w:r>
          </w:p>
        </w:tc>
        <w:tc>
          <w:tcPr>
            <w:tcW w:w="2126" w:type="dxa"/>
            <w:vAlign w:val="center"/>
          </w:tcPr>
          <w:p w14:paraId="0419FF5B" w14:textId="77777777" w:rsidR="00565A11" w:rsidRDefault="00565A11" w:rsidP="00565A11">
            <w:pPr>
              <w:jc w:val="center"/>
            </w:pPr>
            <w:r>
              <w:rPr>
                <w:sz w:val="20"/>
                <w:szCs w:val="20"/>
              </w:rPr>
              <w:t>1,15</w:t>
            </w:r>
          </w:p>
        </w:tc>
      </w:tr>
      <w:tr w:rsidR="00565A11" w14:paraId="215D232A" w14:textId="77777777" w:rsidTr="006924B8">
        <w:tc>
          <w:tcPr>
            <w:tcW w:w="2122" w:type="dxa"/>
            <w:vAlign w:val="center"/>
          </w:tcPr>
          <w:p w14:paraId="080E83D7" w14:textId="6D73E2A4" w:rsidR="00565A11" w:rsidRDefault="00565A11" w:rsidP="00565A11">
            <w:pPr>
              <w:jc w:val="both"/>
            </w:pPr>
            <w:r>
              <w:rPr>
                <w:sz w:val="20"/>
                <w:szCs w:val="20"/>
              </w:rPr>
              <w:t>В-2 основное</w:t>
            </w:r>
          </w:p>
        </w:tc>
        <w:tc>
          <w:tcPr>
            <w:tcW w:w="4252" w:type="dxa"/>
            <w:vAlign w:val="center"/>
          </w:tcPr>
          <w:p w14:paraId="2FE4897A" w14:textId="77777777" w:rsidR="00565A11" w:rsidRDefault="00565A11" w:rsidP="00565A11">
            <w:pPr>
              <w:jc w:val="center"/>
            </w:pPr>
            <w:r>
              <w:rPr>
                <w:sz w:val="20"/>
                <w:szCs w:val="20"/>
              </w:rPr>
              <w:t>14,01 / 13,64</w:t>
            </w:r>
          </w:p>
        </w:tc>
        <w:tc>
          <w:tcPr>
            <w:tcW w:w="709" w:type="dxa"/>
            <w:vAlign w:val="center"/>
          </w:tcPr>
          <w:p w14:paraId="6D7AD3E6" w14:textId="77777777" w:rsidR="00565A11" w:rsidRDefault="00565A11" w:rsidP="00565A11">
            <w:pPr>
              <w:jc w:val="center"/>
            </w:pPr>
            <w:r>
              <w:rPr>
                <w:sz w:val="20"/>
                <w:szCs w:val="20"/>
              </w:rPr>
              <w:t>0,37</w:t>
            </w:r>
          </w:p>
        </w:tc>
        <w:tc>
          <w:tcPr>
            <w:tcW w:w="709" w:type="dxa"/>
            <w:vAlign w:val="center"/>
          </w:tcPr>
          <w:p w14:paraId="1C2022CE" w14:textId="77777777" w:rsidR="00565A11" w:rsidRDefault="00565A11" w:rsidP="00565A11">
            <w:pPr>
              <w:jc w:val="center"/>
            </w:pPr>
            <w:r>
              <w:rPr>
                <w:sz w:val="20"/>
                <w:szCs w:val="20"/>
              </w:rPr>
              <w:t>1,00</w:t>
            </w:r>
          </w:p>
        </w:tc>
        <w:tc>
          <w:tcPr>
            <w:tcW w:w="2126" w:type="dxa"/>
            <w:vAlign w:val="center"/>
          </w:tcPr>
          <w:p w14:paraId="17E4033E" w14:textId="77777777" w:rsidR="00565A11" w:rsidRDefault="00565A11" w:rsidP="00565A11">
            <w:pPr>
              <w:jc w:val="center"/>
            </w:pPr>
            <w:r>
              <w:rPr>
                <w:sz w:val="20"/>
                <w:szCs w:val="20"/>
              </w:rPr>
              <w:t>1,15</w:t>
            </w:r>
          </w:p>
        </w:tc>
      </w:tr>
      <w:tr w:rsidR="00565A11" w14:paraId="564BF270" w14:textId="77777777" w:rsidTr="006924B8">
        <w:tc>
          <w:tcPr>
            <w:tcW w:w="2122" w:type="dxa"/>
            <w:vAlign w:val="center"/>
          </w:tcPr>
          <w:p w14:paraId="0D1ABA3C" w14:textId="79993463" w:rsidR="00565A11" w:rsidRDefault="00565A11" w:rsidP="00565A11">
            <w:pPr>
              <w:jc w:val="both"/>
            </w:pPr>
            <w:r>
              <w:rPr>
                <w:sz w:val="20"/>
                <w:szCs w:val="20"/>
              </w:rPr>
              <w:t>В-3 особое</w:t>
            </w:r>
          </w:p>
        </w:tc>
        <w:tc>
          <w:tcPr>
            <w:tcW w:w="4252" w:type="dxa"/>
            <w:vAlign w:val="center"/>
          </w:tcPr>
          <w:p w14:paraId="55673735" w14:textId="77777777" w:rsidR="00565A11" w:rsidRDefault="00565A11" w:rsidP="00565A11">
            <w:pPr>
              <w:jc w:val="center"/>
            </w:pPr>
            <w:r>
              <w:rPr>
                <w:sz w:val="20"/>
                <w:szCs w:val="20"/>
              </w:rPr>
              <w:t>17,81 / 13,64</w:t>
            </w:r>
          </w:p>
        </w:tc>
        <w:tc>
          <w:tcPr>
            <w:tcW w:w="709" w:type="dxa"/>
            <w:vAlign w:val="center"/>
          </w:tcPr>
          <w:p w14:paraId="73BDDAEC" w14:textId="77777777" w:rsidR="00565A11" w:rsidRDefault="00565A11" w:rsidP="00565A11">
            <w:pPr>
              <w:jc w:val="center"/>
            </w:pPr>
            <w:r>
              <w:rPr>
                <w:sz w:val="20"/>
                <w:szCs w:val="20"/>
              </w:rPr>
              <w:t>4,17</w:t>
            </w:r>
          </w:p>
        </w:tc>
        <w:tc>
          <w:tcPr>
            <w:tcW w:w="709" w:type="dxa"/>
            <w:vAlign w:val="center"/>
          </w:tcPr>
          <w:p w14:paraId="55847470" w14:textId="77777777" w:rsidR="00565A11" w:rsidRDefault="00565A11" w:rsidP="00565A11">
            <w:pPr>
              <w:jc w:val="center"/>
            </w:pPr>
            <w:r>
              <w:rPr>
                <w:sz w:val="20"/>
                <w:szCs w:val="20"/>
              </w:rPr>
              <w:t>0,95</w:t>
            </w:r>
          </w:p>
        </w:tc>
        <w:tc>
          <w:tcPr>
            <w:tcW w:w="2126" w:type="dxa"/>
            <w:vAlign w:val="center"/>
          </w:tcPr>
          <w:p w14:paraId="5573CB52" w14:textId="77777777" w:rsidR="00565A11" w:rsidRDefault="00565A11" w:rsidP="00565A11">
            <w:pPr>
              <w:jc w:val="center"/>
            </w:pPr>
            <w:r>
              <w:rPr>
                <w:sz w:val="20"/>
                <w:szCs w:val="20"/>
              </w:rPr>
              <w:t>1,0925</w:t>
            </w:r>
          </w:p>
        </w:tc>
      </w:tr>
      <w:tr w:rsidR="00565A11" w14:paraId="3D1E5A8F" w14:textId="77777777" w:rsidTr="006924B8">
        <w:tc>
          <w:tcPr>
            <w:tcW w:w="2122" w:type="dxa"/>
            <w:vAlign w:val="center"/>
          </w:tcPr>
          <w:p w14:paraId="3AA090DF" w14:textId="33409296" w:rsidR="00565A11" w:rsidRDefault="00565A11" w:rsidP="00565A11">
            <w:pPr>
              <w:jc w:val="both"/>
            </w:pPr>
            <w:r>
              <w:rPr>
                <w:sz w:val="20"/>
                <w:szCs w:val="20"/>
              </w:rPr>
              <w:t>В-1 с сейсмическим воздействием 8 баллов</w:t>
            </w:r>
          </w:p>
        </w:tc>
        <w:tc>
          <w:tcPr>
            <w:tcW w:w="4252" w:type="dxa"/>
            <w:vAlign w:val="center"/>
          </w:tcPr>
          <w:p w14:paraId="3CE2A137" w14:textId="77777777" w:rsidR="00565A11" w:rsidRDefault="00565A11" w:rsidP="00565A11">
            <w:pPr>
              <w:jc w:val="center"/>
            </w:pPr>
            <w:r>
              <w:rPr>
                <w:sz w:val="20"/>
                <w:szCs w:val="20"/>
              </w:rPr>
              <w:t>16,88 / 13,64</w:t>
            </w:r>
          </w:p>
        </w:tc>
        <w:tc>
          <w:tcPr>
            <w:tcW w:w="709" w:type="dxa"/>
            <w:vAlign w:val="center"/>
          </w:tcPr>
          <w:p w14:paraId="5D4F8B87" w14:textId="77777777" w:rsidR="00565A11" w:rsidRDefault="00565A11" w:rsidP="00565A11">
            <w:pPr>
              <w:jc w:val="center"/>
            </w:pPr>
            <w:r>
              <w:rPr>
                <w:sz w:val="20"/>
                <w:szCs w:val="20"/>
              </w:rPr>
              <w:t>3,24</w:t>
            </w:r>
          </w:p>
        </w:tc>
        <w:tc>
          <w:tcPr>
            <w:tcW w:w="709" w:type="dxa"/>
            <w:vAlign w:val="center"/>
          </w:tcPr>
          <w:p w14:paraId="4FA89DFF" w14:textId="77777777" w:rsidR="00565A11" w:rsidRDefault="00565A11" w:rsidP="00565A11">
            <w:pPr>
              <w:jc w:val="center"/>
            </w:pPr>
            <w:r>
              <w:rPr>
                <w:sz w:val="20"/>
                <w:szCs w:val="20"/>
              </w:rPr>
              <w:t>0,95</w:t>
            </w:r>
          </w:p>
        </w:tc>
        <w:tc>
          <w:tcPr>
            <w:tcW w:w="2126" w:type="dxa"/>
            <w:vAlign w:val="center"/>
          </w:tcPr>
          <w:p w14:paraId="12C22551" w14:textId="77777777" w:rsidR="00565A11" w:rsidRDefault="00565A11" w:rsidP="00565A11">
            <w:pPr>
              <w:jc w:val="center"/>
            </w:pPr>
            <w:r>
              <w:rPr>
                <w:sz w:val="20"/>
                <w:szCs w:val="20"/>
              </w:rPr>
              <w:t>1,0925</w:t>
            </w:r>
          </w:p>
        </w:tc>
      </w:tr>
    </w:tbl>
    <w:p w14:paraId="3C59C6D3" w14:textId="6A07A11A" w:rsidR="00565A11" w:rsidRPr="00565A11" w:rsidRDefault="00565A11" w:rsidP="00553888">
      <w:pPr>
        <w:widowControl w:val="0"/>
        <w:spacing w:line="276" w:lineRule="auto"/>
        <w:ind w:right="68" w:firstLine="567"/>
        <w:jc w:val="both"/>
        <w:rPr>
          <w:iCs/>
          <w:kern w:val="1"/>
          <w:sz w:val="12"/>
          <w:szCs w:val="12"/>
          <w:shd w:val="clear" w:color="auto" w:fill="FFFFFF"/>
          <w:lang w:eastAsia="ar-SA"/>
        </w:rPr>
      </w:pPr>
    </w:p>
    <w:p w14:paraId="41BC571C" w14:textId="1212931E" w:rsidR="00565A11" w:rsidRDefault="00565A11" w:rsidP="00832F04">
      <w:pPr>
        <w:widowControl w:val="0"/>
        <w:spacing w:line="276" w:lineRule="auto"/>
        <w:ind w:right="68" w:firstLine="567"/>
        <w:jc w:val="both"/>
        <w:rPr>
          <w:iCs/>
          <w:kern w:val="1"/>
          <w:shd w:val="clear" w:color="auto" w:fill="FFFFFF"/>
          <w:lang w:eastAsia="ar-SA"/>
        </w:rPr>
      </w:pPr>
      <w:r w:rsidRPr="00565A11">
        <w:rPr>
          <w:b/>
          <w:iCs/>
          <w:kern w:val="1"/>
          <w:shd w:val="clear" w:color="auto" w:fill="FFFFFF"/>
          <w:lang w:eastAsia="ar-SA"/>
        </w:rPr>
        <w:t>Обоснование сочетаний</w:t>
      </w:r>
      <w:r w:rsidRPr="00565A11">
        <w:rPr>
          <w:iCs/>
          <w:kern w:val="1"/>
          <w:shd w:val="clear" w:color="auto" w:fill="FFFFFF"/>
          <w:lang w:eastAsia="ar-SA"/>
        </w:rPr>
        <w:t>:</w:t>
      </w:r>
    </w:p>
    <w:p w14:paraId="3EC6632B" w14:textId="3277A82F" w:rsidR="00565A11" w:rsidRDefault="00565A11" w:rsidP="00832F04">
      <w:pPr>
        <w:pStyle w:val="afe"/>
        <w:spacing w:line="276" w:lineRule="auto"/>
        <w:ind w:left="567" w:firstLine="567"/>
        <w:contextualSpacing w:val="0"/>
        <w:jc w:val="both"/>
      </w:pPr>
      <w:r>
        <w:rPr>
          <w:b/>
          <w:bCs/>
        </w:rPr>
        <w:t>В-1</w:t>
      </w:r>
      <w:r>
        <w:t xml:space="preserve"> – наибольший наблюдённый уровень грунтовых вод при наименьшем расчётном уровне реки; огибающая документированных значений по п. 10.18 СП 101.13330.2023;</w:t>
      </w:r>
    </w:p>
    <w:p w14:paraId="5BD73952" w14:textId="615F89B0" w:rsidR="00565A11" w:rsidRDefault="00565A11" w:rsidP="00832F04">
      <w:pPr>
        <w:pStyle w:val="afe"/>
        <w:spacing w:after="40" w:line="276" w:lineRule="auto"/>
        <w:ind w:left="567" w:firstLine="567"/>
        <w:contextualSpacing w:val="0"/>
        <w:jc w:val="both"/>
      </w:pPr>
      <w:r>
        <w:rPr>
          <w:b/>
          <w:bCs/>
        </w:rPr>
        <w:t>В-2</w:t>
      </w:r>
      <w:r>
        <w:t xml:space="preserve"> – одновременное наблюдённое состояние (12.2017);</w:t>
      </w:r>
    </w:p>
    <w:p w14:paraId="6ABEE151" w14:textId="7237FB78" w:rsidR="00565A11" w:rsidRDefault="00565A11" w:rsidP="00832F04">
      <w:pPr>
        <w:pStyle w:val="afe"/>
        <w:spacing w:line="276" w:lineRule="auto"/>
        <w:ind w:left="0" w:firstLine="567"/>
        <w:contextualSpacing w:val="0"/>
        <w:jc w:val="both"/>
      </w:pPr>
      <w:r>
        <w:rPr>
          <w:b/>
          <w:bCs/>
        </w:rPr>
        <w:lastRenderedPageBreak/>
        <w:t>В-3</w:t>
      </w:r>
      <w:r>
        <w:t xml:space="preserve"> – уровень грунтовых вод за стенкой остаётся на отметке реки при среднем максимальном расходе </w:t>
      </w:r>
      <w:r w:rsidRPr="006F53D7">
        <w:rPr>
          <w:b/>
        </w:rPr>
        <w:t>961 м³/с</w:t>
      </w:r>
      <w:r>
        <w:t xml:space="preserve"> после быстрого снижения сброса до </w:t>
      </w:r>
      <w:r w:rsidRPr="006F53D7">
        <w:rPr>
          <w:b/>
        </w:rPr>
        <w:t>80 м³/с</w:t>
      </w:r>
      <w:r>
        <w:t xml:space="preserve"> и при нарушенном дренировании засыпки (по аналогии с п. 10.16 «б» СП 101.1333</w:t>
      </w:r>
      <w:r w:rsidR="002C78EF">
        <w:t>0.2023). Вероятность сочетания В-</w:t>
      </w:r>
      <w:r>
        <w:t xml:space="preserve">3 не установлена, поэтому принят </w:t>
      </w:r>
      <w:r w:rsidRPr="005644BB">
        <w:rPr>
          <w:b/>
        </w:rPr>
        <w:t>γ</w:t>
      </w:r>
      <w:r w:rsidRPr="005644BB">
        <w:rPr>
          <w:b/>
          <w:vertAlign w:val="subscript"/>
        </w:rPr>
        <w:t>lc</w:t>
      </w:r>
      <w:r>
        <w:t xml:space="preserve"> </w:t>
      </w:r>
      <w:r w:rsidRPr="005644BB">
        <w:rPr>
          <w:b/>
        </w:rPr>
        <w:t xml:space="preserve">= 0,95 </w:t>
      </w:r>
      <w:r>
        <w:t xml:space="preserve">вместо допускаемого </w:t>
      </w:r>
      <w:r w:rsidRPr="006F53D7">
        <w:rPr>
          <w:b/>
        </w:rPr>
        <w:t>0,90</w:t>
      </w:r>
      <w:r>
        <w:t>.</w:t>
      </w:r>
    </w:p>
    <w:p w14:paraId="3104E38F" w14:textId="77777777" w:rsidR="00C20871" w:rsidRDefault="00C20871" w:rsidP="00832F04">
      <w:pPr>
        <w:spacing w:line="276" w:lineRule="auto"/>
        <w:ind w:firstLine="567"/>
        <w:jc w:val="both"/>
      </w:pPr>
      <w:r>
        <w:rPr>
          <w:b/>
          <w:bCs/>
        </w:rPr>
        <w:t>Давление воды.</w:t>
      </w:r>
      <w:r>
        <w:t xml:space="preserve"> </w:t>
      </w:r>
    </w:p>
    <w:p w14:paraId="25DBAC48" w14:textId="77777777" w:rsidR="006F53D7" w:rsidRDefault="00C20871" w:rsidP="00832F04">
      <w:pPr>
        <w:spacing w:line="276" w:lineRule="auto"/>
        <w:ind w:firstLine="567"/>
        <w:jc w:val="both"/>
      </w:pPr>
      <w:r>
        <w:t xml:space="preserve">Коэффициент надёжности по нагрузке </w:t>
      </w:r>
      <w:r w:rsidRPr="006F53D7">
        <w:rPr>
          <w:b/>
        </w:rPr>
        <w:t>γ</w:t>
      </w:r>
      <w:r w:rsidRPr="006F53D7">
        <w:rPr>
          <w:b/>
          <w:vertAlign w:val="subscript"/>
        </w:rPr>
        <w:t>f</w:t>
      </w:r>
      <w:r w:rsidRPr="006F53D7">
        <w:rPr>
          <w:b/>
        </w:rPr>
        <w:t xml:space="preserve"> = 1,0</w:t>
      </w:r>
      <w:r>
        <w:t xml:space="preserve"> (таблица Д.1 СП 58.13330.2019). </w:t>
      </w:r>
    </w:p>
    <w:p w14:paraId="4D48E308" w14:textId="2D18A76C" w:rsidR="00C20871" w:rsidRDefault="00C20871" w:rsidP="00832F04">
      <w:pPr>
        <w:spacing w:line="276" w:lineRule="auto"/>
        <w:ind w:firstLine="567"/>
        <w:jc w:val="both"/>
      </w:pPr>
      <w:r>
        <w:t>Схема распределения давления выбрана по результатам сопоставления двух схем:</w:t>
      </w:r>
    </w:p>
    <w:p w14:paraId="003A8613" w14:textId="69951D0E" w:rsidR="00C20871" w:rsidRDefault="006F53D7" w:rsidP="00832F04">
      <w:pPr>
        <w:pStyle w:val="afe"/>
        <w:spacing w:after="40" w:line="276" w:lineRule="auto"/>
        <w:ind w:left="0" w:firstLine="567"/>
        <w:contextualSpacing w:val="0"/>
        <w:jc w:val="both"/>
      </w:pPr>
      <w:r>
        <w:t xml:space="preserve">1. </w:t>
      </w:r>
      <w:r w:rsidR="00C20871">
        <w:t>заделка проверяется по схеме линейной фильтрации (п. 10.3 СП 101.13330.2023);</w:t>
      </w:r>
    </w:p>
    <w:p w14:paraId="6036240C" w14:textId="76F996FE" w:rsidR="00C20871" w:rsidRDefault="006F53D7" w:rsidP="00832F04">
      <w:pPr>
        <w:pStyle w:val="afe"/>
        <w:spacing w:after="40" w:line="276" w:lineRule="auto"/>
        <w:ind w:left="0" w:firstLine="567"/>
        <w:contextualSpacing w:val="0"/>
        <w:jc w:val="both"/>
      </w:pPr>
      <w:r>
        <w:t xml:space="preserve">2. </w:t>
      </w:r>
      <w:r w:rsidR="00C20871">
        <w:t>анкерная реакция и изгибающие моменты определяются по гидростатической схеме.</w:t>
      </w:r>
    </w:p>
    <w:p w14:paraId="1811D374" w14:textId="77777777" w:rsidR="00C20871" w:rsidRDefault="00C20871" w:rsidP="00832F04">
      <w:pPr>
        <w:spacing w:line="276" w:lineRule="auto"/>
        <w:ind w:firstLine="567"/>
        <w:jc w:val="both"/>
      </w:pPr>
      <w:r>
        <w:t>Для каждой из этих величин указанная схема даёт менее благоприятный результат.</w:t>
      </w:r>
    </w:p>
    <w:p w14:paraId="7EE9CB00" w14:textId="228F334F" w:rsidR="00C20871" w:rsidRDefault="00C20871" w:rsidP="00832F04">
      <w:pPr>
        <w:spacing w:line="276" w:lineRule="auto"/>
        <w:ind w:firstLine="567"/>
        <w:jc w:val="both"/>
      </w:pPr>
      <w:r>
        <w:rPr>
          <w:b/>
          <w:bCs/>
        </w:rPr>
        <w:t>Вес засыпки</w:t>
      </w:r>
      <w:r>
        <w:t xml:space="preserve">, передаваемый на нижележащие природные грунты, учтён с тем же коэффициентом </w:t>
      </w:r>
      <w:r w:rsidRPr="006F53D7">
        <w:rPr>
          <w:b/>
        </w:rPr>
        <w:t>γ</w:t>
      </w:r>
      <w:r w:rsidRPr="006F53D7">
        <w:rPr>
          <w:b/>
          <w:vertAlign w:val="subscript"/>
        </w:rPr>
        <w:t>f</w:t>
      </w:r>
      <w:r w:rsidRPr="006F53D7">
        <w:rPr>
          <w:b/>
        </w:rPr>
        <w:t xml:space="preserve"> = 1,2</w:t>
      </w:r>
      <w:r>
        <w:t xml:space="preserve"> (п. 10.19 СП 101.13330.2023). При </w:t>
      </w:r>
      <w:r w:rsidRPr="006F53D7">
        <w:rPr>
          <w:b/>
        </w:rPr>
        <w:t>γ</w:t>
      </w:r>
      <w:r w:rsidRPr="006F53D7">
        <w:rPr>
          <w:b/>
          <w:vertAlign w:val="subscript"/>
        </w:rPr>
        <w:t>f</w:t>
      </w:r>
      <w:r w:rsidRPr="006F53D7">
        <w:rPr>
          <w:b/>
        </w:rPr>
        <w:t xml:space="preserve"> = 1,1</w:t>
      </w:r>
      <w:r>
        <w:t xml:space="preserve"> по таблице Д.1 СП 58.13330.2019 ординат</w:t>
      </w:r>
      <w:r w:rsidR="00120917">
        <w:t>а давления на кровле ИГЭ-6 при В-</w:t>
      </w:r>
      <w:r>
        <w:t xml:space="preserve">1 была бы на </w:t>
      </w:r>
      <w:r w:rsidRPr="006F53D7">
        <w:rPr>
          <w:b/>
        </w:rPr>
        <w:t>7,7 %</w:t>
      </w:r>
      <w:r>
        <w:t xml:space="preserve"> меньше.</w:t>
      </w:r>
    </w:p>
    <w:p w14:paraId="286E42E0" w14:textId="6A539007" w:rsidR="00565A11" w:rsidRPr="00120917" w:rsidRDefault="00120917" w:rsidP="00832F04">
      <w:pPr>
        <w:widowControl w:val="0"/>
        <w:spacing w:line="276" w:lineRule="auto"/>
        <w:ind w:right="68" w:firstLine="567"/>
        <w:jc w:val="both"/>
        <w:rPr>
          <w:b/>
          <w:iCs/>
          <w:kern w:val="1"/>
          <w:shd w:val="clear" w:color="auto" w:fill="FFFFFF"/>
          <w:lang w:eastAsia="ar-SA"/>
        </w:rPr>
      </w:pPr>
      <w:r w:rsidRPr="00120917">
        <w:rPr>
          <w:b/>
          <w:iCs/>
          <w:kern w:val="1"/>
          <w:shd w:val="clear" w:color="auto" w:fill="FFFFFF"/>
          <w:lang w:eastAsia="ar-SA"/>
        </w:rPr>
        <w:t>Давление грунта и воды</w:t>
      </w:r>
      <w:r>
        <w:rPr>
          <w:b/>
          <w:iCs/>
          <w:kern w:val="1"/>
          <w:shd w:val="clear" w:color="auto" w:fill="FFFFFF"/>
          <w:lang w:eastAsia="ar-SA"/>
        </w:rPr>
        <w:t>.</w:t>
      </w:r>
    </w:p>
    <w:p w14:paraId="745516F9" w14:textId="77777777" w:rsidR="00120917" w:rsidRDefault="00120917" w:rsidP="00832F04">
      <w:pPr>
        <w:spacing w:line="276" w:lineRule="auto"/>
        <w:ind w:firstLine="567"/>
        <w:jc w:val="both"/>
      </w:pPr>
      <w:r>
        <w:rPr>
          <w:b/>
          <w:bCs/>
        </w:rPr>
        <w:t>Активное давление</w:t>
      </w:r>
      <w:r>
        <w:t xml:space="preserve"> </w:t>
      </w:r>
    </w:p>
    <w:p w14:paraId="26500A97" w14:textId="2F6C99CD" w:rsidR="00120917" w:rsidRDefault="00120917" w:rsidP="00832F04">
      <w:pPr>
        <w:spacing w:line="276" w:lineRule="auto"/>
        <w:ind w:firstLine="567"/>
        <w:jc w:val="both"/>
      </w:pPr>
      <w:r>
        <w:t xml:space="preserve">определено по приложению П СП 101.13330.2023 при </w:t>
      </w:r>
      <w:r w:rsidRPr="00120917">
        <w:rPr>
          <w:b/>
        </w:rPr>
        <w:t>ε = 0</w:t>
      </w:r>
      <w:r>
        <w:t xml:space="preserve">, </w:t>
      </w:r>
      <w:r w:rsidRPr="00120917">
        <w:rPr>
          <w:b/>
        </w:rPr>
        <w:t>ρ = 0</w:t>
      </w:r>
      <w:r>
        <w:t xml:space="preserve">, </w:t>
      </w:r>
      <w:r w:rsidRPr="00120917">
        <w:rPr>
          <w:b/>
        </w:rPr>
        <w:t>φ</w:t>
      </w:r>
      <w:r w:rsidRPr="00120917">
        <w:rPr>
          <w:b/>
          <w:vertAlign w:val="subscript"/>
        </w:rPr>
        <w:t>s</w:t>
      </w:r>
      <w:r w:rsidRPr="00120917">
        <w:rPr>
          <w:b/>
        </w:rPr>
        <w:t xml:space="preserve"> = φ/2</w:t>
      </w:r>
      <w:r>
        <w:t>:</w:t>
      </w:r>
    </w:p>
    <w:p w14:paraId="67B31C9E" w14:textId="77777777" w:rsidR="00120917" w:rsidRPr="00120917" w:rsidRDefault="00120917" w:rsidP="00120917">
      <w:pPr>
        <w:spacing w:before="60" w:after="60" w:line="276" w:lineRule="auto"/>
        <w:jc w:val="center"/>
        <w:rPr>
          <w:b/>
        </w:rPr>
      </w:pPr>
      <w:r w:rsidRPr="00120917">
        <w:rPr>
          <w:b/>
        </w:rPr>
        <w:t>λ</w:t>
      </w:r>
      <w:r w:rsidRPr="00120917">
        <w:rPr>
          <w:b/>
          <w:vertAlign w:val="subscript"/>
        </w:rPr>
        <w:t>ah</w:t>
      </w:r>
      <w:r w:rsidRPr="00120917">
        <w:rPr>
          <w:b/>
        </w:rPr>
        <w:t xml:space="preserve"> = cos²φ / [1 + √(sin(φ + φ</w:t>
      </w:r>
      <w:r w:rsidRPr="00120917">
        <w:rPr>
          <w:b/>
          <w:vertAlign w:val="subscript"/>
        </w:rPr>
        <w:t>s</w:t>
      </w:r>
      <w:r w:rsidRPr="00120917">
        <w:rPr>
          <w:b/>
        </w:rPr>
        <w:t>) · sin φ / cos φ</w:t>
      </w:r>
      <w:r w:rsidRPr="00120917">
        <w:rPr>
          <w:b/>
          <w:vertAlign w:val="subscript"/>
        </w:rPr>
        <w:t>s</w:t>
      </w:r>
      <w:r w:rsidRPr="00120917">
        <w:rPr>
          <w:b/>
        </w:rPr>
        <w:t>)]²;</w:t>
      </w:r>
    </w:p>
    <w:p w14:paraId="5D5DCA77" w14:textId="05CE6991" w:rsidR="00120917" w:rsidRPr="00120917" w:rsidRDefault="00120917" w:rsidP="00120917">
      <w:pPr>
        <w:spacing w:line="276" w:lineRule="auto"/>
        <w:jc w:val="center"/>
        <w:rPr>
          <w:b/>
        </w:rPr>
      </w:pPr>
      <w:r>
        <w:rPr>
          <w:b/>
        </w:rPr>
        <w:t>p</w:t>
      </w:r>
      <w:r w:rsidRPr="00120917">
        <w:rPr>
          <w:b/>
          <w:vertAlign w:val="subscript"/>
        </w:rPr>
        <w:t>ah</w:t>
      </w:r>
      <w:r w:rsidRPr="00120917">
        <w:rPr>
          <w:b/>
        </w:rPr>
        <w:t xml:space="preserve"> = λ</w:t>
      </w:r>
      <w:r w:rsidRPr="00120917">
        <w:rPr>
          <w:b/>
          <w:vertAlign w:val="subscript"/>
        </w:rPr>
        <w:t>ah</w:t>
      </w:r>
      <w:r w:rsidRPr="00120917">
        <w:rPr>
          <w:b/>
        </w:rPr>
        <w:t xml:space="preserve"> · (q + Σ γ</w:t>
      </w:r>
      <w:r w:rsidRPr="00120917">
        <w:rPr>
          <w:b/>
          <w:vertAlign w:val="subscript"/>
        </w:rPr>
        <w:t>i</w:t>
      </w:r>
      <w:r w:rsidRPr="00120917">
        <w:rPr>
          <w:b/>
        </w:rPr>
        <w:t xml:space="preserve"> · h</w:t>
      </w:r>
      <w:r w:rsidRPr="00120917">
        <w:rPr>
          <w:b/>
          <w:vertAlign w:val="subscript"/>
        </w:rPr>
        <w:t>i</w:t>
      </w:r>
      <w:r w:rsidRPr="00120917">
        <w:rPr>
          <w:b/>
        </w:rPr>
        <w:t>).</w:t>
      </w:r>
    </w:p>
    <w:p w14:paraId="722D14BD" w14:textId="195DFB88" w:rsidR="00120917" w:rsidRDefault="00120917" w:rsidP="00120917">
      <w:pPr>
        <w:spacing w:line="276" w:lineRule="auto"/>
        <w:ind w:firstLine="567"/>
        <w:jc w:val="both"/>
      </w:pPr>
      <w:r>
        <w:t xml:space="preserve">При </w:t>
      </w:r>
      <w:r w:rsidRPr="00D221D9">
        <w:rPr>
          <w:b/>
        </w:rPr>
        <w:t>ε = 0</w:t>
      </w:r>
      <w:r>
        <w:t xml:space="preserve"> и </w:t>
      </w:r>
      <w:r w:rsidRPr="00D221D9">
        <w:rPr>
          <w:b/>
        </w:rPr>
        <w:t>ρ = 0</w:t>
      </w:r>
      <w:r>
        <w:t xml:space="preserve"> формулы (П.1), (П.4) и (П.6) совпадают с приведённым выражением. Расчёт по предельному равновесию для шпунтовой стенки допускается п. 10.5 «в». Сцепление на активной стороне не учитывается, что идёт в запас.</w:t>
      </w:r>
    </w:p>
    <w:p w14:paraId="260E6B00" w14:textId="4DF62668" w:rsidR="008B3380" w:rsidRDefault="008B3380" w:rsidP="008B3380">
      <w:pPr>
        <w:spacing w:line="276" w:lineRule="auto"/>
        <w:ind w:firstLine="567"/>
        <w:jc w:val="both"/>
      </w:pPr>
      <w:r>
        <w:rPr>
          <w:b/>
          <w:bCs/>
        </w:rPr>
        <w:t>Пассивный отпор</w:t>
      </w:r>
      <w:r>
        <w:t xml:space="preserve"> определён по формуле (П.22) без члена сцепления, коэффициенты – по таблице П.1:</w:t>
      </w:r>
    </w:p>
    <w:p w14:paraId="122BB83E" w14:textId="68FAE13A" w:rsidR="008B3380" w:rsidRDefault="008B3380" w:rsidP="007316EE">
      <w:pPr>
        <w:pStyle w:val="afe"/>
        <w:spacing w:line="276" w:lineRule="auto"/>
        <w:ind w:left="0" w:firstLine="567"/>
        <w:contextualSpacing w:val="0"/>
        <w:jc w:val="both"/>
      </w:pPr>
      <w:r>
        <w:t xml:space="preserve">нижняя граница – </w:t>
      </w:r>
      <w:r w:rsidRPr="00D221D9">
        <w:rPr>
          <w:b/>
        </w:rPr>
        <w:t>φ</w:t>
      </w:r>
      <w:r w:rsidRPr="00D221D9">
        <w:rPr>
          <w:b/>
          <w:vertAlign w:val="subscript"/>
        </w:rPr>
        <w:t>s</w:t>
      </w:r>
      <w:r w:rsidRPr="00D221D9">
        <w:rPr>
          <w:b/>
        </w:rPr>
        <w:t xml:space="preserve"> = 0</w:t>
      </w:r>
      <w:r>
        <w:t>, без пригрузки банкета;</w:t>
      </w:r>
    </w:p>
    <w:p w14:paraId="3247E2D0" w14:textId="30C5D265" w:rsidR="008B3380" w:rsidRDefault="008B3380" w:rsidP="007316EE">
      <w:pPr>
        <w:pStyle w:val="afe"/>
        <w:spacing w:line="276" w:lineRule="auto"/>
        <w:ind w:left="0" w:firstLine="567"/>
        <w:contextualSpacing w:val="0"/>
        <w:jc w:val="both"/>
      </w:pPr>
      <w:r>
        <w:t xml:space="preserve">вариант – </w:t>
      </w:r>
      <w:r w:rsidRPr="00D221D9">
        <w:rPr>
          <w:b/>
        </w:rPr>
        <w:t>φ</w:t>
      </w:r>
      <w:r w:rsidRPr="00D221D9">
        <w:rPr>
          <w:b/>
          <w:vertAlign w:val="subscript"/>
        </w:rPr>
        <w:t>s</w:t>
      </w:r>
      <w:r w:rsidRPr="00D221D9">
        <w:rPr>
          <w:b/>
        </w:rPr>
        <w:t xml:space="preserve"> = φ/2</w:t>
      </w:r>
      <w:r>
        <w:t>, допускаемый таблицей П.1.</w:t>
      </w:r>
    </w:p>
    <w:p w14:paraId="0AD51990" w14:textId="2ABE5101" w:rsidR="008B3380" w:rsidRDefault="008B3380" w:rsidP="007316EE">
      <w:pPr>
        <w:spacing w:line="276" w:lineRule="auto"/>
        <w:ind w:firstLine="567"/>
        <w:jc w:val="both"/>
      </w:pPr>
      <w:r>
        <w:t xml:space="preserve">Для песков с </w:t>
      </w:r>
      <w:r w:rsidRPr="00D221D9">
        <w:rPr>
          <w:b/>
        </w:rPr>
        <w:t>φ</w:t>
      </w:r>
      <w:r w:rsidRPr="00D221D9">
        <w:rPr>
          <w:b/>
          <w:vertAlign w:val="subscript"/>
        </w:rPr>
        <w:t>I</w:t>
      </w:r>
      <w:r w:rsidRPr="00D221D9">
        <w:rPr>
          <w:b/>
        </w:rPr>
        <w:t xml:space="preserve"> &gt; 30</w:t>
      </w:r>
      <w:r>
        <w:t xml:space="preserve">° принят верхний предел таблицы – </w:t>
      </w:r>
      <w:r w:rsidRPr="00D221D9">
        <w:rPr>
          <w:b/>
        </w:rPr>
        <w:t>30°</w:t>
      </w:r>
      <w:r>
        <w:t>.</w:t>
      </w:r>
    </w:p>
    <w:p w14:paraId="2C424E2E" w14:textId="4E1C57E6" w:rsidR="008B3380" w:rsidRDefault="008B3380" w:rsidP="007316EE">
      <w:pPr>
        <w:keepNext/>
        <w:ind w:firstLine="284"/>
      </w:pPr>
      <w:r>
        <w:t>Таблица П2.11 – Коэффициенты бокового давления</w:t>
      </w:r>
    </w:p>
    <w:tbl>
      <w:tblPr>
        <w:tblStyle w:val="af4"/>
        <w:tblW w:w="9918" w:type="dxa"/>
        <w:tblLook w:val="0000" w:firstRow="0" w:lastRow="0" w:firstColumn="0" w:lastColumn="0" w:noHBand="0" w:noVBand="0"/>
      </w:tblPr>
      <w:tblGrid>
        <w:gridCol w:w="3121"/>
        <w:gridCol w:w="1476"/>
        <w:gridCol w:w="2254"/>
        <w:gridCol w:w="3067"/>
      </w:tblGrid>
      <w:tr w:rsidR="008B3380" w14:paraId="48573D42" w14:textId="77777777" w:rsidTr="008B3380">
        <w:tc>
          <w:tcPr>
            <w:tcW w:w="3121" w:type="dxa"/>
          </w:tcPr>
          <w:p w14:paraId="06BDFC47" w14:textId="77777777" w:rsidR="008B3380" w:rsidRDefault="008B3380" w:rsidP="008B3380">
            <w:pPr>
              <w:jc w:val="center"/>
            </w:pPr>
            <w:r>
              <w:rPr>
                <w:b/>
                <w:bCs/>
                <w:sz w:val="20"/>
                <w:szCs w:val="20"/>
              </w:rPr>
              <w:t>Материал</w:t>
            </w:r>
          </w:p>
        </w:tc>
        <w:tc>
          <w:tcPr>
            <w:tcW w:w="1476" w:type="dxa"/>
          </w:tcPr>
          <w:p w14:paraId="4183E0CC" w14:textId="77777777" w:rsidR="008B3380" w:rsidRDefault="008B3380" w:rsidP="008B3380">
            <w:pPr>
              <w:jc w:val="center"/>
            </w:pPr>
            <w:r>
              <w:rPr>
                <w:b/>
                <w:bCs/>
                <w:sz w:val="20"/>
                <w:szCs w:val="20"/>
              </w:rPr>
              <w:t>λ</w:t>
            </w:r>
            <w:r w:rsidRPr="004813B8">
              <w:rPr>
                <w:b/>
                <w:bCs/>
                <w:sz w:val="20"/>
                <w:szCs w:val="20"/>
                <w:vertAlign w:val="subscript"/>
              </w:rPr>
              <w:t>ah</w:t>
            </w:r>
          </w:p>
        </w:tc>
        <w:tc>
          <w:tcPr>
            <w:tcW w:w="2254" w:type="dxa"/>
          </w:tcPr>
          <w:p w14:paraId="7B53C401" w14:textId="77777777" w:rsidR="008B3380" w:rsidRDefault="008B3380" w:rsidP="008B3380">
            <w:pPr>
              <w:jc w:val="center"/>
            </w:pPr>
            <w:r>
              <w:rPr>
                <w:b/>
                <w:bCs/>
                <w:sz w:val="20"/>
                <w:szCs w:val="20"/>
              </w:rPr>
              <w:t>λ</w:t>
            </w:r>
            <w:r w:rsidRPr="004813B8">
              <w:rPr>
                <w:b/>
                <w:bCs/>
                <w:sz w:val="20"/>
                <w:szCs w:val="20"/>
                <w:vertAlign w:val="subscript"/>
              </w:rPr>
              <w:t>ph</w:t>
            </w:r>
            <w:r>
              <w:rPr>
                <w:b/>
                <w:bCs/>
                <w:sz w:val="20"/>
                <w:szCs w:val="20"/>
              </w:rPr>
              <w:t xml:space="preserve"> при φs = 0</w:t>
            </w:r>
          </w:p>
        </w:tc>
        <w:tc>
          <w:tcPr>
            <w:tcW w:w="3067" w:type="dxa"/>
          </w:tcPr>
          <w:p w14:paraId="579348A8" w14:textId="77777777" w:rsidR="008B3380" w:rsidRDefault="008B3380" w:rsidP="008B3380">
            <w:pPr>
              <w:jc w:val="center"/>
            </w:pPr>
            <w:r>
              <w:rPr>
                <w:b/>
                <w:bCs/>
                <w:sz w:val="20"/>
                <w:szCs w:val="20"/>
              </w:rPr>
              <w:t>λ</w:t>
            </w:r>
            <w:r w:rsidRPr="004813B8">
              <w:rPr>
                <w:b/>
                <w:bCs/>
                <w:sz w:val="20"/>
                <w:szCs w:val="20"/>
                <w:vertAlign w:val="subscript"/>
              </w:rPr>
              <w:t>ph</w:t>
            </w:r>
            <w:r>
              <w:rPr>
                <w:b/>
                <w:bCs/>
                <w:sz w:val="20"/>
                <w:szCs w:val="20"/>
              </w:rPr>
              <w:t xml:space="preserve"> при φ</w:t>
            </w:r>
            <w:r w:rsidRPr="004813B8">
              <w:rPr>
                <w:b/>
                <w:bCs/>
                <w:sz w:val="20"/>
                <w:szCs w:val="20"/>
                <w:vertAlign w:val="subscript"/>
              </w:rPr>
              <w:t>s</w:t>
            </w:r>
            <w:r>
              <w:rPr>
                <w:b/>
                <w:bCs/>
                <w:sz w:val="20"/>
                <w:szCs w:val="20"/>
              </w:rPr>
              <w:t xml:space="preserve"> = φ/2</w:t>
            </w:r>
          </w:p>
        </w:tc>
      </w:tr>
      <w:tr w:rsidR="008B3380" w14:paraId="23C24B91" w14:textId="77777777" w:rsidTr="008B3380">
        <w:tc>
          <w:tcPr>
            <w:tcW w:w="3121" w:type="dxa"/>
          </w:tcPr>
          <w:p w14:paraId="55D5D9DA" w14:textId="77777777" w:rsidR="008B3380" w:rsidRDefault="008B3380" w:rsidP="004813B8">
            <w:r>
              <w:rPr>
                <w:sz w:val="20"/>
                <w:szCs w:val="20"/>
              </w:rPr>
              <w:t>Засыпка (φ = 26,1°)</w:t>
            </w:r>
          </w:p>
        </w:tc>
        <w:tc>
          <w:tcPr>
            <w:tcW w:w="1476" w:type="dxa"/>
          </w:tcPr>
          <w:p w14:paraId="081367FA" w14:textId="77777777" w:rsidR="008B3380" w:rsidRDefault="008B3380" w:rsidP="008B3380">
            <w:pPr>
              <w:jc w:val="center"/>
            </w:pPr>
            <w:r>
              <w:rPr>
                <w:sz w:val="20"/>
                <w:szCs w:val="20"/>
              </w:rPr>
              <w:t>0,3427</w:t>
            </w:r>
          </w:p>
        </w:tc>
        <w:tc>
          <w:tcPr>
            <w:tcW w:w="2254" w:type="dxa"/>
          </w:tcPr>
          <w:p w14:paraId="6B8884E2" w14:textId="375FC517" w:rsidR="008B3380" w:rsidRDefault="008B3380" w:rsidP="008B3380">
            <w:pPr>
              <w:jc w:val="center"/>
            </w:pPr>
            <w:r>
              <w:t>–</w:t>
            </w:r>
          </w:p>
        </w:tc>
        <w:tc>
          <w:tcPr>
            <w:tcW w:w="3067" w:type="dxa"/>
          </w:tcPr>
          <w:p w14:paraId="6F5ED29A" w14:textId="2912439E" w:rsidR="008B3380" w:rsidRDefault="008B3380" w:rsidP="008B3380">
            <w:pPr>
              <w:jc w:val="center"/>
            </w:pPr>
            <w:r>
              <w:t>–</w:t>
            </w:r>
          </w:p>
        </w:tc>
      </w:tr>
      <w:tr w:rsidR="008B3380" w14:paraId="1961E08B" w14:textId="77777777" w:rsidTr="008B3380">
        <w:tc>
          <w:tcPr>
            <w:tcW w:w="3121" w:type="dxa"/>
          </w:tcPr>
          <w:p w14:paraId="6FD9C99F" w14:textId="77777777" w:rsidR="008B3380" w:rsidRDefault="008B3380" w:rsidP="004813B8">
            <w:r>
              <w:rPr>
                <w:sz w:val="20"/>
                <w:szCs w:val="20"/>
              </w:rPr>
              <w:t>ИГЭ-4</w:t>
            </w:r>
          </w:p>
        </w:tc>
        <w:tc>
          <w:tcPr>
            <w:tcW w:w="1476" w:type="dxa"/>
          </w:tcPr>
          <w:p w14:paraId="1118D1B3" w14:textId="77777777" w:rsidR="008B3380" w:rsidRDefault="008B3380" w:rsidP="008B3380">
            <w:pPr>
              <w:jc w:val="center"/>
            </w:pPr>
            <w:r>
              <w:rPr>
                <w:sz w:val="20"/>
                <w:szCs w:val="20"/>
              </w:rPr>
              <w:t>0,4559</w:t>
            </w:r>
          </w:p>
        </w:tc>
        <w:tc>
          <w:tcPr>
            <w:tcW w:w="2254" w:type="dxa"/>
          </w:tcPr>
          <w:p w14:paraId="00317A1A" w14:textId="77777777" w:rsidR="008B3380" w:rsidRDefault="008B3380" w:rsidP="008B3380">
            <w:pPr>
              <w:jc w:val="center"/>
            </w:pPr>
            <w:r>
              <w:rPr>
                <w:sz w:val="20"/>
                <w:szCs w:val="20"/>
              </w:rPr>
              <w:t>1,978</w:t>
            </w:r>
          </w:p>
        </w:tc>
        <w:tc>
          <w:tcPr>
            <w:tcW w:w="3067" w:type="dxa"/>
          </w:tcPr>
          <w:p w14:paraId="0525E229" w14:textId="77777777" w:rsidR="008B3380" w:rsidRDefault="008B3380" w:rsidP="008B3380">
            <w:pPr>
              <w:jc w:val="center"/>
            </w:pPr>
            <w:r>
              <w:rPr>
                <w:sz w:val="20"/>
                <w:szCs w:val="20"/>
              </w:rPr>
              <w:t>2,411</w:t>
            </w:r>
          </w:p>
        </w:tc>
      </w:tr>
      <w:tr w:rsidR="008B3380" w14:paraId="1F924BBB" w14:textId="77777777" w:rsidTr="008B3380">
        <w:tc>
          <w:tcPr>
            <w:tcW w:w="3121" w:type="dxa"/>
          </w:tcPr>
          <w:p w14:paraId="5AEFE555" w14:textId="77777777" w:rsidR="008B3380" w:rsidRDefault="008B3380" w:rsidP="004813B8">
            <w:r>
              <w:rPr>
                <w:sz w:val="20"/>
                <w:szCs w:val="20"/>
              </w:rPr>
              <w:t>ИГЭ-6</w:t>
            </w:r>
          </w:p>
        </w:tc>
        <w:tc>
          <w:tcPr>
            <w:tcW w:w="1476" w:type="dxa"/>
          </w:tcPr>
          <w:p w14:paraId="403DE7AD" w14:textId="77777777" w:rsidR="008B3380" w:rsidRDefault="008B3380" w:rsidP="008B3380">
            <w:pPr>
              <w:jc w:val="center"/>
            </w:pPr>
            <w:r>
              <w:rPr>
                <w:sz w:val="20"/>
                <w:szCs w:val="20"/>
              </w:rPr>
              <w:t>0,6598</w:t>
            </w:r>
          </w:p>
        </w:tc>
        <w:tc>
          <w:tcPr>
            <w:tcW w:w="2254" w:type="dxa"/>
          </w:tcPr>
          <w:p w14:paraId="21EDA853" w14:textId="77777777" w:rsidR="008B3380" w:rsidRDefault="008B3380" w:rsidP="008B3380">
            <w:pPr>
              <w:jc w:val="center"/>
            </w:pPr>
            <w:r>
              <w:rPr>
                <w:sz w:val="20"/>
                <w:szCs w:val="20"/>
              </w:rPr>
              <w:t>1,42</w:t>
            </w:r>
          </w:p>
        </w:tc>
        <w:tc>
          <w:tcPr>
            <w:tcW w:w="3067" w:type="dxa"/>
          </w:tcPr>
          <w:p w14:paraId="355F2EC7" w14:textId="77777777" w:rsidR="008B3380" w:rsidRDefault="008B3380" w:rsidP="008B3380">
            <w:pPr>
              <w:jc w:val="center"/>
            </w:pPr>
            <w:r>
              <w:rPr>
                <w:sz w:val="20"/>
                <w:szCs w:val="20"/>
              </w:rPr>
              <w:t>1,55</w:t>
            </w:r>
          </w:p>
        </w:tc>
      </w:tr>
      <w:tr w:rsidR="008B3380" w14:paraId="5D9DA174" w14:textId="77777777" w:rsidTr="008B3380">
        <w:tc>
          <w:tcPr>
            <w:tcW w:w="3121" w:type="dxa"/>
          </w:tcPr>
          <w:p w14:paraId="4A700AB1" w14:textId="77777777" w:rsidR="008B3380" w:rsidRDefault="008B3380" w:rsidP="004813B8">
            <w:r>
              <w:rPr>
                <w:sz w:val="20"/>
                <w:szCs w:val="20"/>
              </w:rPr>
              <w:t>ИГЭ-8</w:t>
            </w:r>
          </w:p>
        </w:tc>
        <w:tc>
          <w:tcPr>
            <w:tcW w:w="1476" w:type="dxa"/>
          </w:tcPr>
          <w:p w14:paraId="47570643" w14:textId="77777777" w:rsidR="008B3380" w:rsidRDefault="008B3380" w:rsidP="008B3380">
            <w:pPr>
              <w:jc w:val="center"/>
            </w:pPr>
            <w:r>
              <w:rPr>
                <w:sz w:val="20"/>
                <w:szCs w:val="20"/>
              </w:rPr>
              <w:t>0,3321</w:t>
            </w:r>
          </w:p>
        </w:tc>
        <w:tc>
          <w:tcPr>
            <w:tcW w:w="2254" w:type="dxa"/>
          </w:tcPr>
          <w:p w14:paraId="709809A2" w14:textId="77777777" w:rsidR="008B3380" w:rsidRDefault="008B3380" w:rsidP="008B3380">
            <w:pPr>
              <w:jc w:val="center"/>
            </w:pPr>
            <w:r>
              <w:rPr>
                <w:sz w:val="20"/>
                <w:szCs w:val="20"/>
              </w:rPr>
              <w:t>2,661</w:t>
            </w:r>
          </w:p>
        </w:tc>
        <w:tc>
          <w:tcPr>
            <w:tcW w:w="3067" w:type="dxa"/>
          </w:tcPr>
          <w:p w14:paraId="13B68F21" w14:textId="77777777" w:rsidR="008B3380" w:rsidRDefault="008B3380" w:rsidP="008B3380">
            <w:pPr>
              <w:jc w:val="center"/>
            </w:pPr>
            <w:r>
              <w:rPr>
                <w:sz w:val="20"/>
                <w:szCs w:val="20"/>
              </w:rPr>
              <w:t>3,848</w:t>
            </w:r>
          </w:p>
        </w:tc>
      </w:tr>
      <w:tr w:rsidR="008B3380" w14:paraId="0F80341E" w14:textId="77777777" w:rsidTr="008B3380">
        <w:tc>
          <w:tcPr>
            <w:tcW w:w="3121" w:type="dxa"/>
          </w:tcPr>
          <w:p w14:paraId="0347CF63" w14:textId="77777777" w:rsidR="008B3380" w:rsidRDefault="008B3380" w:rsidP="004813B8">
            <w:r>
              <w:rPr>
                <w:sz w:val="20"/>
                <w:szCs w:val="20"/>
              </w:rPr>
              <w:t>ИГЭ-9</w:t>
            </w:r>
          </w:p>
        </w:tc>
        <w:tc>
          <w:tcPr>
            <w:tcW w:w="1476" w:type="dxa"/>
          </w:tcPr>
          <w:p w14:paraId="74EBC02F" w14:textId="77777777" w:rsidR="008B3380" w:rsidRDefault="008B3380" w:rsidP="008B3380">
            <w:pPr>
              <w:jc w:val="center"/>
            </w:pPr>
            <w:r>
              <w:rPr>
                <w:sz w:val="20"/>
                <w:szCs w:val="20"/>
              </w:rPr>
              <w:t>0,2819</w:t>
            </w:r>
          </w:p>
        </w:tc>
        <w:tc>
          <w:tcPr>
            <w:tcW w:w="2254" w:type="dxa"/>
          </w:tcPr>
          <w:p w14:paraId="1338C643" w14:textId="77777777" w:rsidR="008B3380" w:rsidRDefault="008B3380" w:rsidP="008B3380">
            <w:pPr>
              <w:jc w:val="center"/>
            </w:pPr>
            <w:r>
              <w:rPr>
                <w:sz w:val="20"/>
                <w:szCs w:val="20"/>
              </w:rPr>
              <w:t>3,00</w:t>
            </w:r>
          </w:p>
        </w:tc>
        <w:tc>
          <w:tcPr>
            <w:tcW w:w="3067" w:type="dxa"/>
          </w:tcPr>
          <w:p w14:paraId="041AB436" w14:textId="77777777" w:rsidR="008B3380" w:rsidRDefault="008B3380" w:rsidP="008B3380">
            <w:pPr>
              <w:jc w:val="center"/>
            </w:pPr>
            <w:r>
              <w:rPr>
                <w:sz w:val="20"/>
                <w:szCs w:val="20"/>
              </w:rPr>
              <w:t>4,46</w:t>
            </w:r>
          </w:p>
        </w:tc>
      </w:tr>
      <w:tr w:rsidR="008B3380" w14:paraId="66B0B0F4" w14:textId="77777777" w:rsidTr="008B3380">
        <w:tc>
          <w:tcPr>
            <w:tcW w:w="3121" w:type="dxa"/>
          </w:tcPr>
          <w:p w14:paraId="445C14BA" w14:textId="77777777" w:rsidR="008B3380" w:rsidRDefault="008B3380" w:rsidP="004813B8">
            <w:r>
              <w:rPr>
                <w:sz w:val="20"/>
                <w:szCs w:val="20"/>
              </w:rPr>
              <w:t>ИГЭ-10</w:t>
            </w:r>
          </w:p>
        </w:tc>
        <w:tc>
          <w:tcPr>
            <w:tcW w:w="1476" w:type="dxa"/>
          </w:tcPr>
          <w:p w14:paraId="1B93F565" w14:textId="77777777" w:rsidR="008B3380" w:rsidRDefault="008B3380" w:rsidP="008B3380">
            <w:pPr>
              <w:jc w:val="center"/>
            </w:pPr>
            <w:r>
              <w:rPr>
                <w:sz w:val="20"/>
                <w:szCs w:val="20"/>
              </w:rPr>
              <w:t>0,2704</w:t>
            </w:r>
          </w:p>
        </w:tc>
        <w:tc>
          <w:tcPr>
            <w:tcW w:w="2254" w:type="dxa"/>
          </w:tcPr>
          <w:p w14:paraId="1639E4A8" w14:textId="77777777" w:rsidR="008B3380" w:rsidRDefault="008B3380" w:rsidP="008B3380">
            <w:pPr>
              <w:jc w:val="center"/>
            </w:pPr>
            <w:r>
              <w:rPr>
                <w:sz w:val="20"/>
                <w:szCs w:val="20"/>
              </w:rPr>
              <w:t>3,00</w:t>
            </w:r>
          </w:p>
        </w:tc>
        <w:tc>
          <w:tcPr>
            <w:tcW w:w="3067" w:type="dxa"/>
          </w:tcPr>
          <w:p w14:paraId="4605C704" w14:textId="77777777" w:rsidR="008B3380" w:rsidRDefault="008B3380" w:rsidP="008B3380">
            <w:pPr>
              <w:jc w:val="center"/>
            </w:pPr>
            <w:r>
              <w:rPr>
                <w:sz w:val="20"/>
                <w:szCs w:val="20"/>
              </w:rPr>
              <w:t>4,46</w:t>
            </w:r>
          </w:p>
        </w:tc>
      </w:tr>
    </w:tbl>
    <w:p w14:paraId="23816BF1" w14:textId="77777777" w:rsidR="008B3380" w:rsidRPr="00444455" w:rsidRDefault="008B3380" w:rsidP="008B3380">
      <w:pPr>
        <w:spacing w:after="60"/>
        <w:rPr>
          <w:sz w:val="12"/>
          <w:szCs w:val="12"/>
        </w:rPr>
      </w:pPr>
    </w:p>
    <w:p w14:paraId="3716B439" w14:textId="5EFB5659" w:rsidR="008B3380" w:rsidRDefault="008B3380" w:rsidP="00C82037">
      <w:pPr>
        <w:keepNext/>
        <w:spacing w:line="276" w:lineRule="auto"/>
        <w:ind w:firstLine="567"/>
        <w:jc w:val="both"/>
      </w:pPr>
      <w:r>
        <w:rPr>
          <w:b/>
          <w:bCs/>
        </w:rPr>
        <w:t>Ординаты активного давления.</w:t>
      </w:r>
    </w:p>
    <w:p w14:paraId="7D0CC6F8" w14:textId="23A9BAEA" w:rsidR="008B3380" w:rsidRDefault="00444455" w:rsidP="00444455">
      <w:pPr>
        <w:keepNext/>
        <w:ind w:firstLine="284"/>
      </w:pPr>
      <w:r>
        <w:t>Таблица П2</w:t>
      </w:r>
      <w:r w:rsidR="008B3380">
        <w:t>.12 – Ординаты активного давл</w:t>
      </w:r>
      <w:r>
        <w:t>ения в сечении А при сочетании В-</w:t>
      </w:r>
      <w:r w:rsidR="008B3380">
        <w:t>1, кПа</w:t>
      </w:r>
    </w:p>
    <w:tbl>
      <w:tblPr>
        <w:tblStyle w:val="af4"/>
        <w:tblW w:w="9918" w:type="dxa"/>
        <w:jc w:val="center"/>
        <w:tblLook w:val="0000" w:firstRow="0" w:lastRow="0" w:firstColumn="0" w:lastColumn="0" w:noHBand="0" w:noVBand="0"/>
      </w:tblPr>
      <w:tblGrid>
        <w:gridCol w:w="756"/>
        <w:gridCol w:w="621"/>
        <w:gridCol w:w="1017"/>
        <w:gridCol w:w="1417"/>
        <w:gridCol w:w="1406"/>
        <w:gridCol w:w="1407"/>
        <w:gridCol w:w="1266"/>
        <w:gridCol w:w="1407"/>
        <w:gridCol w:w="621"/>
      </w:tblGrid>
      <w:tr w:rsidR="00444455" w14:paraId="0ADB1FBF" w14:textId="77777777" w:rsidTr="00444455">
        <w:trPr>
          <w:jc w:val="center"/>
        </w:trPr>
        <w:tc>
          <w:tcPr>
            <w:tcW w:w="756" w:type="dxa"/>
            <w:vAlign w:val="center"/>
          </w:tcPr>
          <w:p w14:paraId="6E3A173F" w14:textId="77777777" w:rsidR="008B3380" w:rsidRDefault="008B3380" w:rsidP="00CD08D9">
            <w:pPr>
              <w:jc w:val="center"/>
            </w:pPr>
            <w:r>
              <w:rPr>
                <w:b/>
                <w:bCs/>
                <w:sz w:val="18"/>
                <w:szCs w:val="18"/>
              </w:rPr>
              <w:t>19,70</w:t>
            </w:r>
          </w:p>
        </w:tc>
        <w:tc>
          <w:tcPr>
            <w:tcW w:w="621" w:type="dxa"/>
            <w:vAlign w:val="center"/>
          </w:tcPr>
          <w:p w14:paraId="459AAF2B" w14:textId="77777777" w:rsidR="008B3380" w:rsidRDefault="008B3380" w:rsidP="00CD08D9">
            <w:pPr>
              <w:jc w:val="center"/>
            </w:pPr>
            <w:r>
              <w:rPr>
                <w:b/>
                <w:bCs/>
                <w:sz w:val="18"/>
                <w:szCs w:val="18"/>
              </w:rPr>
              <w:t>16,88</w:t>
            </w:r>
          </w:p>
        </w:tc>
        <w:tc>
          <w:tcPr>
            <w:tcW w:w="1017" w:type="dxa"/>
            <w:vAlign w:val="center"/>
          </w:tcPr>
          <w:p w14:paraId="5A3ED205" w14:textId="77777777" w:rsidR="008B3380" w:rsidRDefault="008B3380" w:rsidP="00CD08D9">
            <w:pPr>
              <w:jc w:val="center"/>
            </w:pPr>
            <w:r>
              <w:rPr>
                <w:b/>
                <w:bCs/>
                <w:sz w:val="18"/>
                <w:szCs w:val="18"/>
              </w:rPr>
              <w:t>12,50 (засыпка)</w:t>
            </w:r>
          </w:p>
        </w:tc>
        <w:tc>
          <w:tcPr>
            <w:tcW w:w="1417" w:type="dxa"/>
            <w:vAlign w:val="center"/>
          </w:tcPr>
          <w:p w14:paraId="370BFC02" w14:textId="77777777" w:rsidR="008B3380" w:rsidRDefault="008B3380" w:rsidP="00CD08D9">
            <w:pPr>
              <w:jc w:val="center"/>
            </w:pPr>
            <w:r>
              <w:rPr>
                <w:b/>
                <w:bCs/>
                <w:sz w:val="18"/>
                <w:szCs w:val="18"/>
              </w:rPr>
              <w:t>12,50 (ИГЭ-6)</w:t>
            </w:r>
          </w:p>
        </w:tc>
        <w:tc>
          <w:tcPr>
            <w:tcW w:w="1406" w:type="dxa"/>
            <w:vAlign w:val="center"/>
          </w:tcPr>
          <w:p w14:paraId="61CFABAC" w14:textId="77777777" w:rsidR="008B3380" w:rsidRDefault="008B3380" w:rsidP="00CD08D9">
            <w:pPr>
              <w:jc w:val="center"/>
            </w:pPr>
            <w:r>
              <w:rPr>
                <w:b/>
                <w:bCs/>
                <w:sz w:val="18"/>
                <w:szCs w:val="18"/>
              </w:rPr>
              <w:t>11,17 (ИГЭ-6)</w:t>
            </w:r>
          </w:p>
        </w:tc>
        <w:tc>
          <w:tcPr>
            <w:tcW w:w="1407" w:type="dxa"/>
            <w:vAlign w:val="center"/>
          </w:tcPr>
          <w:p w14:paraId="76F9C23E" w14:textId="77777777" w:rsidR="008B3380" w:rsidRDefault="008B3380" w:rsidP="00CD08D9">
            <w:pPr>
              <w:jc w:val="center"/>
            </w:pPr>
            <w:r>
              <w:rPr>
                <w:b/>
                <w:bCs/>
                <w:sz w:val="18"/>
                <w:szCs w:val="18"/>
              </w:rPr>
              <w:t>11,17 (ИГЭ-9)</w:t>
            </w:r>
          </w:p>
        </w:tc>
        <w:tc>
          <w:tcPr>
            <w:tcW w:w="1266" w:type="dxa"/>
            <w:vAlign w:val="center"/>
          </w:tcPr>
          <w:p w14:paraId="669DBFC7" w14:textId="77777777" w:rsidR="008B3380" w:rsidRDefault="008B3380" w:rsidP="00CD08D9">
            <w:pPr>
              <w:jc w:val="center"/>
            </w:pPr>
            <w:r>
              <w:rPr>
                <w:b/>
                <w:bCs/>
                <w:sz w:val="18"/>
                <w:szCs w:val="18"/>
              </w:rPr>
              <w:t>8,97 (ИГЭ-9)</w:t>
            </w:r>
          </w:p>
        </w:tc>
        <w:tc>
          <w:tcPr>
            <w:tcW w:w="1407" w:type="dxa"/>
            <w:vAlign w:val="center"/>
          </w:tcPr>
          <w:p w14:paraId="4CD32DDA" w14:textId="77777777" w:rsidR="008B3380" w:rsidRDefault="008B3380" w:rsidP="00CD08D9">
            <w:pPr>
              <w:jc w:val="center"/>
            </w:pPr>
            <w:r>
              <w:rPr>
                <w:b/>
                <w:bCs/>
                <w:sz w:val="18"/>
                <w:szCs w:val="18"/>
              </w:rPr>
              <w:t>8,97 (ИГЭ-10)</w:t>
            </w:r>
          </w:p>
        </w:tc>
        <w:tc>
          <w:tcPr>
            <w:tcW w:w="621" w:type="dxa"/>
            <w:vAlign w:val="center"/>
          </w:tcPr>
          <w:p w14:paraId="5C92E800" w14:textId="77777777" w:rsidR="008B3380" w:rsidRDefault="008B3380" w:rsidP="00CD08D9">
            <w:pPr>
              <w:jc w:val="center"/>
            </w:pPr>
            <w:r>
              <w:rPr>
                <w:b/>
                <w:bCs/>
                <w:sz w:val="18"/>
                <w:szCs w:val="18"/>
              </w:rPr>
              <w:t>6,60</w:t>
            </w:r>
          </w:p>
        </w:tc>
      </w:tr>
      <w:tr w:rsidR="00444455" w14:paraId="0F1E984A" w14:textId="77777777" w:rsidTr="00444455">
        <w:trPr>
          <w:jc w:val="center"/>
        </w:trPr>
        <w:tc>
          <w:tcPr>
            <w:tcW w:w="756" w:type="dxa"/>
            <w:vAlign w:val="center"/>
          </w:tcPr>
          <w:p w14:paraId="135D8A67" w14:textId="77777777" w:rsidR="008B3380" w:rsidRDefault="008B3380" w:rsidP="00CD08D9">
            <w:pPr>
              <w:jc w:val="center"/>
            </w:pPr>
            <w:r>
              <w:rPr>
                <w:sz w:val="18"/>
                <w:szCs w:val="18"/>
              </w:rPr>
              <w:t>3,43</w:t>
            </w:r>
          </w:p>
        </w:tc>
        <w:tc>
          <w:tcPr>
            <w:tcW w:w="621" w:type="dxa"/>
            <w:vAlign w:val="center"/>
          </w:tcPr>
          <w:p w14:paraId="069344BF" w14:textId="77777777" w:rsidR="008B3380" w:rsidRDefault="008B3380" w:rsidP="00CD08D9">
            <w:pPr>
              <w:jc w:val="center"/>
            </w:pPr>
            <w:r>
              <w:rPr>
                <w:sz w:val="18"/>
                <w:szCs w:val="18"/>
              </w:rPr>
              <w:t>25,61</w:t>
            </w:r>
          </w:p>
        </w:tc>
        <w:tc>
          <w:tcPr>
            <w:tcW w:w="1017" w:type="dxa"/>
            <w:vAlign w:val="center"/>
          </w:tcPr>
          <w:p w14:paraId="5AC1171F" w14:textId="77777777" w:rsidR="008B3380" w:rsidRDefault="008B3380" w:rsidP="00CD08D9">
            <w:pPr>
              <w:jc w:val="center"/>
            </w:pPr>
            <w:r>
              <w:rPr>
                <w:sz w:val="18"/>
                <w:szCs w:val="18"/>
              </w:rPr>
              <w:t>43,52</w:t>
            </w:r>
          </w:p>
        </w:tc>
        <w:tc>
          <w:tcPr>
            <w:tcW w:w="1417" w:type="dxa"/>
            <w:vAlign w:val="center"/>
          </w:tcPr>
          <w:p w14:paraId="3CA0E1E5" w14:textId="77777777" w:rsidR="008B3380" w:rsidRDefault="008B3380" w:rsidP="00CD08D9">
            <w:pPr>
              <w:jc w:val="center"/>
            </w:pPr>
            <w:r>
              <w:rPr>
                <w:sz w:val="18"/>
                <w:szCs w:val="18"/>
              </w:rPr>
              <w:t>83,78</w:t>
            </w:r>
          </w:p>
        </w:tc>
        <w:tc>
          <w:tcPr>
            <w:tcW w:w="1406" w:type="dxa"/>
            <w:vAlign w:val="center"/>
          </w:tcPr>
          <w:p w14:paraId="0306DBAC" w14:textId="77777777" w:rsidR="008B3380" w:rsidRDefault="008B3380" w:rsidP="00CD08D9">
            <w:pPr>
              <w:jc w:val="center"/>
            </w:pPr>
            <w:r>
              <w:rPr>
                <w:sz w:val="18"/>
                <w:szCs w:val="18"/>
              </w:rPr>
              <w:t>91,70</w:t>
            </w:r>
          </w:p>
        </w:tc>
        <w:tc>
          <w:tcPr>
            <w:tcW w:w="1407" w:type="dxa"/>
            <w:vAlign w:val="center"/>
          </w:tcPr>
          <w:p w14:paraId="392601EB" w14:textId="77777777" w:rsidR="008B3380" w:rsidRDefault="008B3380" w:rsidP="00CD08D9">
            <w:pPr>
              <w:jc w:val="center"/>
            </w:pPr>
            <w:r>
              <w:rPr>
                <w:sz w:val="18"/>
                <w:szCs w:val="18"/>
              </w:rPr>
              <w:t>39,18</w:t>
            </w:r>
          </w:p>
        </w:tc>
        <w:tc>
          <w:tcPr>
            <w:tcW w:w="1266" w:type="dxa"/>
            <w:vAlign w:val="center"/>
          </w:tcPr>
          <w:p w14:paraId="02246334" w14:textId="77777777" w:rsidR="008B3380" w:rsidRDefault="008B3380" w:rsidP="00CD08D9">
            <w:pPr>
              <w:jc w:val="center"/>
            </w:pPr>
            <w:r>
              <w:rPr>
                <w:sz w:val="18"/>
                <w:szCs w:val="18"/>
              </w:rPr>
              <w:t>45,39</w:t>
            </w:r>
          </w:p>
        </w:tc>
        <w:tc>
          <w:tcPr>
            <w:tcW w:w="1407" w:type="dxa"/>
            <w:vAlign w:val="center"/>
          </w:tcPr>
          <w:p w14:paraId="48FE694D" w14:textId="77777777" w:rsidR="008B3380" w:rsidRDefault="008B3380" w:rsidP="00CD08D9">
            <w:pPr>
              <w:jc w:val="center"/>
            </w:pPr>
            <w:r>
              <w:rPr>
                <w:sz w:val="18"/>
                <w:szCs w:val="18"/>
              </w:rPr>
              <w:t>43,53</w:t>
            </w:r>
          </w:p>
        </w:tc>
        <w:tc>
          <w:tcPr>
            <w:tcW w:w="621" w:type="dxa"/>
            <w:vAlign w:val="center"/>
          </w:tcPr>
          <w:p w14:paraId="631A9DA4" w14:textId="77777777" w:rsidR="008B3380" w:rsidRDefault="008B3380" w:rsidP="00CD08D9">
            <w:pPr>
              <w:jc w:val="center"/>
            </w:pPr>
            <w:r>
              <w:rPr>
                <w:sz w:val="18"/>
                <w:szCs w:val="18"/>
              </w:rPr>
              <w:t>49,99</w:t>
            </w:r>
          </w:p>
        </w:tc>
      </w:tr>
    </w:tbl>
    <w:p w14:paraId="23C4FE17" w14:textId="77777777" w:rsidR="008B3380" w:rsidRPr="00C82037" w:rsidRDefault="008B3380" w:rsidP="00C82037">
      <w:pPr>
        <w:rPr>
          <w:sz w:val="12"/>
          <w:szCs w:val="12"/>
        </w:rPr>
      </w:pPr>
    </w:p>
    <w:p w14:paraId="57547C77" w14:textId="77777777" w:rsidR="008B3380" w:rsidRDefault="008B3380" w:rsidP="00C82037">
      <w:pPr>
        <w:spacing w:line="276" w:lineRule="auto"/>
        <w:ind w:firstLine="567"/>
        <w:jc w:val="both"/>
      </w:pPr>
      <w:r>
        <w:t xml:space="preserve">На кровле ИГЭ-6 давление возрастает скачком в </w:t>
      </w:r>
      <w:r w:rsidRPr="00D221D9">
        <w:rPr>
          <w:b/>
        </w:rPr>
        <w:t>1,93</w:t>
      </w:r>
      <w:r>
        <w:t xml:space="preserve"> раза. На интервале </w:t>
      </w:r>
      <w:r w:rsidRPr="00D221D9">
        <w:rPr>
          <w:b/>
        </w:rPr>
        <w:t>12,50–11,17 м БС</w:t>
      </w:r>
      <w:r>
        <w:t xml:space="preserve"> оно в </w:t>
      </w:r>
      <w:r w:rsidRPr="00D221D9">
        <w:rPr>
          <w:b/>
        </w:rPr>
        <w:t>1,98–1,99</w:t>
      </w:r>
      <w:r>
        <w:t xml:space="preserve"> раза больше, чем на тех же отметках в сечении Б, где этот интервал сложен песком ИГЭ-8.</w:t>
      </w:r>
    </w:p>
    <w:p w14:paraId="3E0BF5CF" w14:textId="77777777" w:rsidR="00C82037" w:rsidRDefault="00C82037" w:rsidP="00C82037">
      <w:pPr>
        <w:spacing w:line="276" w:lineRule="auto"/>
        <w:ind w:firstLine="567"/>
        <w:jc w:val="both"/>
      </w:pPr>
      <w:r>
        <w:t xml:space="preserve">На отметке </w:t>
      </w:r>
      <w:r w:rsidRPr="00D221D9">
        <w:rPr>
          <w:b/>
        </w:rPr>
        <w:t>12,50 м БС</w:t>
      </w:r>
      <w:r>
        <w:t>:</w:t>
      </w:r>
    </w:p>
    <w:p w14:paraId="63D466A3" w14:textId="75439DDC" w:rsidR="00C82037" w:rsidRPr="00C82037" w:rsidRDefault="00C82037" w:rsidP="00832F04">
      <w:pPr>
        <w:spacing w:line="276" w:lineRule="auto"/>
        <w:jc w:val="center"/>
        <w:rPr>
          <w:b/>
        </w:rPr>
      </w:pPr>
      <w:r w:rsidRPr="00C82037">
        <w:rPr>
          <w:b/>
        </w:rPr>
        <w:t>p</w:t>
      </w:r>
      <w:r w:rsidR="008B3380" w:rsidRPr="00C82037">
        <w:rPr>
          <w:b/>
          <w:vertAlign w:val="subscript"/>
        </w:rPr>
        <w:t>y</w:t>
      </w:r>
      <w:r w:rsidR="008B3380" w:rsidRPr="00C82037">
        <w:rPr>
          <w:b/>
        </w:rPr>
        <w:t xml:space="preserve"> = 10 + 22,96 · 2</w:t>
      </w:r>
      <w:r w:rsidRPr="00C82037">
        <w:rPr>
          <w:b/>
        </w:rPr>
        <w:t>,82 + 11,93 · 4,38 = 127,0 кПа;</w:t>
      </w:r>
    </w:p>
    <w:p w14:paraId="3DCE7630" w14:textId="77777777" w:rsidR="00C82037" w:rsidRPr="00D221D9" w:rsidRDefault="008B3380" w:rsidP="00C82037">
      <w:pPr>
        <w:spacing w:line="276" w:lineRule="auto"/>
        <w:ind w:firstLine="567"/>
        <w:jc w:val="both"/>
        <w:rPr>
          <w:b/>
        </w:rPr>
      </w:pPr>
      <w:r w:rsidRPr="00D221D9">
        <w:rPr>
          <w:b/>
        </w:rPr>
        <w:t xml:space="preserve">в засыпке </w:t>
      </w:r>
    </w:p>
    <w:p w14:paraId="354D11CE" w14:textId="20752A00" w:rsidR="00C82037" w:rsidRDefault="008B3380" w:rsidP="00832F04">
      <w:pPr>
        <w:spacing w:line="276" w:lineRule="auto"/>
        <w:jc w:val="center"/>
      </w:pPr>
      <w:r w:rsidRPr="00C82037">
        <w:rPr>
          <w:b/>
        </w:rPr>
        <w:t>127,0 · 0,3427 = 43,52 кПа</w:t>
      </w:r>
      <w:r>
        <w:t>;</w:t>
      </w:r>
    </w:p>
    <w:p w14:paraId="28C330B3" w14:textId="77777777" w:rsidR="00C82037" w:rsidRPr="00D221D9" w:rsidRDefault="008B3380" w:rsidP="00C82037">
      <w:pPr>
        <w:spacing w:line="276" w:lineRule="auto"/>
        <w:ind w:firstLine="567"/>
        <w:jc w:val="both"/>
        <w:rPr>
          <w:b/>
        </w:rPr>
      </w:pPr>
      <w:r w:rsidRPr="00D221D9">
        <w:rPr>
          <w:b/>
        </w:rPr>
        <w:t xml:space="preserve">в ИГЭ-6 </w:t>
      </w:r>
    </w:p>
    <w:p w14:paraId="5F37BF57" w14:textId="040757E2" w:rsidR="008B3380" w:rsidRPr="00C82037" w:rsidRDefault="008B3380" w:rsidP="00832F04">
      <w:pPr>
        <w:spacing w:line="276" w:lineRule="auto"/>
        <w:jc w:val="center"/>
        <w:rPr>
          <w:b/>
        </w:rPr>
      </w:pPr>
      <w:r w:rsidRPr="00C82037">
        <w:rPr>
          <w:b/>
        </w:rPr>
        <w:lastRenderedPageBreak/>
        <w:t>127,0 · 0,6598 = 83,79 кПа.</w:t>
      </w:r>
    </w:p>
    <w:p w14:paraId="16ADE440" w14:textId="77777777" w:rsidR="00BF5C32" w:rsidRDefault="008B3380" w:rsidP="00BF5C32">
      <w:pPr>
        <w:spacing w:line="276" w:lineRule="auto"/>
        <w:ind w:firstLine="567"/>
        <w:jc w:val="both"/>
      </w:pPr>
      <w:r>
        <w:rPr>
          <w:b/>
          <w:bCs/>
        </w:rPr>
        <w:t>Равнодействующая отпора.</w:t>
      </w:r>
      <w:r>
        <w:t xml:space="preserve"> </w:t>
      </w:r>
    </w:p>
    <w:p w14:paraId="0D4A08DF" w14:textId="77777777" w:rsidR="00BF5C32" w:rsidRDefault="008B3380" w:rsidP="00BF5C32">
      <w:pPr>
        <w:spacing w:line="276" w:lineRule="auto"/>
        <w:ind w:firstLine="567"/>
        <w:jc w:val="both"/>
      </w:pPr>
      <w:r>
        <w:t>При нижней границе в сечени</w:t>
      </w:r>
      <w:r w:rsidR="00BF5C32">
        <w:t>ях А / Б / В –</w:t>
      </w:r>
      <w:r>
        <w:t xml:space="preserve"> </w:t>
      </w:r>
      <w:r w:rsidRPr="00D221D9">
        <w:rPr>
          <w:b/>
        </w:rPr>
        <w:t>474,2 / 486,4 / 470,1 кН/м</w:t>
      </w:r>
      <w:r>
        <w:t xml:space="preserve">. </w:t>
      </w:r>
    </w:p>
    <w:p w14:paraId="78B44BD6" w14:textId="3CCDC6D9" w:rsidR="008B3380" w:rsidRDefault="00BF5C32" w:rsidP="00BF5C32">
      <w:pPr>
        <w:spacing w:line="276" w:lineRule="auto"/>
        <w:ind w:firstLine="567"/>
        <w:jc w:val="both"/>
      </w:pPr>
      <w:r>
        <w:t xml:space="preserve">При </w:t>
      </w:r>
      <w:r w:rsidRPr="00D221D9">
        <w:rPr>
          <w:b/>
        </w:rPr>
        <w:t>φ</w:t>
      </w:r>
      <w:r w:rsidRPr="00D221D9">
        <w:rPr>
          <w:b/>
          <w:vertAlign w:val="subscript"/>
        </w:rPr>
        <w:t>s</w:t>
      </w:r>
      <w:r w:rsidRPr="00D221D9">
        <w:rPr>
          <w:b/>
        </w:rPr>
        <w:t xml:space="preserve"> = φ/2 –</w:t>
      </w:r>
      <w:r w:rsidR="008B3380" w:rsidRPr="00D221D9">
        <w:rPr>
          <w:b/>
        </w:rPr>
        <w:t xml:space="preserve"> 700,5 / 721,5 / 688,6 кН/м</w:t>
      </w:r>
      <w:r w:rsidR="008B3380">
        <w:t>.</w:t>
      </w:r>
    </w:p>
    <w:p w14:paraId="37CE4BC6" w14:textId="795D8F47" w:rsidR="008B3380" w:rsidRDefault="008B3380" w:rsidP="00BF5C32">
      <w:pPr>
        <w:keepNext/>
        <w:spacing w:line="276" w:lineRule="auto"/>
        <w:ind w:firstLine="567"/>
        <w:jc w:val="both"/>
      </w:pPr>
      <w:r>
        <w:rPr>
          <w:b/>
          <w:bCs/>
        </w:rPr>
        <w:t>Давление воды.</w:t>
      </w:r>
    </w:p>
    <w:p w14:paraId="003DCEAA" w14:textId="6AF0F304" w:rsidR="008B3380" w:rsidRDefault="00BF5C32" w:rsidP="00BF5C32">
      <w:pPr>
        <w:keepNext/>
        <w:ind w:firstLine="284"/>
      </w:pPr>
      <w:r>
        <w:t>Таблица П2</w:t>
      </w:r>
      <w:r w:rsidR="008B3380">
        <w:t>.13 – Результирующее давление воды по гидростатической схеме</w:t>
      </w:r>
    </w:p>
    <w:tbl>
      <w:tblPr>
        <w:tblStyle w:val="af4"/>
        <w:tblW w:w="9903" w:type="dxa"/>
        <w:tblLook w:val="0000" w:firstRow="0" w:lastRow="0" w:firstColumn="0" w:lastColumn="0" w:noHBand="0" w:noVBand="0"/>
      </w:tblPr>
      <w:tblGrid>
        <w:gridCol w:w="1221"/>
        <w:gridCol w:w="1751"/>
        <w:gridCol w:w="3544"/>
        <w:gridCol w:w="3387"/>
      </w:tblGrid>
      <w:tr w:rsidR="008B3380" w14:paraId="3F7BB60B" w14:textId="77777777" w:rsidTr="00BF5C32">
        <w:tc>
          <w:tcPr>
            <w:tcW w:w="1221" w:type="dxa"/>
            <w:vAlign w:val="center"/>
          </w:tcPr>
          <w:p w14:paraId="5E2DFA2A" w14:textId="77777777" w:rsidR="008B3380" w:rsidRDefault="008B3380" w:rsidP="00BF5C32">
            <w:pPr>
              <w:jc w:val="center"/>
            </w:pPr>
            <w:r>
              <w:rPr>
                <w:b/>
                <w:bCs/>
                <w:sz w:val="20"/>
                <w:szCs w:val="20"/>
              </w:rPr>
              <w:t>Сочетание</w:t>
            </w:r>
          </w:p>
        </w:tc>
        <w:tc>
          <w:tcPr>
            <w:tcW w:w="1751" w:type="dxa"/>
            <w:vAlign w:val="center"/>
          </w:tcPr>
          <w:p w14:paraId="24E3161F" w14:textId="77777777" w:rsidR="008B3380" w:rsidRDefault="008B3380" w:rsidP="00BF5C32">
            <w:pPr>
              <w:jc w:val="center"/>
            </w:pPr>
            <w:r>
              <w:rPr>
                <w:b/>
                <w:bCs/>
                <w:sz w:val="20"/>
                <w:szCs w:val="20"/>
              </w:rPr>
              <w:t>γ</w:t>
            </w:r>
            <w:r w:rsidRPr="00EB5354">
              <w:rPr>
                <w:b/>
                <w:bCs/>
                <w:sz w:val="20"/>
                <w:szCs w:val="20"/>
                <w:vertAlign w:val="subscript"/>
              </w:rPr>
              <w:t>w</w:t>
            </w:r>
            <w:r>
              <w:rPr>
                <w:b/>
                <w:bCs/>
                <w:sz w:val="20"/>
                <w:szCs w:val="20"/>
              </w:rPr>
              <w:t>·Δh, кПа</w:t>
            </w:r>
          </w:p>
        </w:tc>
        <w:tc>
          <w:tcPr>
            <w:tcW w:w="3544" w:type="dxa"/>
            <w:vAlign w:val="center"/>
          </w:tcPr>
          <w:p w14:paraId="36D4649A" w14:textId="77777777" w:rsidR="008B3380" w:rsidRDefault="008B3380" w:rsidP="00BF5C32">
            <w:pPr>
              <w:jc w:val="center"/>
            </w:pPr>
            <w:r>
              <w:rPr>
                <w:b/>
                <w:bCs/>
                <w:sz w:val="20"/>
                <w:szCs w:val="20"/>
              </w:rPr>
              <w:t>Равнодействующая E</w:t>
            </w:r>
            <w:r w:rsidRPr="00EB5354">
              <w:rPr>
                <w:b/>
                <w:bCs/>
                <w:sz w:val="20"/>
                <w:szCs w:val="20"/>
                <w:vertAlign w:val="subscript"/>
              </w:rPr>
              <w:t>w</w:t>
            </w:r>
            <w:r>
              <w:rPr>
                <w:b/>
                <w:bCs/>
                <w:sz w:val="20"/>
                <w:szCs w:val="20"/>
              </w:rPr>
              <w:t>, кН/м</w:t>
            </w:r>
          </w:p>
        </w:tc>
        <w:tc>
          <w:tcPr>
            <w:tcW w:w="3387" w:type="dxa"/>
            <w:vAlign w:val="center"/>
          </w:tcPr>
          <w:p w14:paraId="0D242A69" w14:textId="77777777" w:rsidR="008B3380" w:rsidRDefault="008B3380" w:rsidP="00BF5C32">
            <w:pPr>
              <w:jc w:val="center"/>
            </w:pPr>
            <w:r>
              <w:rPr>
                <w:b/>
                <w:bCs/>
                <w:sz w:val="20"/>
                <w:szCs w:val="20"/>
              </w:rPr>
              <w:t>Отметка её приложения, м БС</w:t>
            </w:r>
          </w:p>
        </w:tc>
      </w:tr>
      <w:tr w:rsidR="008B3380" w14:paraId="41F394AF" w14:textId="77777777" w:rsidTr="00BF5C32">
        <w:tc>
          <w:tcPr>
            <w:tcW w:w="1221" w:type="dxa"/>
            <w:vAlign w:val="center"/>
          </w:tcPr>
          <w:p w14:paraId="08038ACF" w14:textId="1C46B718" w:rsidR="008B3380" w:rsidRDefault="00BF5C32" w:rsidP="00BF5C32">
            <w:r>
              <w:rPr>
                <w:sz w:val="20"/>
                <w:szCs w:val="20"/>
              </w:rPr>
              <w:t>В-</w:t>
            </w:r>
            <w:r w:rsidR="008B3380">
              <w:rPr>
                <w:sz w:val="20"/>
                <w:szCs w:val="20"/>
              </w:rPr>
              <w:t>1</w:t>
            </w:r>
          </w:p>
        </w:tc>
        <w:tc>
          <w:tcPr>
            <w:tcW w:w="1751" w:type="dxa"/>
            <w:vAlign w:val="center"/>
          </w:tcPr>
          <w:p w14:paraId="0AF0CD44" w14:textId="77777777" w:rsidR="008B3380" w:rsidRDefault="008B3380" w:rsidP="00BF5C32">
            <w:pPr>
              <w:jc w:val="center"/>
            </w:pPr>
            <w:r>
              <w:rPr>
                <w:sz w:val="20"/>
                <w:szCs w:val="20"/>
              </w:rPr>
              <w:t>31,78</w:t>
            </w:r>
          </w:p>
        </w:tc>
        <w:tc>
          <w:tcPr>
            <w:tcW w:w="3544" w:type="dxa"/>
            <w:vAlign w:val="center"/>
          </w:tcPr>
          <w:p w14:paraId="52FF67AB" w14:textId="77777777" w:rsidR="008B3380" w:rsidRDefault="008B3380" w:rsidP="00BF5C32">
            <w:pPr>
              <w:jc w:val="center"/>
            </w:pPr>
            <w:r>
              <w:rPr>
                <w:sz w:val="20"/>
                <w:szCs w:val="20"/>
              </w:rPr>
              <w:t>275,25</w:t>
            </w:r>
          </w:p>
        </w:tc>
        <w:tc>
          <w:tcPr>
            <w:tcW w:w="3387" w:type="dxa"/>
            <w:vAlign w:val="center"/>
          </w:tcPr>
          <w:p w14:paraId="2B38ED47" w14:textId="77777777" w:rsidR="008B3380" w:rsidRDefault="008B3380" w:rsidP="00BF5C32">
            <w:pPr>
              <w:jc w:val="center"/>
            </w:pPr>
            <w:r>
              <w:rPr>
                <w:sz w:val="20"/>
                <w:szCs w:val="20"/>
              </w:rPr>
              <w:t>10,98</w:t>
            </w:r>
          </w:p>
        </w:tc>
      </w:tr>
      <w:tr w:rsidR="008B3380" w14:paraId="78369569" w14:textId="77777777" w:rsidTr="00BF5C32">
        <w:tc>
          <w:tcPr>
            <w:tcW w:w="1221" w:type="dxa"/>
            <w:vAlign w:val="center"/>
          </w:tcPr>
          <w:p w14:paraId="389BD9E3" w14:textId="14E64ECA" w:rsidR="008B3380" w:rsidRDefault="00BF5C32" w:rsidP="00BF5C32">
            <w:r>
              <w:rPr>
                <w:sz w:val="20"/>
                <w:szCs w:val="20"/>
              </w:rPr>
              <w:t>В-</w:t>
            </w:r>
            <w:r w:rsidR="008B3380">
              <w:rPr>
                <w:sz w:val="20"/>
                <w:szCs w:val="20"/>
              </w:rPr>
              <w:t>2</w:t>
            </w:r>
          </w:p>
        </w:tc>
        <w:tc>
          <w:tcPr>
            <w:tcW w:w="1751" w:type="dxa"/>
            <w:vAlign w:val="center"/>
          </w:tcPr>
          <w:p w14:paraId="4E02AAE9" w14:textId="77777777" w:rsidR="008B3380" w:rsidRDefault="008B3380" w:rsidP="00BF5C32">
            <w:pPr>
              <w:jc w:val="center"/>
            </w:pPr>
            <w:r>
              <w:rPr>
                <w:sz w:val="20"/>
                <w:szCs w:val="20"/>
              </w:rPr>
              <w:t>3,63</w:t>
            </w:r>
          </w:p>
        </w:tc>
        <w:tc>
          <w:tcPr>
            <w:tcW w:w="3544" w:type="dxa"/>
            <w:vAlign w:val="center"/>
          </w:tcPr>
          <w:p w14:paraId="5763977E" w14:textId="77777777" w:rsidR="008B3380" w:rsidRDefault="008B3380" w:rsidP="00BF5C32">
            <w:pPr>
              <w:jc w:val="center"/>
            </w:pPr>
            <w:r>
              <w:rPr>
                <w:sz w:val="20"/>
                <w:szCs w:val="20"/>
              </w:rPr>
              <w:t>26,22</w:t>
            </w:r>
          </w:p>
        </w:tc>
        <w:tc>
          <w:tcPr>
            <w:tcW w:w="3387" w:type="dxa"/>
            <w:vAlign w:val="center"/>
          </w:tcPr>
          <w:p w14:paraId="22B7975D" w14:textId="77777777" w:rsidR="008B3380" w:rsidRDefault="008B3380" w:rsidP="00BF5C32">
            <w:pPr>
              <w:jc w:val="center"/>
            </w:pPr>
            <w:r>
              <w:rPr>
                <w:sz w:val="20"/>
                <w:szCs w:val="20"/>
              </w:rPr>
              <w:t>10,21</w:t>
            </w:r>
          </w:p>
        </w:tc>
      </w:tr>
      <w:tr w:rsidR="008B3380" w14:paraId="67CD1F66" w14:textId="77777777" w:rsidTr="00BF5C32">
        <w:tc>
          <w:tcPr>
            <w:tcW w:w="1221" w:type="dxa"/>
            <w:vAlign w:val="center"/>
          </w:tcPr>
          <w:p w14:paraId="610EDA0C" w14:textId="5114BEE3" w:rsidR="008B3380" w:rsidRDefault="00BF5C32" w:rsidP="00BF5C32">
            <w:r>
              <w:rPr>
                <w:sz w:val="20"/>
                <w:szCs w:val="20"/>
              </w:rPr>
              <w:t>В-</w:t>
            </w:r>
            <w:r w:rsidR="008B3380">
              <w:rPr>
                <w:sz w:val="20"/>
                <w:szCs w:val="20"/>
              </w:rPr>
              <w:t>3</w:t>
            </w:r>
          </w:p>
        </w:tc>
        <w:tc>
          <w:tcPr>
            <w:tcW w:w="1751" w:type="dxa"/>
            <w:vAlign w:val="center"/>
          </w:tcPr>
          <w:p w14:paraId="11CFF6C6" w14:textId="77777777" w:rsidR="008B3380" w:rsidRDefault="008B3380" w:rsidP="00BF5C32">
            <w:pPr>
              <w:jc w:val="center"/>
            </w:pPr>
            <w:r>
              <w:rPr>
                <w:sz w:val="20"/>
                <w:szCs w:val="20"/>
              </w:rPr>
              <w:t>40,91</w:t>
            </w:r>
          </w:p>
        </w:tc>
        <w:tc>
          <w:tcPr>
            <w:tcW w:w="3544" w:type="dxa"/>
            <w:vAlign w:val="center"/>
          </w:tcPr>
          <w:p w14:paraId="723AB96E" w14:textId="77777777" w:rsidR="008B3380" w:rsidRDefault="008B3380" w:rsidP="00BF5C32">
            <w:pPr>
              <w:jc w:val="center"/>
            </w:pPr>
            <w:r>
              <w:rPr>
                <w:sz w:val="20"/>
                <w:szCs w:val="20"/>
              </w:rPr>
              <w:t>373,28</w:t>
            </w:r>
          </w:p>
        </w:tc>
        <w:tc>
          <w:tcPr>
            <w:tcW w:w="3387" w:type="dxa"/>
            <w:vAlign w:val="center"/>
          </w:tcPr>
          <w:p w14:paraId="51E8B74E" w14:textId="77777777" w:rsidR="008B3380" w:rsidRDefault="008B3380" w:rsidP="00BF5C32">
            <w:pPr>
              <w:jc w:val="center"/>
            </w:pPr>
            <w:r>
              <w:rPr>
                <w:sz w:val="20"/>
                <w:szCs w:val="20"/>
              </w:rPr>
              <w:t>11,24</w:t>
            </w:r>
          </w:p>
        </w:tc>
      </w:tr>
    </w:tbl>
    <w:p w14:paraId="433A73C1" w14:textId="77777777" w:rsidR="008B3380" w:rsidRPr="00BF5C32" w:rsidRDefault="008B3380" w:rsidP="00BF5C32">
      <w:pPr>
        <w:rPr>
          <w:sz w:val="12"/>
          <w:szCs w:val="12"/>
        </w:rPr>
      </w:pPr>
    </w:p>
    <w:p w14:paraId="34779BF0" w14:textId="3D3BC733" w:rsidR="008B3380" w:rsidRDefault="008B3380" w:rsidP="00BF5C32">
      <w:pPr>
        <w:spacing w:line="276" w:lineRule="auto"/>
        <w:ind w:firstLine="567"/>
        <w:jc w:val="both"/>
      </w:pPr>
      <w:r>
        <w:t>По схеме линейной фильтрации средний градие</w:t>
      </w:r>
      <w:r w:rsidR="00BF5C32">
        <w:t xml:space="preserve">нт напора составляет </w:t>
      </w:r>
      <w:r w:rsidR="00BF5C32" w:rsidRPr="00D221D9">
        <w:rPr>
          <w:b/>
        </w:rPr>
        <w:t>0,200</w:t>
      </w:r>
      <w:r w:rsidR="00BF5C32">
        <w:t xml:space="preserve"> при В-1 и </w:t>
      </w:r>
      <w:r w:rsidR="00BF5C32" w:rsidRPr="00D221D9">
        <w:rPr>
          <w:b/>
        </w:rPr>
        <w:t>0,244</w:t>
      </w:r>
      <w:r w:rsidR="00BF5C32">
        <w:t xml:space="preserve"> при В-</w:t>
      </w:r>
      <w:r>
        <w:t>3. Запас фильтрационной прочности грунта перед</w:t>
      </w:r>
      <w:r w:rsidR="00BF5C32">
        <w:t xml:space="preserve"> стенкой по среднему градиенту –</w:t>
      </w:r>
      <w:r>
        <w:t xml:space="preserve"> </w:t>
      </w:r>
      <w:r w:rsidRPr="00D221D9">
        <w:rPr>
          <w:b/>
        </w:rPr>
        <w:t>3,7–4,7</w:t>
      </w:r>
      <w:r>
        <w:t>. Эта оценка ориентировочная: местный выходной градиент больше среднего.</w:t>
      </w:r>
    </w:p>
    <w:p w14:paraId="5DF12AE3" w14:textId="41655E59" w:rsidR="008B3380" w:rsidRPr="00980C99" w:rsidRDefault="00980C99" w:rsidP="00120917">
      <w:pPr>
        <w:spacing w:line="276" w:lineRule="auto"/>
        <w:ind w:firstLine="567"/>
        <w:jc w:val="both"/>
        <w:rPr>
          <w:b/>
        </w:rPr>
      </w:pPr>
      <w:r w:rsidRPr="00980C99">
        <w:rPr>
          <w:b/>
        </w:rPr>
        <w:t>Анкерная реакция, изгибающие моменты и заделка шпунта</w:t>
      </w:r>
    </w:p>
    <w:p w14:paraId="6DE3813F" w14:textId="77777777" w:rsidR="00C64B46" w:rsidRDefault="00C64B46" w:rsidP="00C64B46">
      <w:pPr>
        <w:widowControl w:val="0"/>
        <w:spacing w:line="276" w:lineRule="auto"/>
        <w:ind w:right="68" w:firstLine="567"/>
        <w:jc w:val="both"/>
        <w:rPr>
          <w:iCs/>
          <w:kern w:val="1"/>
          <w:shd w:val="clear" w:color="auto" w:fill="FFFFFF"/>
          <w:lang w:eastAsia="ar-SA"/>
        </w:rPr>
      </w:pPr>
      <w:r w:rsidRPr="00C64B46">
        <w:rPr>
          <w:b/>
          <w:iCs/>
          <w:kern w:val="1"/>
          <w:shd w:val="clear" w:color="auto" w:fill="FFFFFF"/>
          <w:lang w:eastAsia="ar-SA"/>
        </w:rPr>
        <w:t>Расчётная схема</w:t>
      </w:r>
      <w:r>
        <w:rPr>
          <w:iCs/>
          <w:kern w:val="1"/>
          <w:shd w:val="clear" w:color="auto" w:fill="FFFFFF"/>
          <w:lang w:eastAsia="ar-SA"/>
        </w:rPr>
        <w:t xml:space="preserve"> –</w:t>
      </w:r>
      <w:r w:rsidRPr="00C64B46">
        <w:rPr>
          <w:iCs/>
          <w:kern w:val="1"/>
          <w:shd w:val="clear" w:color="auto" w:fill="FFFFFF"/>
          <w:lang w:eastAsia="ar-SA"/>
        </w:rPr>
        <w:t xml:space="preserve"> свободное опирание: шарнир на уровне анкерной тяги (</w:t>
      </w:r>
      <w:r w:rsidRPr="00965650">
        <w:rPr>
          <w:b/>
          <w:iCs/>
          <w:kern w:val="1"/>
          <w:shd w:val="clear" w:color="auto" w:fill="FFFFFF"/>
          <w:lang w:eastAsia="ar-SA"/>
        </w:rPr>
        <w:t>17,50 м БС</w:t>
      </w:r>
      <w:r w:rsidRPr="00C64B46">
        <w:rPr>
          <w:iCs/>
          <w:kern w:val="1"/>
          <w:shd w:val="clear" w:color="auto" w:fill="FFFFFF"/>
          <w:lang w:eastAsia="ar-SA"/>
        </w:rPr>
        <w:t>), свободный нижний конец (</w:t>
      </w:r>
      <w:r w:rsidRPr="00965650">
        <w:rPr>
          <w:b/>
          <w:iCs/>
          <w:kern w:val="1"/>
          <w:shd w:val="clear" w:color="auto" w:fill="FFFFFF"/>
          <w:lang w:eastAsia="ar-SA"/>
        </w:rPr>
        <w:t>6,60 м БС</w:t>
      </w:r>
      <w:r w:rsidRPr="00C64B46">
        <w:rPr>
          <w:iCs/>
          <w:kern w:val="1"/>
          <w:shd w:val="clear" w:color="auto" w:fill="FFFFFF"/>
          <w:lang w:eastAsia="ar-SA"/>
        </w:rPr>
        <w:t xml:space="preserve">). </w:t>
      </w:r>
    </w:p>
    <w:p w14:paraId="64CBE747" w14:textId="04F609D2" w:rsidR="00C64B46" w:rsidRPr="00C64B46" w:rsidRDefault="00C64B46" w:rsidP="00C64B46">
      <w:pPr>
        <w:widowControl w:val="0"/>
        <w:spacing w:line="276" w:lineRule="auto"/>
        <w:ind w:right="68" w:firstLine="567"/>
        <w:jc w:val="both"/>
        <w:rPr>
          <w:iCs/>
          <w:kern w:val="1"/>
          <w:shd w:val="clear" w:color="auto" w:fill="FFFFFF"/>
          <w:lang w:eastAsia="ar-SA"/>
        </w:rPr>
      </w:pPr>
      <w:r w:rsidRPr="00C64B46">
        <w:rPr>
          <w:iCs/>
          <w:kern w:val="1"/>
          <w:shd w:val="clear" w:color="auto" w:fill="FFFFFF"/>
          <w:lang w:eastAsia="ar-SA"/>
        </w:rPr>
        <w:t>Эта схема:</w:t>
      </w:r>
    </w:p>
    <w:p w14:paraId="7D748E51" w14:textId="6A4280AE" w:rsidR="00C64B46" w:rsidRPr="00C64B46" w:rsidRDefault="00965650" w:rsidP="00C64B46">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1. </w:t>
      </w:r>
      <w:r w:rsidR="00C64B46" w:rsidRPr="00C64B46">
        <w:rPr>
          <w:iCs/>
          <w:kern w:val="1"/>
          <w:shd w:val="clear" w:color="auto" w:fill="FFFFFF"/>
          <w:lang w:eastAsia="ar-SA"/>
        </w:rPr>
        <w:t>даёт наибольший пролётный момент, что для прочности шпунта идёт в запас;</w:t>
      </w:r>
    </w:p>
    <w:p w14:paraId="16FEDF1F" w14:textId="4FCC5679" w:rsidR="00565A11" w:rsidRDefault="00965650" w:rsidP="00C64B46">
      <w:pPr>
        <w:widowControl w:val="0"/>
        <w:spacing w:line="276" w:lineRule="auto"/>
        <w:ind w:right="68" w:firstLine="567"/>
        <w:jc w:val="both"/>
        <w:rPr>
          <w:iCs/>
          <w:kern w:val="1"/>
          <w:shd w:val="clear" w:color="auto" w:fill="FFFFFF"/>
          <w:lang w:eastAsia="ar-SA"/>
        </w:rPr>
      </w:pPr>
      <w:r>
        <w:rPr>
          <w:iCs/>
          <w:kern w:val="1"/>
          <w:shd w:val="clear" w:color="auto" w:fill="FFFFFF"/>
          <w:lang w:eastAsia="ar-SA"/>
        </w:rPr>
        <w:t xml:space="preserve">2. </w:t>
      </w:r>
      <w:r w:rsidR="00C64B46" w:rsidRPr="00C64B46">
        <w:rPr>
          <w:iCs/>
          <w:kern w:val="1"/>
          <w:shd w:val="clear" w:color="auto" w:fill="FFFFFF"/>
          <w:lang w:eastAsia="ar-SA"/>
        </w:rPr>
        <w:t>не учитывает перераспределения давления грунта у податливой стенки, увеличивающего анкерную реакцию, что не идёт в запас.</w:t>
      </w:r>
    </w:p>
    <w:p w14:paraId="3EC8288A" w14:textId="17303AC6" w:rsidR="00565A11" w:rsidRDefault="00C64B46" w:rsidP="00553888">
      <w:pPr>
        <w:widowControl w:val="0"/>
        <w:spacing w:line="276" w:lineRule="auto"/>
        <w:ind w:right="68" w:firstLine="567"/>
        <w:jc w:val="both"/>
        <w:rPr>
          <w:iCs/>
          <w:kern w:val="1"/>
          <w:shd w:val="clear" w:color="auto" w:fill="FFFFFF"/>
          <w:lang w:eastAsia="ar-SA"/>
        </w:rPr>
      </w:pPr>
      <w:r w:rsidRPr="00C64B46">
        <w:rPr>
          <w:b/>
          <w:iCs/>
          <w:kern w:val="1"/>
          <w:shd w:val="clear" w:color="auto" w:fill="FFFFFF"/>
          <w:lang w:eastAsia="ar-SA"/>
        </w:rPr>
        <w:t>Условие устойчивости заделки</w:t>
      </w:r>
      <w:r w:rsidRPr="00C64B46">
        <w:rPr>
          <w:iCs/>
          <w:kern w:val="1"/>
          <w:shd w:val="clear" w:color="auto" w:fill="FFFFFF"/>
          <w:lang w:eastAsia="ar-SA"/>
        </w:rPr>
        <w:t xml:space="preserve"> (поворот стенки вокруг анкера):</w:t>
      </w:r>
    </w:p>
    <w:p w14:paraId="7FD15A7C" w14:textId="77777777" w:rsidR="00C64B46" w:rsidRPr="00C64B46" w:rsidRDefault="00C64B46" w:rsidP="00C64B46">
      <w:pPr>
        <w:widowControl w:val="0"/>
        <w:spacing w:line="276" w:lineRule="auto"/>
        <w:ind w:right="68"/>
        <w:jc w:val="center"/>
        <w:rPr>
          <w:b/>
          <w:iCs/>
          <w:kern w:val="1"/>
          <w:shd w:val="clear" w:color="auto" w:fill="FFFFFF"/>
          <w:lang w:eastAsia="ar-SA"/>
        </w:rPr>
      </w:pPr>
      <w:r w:rsidRPr="00C64B46">
        <w:rPr>
          <w:b/>
          <w:iCs/>
          <w:kern w:val="1"/>
          <w:shd w:val="clear" w:color="auto" w:fill="FFFFFF"/>
          <w:lang w:eastAsia="ar-SA"/>
        </w:rPr>
        <w:t>M</w:t>
      </w:r>
      <w:r w:rsidRPr="00C64B46">
        <w:rPr>
          <w:b/>
          <w:iCs/>
          <w:kern w:val="1"/>
          <w:shd w:val="clear" w:color="auto" w:fill="FFFFFF"/>
          <w:vertAlign w:val="subscript"/>
          <w:lang w:eastAsia="ar-SA"/>
        </w:rPr>
        <w:t>p</w:t>
      </w:r>
      <w:r w:rsidRPr="00C64B46">
        <w:rPr>
          <w:b/>
          <w:iCs/>
          <w:kern w:val="1"/>
          <w:shd w:val="clear" w:color="auto" w:fill="FFFFFF"/>
          <w:lang w:eastAsia="ar-SA"/>
        </w:rPr>
        <w:t xml:space="preserve"> / M</w:t>
      </w:r>
      <w:r w:rsidRPr="00C64B46">
        <w:rPr>
          <w:b/>
          <w:iCs/>
          <w:kern w:val="1"/>
          <w:shd w:val="clear" w:color="auto" w:fill="FFFFFF"/>
          <w:vertAlign w:val="subscript"/>
          <w:lang w:eastAsia="ar-SA"/>
        </w:rPr>
        <w:t>a</w:t>
      </w:r>
      <w:r w:rsidRPr="00C64B46">
        <w:rPr>
          <w:b/>
          <w:iCs/>
          <w:kern w:val="1"/>
          <w:shd w:val="clear" w:color="auto" w:fill="FFFFFF"/>
          <w:lang w:eastAsia="ar-SA"/>
        </w:rPr>
        <w:t xml:space="preserve"> ≥ γ</w:t>
      </w:r>
      <w:r w:rsidRPr="00C64B46">
        <w:rPr>
          <w:b/>
          <w:iCs/>
          <w:kern w:val="1"/>
          <w:shd w:val="clear" w:color="auto" w:fill="FFFFFF"/>
          <w:vertAlign w:val="subscript"/>
          <w:lang w:eastAsia="ar-SA"/>
        </w:rPr>
        <w:t>lc</w:t>
      </w:r>
      <w:r w:rsidRPr="00C64B46">
        <w:rPr>
          <w:b/>
          <w:iCs/>
          <w:kern w:val="1"/>
          <w:shd w:val="clear" w:color="auto" w:fill="FFFFFF"/>
          <w:lang w:eastAsia="ar-SA"/>
        </w:rPr>
        <w:t xml:space="preserve"> · γ</w:t>
      </w:r>
      <w:r w:rsidRPr="00C64B46">
        <w:rPr>
          <w:b/>
          <w:iCs/>
          <w:kern w:val="1"/>
          <w:shd w:val="clear" w:color="auto" w:fill="FFFFFF"/>
          <w:vertAlign w:val="subscript"/>
          <w:lang w:eastAsia="ar-SA"/>
        </w:rPr>
        <w:t>n</w:t>
      </w:r>
      <w:r w:rsidRPr="00C64B46">
        <w:rPr>
          <w:b/>
          <w:iCs/>
          <w:kern w:val="1"/>
          <w:shd w:val="clear" w:color="auto" w:fill="FFFFFF"/>
          <w:lang w:eastAsia="ar-SA"/>
        </w:rPr>
        <w:t xml:space="preserve"> / γ</w:t>
      </w:r>
      <w:r w:rsidRPr="00C64B46">
        <w:rPr>
          <w:b/>
          <w:iCs/>
          <w:kern w:val="1"/>
          <w:shd w:val="clear" w:color="auto" w:fill="FFFFFF"/>
          <w:vertAlign w:val="subscript"/>
          <w:lang w:eastAsia="ar-SA"/>
        </w:rPr>
        <w:t>c</w:t>
      </w:r>
      <w:r w:rsidRPr="00C64B46">
        <w:rPr>
          <w:b/>
          <w:iCs/>
          <w:kern w:val="1"/>
          <w:shd w:val="clear" w:color="auto" w:fill="FFFFFF"/>
          <w:lang w:eastAsia="ar-SA"/>
        </w:rPr>
        <w:t>,</w:t>
      </w:r>
    </w:p>
    <w:p w14:paraId="167A631E" w14:textId="77777777" w:rsidR="00C64B46" w:rsidRDefault="00C64B46" w:rsidP="00C64B46">
      <w:pPr>
        <w:widowControl w:val="0"/>
        <w:spacing w:line="276" w:lineRule="auto"/>
        <w:ind w:right="68" w:firstLine="567"/>
        <w:jc w:val="both"/>
        <w:rPr>
          <w:iCs/>
          <w:kern w:val="1"/>
          <w:shd w:val="clear" w:color="auto" w:fill="FFFFFF"/>
          <w:lang w:eastAsia="ar-SA"/>
        </w:rPr>
      </w:pPr>
      <w:r w:rsidRPr="00C64B46">
        <w:rPr>
          <w:iCs/>
          <w:kern w:val="1"/>
          <w:shd w:val="clear" w:color="auto" w:fill="FFFFFF"/>
          <w:lang w:eastAsia="ar-SA"/>
        </w:rPr>
        <w:t xml:space="preserve">где </w:t>
      </w:r>
    </w:p>
    <w:p w14:paraId="31E6C5F2" w14:textId="51F7F427" w:rsidR="00565A11" w:rsidRDefault="00C64B46" w:rsidP="00C64B46">
      <w:pPr>
        <w:widowControl w:val="0"/>
        <w:spacing w:line="276" w:lineRule="auto"/>
        <w:ind w:right="68" w:firstLine="567"/>
        <w:jc w:val="both"/>
        <w:rPr>
          <w:iCs/>
          <w:kern w:val="1"/>
          <w:shd w:val="clear" w:color="auto" w:fill="FFFFFF"/>
          <w:lang w:eastAsia="ar-SA"/>
        </w:rPr>
      </w:pPr>
      <w:r w:rsidRPr="00C64B46">
        <w:rPr>
          <w:b/>
          <w:iCs/>
          <w:kern w:val="1"/>
          <w:shd w:val="clear" w:color="auto" w:fill="FFFFFF"/>
          <w:lang w:eastAsia="ar-SA"/>
        </w:rPr>
        <w:t>M</w:t>
      </w:r>
      <w:r w:rsidRPr="00C64B46">
        <w:rPr>
          <w:b/>
          <w:iCs/>
          <w:kern w:val="1"/>
          <w:shd w:val="clear" w:color="auto" w:fill="FFFFFF"/>
          <w:vertAlign w:val="subscript"/>
          <w:lang w:eastAsia="ar-SA"/>
        </w:rPr>
        <w:t>a</w:t>
      </w:r>
      <w:r>
        <w:rPr>
          <w:iCs/>
          <w:kern w:val="1"/>
          <w:shd w:val="clear" w:color="auto" w:fill="FFFFFF"/>
          <w:lang w:eastAsia="ar-SA"/>
        </w:rPr>
        <w:t xml:space="preserve"> и </w:t>
      </w:r>
      <w:r w:rsidRPr="00C64B46">
        <w:rPr>
          <w:b/>
          <w:iCs/>
          <w:kern w:val="1"/>
          <w:shd w:val="clear" w:color="auto" w:fill="FFFFFF"/>
          <w:lang w:eastAsia="ar-SA"/>
        </w:rPr>
        <w:t>M</w:t>
      </w:r>
      <w:r w:rsidRPr="00C64B46">
        <w:rPr>
          <w:b/>
          <w:iCs/>
          <w:kern w:val="1"/>
          <w:shd w:val="clear" w:color="auto" w:fill="FFFFFF"/>
          <w:vertAlign w:val="subscript"/>
          <w:lang w:eastAsia="ar-SA"/>
        </w:rPr>
        <w:t>p</w:t>
      </w:r>
      <w:r>
        <w:rPr>
          <w:iCs/>
          <w:kern w:val="1"/>
          <w:shd w:val="clear" w:color="auto" w:fill="FFFFFF"/>
          <w:lang w:eastAsia="ar-SA"/>
        </w:rPr>
        <w:t xml:space="preserve"> –</w:t>
      </w:r>
      <w:r w:rsidRPr="00C64B46">
        <w:rPr>
          <w:iCs/>
          <w:kern w:val="1"/>
          <w:shd w:val="clear" w:color="auto" w:fill="FFFFFF"/>
          <w:lang w:eastAsia="ar-SA"/>
        </w:rPr>
        <w:t xml:space="preserve"> моменты активных сил (давление грунта и воды) и пассивного отпора относительно точки крепления тяги.</w:t>
      </w:r>
    </w:p>
    <w:p w14:paraId="5FB4C558" w14:textId="77777777" w:rsidR="00C64B46" w:rsidRPr="00C64B46" w:rsidRDefault="00C64B46" w:rsidP="00C64B46">
      <w:pPr>
        <w:widowControl w:val="0"/>
        <w:spacing w:line="276" w:lineRule="auto"/>
        <w:ind w:right="68" w:firstLine="567"/>
        <w:jc w:val="both"/>
        <w:rPr>
          <w:iCs/>
          <w:kern w:val="1"/>
          <w:shd w:val="clear" w:color="auto" w:fill="FFFFFF"/>
          <w:lang w:eastAsia="ar-SA"/>
        </w:rPr>
      </w:pPr>
      <w:r w:rsidRPr="00C64B46">
        <w:rPr>
          <w:iCs/>
          <w:kern w:val="1"/>
          <w:shd w:val="clear" w:color="auto" w:fill="FFFFFF"/>
          <w:lang w:eastAsia="ar-SA"/>
        </w:rPr>
        <w:t xml:space="preserve">Анкерная реакция при мобилизации отпора в доле </w:t>
      </w:r>
      <w:r w:rsidRPr="00C64B46">
        <w:rPr>
          <w:b/>
          <w:iCs/>
          <w:kern w:val="1"/>
          <w:shd w:val="clear" w:color="auto" w:fill="FFFFFF"/>
          <w:lang w:eastAsia="ar-SA"/>
        </w:rPr>
        <w:t>m = M</w:t>
      </w:r>
      <w:r w:rsidRPr="00C64B46">
        <w:rPr>
          <w:b/>
          <w:iCs/>
          <w:kern w:val="1"/>
          <w:shd w:val="clear" w:color="auto" w:fill="FFFFFF"/>
          <w:vertAlign w:val="subscript"/>
          <w:lang w:eastAsia="ar-SA"/>
        </w:rPr>
        <w:t>a</w:t>
      </w:r>
      <w:r w:rsidRPr="00C64B46">
        <w:rPr>
          <w:b/>
          <w:iCs/>
          <w:kern w:val="1"/>
          <w:shd w:val="clear" w:color="auto" w:fill="FFFFFF"/>
          <w:lang w:eastAsia="ar-SA"/>
        </w:rPr>
        <w:t xml:space="preserve"> / M</w:t>
      </w:r>
      <w:r w:rsidRPr="00C64B46">
        <w:rPr>
          <w:b/>
          <w:iCs/>
          <w:kern w:val="1"/>
          <w:shd w:val="clear" w:color="auto" w:fill="FFFFFF"/>
          <w:vertAlign w:val="subscript"/>
          <w:lang w:eastAsia="ar-SA"/>
        </w:rPr>
        <w:t>p</w:t>
      </w:r>
      <w:r w:rsidRPr="00C64B46">
        <w:rPr>
          <w:iCs/>
          <w:kern w:val="1"/>
          <w:shd w:val="clear" w:color="auto" w:fill="FFFFFF"/>
          <w:lang w:eastAsia="ar-SA"/>
        </w:rPr>
        <w:t>:</w:t>
      </w:r>
    </w:p>
    <w:p w14:paraId="305E4C91" w14:textId="4F327572" w:rsidR="00C64B46" w:rsidRDefault="00C64B46" w:rsidP="00C64B46">
      <w:pPr>
        <w:widowControl w:val="0"/>
        <w:spacing w:line="276" w:lineRule="auto"/>
        <w:ind w:right="68"/>
        <w:jc w:val="center"/>
        <w:rPr>
          <w:b/>
          <w:iCs/>
          <w:kern w:val="1"/>
          <w:shd w:val="clear" w:color="auto" w:fill="FFFFFF"/>
          <w:lang w:eastAsia="ar-SA"/>
        </w:rPr>
      </w:pPr>
      <w:r w:rsidRPr="00C64B46">
        <w:rPr>
          <w:b/>
          <w:iCs/>
          <w:kern w:val="1"/>
          <w:shd w:val="clear" w:color="auto" w:fill="FFFFFF"/>
          <w:lang w:eastAsia="ar-SA"/>
        </w:rPr>
        <w:t>T = E</w:t>
      </w:r>
      <w:r w:rsidRPr="00C64B46">
        <w:rPr>
          <w:b/>
          <w:iCs/>
          <w:kern w:val="1"/>
          <w:shd w:val="clear" w:color="auto" w:fill="FFFFFF"/>
          <w:vertAlign w:val="subscript"/>
          <w:lang w:eastAsia="ar-SA"/>
        </w:rPr>
        <w:t>a</w:t>
      </w:r>
      <w:r w:rsidRPr="00C64B46">
        <w:rPr>
          <w:b/>
          <w:iCs/>
          <w:kern w:val="1"/>
          <w:shd w:val="clear" w:color="auto" w:fill="FFFFFF"/>
          <w:lang w:eastAsia="ar-SA"/>
        </w:rPr>
        <w:t xml:space="preserve"> + E</w:t>
      </w:r>
      <w:r w:rsidRPr="00C64B46">
        <w:rPr>
          <w:b/>
          <w:iCs/>
          <w:kern w:val="1"/>
          <w:shd w:val="clear" w:color="auto" w:fill="FFFFFF"/>
          <w:vertAlign w:val="subscript"/>
          <w:lang w:eastAsia="ar-SA"/>
        </w:rPr>
        <w:t>w</w:t>
      </w:r>
      <w:r w:rsidRPr="00C64B46">
        <w:rPr>
          <w:b/>
          <w:iCs/>
          <w:kern w:val="1"/>
          <w:shd w:val="clear" w:color="auto" w:fill="FFFFFF"/>
          <w:lang w:eastAsia="ar-SA"/>
        </w:rPr>
        <w:t xml:space="preserve"> − m · E</w:t>
      </w:r>
      <w:r w:rsidRPr="00C64B46">
        <w:rPr>
          <w:b/>
          <w:iCs/>
          <w:kern w:val="1"/>
          <w:shd w:val="clear" w:color="auto" w:fill="FFFFFF"/>
          <w:vertAlign w:val="subscript"/>
          <w:lang w:eastAsia="ar-SA"/>
        </w:rPr>
        <w:t>p</w:t>
      </w:r>
      <w:r w:rsidRPr="00C64B46">
        <w:rPr>
          <w:b/>
          <w:iCs/>
          <w:kern w:val="1"/>
          <w:shd w:val="clear" w:color="auto" w:fill="FFFFFF"/>
          <w:lang w:eastAsia="ar-SA"/>
        </w:rPr>
        <w:t>.</w:t>
      </w:r>
    </w:p>
    <w:p w14:paraId="57683A4F" w14:textId="5374ED61" w:rsidR="00C64B46" w:rsidRDefault="00C64B46" w:rsidP="00454C52">
      <w:pPr>
        <w:keepNext/>
        <w:ind w:firstLine="142"/>
      </w:pPr>
      <w:r>
        <w:t xml:space="preserve">Таблица П2.14 – Устойчивость заделки, отношение </w:t>
      </w:r>
      <w:r w:rsidRPr="00C64B46">
        <w:rPr>
          <w:b/>
        </w:rPr>
        <w:t>M</w:t>
      </w:r>
      <w:r w:rsidRPr="00C64B46">
        <w:rPr>
          <w:b/>
          <w:vertAlign w:val="subscript"/>
        </w:rPr>
        <w:t>p</w:t>
      </w:r>
      <w:r w:rsidRPr="00C64B46">
        <w:rPr>
          <w:b/>
        </w:rPr>
        <w:t>/M</w:t>
      </w:r>
      <w:r w:rsidRPr="00C64B46">
        <w:rPr>
          <w:b/>
          <w:vertAlign w:val="subscript"/>
        </w:rPr>
        <w:t>a</w:t>
      </w:r>
    </w:p>
    <w:tbl>
      <w:tblPr>
        <w:tblStyle w:val="af4"/>
        <w:tblW w:w="9918" w:type="dxa"/>
        <w:tblLook w:val="0000" w:firstRow="0" w:lastRow="0" w:firstColumn="0" w:lastColumn="0" w:noHBand="0" w:noVBand="0"/>
      </w:tblPr>
      <w:tblGrid>
        <w:gridCol w:w="6113"/>
        <w:gridCol w:w="1101"/>
        <w:gridCol w:w="1063"/>
        <w:gridCol w:w="1641"/>
      </w:tblGrid>
      <w:tr w:rsidR="00C64B46" w14:paraId="41717C7C" w14:textId="77777777" w:rsidTr="00CA4C68">
        <w:tc>
          <w:tcPr>
            <w:tcW w:w="6113" w:type="dxa"/>
            <w:shd w:val="clear" w:color="auto" w:fill="auto"/>
            <w:vAlign w:val="center"/>
          </w:tcPr>
          <w:p w14:paraId="412B12E9" w14:textId="77777777" w:rsidR="00C64B46" w:rsidRDefault="00C64B46" w:rsidP="00C64B46">
            <w:pPr>
              <w:jc w:val="center"/>
            </w:pPr>
            <w:r>
              <w:rPr>
                <w:b/>
                <w:bCs/>
                <w:sz w:val="20"/>
                <w:szCs w:val="20"/>
              </w:rPr>
              <w:t>Сечение, сочетание, схема давления воды</w:t>
            </w:r>
          </w:p>
        </w:tc>
        <w:tc>
          <w:tcPr>
            <w:tcW w:w="1101" w:type="dxa"/>
            <w:shd w:val="clear" w:color="auto" w:fill="auto"/>
            <w:vAlign w:val="center"/>
          </w:tcPr>
          <w:p w14:paraId="2C81518F" w14:textId="77777777" w:rsidR="00C64B46" w:rsidRDefault="00C64B46" w:rsidP="00C64B46">
            <w:pPr>
              <w:jc w:val="center"/>
            </w:pPr>
            <w:r>
              <w:rPr>
                <w:b/>
                <w:bCs/>
                <w:sz w:val="20"/>
                <w:szCs w:val="20"/>
              </w:rPr>
              <w:t>φ</w:t>
            </w:r>
            <w:r w:rsidRPr="00EB5354">
              <w:rPr>
                <w:b/>
                <w:bCs/>
                <w:sz w:val="20"/>
                <w:szCs w:val="20"/>
                <w:vertAlign w:val="subscript"/>
              </w:rPr>
              <w:t>s</w:t>
            </w:r>
            <w:r>
              <w:rPr>
                <w:b/>
                <w:bCs/>
                <w:sz w:val="20"/>
                <w:szCs w:val="20"/>
              </w:rPr>
              <w:t xml:space="preserve"> = 0</w:t>
            </w:r>
          </w:p>
        </w:tc>
        <w:tc>
          <w:tcPr>
            <w:tcW w:w="1063" w:type="dxa"/>
            <w:shd w:val="clear" w:color="auto" w:fill="auto"/>
            <w:vAlign w:val="center"/>
          </w:tcPr>
          <w:p w14:paraId="7822976A" w14:textId="77777777" w:rsidR="00C64B46" w:rsidRDefault="00C64B46" w:rsidP="00C64B46">
            <w:pPr>
              <w:jc w:val="center"/>
            </w:pPr>
            <w:r>
              <w:rPr>
                <w:b/>
                <w:bCs/>
                <w:sz w:val="20"/>
                <w:szCs w:val="20"/>
              </w:rPr>
              <w:t>φ</w:t>
            </w:r>
            <w:r w:rsidRPr="00EB5354">
              <w:rPr>
                <w:b/>
                <w:bCs/>
                <w:sz w:val="20"/>
                <w:szCs w:val="20"/>
                <w:vertAlign w:val="subscript"/>
              </w:rPr>
              <w:t>s</w:t>
            </w:r>
            <w:r>
              <w:rPr>
                <w:b/>
                <w:bCs/>
                <w:sz w:val="20"/>
                <w:szCs w:val="20"/>
              </w:rPr>
              <w:t xml:space="preserve"> = φ/2</w:t>
            </w:r>
          </w:p>
        </w:tc>
        <w:tc>
          <w:tcPr>
            <w:tcW w:w="1641" w:type="dxa"/>
            <w:shd w:val="clear" w:color="auto" w:fill="auto"/>
            <w:vAlign w:val="center"/>
          </w:tcPr>
          <w:p w14:paraId="6217ADC0" w14:textId="77777777" w:rsidR="00C64B46" w:rsidRDefault="00C64B46" w:rsidP="00C64B46">
            <w:pPr>
              <w:jc w:val="center"/>
            </w:pPr>
            <w:r>
              <w:rPr>
                <w:b/>
                <w:bCs/>
                <w:sz w:val="20"/>
                <w:szCs w:val="20"/>
              </w:rPr>
              <w:t>Требуется</w:t>
            </w:r>
          </w:p>
        </w:tc>
      </w:tr>
      <w:tr w:rsidR="00C64B46" w14:paraId="4A5F13EF" w14:textId="77777777" w:rsidTr="00CA4C68">
        <w:tc>
          <w:tcPr>
            <w:tcW w:w="6113" w:type="dxa"/>
            <w:shd w:val="clear" w:color="auto" w:fill="auto"/>
            <w:vAlign w:val="center"/>
          </w:tcPr>
          <w:p w14:paraId="39C183CE" w14:textId="0B78F003" w:rsidR="00C64B46" w:rsidRDefault="00EB1448" w:rsidP="00C64B46">
            <w:r>
              <w:rPr>
                <w:sz w:val="20"/>
                <w:szCs w:val="20"/>
              </w:rPr>
              <w:t>А, В-</w:t>
            </w:r>
            <w:r w:rsidR="00C64B46">
              <w:rPr>
                <w:sz w:val="20"/>
                <w:szCs w:val="20"/>
              </w:rPr>
              <w:t>1, линейная фильтрация</w:t>
            </w:r>
          </w:p>
        </w:tc>
        <w:tc>
          <w:tcPr>
            <w:tcW w:w="1101" w:type="dxa"/>
            <w:shd w:val="clear" w:color="auto" w:fill="auto"/>
            <w:vAlign w:val="center"/>
          </w:tcPr>
          <w:p w14:paraId="4FEA38BF" w14:textId="77777777" w:rsidR="00C64B46" w:rsidRDefault="00C64B46" w:rsidP="00C64B46">
            <w:pPr>
              <w:jc w:val="center"/>
            </w:pPr>
            <w:r>
              <w:rPr>
                <w:b/>
                <w:bCs/>
                <w:sz w:val="20"/>
                <w:szCs w:val="20"/>
              </w:rPr>
              <w:t>0,883</w:t>
            </w:r>
          </w:p>
        </w:tc>
        <w:tc>
          <w:tcPr>
            <w:tcW w:w="1063" w:type="dxa"/>
            <w:shd w:val="clear" w:color="auto" w:fill="auto"/>
            <w:vAlign w:val="center"/>
          </w:tcPr>
          <w:p w14:paraId="678FD917" w14:textId="77777777" w:rsidR="00C64B46" w:rsidRDefault="00C64B46" w:rsidP="00C64B46">
            <w:pPr>
              <w:jc w:val="center"/>
            </w:pPr>
            <w:r>
              <w:rPr>
                <w:b/>
                <w:bCs/>
                <w:sz w:val="20"/>
                <w:szCs w:val="20"/>
              </w:rPr>
              <w:t>1,308</w:t>
            </w:r>
          </w:p>
        </w:tc>
        <w:tc>
          <w:tcPr>
            <w:tcW w:w="1641" w:type="dxa"/>
            <w:shd w:val="clear" w:color="auto" w:fill="auto"/>
            <w:vAlign w:val="center"/>
          </w:tcPr>
          <w:p w14:paraId="1488422A" w14:textId="77777777" w:rsidR="00C64B46" w:rsidRDefault="00C64B46" w:rsidP="00C64B46">
            <w:pPr>
              <w:jc w:val="center"/>
            </w:pPr>
            <w:r>
              <w:rPr>
                <w:sz w:val="20"/>
                <w:szCs w:val="20"/>
              </w:rPr>
              <w:t>1,15</w:t>
            </w:r>
          </w:p>
        </w:tc>
      </w:tr>
      <w:tr w:rsidR="00C64B46" w14:paraId="6ABE0A08" w14:textId="77777777" w:rsidTr="00CA4C68">
        <w:tc>
          <w:tcPr>
            <w:tcW w:w="6113" w:type="dxa"/>
            <w:shd w:val="clear" w:color="auto" w:fill="auto"/>
            <w:vAlign w:val="center"/>
          </w:tcPr>
          <w:p w14:paraId="3C8C8706" w14:textId="76015A86" w:rsidR="00C64B46" w:rsidRDefault="00EB1448" w:rsidP="00C64B46">
            <w:r>
              <w:rPr>
                <w:sz w:val="20"/>
                <w:szCs w:val="20"/>
              </w:rPr>
              <w:t>В, В-</w:t>
            </w:r>
            <w:r w:rsidR="00C64B46">
              <w:rPr>
                <w:sz w:val="20"/>
                <w:szCs w:val="20"/>
              </w:rPr>
              <w:t>1, линейная фильтрация</w:t>
            </w:r>
          </w:p>
        </w:tc>
        <w:tc>
          <w:tcPr>
            <w:tcW w:w="1101" w:type="dxa"/>
            <w:shd w:val="clear" w:color="auto" w:fill="auto"/>
            <w:vAlign w:val="center"/>
          </w:tcPr>
          <w:p w14:paraId="7624CACA" w14:textId="77777777" w:rsidR="00C64B46" w:rsidRDefault="00C64B46" w:rsidP="00C64B46">
            <w:pPr>
              <w:jc w:val="center"/>
            </w:pPr>
            <w:r>
              <w:rPr>
                <w:b/>
                <w:bCs/>
                <w:sz w:val="20"/>
                <w:szCs w:val="20"/>
              </w:rPr>
              <w:t>0,877</w:t>
            </w:r>
          </w:p>
        </w:tc>
        <w:tc>
          <w:tcPr>
            <w:tcW w:w="1063" w:type="dxa"/>
            <w:shd w:val="clear" w:color="auto" w:fill="auto"/>
            <w:vAlign w:val="center"/>
          </w:tcPr>
          <w:p w14:paraId="7C84B0DF" w14:textId="77777777" w:rsidR="00C64B46" w:rsidRDefault="00C64B46" w:rsidP="00C64B46">
            <w:pPr>
              <w:jc w:val="center"/>
            </w:pPr>
            <w:r>
              <w:rPr>
                <w:b/>
                <w:bCs/>
                <w:sz w:val="20"/>
                <w:szCs w:val="20"/>
              </w:rPr>
              <w:t>1,283</w:t>
            </w:r>
          </w:p>
        </w:tc>
        <w:tc>
          <w:tcPr>
            <w:tcW w:w="1641" w:type="dxa"/>
            <w:shd w:val="clear" w:color="auto" w:fill="auto"/>
            <w:vAlign w:val="center"/>
          </w:tcPr>
          <w:p w14:paraId="09826735" w14:textId="77777777" w:rsidR="00C64B46" w:rsidRDefault="00C64B46" w:rsidP="00C64B46">
            <w:pPr>
              <w:jc w:val="center"/>
            </w:pPr>
            <w:r>
              <w:rPr>
                <w:sz w:val="20"/>
                <w:szCs w:val="20"/>
              </w:rPr>
              <w:t>1,15</w:t>
            </w:r>
          </w:p>
        </w:tc>
      </w:tr>
      <w:tr w:rsidR="00C64B46" w14:paraId="709BFC3C" w14:textId="77777777" w:rsidTr="00CA4C68">
        <w:tc>
          <w:tcPr>
            <w:tcW w:w="6113" w:type="dxa"/>
            <w:shd w:val="clear" w:color="auto" w:fill="auto"/>
            <w:vAlign w:val="center"/>
          </w:tcPr>
          <w:p w14:paraId="1793D470" w14:textId="4BE44BDA" w:rsidR="00C64B46" w:rsidRDefault="00EB1448" w:rsidP="00C64B46">
            <w:r>
              <w:rPr>
                <w:sz w:val="20"/>
                <w:szCs w:val="20"/>
              </w:rPr>
              <w:t>А, В-</w:t>
            </w:r>
            <w:r w:rsidR="00C64B46">
              <w:rPr>
                <w:sz w:val="20"/>
                <w:szCs w:val="20"/>
              </w:rPr>
              <w:t>3, линейная фильтрация</w:t>
            </w:r>
          </w:p>
        </w:tc>
        <w:tc>
          <w:tcPr>
            <w:tcW w:w="1101" w:type="dxa"/>
            <w:shd w:val="clear" w:color="auto" w:fill="auto"/>
            <w:vAlign w:val="center"/>
          </w:tcPr>
          <w:p w14:paraId="1D498603" w14:textId="77777777" w:rsidR="00C64B46" w:rsidRDefault="00C64B46" w:rsidP="00C64B46">
            <w:pPr>
              <w:jc w:val="center"/>
            </w:pPr>
            <w:r>
              <w:rPr>
                <w:sz w:val="20"/>
                <w:szCs w:val="20"/>
              </w:rPr>
              <w:t>0,818</w:t>
            </w:r>
          </w:p>
        </w:tc>
        <w:tc>
          <w:tcPr>
            <w:tcW w:w="1063" w:type="dxa"/>
            <w:shd w:val="clear" w:color="auto" w:fill="auto"/>
            <w:vAlign w:val="center"/>
          </w:tcPr>
          <w:p w14:paraId="28A6D2D8" w14:textId="77777777" w:rsidR="00C64B46" w:rsidRDefault="00C64B46" w:rsidP="00C64B46">
            <w:pPr>
              <w:jc w:val="center"/>
            </w:pPr>
            <w:r>
              <w:rPr>
                <w:sz w:val="20"/>
                <w:szCs w:val="20"/>
              </w:rPr>
              <w:t>1,211</w:t>
            </w:r>
          </w:p>
        </w:tc>
        <w:tc>
          <w:tcPr>
            <w:tcW w:w="1641" w:type="dxa"/>
            <w:shd w:val="clear" w:color="auto" w:fill="auto"/>
            <w:vAlign w:val="center"/>
          </w:tcPr>
          <w:p w14:paraId="22F37353" w14:textId="77777777" w:rsidR="00C64B46" w:rsidRDefault="00C64B46" w:rsidP="00C64B46">
            <w:pPr>
              <w:jc w:val="center"/>
            </w:pPr>
            <w:r>
              <w:rPr>
                <w:sz w:val="20"/>
                <w:szCs w:val="20"/>
              </w:rPr>
              <w:t>1,0925</w:t>
            </w:r>
          </w:p>
        </w:tc>
      </w:tr>
      <w:tr w:rsidR="00C64B46" w14:paraId="719C2345" w14:textId="77777777" w:rsidTr="00CA4C68">
        <w:trPr>
          <w:trHeight w:val="128"/>
        </w:trPr>
        <w:tc>
          <w:tcPr>
            <w:tcW w:w="6113" w:type="dxa"/>
            <w:shd w:val="clear" w:color="auto" w:fill="auto"/>
            <w:vAlign w:val="center"/>
          </w:tcPr>
          <w:p w14:paraId="2B2875C5" w14:textId="526ACA8B" w:rsidR="00C64B46" w:rsidRDefault="00EB1448" w:rsidP="00C64B46">
            <w:r>
              <w:rPr>
                <w:sz w:val="20"/>
                <w:szCs w:val="20"/>
              </w:rPr>
              <w:t>Б, В-</w:t>
            </w:r>
            <w:r w:rsidR="00C64B46">
              <w:rPr>
                <w:sz w:val="20"/>
                <w:szCs w:val="20"/>
              </w:rPr>
              <w:t>1, гидростатика</w:t>
            </w:r>
          </w:p>
        </w:tc>
        <w:tc>
          <w:tcPr>
            <w:tcW w:w="1101" w:type="dxa"/>
            <w:shd w:val="clear" w:color="auto" w:fill="auto"/>
            <w:vAlign w:val="center"/>
          </w:tcPr>
          <w:p w14:paraId="4A3AD6AA" w14:textId="77777777" w:rsidR="00C64B46" w:rsidRDefault="00C64B46" w:rsidP="00C64B46">
            <w:pPr>
              <w:jc w:val="center"/>
            </w:pPr>
            <w:r>
              <w:rPr>
                <w:sz w:val="20"/>
                <w:szCs w:val="20"/>
              </w:rPr>
              <w:t>1,006</w:t>
            </w:r>
          </w:p>
        </w:tc>
        <w:tc>
          <w:tcPr>
            <w:tcW w:w="1063" w:type="dxa"/>
            <w:shd w:val="clear" w:color="auto" w:fill="auto"/>
            <w:vAlign w:val="center"/>
          </w:tcPr>
          <w:p w14:paraId="4E4A1844" w14:textId="01E605F2" w:rsidR="00C64B46" w:rsidRDefault="00C64B46" w:rsidP="00C64B46">
            <w:pPr>
              <w:jc w:val="center"/>
            </w:pPr>
            <w:r>
              <w:rPr>
                <w:iCs/>
                <w:kern w:val="1"/>
                <w:shd w:val="clear" w:color="auto" w:fill="FFFFFF"/>
                <w:lang w:eastAsia="ar-SA"/>
              </w:rPr>
              <w:t>–</w:t>
            </w:r>
          </w:p>
        </w:tc>
        <w:tc>
          <w:tcPr>
            <w:tcW w:w="1641" w:type="dxa"/>
            <w:shd w:val="clear" w:color="auto" w:fill="auto"/>
            <w:vAlign w:val="center"/>
          </w:tcPr>
          <w:p w14:paraId="0B91C0BF" w14:textId="77777777" w:rsidR="00C64B46" w:rsidRDefault="00C64B46" w:rsidP="00C64B46">
            <w:pPr>
              <w:jc w:val="center"/>
            </w:pPr>
            <w:r>
              <w:rPr>
                <w:sz w:val="20"/>
                <w:szCs w:val="20"/>
              </w:rPr>
              <w:t>1,15</w:t>
            </w:r>
          </w:p>
        </w:tc>
      </w:tr>
      <w:tr w:rsidR="00C64B46" w14:paraId="0AB14452" w14:textId="77777777" w:rsidTr="00CA4C68">
        <w:trPr>
          <w:trHeight w:val="132"/>
        </w:trPr>
        <w:tc>
          <w:tcPr>
            <w:tcW w:w="6113" w:type="dxa"/>
            <w:shd w:val="clear" w:color="auto" w:fill="auto"/>
            <w:vAlign w:val="center"/>
          </w:tcPr>
          <w:p w14:paraId="0E01FDA3" w14:textId="7D0B35B5" w:rsidR="00C64B46" w:rsidRDefault="00EB1448" w:rsidP="00C64B46">
            <w:r>
              <w:rPr>
                <w:sz w:val="20"/>
                <w:szCs w:val="20"/>
              </w:rPr>
              <w:t>А, В-</w:t>
            </w:r>
            <w:r w:rsidR="00C64B46">
              <w:rPr>
                <w:sz w:val="20"/>
                <w:szCs w:val="20"/>
              </w:rPr>
              <w:t>1, гидростатика, с пригрузкой банкета 20 кПа</w:t>
            </w:r>
          </w:p>
        </w:tc>
        <w:tc>
          <w:tcPr>
            <w:tcW w:w="1101" w:type="dxa"/>
            <w:shd w:val="clear" w:color="auto" w:fill="auto"/>
            <w:vAlign w:val="center"/>
          </w:tcPr>
          <w:p w14:paraId="7D6C1B85" w14:textId="77777777" w:rsidR="00C64B46" w:rsidRDefault="00C64B46" w:rsidP="00C64B46">
            <w:pPr>
              <w:jc w:val="center"/>
            </w:pPr>
            <w:r>
              <w:rPr>
                <w:sz w:val="20"/>
                <w:szCs w:val="20"/>
              </w:rPr>
              <w:t>1,470</w:t>
            </w:r>
          </w:p>
        </w:tc>
        <w:tc>
          <w:tcPr>
            <w:tcW w:w="1063" w:type="dxa"/>
            <w:shd w:val="clear" w:color="auto" w:fill="auto"/>
            <w:vAlign w:val="center"/>
          </w:tcPr>
          <w:p w14:paraId="3768BE32" w14:textId="148A78F5" w:rsidR="00C64B46" w:rsidRDefault="00C64B46" w:rsidP="00C64B46">
            <w:pPr>
              <w:jc w:val="center"/>
            </w:pPr>
            <w:r>
              <w:rPr>
                <w:iCs/>
                <w:kern w:val="1"/>
                <w:shd w:val="clear" w:color="auto" w:fill="FFFFFF"/>
                <w:lang w:eastAsia="ar-SA"/>
              </w:rPr>
              <w:t>–</w:t>
            </w:r>
          </w:p>
        </w:tc>
        <w:tc>
          <w:tcPr>
            <w:tcW w:w="1641" w:type="dxa"/>
            <w:shd w:val="clear" w:color="auto" w:fill="auto"/>
            <w:vAlign w:val="center"/>
          </w:tcPr>
          <w:p w14:paraId="485547D3" w14:textId="77777777" w:rsidR="00C64B46" w:rsidRDefault="00C64B46" w:rsidP="00C64B46">
            <w:pPr>
              <w:jc w:val="center"/>
            </w:pPr>
            <w:r>
              <w:rPr>
                <w:sz w:val="20"/>
                <w:szCs w:val="20"/>
              </w:rPr>
              <w:t>1,15</w:t>
            </w:r>
          </w:p>
        </w:tc>
      </w:tr>
    </w:tbl>
    <w:p w14:paraId="5DD0823C" w14:textId="3B9FF446" w:rsidR="00C64B46" w:rsidRPr="00C64B46" w:rsidRDefault="00C64B46" w:rsidP="00C64B46">
      <w:pPr>
        <w:widowControl w:val="0"/>
        <w:spacing w:line="276" w:lineRule="auto"/>
        <w:ind w:right="68" w:firstLine="567"/>
        <w:jc w:val="both"/>
        <w:rPr>
          <w:iCs/>
          <w:kern w:val="1"/>
          <w:sz w:val="12"/>
          <w:szCs w:val="12"/>
          <w:shd w:val="clear" w:color="auto" w:fill="FFFFFF"/>
          <w:lang w:eastAsia="ar-SA"/>
        </w:rPr>
      </w:pPr>
    </w:p>
    <w:p w14:paraId="7C2B7C79" w14:textId="77777777" w:rsidR="00C64B46" w:rsidRDefault="00C64B46" w:rsidP="00C64B46">
      <w:pPr>
        <w:keepNext/>
        <w:spacing w:line="276" w:lineRule="auto"/>
        <w:ind w:firstLine="567"/>
        <w:jc w:val="both"/>
      </w:pPr>
      <w:r>
        <w:rPr>
          <w:b/>
          <w:bCs/>
        </w:rPr>
        <w:t>Результаты по заделке:</w:t>
      </w:r>
    </w:p>
    <w:p w14:paraId="2B532984" w14:textId="77777777" w:rsidR="00C64B46" w:rsidRDefault="00C64B46" w:rsidP="00C64B46">
      <w:pPr>
        <w:pStyle w:val="afe"/>
        <w:spacing w:line="276" w:lineRule="auto"/>
        <w:ind w:left="0" w:firstLine="567"/>
        <w:contextualSpacing w:val="0"/>
        <w:jc w:val="both"/>
      </w:pPr>
      <w:r>
        <w:t xml:space="preserve">условие выполняется при угле трения на лицевой грани не менее </w:t>
      </w:r>
      <w:r w:rsidRPr="00C64B46">
        <w:rPr>
          <w:b/>
        </w:rPr>
        <w:t>0,34φ</w:t>
      </w:r>
      <w:r>
        <w:t xml:space="preserve"> (схема линейной фильтрации, сечение В);</w:t>
      </w:r>
    </w:p>
    <w:p w14:paraId="306C74A9" w14:textId="4BA6BDBD" w:rsidR="00C64B46" w:rsidRDefault="00C64B46" w:rsidP="00C64B46">
      <w:pPr>
        <w:pStyle w:val="afe"/>
        <w:spacing w:line="276" w:lineRule="auto"/>
        <w:ind w:left="0" w:firstLine="567"/>
        <w:contextualSpacing w:val="0"/>
        <w:jc w:val="both"/>
      </w:pPr>
      <w:r>
        <w:t xml:space="preserve">при </w:t>
      </w:r>
      <w:r w:rsidRPr="00C64B46">
        <w:rPr>
          <w:b/>
        </w:rPr>
        <w:t>φ</w:t>
      </w:r>
      <w:r w:rsidRPr="009C209C">
        <w:rPr>
          <w:b/>
          <w:vertAlign w:val="subscript"/>
        </w:rPr>
        <w:t>s</w:t>
      </w:r>
      <w:r w:rsidRPr="00C64B46">
        <w:rPr>
          <w:b/>
        </w:rPr>
        <w:t xml:space="preserve"> = 0</w:t>
      </w:r>
      <w:r>
        <w:t xml:space="preserve"> требуемая отметка нижнего конца шпунта в сечении </w:t>
      </w:r>
      <w:r w:rsidRPr="00C64B46">
        <w:rPr>
          <w:b/>
        </w:rPr>
        <w:t>А – 5,51 м БС</w:t>
      </w:r>
      <w:r>
        <w:t xml:space="preserve">, то есть на </w:t>
      </w:r>
      <w:r w:rsidRPr="00176669">
        <w:rPr>
          <w:b/>
        </w:rPr>
        <w:t>1,1 м</w:t>
      </w:r>
      <w:r>
        <w:t xml:space="preserve"> ниже проектной.</w:t>
      </w:r>
    </w:p>
    <w:p w14:paraId="068ACB18" w14:textId="77777777" w:rsidR="00C64B46" w:rsidRDefault="00C64B46" w:rsidP="00C64B46">
      <w:pPr>
        <w:spacing w:line="276" w:lineRule="auto"/>
        <w:ind w:firstLine="567"/>
        <w:jc w:val="both"/>
      </w:pPr>
      <w:r>
        <w:t xml:space="preserve">Проверка (сечение А, В-1, гидростатика, </w:t>
      </w:r>
      <w:r w:rsidRPr="00C64B46">
        <w:rPr>
          <w:b/>
        </w:rPr>
        <w:t>φ</w:t>
      </w:r>
      <w:r w:rsidRPr="00664AAB">
        <w:rPr>
          <w:b/>
          <w:vertAlign w:val="subscript"/>
        </w:rPr>
        <w:t>s</w:t>
      </w:r>
      <w:r w:rsidRPr="00C64B46">
        <w:rPr>
          <w:b/>
        </w:rPr>
        <w:t xml:space="preserve"> = 0</w:t>
      </w:r>
      <w:r>
        <w:t>):</w:t>
      </w:r>
    </w:p>
    <w:p w14:paraId="1DC364C2" w14:textId="5D578307" w:rsidR="00C64B46" w:rsidRPr="00C64B46" w:rsidRDefault="00C64B46" w:rsidP="00C64B46">
      <w:pPr>
        <w:spacing w:line="276" w:lineRule="auto"/>
        <w:jc w:val="center"/>
        <w:rPr>
          <w:b/>
        </w:rPr>
      </w:pPr>
      <w:r w:rsidRPr="00C64B46">
        <w:rPr>
          <w:b/>
        </w:rPr>
        <w:t>M</w:t>
      </w:r>
      <w:r w:rsidRPr="00C64B46">
        <w:rPr>
          <w:b/>
          <w:vertAlign w:val="subscript"/>
        </w:rPr>
        <w:t>p</w:t>
      </w:r>
      <w:r w:rsidRPr="00C64B46">
        <w:rPr>
          <w:b/>
        </w:rPr>
        <w:t xml:space="preserve"> = 65,4 + 1121,1 + 3098,4 = 4284,9 кН·м/м;</w:t>
      </w:r>
    </w:p>
    <w:p w14:paraId="380A0790" w14:textId="014A95D0" w:rsidR="00C64B46" w:rsidRPr="00716DC6" w:rsidRDefault="00C64B46" w:rsidP="00C64B46">
      <w:pPr>
        <w:spacing w:line="276" w:lineRule="auto"/>
        <w:jc w:val="center"/>
        <w:rPr>
          <w:b/>
        </w:rPr>
      </w:pPr>
      <w:r w:rsidRPr="00C64B46">
        <w:rPr>
          <w:b/>
          <w:lang w:val="en-US"/>
        </w:rPr>
        <w:t>M</w:t>
      </w:r>
      <w:r w:rsidRPr="00C64B46">
        <w:rPr>
          <w:b/>
          <w:vertAlign w:val="subscript"/>
          <w:lang w:val="en-US"/>
        </w:rPr>
        <w:t>a</w:t>
      </w:r>
      <w:r w:rsidRPr="00716DC6">
        <w:rPr>
          <w:b/>
        </w:rPr>
        <w:t xml:space="preserve"> = 2871,9 + 1794,5 = 4666,4</w:t>
      </w:r>
      <w:r w:rsidRPr="00C64B46">
        <w:rPr>
          <w:b/>
          <w:lang w:val="en-US"/>
        </w:rPr>
        <w:t> </w:t>
      </w:r>
      <w:r w:rsidRPr="00C64B46">
        <w:rPr>
          <w:b/>
        </w:rPr>
        <w:t>кН</w:t>
      </w:r>
      <w:r w:rsidRPr="00716DC6">
        <w:rPr>
          <w:b/>
        </w:rPr>
        <w:t>·</w:t>
      </w:r>
      <w:r w:rsidRPr="00C64B46">
        <w:rPr>
          <w:b/>
        </w:rPr>
        <w:t>м</w:t>
      </w:r>
      <w:r w:rsidRPr="00716DC6">
        <w:rPr>
          <w:b/>
        </w:rPr>
        <w:t>/</w:t>
      </w:r>
      <w:r w:rsidRPr="00C64B46">
        <w:rPr>
          <w:b/>
        </w:rPr>
        <w:t>м</w:t>
      </w:r>
      <w:r w:rsidRPr="00716DC6">
        <w:rPr>
          <w:b/>
        </w:rPr>
        <w:t>;</w:t>
      </w:r>
    </w:p>
    <w:p w14:paraId="4BC44AB7" w14:textId="766266AE" w:rsidR="00C64B46" w:rsidRPr="00C64B46" w:rsidRDefault="00C64B46" w:rsidP="00C64B46">
      <w:pPr>
        <w:spacing w:line="276" w:lineRule="auto"/>
        <w:jc w:val="center"/>
        <w:rPr>
          <w:b/>
        </w:rPr>
      </w:pPr>
      <w:r w:rsidRPr="00C64B46">
        <w:rPr>
          <w:b/>
          <w:lang w:val="en-US"/>
        </w:rPr>
        <w:t>M</w:t>
      </w:r>
      <w:r w:rsidRPr="00C64B46">
        <w:rPr>
          <w:b/>
          <w:vertAlign w:val="subscript"/>
          <w:lang w:val="en-US"/>
        </w:rPr>
        <w:t>p</w:t>
      </w:r>
      <w:r w:rsidRPr="00C64B46">
        <w:rPr>
          <w:b/>
        </w:rPr>
        <w:t xml:space="preserve"> / </w:t>
      </w:r>
      <w:r w:rsidRPr="00C64B46">
        <w:rPr>
          <w:b/>
          <w:lang w:val="en-US"/>
        </w:rPr>
        <w:t>M</w:t>
      </w:r>
      <w:r w:rsidRPr="00C64B46">
        <w:rPr>
          <w:b/>
          <w:vertAlign w:val="subscript"/>
          <w:lang w:val="en-US"/>
        </w:rPr>
        <w:t>a</w:t>
      </w:r>
      <w:r w:rsidRPr="00C64B46">
        <w:rPr>
          <w:b/>
        </w:rPr>
        <w:t xml:space="preserve"> = 0,918.</w:t>
      </w:r>
    </w:p>
    <w:p w14:paraId="4D620329" w14:textId="2929D995" w:rsidR="00C64B46" w:rsidRDefault="00C64B46" w:rsidP="00C64B46">
      <w:pPr>
        <w:keepNext/>
        <w:spacing w:before="120" w:after="60"/>
        <w:ind w:firstLine="284"/>
      </w:pPr>
      <w:r>
        <w:t xml:space="preserve">Таблица П2.15 – Анкерная реакция и изгибающие моменты (гидростатическая схема, </w:t>
      </w:r>
      <w:r w:rsidRPr="00C64B46">
        <w:rPr>
          <w:b/>
        </w:rPr>
        <w:t>φ</w:t>
      </w:r>
      <w:r w:rsidRPr="00176669">
        <w:rPr>
          <w:b/>
          <w:vertAlign w:val="subscript"/>
        </w:rPr>
        <w:t>s</w:t>
      </w:r>
      <w:r w:rsidRPr="00C64B46">
        <w:rPr>
          <w:b/>
        </w:rPr>
        <w:t xml:space="preserve"> = φ/2</w:t>
      </w:r>
      <w:r>
        <w:t>)</w:t>
      </w:r>
    </w:p>
    <w:tbl>
      <w:tblPr>
        <w:tblStyle w:val="af4"/>
        <w:tblW w:w="9918" w:type="dxa"/>
        <w:tblLook w:val="0000" w:firstRow="0" w:lastRow="0" w:firstColumn="0" w:lastColumn="0" w:noHBand="0" w:noVBand="0"/>
      </w:tblPr>
      <w:tblGrid>
        <w:gridCol w:w="1316"/>
        <w:gridCol w:w="947"/>
        <w:gridCol w:w="2127"/>
        <w:gridCol w:w="1701"/>
        <w:gridCol w:w="1984"/>
        <w:gridCol w:w="1843"/>
      </w:tblGrid>
      <w:tr w:rsidR="00C64B46" w14:paraId="1E413C8F" w14:textId="77777777" w:rsidTr="00CA4C68">
        <w:tc>
          <w:tcPr>
            <w:tcW w:w="1316" w:type="dxa"/>
            <w:shd w:val="clear" w:color="auto" w:fill="auto"/>
            <w:vAlign w:val="center"/>
          </w:tcPr>
          <w:p w14:paraId="39236F35" w14:textId="77777777" w:rsidR="00C64B46" w:rsidRDefault="00C64B46" w:rsidP="00C64B46">
            <w:pPr>
              <w:jc w:val="center"/>
            </w:pPr>
            <w:r>
              <w:rPr>
                <w:b/>
                <w:bCs/>
                <w:sz w:val="20"/>
                <w:szCs w:val="20"/>
              </w:rPr>
              <w:t>Сечение, сочетание</w:t>
            </w:r>
          </w:p>
        </w:tc>
        <w:tc>
          <w:tcPr>
            <w:tcW w:w="947" w:type="dxa"/>
            <w:shd w:val="clear" w:color="auto" w:fill="auto"/>
            <w:vAlign w:val="center"/>
          </w:tcPr>
          <w:p w14:paraId="1F6E26A3" w14:textId="77777777" w:rsidR="00C64B46" w:rsidRDefault="00C64B46" w:rsidP="00C64B46">
            <w:pPr>
              <w:jc w:val="center"/>
            </w:pPr>
            <w:r>
              <w:rPr>
                <w:b/>
                <w:bCs/>
                <w:sz w:val="20"/>
                <w:szCs w:val="20"/>
              </w:rPr>
              <w:t>T, кН/м</w:t>
            </w:r>
          </w:p>
        </w:tc>
        <w:tc>
          <w:tcPr>
            <w:tcW w:w="2127" w:type="dxa"/>
            <w:shd w:val="clear" w:color="auto" w:fill="auto"/>
            <w:vAlign w:val="center"/>
          </w:tcPr>
          <w:p w14:paraId="5FCD01A5" w14:textId="77777777" w:rsidR="00C64B46" w:rsidRDefault="00C64B46" w:rsidP="00C64B46">
            <w:pPr>
              <w:jc w:val="center"/>
            </w:pPr>
            <w:r>
              <w:rPr>
                <w:b/>
                <w:bCs/>
                <w:sz w:val="20"/>
                <w:szCs w:val="20"/>
              </w:rPr>
              <w:t>Усилие на анкер, кН</w:t>
            </w:r>
          </w:p>
        </w:tc>
        <w:tc>
          <w:tcPr>
            <w:tcW w:w="1701" w:type="dxa"/>
            <w:shd w:val="clear" w:color="auto" w:fill="auto"/>
            <w:vAlign w:val="center"/>
          </w:tcPr>
          <w:p w14:paraId="56C50D41" w14:textId="77777777" w:rsidR="00C64B46" w:rsidRDefault="00C64B46" w:rsidP="00C64B46">
            <w:pPr>
              <w:jc w:val="center"/>
            </w:pPr>
            <w:r>
              <w:rPr>
                <w:b/>
                <w:bCs/>
                <w:sz w:val="20"/>
                <w:szCs w:val="20"/>
              </w:rPr>
              <w:t>Mmax, кН·м/м (отметка, м БС)</w:t>
            </w:r>
          </w:p>
        </w:tc>
        <w:tc>
          <w:tcPr>
            <w:tcW w:w="1984" w:type="dxa"/>
            <w:shd w:val="clear" w:color="auto" w:fill="auto"/>
            <w:vAlign w:val="center"/>
          </w:tcPr>
          <w:p w14:paraId="609A492F" w14:textId="77777777" w:rsidR="00C64B46" w:rsidRDefault="00C64B46" w:rsidP="00C64B46">
            <w:pPr>
              <w:jc w:val="center"/>
            </w:pPr>
            <w:r>
              <w:rPr>
                <w:b/>
                <w:bCs/>
                <w:sz w:val="20"/>
                <w:szCs w:val="20"/>
              </w:rPr>
              <w:t>Момент на шпунтину, кН·м</w:t>
            </w:r>
          </w:p>
        </w:tc>
        <w:tc>
          <w:tcPr>
            <w:tcW w:w="1843" w:type="dxa"/>
            <w:shd w:val="clear" w:color="auto" w:fill="auto"/>
            <w:vAlign w:val="center"/>
          </w:tcPr>
          <w:p w14:paraId="19F6705C" w14:textId="77777777" w:rsidR="00C64B46" w:rsidRDefault="00C64B46" w:rsidP="00C64B46">
            <w:pPr>
              <w:jc w:val="center"/>
            </w:pPr>
            <w:r>
              <w:rPr>
                <w:b/>
                <w:bCs/>
                <w:sz w:val="20"/>
                <w:szCs w:val="20"/>
              </w:rPr>
              <w:t>γ</w:t>
            </w:r>
            <w:r w:rsidRPr="00176669">
              <w:rPr>
                <w:b/>
                <w:bCs/>
                <w:sz w:val="20"/>
                <w:szCs w:val="20"/>
                <w:vertAlign w:val="subscript"/>
              </w:rPr>
              <w:t>lc</w:t>
            </w:r>
            <w:r>
              <w:rPr>
                <w:b/>
                <w:bCs/>
                <w:sz w:val="20"/>
                <w:szCs w:val="20"/>
              </w:rPr>
              <w:t>·M на шпунтину, кН·м</w:t>
            </w:r>
          </w:p>
        </w:tc>
      </w:tr>
      <w:tr w:rsidR="00C64B46" w14:paraId="02F00335" w14:textId="77777777" w:rsidTr="00CA4C68">
        <w:tc>
          <w:tcPr>
            <w:tcW w:w="1316" w:type="dxa"/>
            <w:shd w:val="clear" w:color="auto" w:fill="auto"/>
            <w:vAlign w:val="center"/>
          </w:tcPr>
          <w:p w14:paraId="47BD0A33" w14:textId="0CFB0CAE" w:rsidR="00C64B46" w:rsidRDefault="00C64B46" w:rsidP="004813B8">
            <w:r>
              <w:rPr>
                <w:sz w:val="20"/>
                <w:szCs w:val="20"/>
              </w:rPr>
              <w:lastRenderedPageBreak/>
              <w:t>А, В-1</w:t>
            </w:r>
          </w:p>
        </w:tc>
        <w:tc>
          <w:tcPr>
            <w:tcW w:w="947" w:type="dxa"/>
            <w:shd w:val="clear" w:color="auto" w:fill="auto"/>
            <w:vAlign w:val="center"/>
          </w:tcPr>
          <w:p w14:paraId="3A3D0E9C" w14:textId="77777777" w:rsidR="00C64B46" w:rsidRDefault="00C64B46" w:rsidP="00C64B46">
            <w:pPr>
              <w:jc w:val="center"/>
            </w:pPr>
            <w:r>
              <w:rPr>
                <w:sz w:val="20"/>
                <w:szCs w:val="20"/>
              </w:rPr>
              <w:t>272,9</w:t>
            </w:r>
          </w:p>
        </w:tc>
        <w:tc>
          <w:tcPr>
            <w:tcW w:w="2127" w:type="dxa"/>
            <w:shd w:val="clear" w:color="auto" w:fill="auto"/>
            <w:vAlign w:val="center"/>
          </w:tcPr>
          <w:p w14:paraId="53664678" w14:textId="77777777" w:rsidR="00C64B46" w:rsidRDefault="00C64B46" w:rsidP="00C64B46">
            <w:pPr>
              <w:jc w:val="center"/>
            </w:pPr>
            <w:r>
              <w:rPr>
                <w:sz w:val="20"/>
                <w:szCs w:val="20"/>
              </w:rPr>
              <w:t>442,1</w:t>
            </w:r>
          </w:p>
        </w:tc>
        <w:tc>
          <w:tcPr>
            <w:tcW w:w="1701" w:type="dxa"/>
            <w:shd w:val="clear" w:color="auto" w:fill="auto"/>
            <w:vAlign w:val="center"/>
          </w:tcPr>
          <w:p w14:paraId="15AA5498" w14:textId="77777777" w:rsidR="00C64B46" w:rsidRDefault="00C64B46" w:rsidP="00C64B46">
            <w:pPr>
              <w:jc w:val="center"/>
            </w:pPr>
            <w:r>
              <w:rPr>
                <w:sz w:val="20"/>
                <w:szCs w:val="20"/>
              </w:rPr>
              <w:t>704,7 (12,59)</w:t>
            </w:r>
          </w:p>
        </w:tc>
        <w:tc>
          <w:tcPr>
            <w:tcW w:w="1984" w:type="dxa"/>
            <w:shd w:val="clear" w:color="auto" w:fill="auto"/>
            <w:vAlign w:val="center"/>
          </w:tcPr>
          <w:p w14:paraId="427C0D61" w14:textId="77777777" w:rsidR="00C64B46" w:rsidRDefault="00C64B46" w:rsidP="00C64B46">
            <w:pPr>
              <w:jc w:val="center"/>
            </w:pPr>
            <w:r>
              <w:rPr>
                <w:sz w:val="20"/>
                <w:szCs w:val="20"/>
              </w:rPr>
              <w:t>285,4</w:t>
            </w:r>
          </w:p>
        </w:tc>
        <w:tc>
          <w:tcPr>
            <w:tcW w:w="1843" w:type="dxa"/>
            <w:shd w:val="clear" w:color="auto" w:fill="auto"/>
            <w:vAlign w:val="center"/>
          </w:tcPr>
          <w:p w14:paraId="2C1A2AFD" w14:textId="77777777" w:rsidR="00C64B46" w:rsidRDefault="00C64B46" w:rsidP="00C64B46">
            <w:pPr>
              <w:jc w:val="center"/>
            </w:pPr>
            <w:r>
              <w:rPr>
                <w:sz w:val="20"/>
                <w:szCs w:val="20"/>
              </w:rPr>
              <w:t>285,4</w:t>
            </w:r>
          </w:p>
        </w:tc>
      </w:tr>
      <w:tr w:rsidR="00C64B46" w14:paraId="4434350D" w14:textId="77777777" w:rsidTr="00CA4C68">
        <w:tc>
          <w:tcPr>
            <w:tcW w:w="1316" w:type="dxa"/>
            <w:shd w:val="clear" w:color="auto" w:fill="auto"/>
            <w:vAlign w:val="center"/>
          </w:tcPr>
          <w:p w14:paraId="4CB7ACD2" w14:textId="168EBBFD" w:rsidR="00C64B46" w:rsidRDefault="00C64B46" w:rsidP="004813B8">
            <w:r>
              <w:rPr>
                <w:sz w:val="20"/>
                <w:szCs w:val="20"/>
              </w:rPr>
              <w:t>А, В-3</w:t>
            </w:r>
          </w:p>
        </w:tc>
        <w:tc>
          <w:tcPr>
            <w:tcW w:w="947" w:type="dxa"/>
            <w:shd w:val="clear" w:color="auto" w:fill="auto"/>
            <w:vAlign w:val="center"/>
          </w:tcPr>
          <w:p w14:paraId="3D6DC058" w14:textId="77777777" w:rsidR="00C64B46" w:rsidRDefault="00C64B46" w:rsidP="00C64B46">
            <w:pPr>
              <w:jc w:val="center"/>
            </w:pPr>
            <w:r>
              <w:rPr>
                <w:sz w:val="20"/>
                <w:szCs w:val="20"/>
              </w:rPr>
              <w:t>294,9</w:t>
            </w:r>
          </w:p>
        </w:tc>
        <w:tc>
          <w:tcPr>
            <w:tcW w:w="2127" w:type="dxa"/>
            <w:shd w:val="clear" w:color="auto" w:fill="auto"/>
            <w:vAlign w:val="center"/>
          </w:tcPr>
          <w:p w14:paraId="6572815D" w14:textId="77777777" w:rsidR="00C64B46" w:rsidRDefault="00C64B46" w:rsidP="00C64B46">
            <w:pPr>
              <w:jc w:val="center"/>
              <w:rPr>
                <w:sz w:val="20"/>
                <w:szCs w:val="20"/>
              </w:rPr>
            </w:pPr>
            <w:r>
              <w:rPr>
                <w:sz w:val="20"/>
                <w:szCs w:val="20"/>
              </w:rPr>
              <w:t xml:space="preserve">477,7; </w:t>
            </w:r>
          </w:p>
          <w:p w14:paraId="3678C876" w14:textId="6AE81B77" w:rsidR="00C64B46" w:rsidRPr="00C64B46" w:rsidRDefault="00C64B46" w:rsidP="00C64B46">
            <w:pPr>
              <w:jc w:val="center"/>
              <w:rPr>
                <w:sz w:val="20"/>
                <w:szCs w:val="20"/>
              </w:rPr>
            </w:pPr>
            <w:r>
              <w:rPr>
                <w:sz w:val="20"/>
                <w:szCs w:val="20"/>
              </w:rPr>
              <w:t>с учётом γ</w:t>
            </w:r>
            <w:r w:rsidRPr="00176669">
              <w:rPr>
                <w:sz w:val="20"/>
                <w:szCs w:val="20"/>
                <w:vertAlign w:val="subscript"/>
              </w:rPr>
              <w:t>lc</w:t>
            </w:r>
            <w:r>
              <w:rPr>
                <w:sz w:val="20"/>
                <w:szCs w:val="20"/>
              </w:rPr>
              <w:t xml:space="preserve"> – 453,9</w:t>
            </w:r>
          </w:p>
        </w:tc>
        <w:tc>
          <w:tcPr>
            <w:tcW w:w="1701" w:type="dxa"/>
            <w:shd w:val="clear" w:color="auto" w:fill="auto"/>
            <w:vAlign w:val="center"/>
          </w:tcPr>
          <w:p w14:paraId="52AF1E33" w14:textId="77777777" w:rsidR="00C64B46" w:rsidRDefault="00C64B46" w:rsidP="00C64B46">
            <w:pPr>
              <w:jc w:val="center"/>
            </w:pPr>
            <w:r>
              <w:rPr>
                <w:sz w:val="20"/>
                <w:szCs w:val="20"/>
              </w:rPr>
              <w:t>749,3 (12,65)</w:t>
            </w:r>
          </w:p>
        </w:tc>
        <w:tc>
          <w:tcPr>
            <w:tcW w:w="1984" w:type="dxa"/>
            <w:shd w:val="clear" w:color="auto" w:fill="auto"/>
            <w:vAlign w:val="center"/>
          </w:tcPr>
          <w:p w14:paraId="2326615F" w14:textId="77777777" w:rsidR="00C64B46" w:rsidRDefault="00C64B46" w:rsidP="00C64B46">
            <w:pPr>
              <w:jc w:val="center"/>
            </w:pPr>
            <w:r>
              <w:rPr>
                <w:sz w:val="20"/>
                <w:szCs w:val="20"/>
              </w:rPr>
              <w:t>303,5</w:t>
            </w:r>
          </w:p>
        </w:tc>
        <w:tc>
          <w:tcPr>
            <w:tcW w:w="1843" w:type="dxa"/>
            <w:shd w:val="clear" w:color="auto" w:fill="auto"/>
            <w:vAlign w:val="center"/>
          </w:tcPr>
          <w:p w14:paraId="127240FF" w14:textId="77777777" w:rsidR="00C64B46" w:rsidRDefault="00C64B46" w:rsidP="00C64B46">
            <w:pPr>
              <w:jc w:val="center"/>
            </w:pPr>
            <w:r>
              <w:rPr>
                <w:b/>
                <w:bCs/>
                <w:sz w:val="20"/>
                <w:szCs w:val="20"/>
              </w:rPr>
              <w:t>288,3</w:t>
            </w:r>
          </w:p>
        </w:tc>
      </w:tr>
      <w:tr w:rsidR="00C64B46" w14:paraId="0DA73390" w14:textId="77777777" w:rsidTr="00CA4C68">
        <w:tc>
          <w:tcPr>
            <w:tcW w:w="1316" w:type="dxa"/>
            <w:shd w:val="clear" w:color="auto" w:fill="auto"/>
            <w:vAlign w:val="center"/>
          </w:tcPr>
          <w:p w14:paraId="21E41954" w14:textId="4774F424" w:rsidR="00C64B46" w:rsidRDefault="00C64B46" w:rsidP="004813B8">
            <w:r>
              <w:rPr>
                <w:sz w:val="20"/>
                <w:szCs w:val="20"/>
              </w:rPr>
              <w:t>А, В-2</w:t>
            </w:r>
          </w:p>
        </w:tc>
        <w:tc>
          <w:tcPr>
            <w:tcW w:w="947" w:type="dxa"/>
            <w:shd w:val="clear" w:color="auto" w:fill="auto"/>
            <w:vAlign w:val="center"/>
          </w:tcPr>
          <w:p w14:paraId="46AC6AAE" w14:textId="77777777" w:rsidR="00C64B46" w:rsidRDefault="00C64B46" w:rsidP="00C64B46">
            <w:pPr>
              <w:jc w:val="center"/>
            </w:pPr>
            <w:r>
              <w:rPr>
                <w:sz w:val="20"/>
                <w:szCs w:val="20"/>
              </w:rPr>
              <w:t>232,4</w:t>
            </w:r>
          </w:p>
        </w:tc>
        <w:tc>
          <w:tcPr>
            <w:tcW w:w="2127" w:type="dxa"/>
            <w:shd w:val="clear" w:color="auto" w:fill="auto"/>
            <w:vAlign w:val="center"/>
          </w:tcPr>
          <w:p w14:paraId="5F8573C5" w14:textId="77777777" w:rsidR="00C64B46" w:rsidRDefault="00C64B46" w:rsidP="00C64B46">
            <w:pPr>
              <w:jc w:val="center"/>
            </w:pPr>
            <w:r>
              <w:rPr>
                <w:sz w:val="20"/>
                <w:szCs w:val="20"/>
              </w:rPr>
              <w:t>376,5</w:t>
            </w:r>
          </w:p>
        </w:tc>
        <w:tc>
          <w:tcPr>
            <w:tcW w:w="1701" w:type="dxa"/>
            <w:shd w:val="clear" w:color="auto" w:fill="auto"/>
            <w:vAlign w:val="center"/>
          </w:tcPr>
          <w:p w14:paraId="1DB72F40" w14:textId="77777777" w:rsidR="00C64B46" w:rsidRDefault="00C64B46" w:rsidP="00C64B46">
            <w:pPr>
              <w:jc w:val="center"/>
            </w:pPr>
            <w:r>
              <w:rPr>
                <w:sz w:val="20"/>
                <w:szCs w:val="20"/>
              </w:rPr>
              <w:t>582,8</w:t>
            </w:r>
          </w:p>
        </w:tc>
        <w:tc>
          <w:tcPr>
            <w:tcW w:w="1984" w:type="dxa"/>
            <w:shd w:val="clear" w:color="auto" w:fill="auto"/>
            <w:vAlign w:val="center"/>
          </w:tcPr>
          <w:p w14:paraId="179C6632" w14:textId="77777777" w:rsidR="00C64B46" w:rsidRDefault="00C64B46" w:rsidP="00C64B46">
            <w:pPr>
              <w:jc w:val="center"/>
            </w:pPr>
            <w:r>
              <w:rPr>
                <w:sz w:val="20"/>
                <w:szCs w:val="20"/>
              </w:rPr>
              <w:t>236,0</w:t>
            </w:r>
          </w:p>
        </w:tc>
        <w:tc>
          <w:tcPr>
            <w:tcW w:w="1843" w:type="dxa"/>
            <w:shd w:val="clear" w:color="auto" w:fill="auto"/>
            <w:vAlign w:val="center"/>
          </w:tcPr>
          <w:p w14:paraId="66094BA0" w14:textId="77777777" w:rsidR="00C64B46" w:rsidRDefault="00C64B46" w:rsidP="00C64B46">
            <w:pPr>
              <w:jc w:val="center"/>
            </w:pPr>
            <w:r>
              <w:rPr>
                <w:sz w:val="20"/>
                <w:szCs w:val="20"/>
              </w:rPr>
              <w:t>236,0</w:t>
            </w:r>
          </w:p>
        </w:tc>
      </w:tr>
      <w:tr w:rsidR="00C64B46" w14:paraId="7A2E9DFF" w14:textId="77777777" w:rsidTr="00CA4C68">
        <w:tc>
          <w:tcPr>
            <w:tcW w:w="1316" w:type="dxa"/>
            <w:shd w:val="clear" w:color="auto" w:fill="auto"/>
            <w:vAlign w:val="center"/>
          </w:tcPr>
          <w:p w14:paraId="6271C725" w14:textId="6A837FB5" w:rsidR="00C64B46" w:rsidRDefault="00C64B46" w:rsidP="004813B8">
            <w:r>
              <w:rPr>
                <w:sz w:val="20"/>
                <w:szCs w:val="20"/>
              </w:rPr>
              <w:t>В, В-1</w:t>
            </w:r>
          </w:p>
        </w:tc>
        <w:tc>
          <w:tcPr>
            <w:tcW w:w="947" w:type="dxa"/>
            <w:shd w:val="clear" w:color="auto" w:fill="auto"/>
            <w:vAlign w:val="center"/>
          </w:tcPr>
          <w:p w14:paraId="41F1BA3F" w14:textId="77777777" w:rsidR="00C64B46" w:rsidRDefault="00C64B46" w:rsidP="00C64B46">
            <w:pPr>
              <w:jc w:val="center"/>
            </w:pPr>
            <w:r>
              <w:rPr>
                <w:sz w:val="20"/>
                <w:szCs w:val="20"/>
              </w:rPr>
              <w:t>256,4</w:t>
            </w:r>
          </w:p>
        </w:tc>
        <w:tc>
          <w:tcPr>
            <w:tcW w:w="2127" w:type="dxa"/>
            <w:shd w:val="clear" w:color="auto" w:fill="auto"/>
            <w:vAlign w:val="center"/>
          </w:tcPr>
          <w:p w14:paraId="7182DAA0" w14:textId="77777777" w:rsidR="00C64B46" w:rsidRDefault="00C64B46" w:rsidP="00C64B46">
            <w:pPr>
              <w:jc w:val="center"/>
            </w:pPr>
            <w:r>
              <w:rPr>
                <w:sz w:val="20"/>
                <w:szCs w:val="20"/>
              </w:rPr>
              <w:t>415,4</w:t>
            </w:r>
          </w:p>
        </w:tc>
        <w:tc>
          <w:tcPr>
            <w:tcW w:w="1701" w:type="dxa"/>
            <w:shd w:val="clear" w:color="auto" w:fill="auto"/>
            <w:vAlign w:val="center"/>
          </w:tcPr>
          <w:p w14:paraId="440A20DD" w14:textId="77777777" w:rsidR="00C64B46" w:rsidRDefault="00C64B46" w:rsidP="00C64B46">
            <w:pPr>
              <w:jc w:val="center"/>
            </w:pPr>
            <w:r>
              <w:rPr>
                <w:sz w:val="20"/>
                <w:szCs w:val="20"/>
              </w:rPr>
              <w:t>625,6</w:t>
            </w:r>
          </w:p>
        </w:tc>
        <w:tc>
          <w:tcPr>
            <w:tcW w:w="1984" w:type="dxa"/>
            <w:shd w:val="clear" w:color="auto" w:fill="auto"/>
            <w:vAlign w:val="center"/>
          </w:tcPr>
          <w:p w14:paraId="539B9820" w14:textId="77777777" w:rsidR="00C64B46" w:rsidRDefault="00C64B46" w:rsidP="00C64B46">
            <w:pPr>
              <w:jc w:val="center"/>
            </w:pPr>
            <w:r>
              <w:rPr>
                <w:sz w:val="20"/>
                <w:szCs w:val="20"/>
              </w:rPr>
              <w:t>253,4</w:t>
            </w:r>
          </w:p>
        </w:tc>
        <w:tc>
          <w:tcPr>
            <w:tcW w:w="1843" w:type="dxa"/>
            <w:shd w:val="clear" w:color="auto" w:fill="auto"/>
            <w:vAlign w:val="center"/>
          </w:tcPr>
          <w:p w14:paraId="1327D54D" w14:textId="77777777" w:rsidR="00C64B46" w:rsidRDefault="00C64B46" w:rsidP="00C64B46">
            <w:pPr>
              <w:jc w:val="center"/>
            </w:pPr>
            <w:r>
              <w:rPr>
                <w:sz w:val="20"/>
                <w:szCs w:val="20"/>
              </w:rPr>
              <w:t>253,4</w:t>
            </w:r>
          </w:p>
        </w:tc>
      </w:tr>
      <w:tr w:rsidR="00C64B46" w14:paraId="24CA9C4E" w14:textId="77777777" w:rsidTr="00CA4C68">
        <w:tc>
          <w:tcPr>
            <w:tcW w:w="1316" w:type="dxa"/>
            <w:shd w:val="clear" w:color="auto" w:fill="auto"/>
            <w:vAlign w:val="center"/>
          </w:tcPr>
          <w:p w14:paraId="69703439" w14:textId="7E0400A8" w:rsidR="00C64B46" w:rsidRDefault="00C64B46" w:rsidP="004813B8">
            <w:r>
              <w:rPr>
                <w:sz w:val="20"/>
                <w:szCs w:val="20"/>
              </w:rPr>
              <w:t>Б, В-1</w:t>
            </w:r>
          </w:p>
        </w:tc>
        <w:tc>
          <w:tcPr>
            <w:tcW w:w="947" w:type="dxa"/>
            <w:shd w:val="clear" w:color="auto" w:fill="auto"/>
            <w:vAlign w:val="center"/>
          </w:tcPr>
          <w:p w14:paraId="109060D3" w14:textId="77777777" w:rsidR="00C64B46" w:rsidRDefault="00C64B46" w:rsidP="00C64B46">
            <w:pPr>
              <w:jc w:val="center"/>
            </w:pPr>
            <w:r>
              <w:rPr>
                <w:sz w:val="20"/>
                <w:szCs w:val="20"/>
              </w:rPr>
              <w:t>247,5</w:t>
            </w:r>
          </w:p>
        </w:tc>
        <w:tc>
          <w:tcPr>
            <w:tcW w:w="2127" w:type="dxa"/>
            <w:shd w:val="clear" w:color="auto" w:fill="auto"/>
            <w:vAlign w:val="center"/>
          </w:tcPr>
          <w:p w14:paraId="0DDF4AA2" w14:textId="77777777" w:rsidR="00C64B46" w:rsidRDefault="00C64B46" w:rsidP="00C64B46">
            <w:pPr>
              <w:jc w:val="center"/>
            </w:pPr>
            <w:r>
              <w:rPr>
                <w:sz w:val="20"/>
                <w:szCs w:val="20"/>
              </w:rPr>
              <w:t>401,0</w:t>
            </w:r>
          </w:p>
        </w:tc>
        <w:tc>
          <w:tcPr>
            <w:tcW w:w="1701" w:type="dxa"/>
            <w:shd w:val="clear" w:color="auto" w:fill="auto"/>
            <w:vAlign w:val="center"/>
          </w:tcPr>
          <w:p w14:paraId="4A3EE35F" w14:textId="77777777" w:rsidR="00C64B46" w:rsidRDefault="00C64B46" w:rsidP="00C64B46">
            <w:pPr>
              <w:jc w:val="center"/>
            </w:pPr>
            <w:r>
              <w:rPr>
                <w:sz w:val="20"/>
                <w:szCs w:val="20"/>
              </w:rPr>
              <w:t>584,6</w:t>
            </w:r>
          </w:p>
        </w:tc>
        <w:tc>
          <w:tcPr>
            <w:tcW w:w="1984" w:type="dxa"/>
            <w:shd w:val="clear" w:color="auto" w:fill="auto"/>
            <w:vAlign w:val="center"/>
          </w:tcPr>
          <w:p w14:paraId="69A58807" w14:textId="77777777" w:rsidR="00C64B46" w:rsidRDefault="00C64B46" w:rsidP="00C64B46">
            <w:pPr>
              <w:jc w:val="center"/>
            </w:pPr>
            <w:r>
              <w:rPr>
                <w:sz w:val="20"/>
                <w:szCs w:val="20"/>
              </w:rPr>
              <w:t>236,8</w:t>
            </w:r>
          </w:p>
        </w:tc>
        <w:tc>
          <w:tcPr>
            <w:tcW w:w="1843" w:type="dxa"/>
            <w:shd w:val="clear" w:color="auto" w:fill="auto"/>
            <w:vAlign w:val="center"/>
          </w:tcPr>
          <w:p w14:paraId="0E60708D" w14:textId="77777777" w:rsidR="00C64B46" w:rsidRDefault="00C64B46" w:rsidP="00C64B46">
            <w:pPr>
              <w:jc w:val="center"/>
            </w:pPr>
            <w:r>
              <w:rPr>
                <w:sz w:val="20"/>
                <w:szCs w:val="20"/>
              </w:rPr>
              <w:t>236,8</w:t>
            </w:r>
          </w:p>
        </w:tc>
      </w:tr>
    </w:tbl>
    <w:p w14:paraId="458D012B" w14:textId="50EEDA9D" w:rsidR="00C64B46" w:rsidRPr="00602F6F" w:rsidRDefault="00C64B46" w:rsidP="00602F6F">
      <w:pPr>
        <w:keepNext/>
        <w:ind w:firstLine="284"/>
        <w:jc w:val="center"/>
        <w:rPr>
          <w:sz w:val="12"/>
          <w:szCs w:val="12"/>
        </w:rPr>
      </w:pPr>
    </w:p>
    <w:p w14:paraId="579E6EE1" w14:textId="1C656600" w:rsidR="00602F6F" w:rsidRDefault="00602F6F" w:rsidP="00602F6F">
      <w:pPr>
        <w:keepNext/>
        <w:ind w:firstLine="567"/>
        <w:jc w:val="both"/>
      </w:pPr>
      <w:r>
        <w:t>Проверка (сечение А, В-1):</w:t>
      </w:r>
    </w:p>
    <w:p w14:paraId="0ED5E18C" w14:textId="5013F000" w:rsidR="00602F6F" w:rsidRPr="00602F6F" w:rsidRDefault="00602F6F" w:rsidP="00602F6F">
      <w:pPr>
        <w:keepNext/>
        <w:jc w:val="center"/>
        <w:rPr>
          <w:b/>
        </w:rPr>
      </w:pPr>
      <w:r w:rsidRPr="00602F6F">
        <w:rPr>
          <w:b/>
        </w:rPr>
        <w:t>m = 4666,6 / 6344,4 = 0,7356;</w:t>
      </w:r>
    </w:p>
    <w:p w14:paraId="7410A40C" w14:textId="468C48E9" w:rsidR="00602F6F" w:rsidRPr="00602F6F" w:rsidRDefault="00602F6F" w:rsidP="00602F6F">
      <w:pPr>
        <w:keepNext/>
        <w:jc w:val="center"/>
        <w:rPr>
          <w:b/>
        </w:rPr>
      </w:pPr>
      <w:r w:rsidRPr="00602F6F">
        <w:rPr>
          <w:b/>
        </w:rPr>
        <w:t>T = 788,1 − 0,7356 · 700,5 = 272,8 кН/м;</w:t>
      </w:r>
    </w:p>
    <w:p w14:paraId="13737E7F" w14:textId="77777777" w:rsidR="00602F6F" w:rsidRDefault="00602F6F" w:rsidP="00602F6F">
      <w:pPr>
        <w:keepNext/>
        <w:ind w:firstLine="567"/>
        <w:jc w:val="both"/>
      </w:pPr>
      <w:r>
        <w:t xml:space="preserve">изгибающий момент на отметке 12,61 м БС: </w:t>
      </w:r>
    </w:p>
    <w:p w14:paraId="3D72594B" w14:textId="2DA0F8BF" w:rsidR="00602F6F" w:rsidRPr="00602F6F" w:rsidRDefault="00602F6F" w:rsidP="00602F6F">
      <w:pPr>
        <w:keepNext/>
        <w:jc w:val="center"/>
        <w:rPr>
          <w:b/>
        </w:rPr>
      </w:pPr>
      <w:r w:rsidRPr="00602F6F">
        <w:rPr>
          <w:b/>
        </w:rPr>
        <w:t>272,9 · 4,89 − 629,9 = 704,6 кН·м/м.</w:t>
      </w:r>
    </w:p>
    <w:p w14:paraId="0C6E7FCE" w14:textId="516DDE71" w:rsidR="002C6535" w:rsidRDefault="00602F6F" w:rsidP="00602F6F">
      <w:pPr>
        <w:keepNext/>
        <w:ind w:firstLine="567"/>
        <w:jc w:val="both"/>
      </w:pPr>
      <w:r>
        <w:t>Поперечная сила при В-1 наибольшая сразу под анкеро</w:t>
      </w:r>
      <w:r w:rsidR="002C6535">
        <w:t>м, в пределах шапочного бруса, –</w:t>
      </w:r>
    </w:p>
    <w:p w14:paraId="764598CA" w14:textId="10A440AD" w:rsidR="00602F6F" w:rsidRDefault="00602F6F" w:rsidP="002C6535">
      <w:pPr>
        <w:keepNext/>
        <w:jc w:val="both"/>
      </w:pPr>
      <w:r>
        <w:t xml:space="preserve"> 246,3 кН/м. Под шапочным брусом (16,10 м БС) она составляет 207,8 кН/м, то есть 84,1 кН на шпунтину.</w:t>
      </w:r>
    </w:p>
    <w:p w14:paraId="0851F27F" w14:textId="6E45FA7C" w:rsidR="002C6535" w:rsidRPr="002C6535" w:rsidRDefault="002C6535" w:rsidP="002C6535">
      <w:pPr>
        <w:keepNext/>
        <w:ind w:firstLine="567"/>
        <w:jc w:val="both"/>
        <w:rPr>
          <w:b/>
        </w:rPr>
      </w:pPr>
      <w:r w:rsidRPr="002C6535">
        <w:rPr>
          <w:b/>
        </w:rPr>
        <w:t>Прочность шпунта и анкерной тяги</w:t>
      </w:r>
    </w:p>
    <w:p w14:paraId="3ABD3449" w14:textId="77777777" w:rsidR="00CD08D9" w:rsidRDefault="00CD08D9" w:rsidP="00CD08D9">
      <w:pPr>
        <w:keepNext/>
        <w:ind w:firstLine="567"/>
        <w:jc w:val="both"/>
      </w:pPr>
      <w:r w:rsidRPr="00CD08D9">
        <w:rPr>
          <w:b/>
        </w:rPr>
        <w:t>Шпунт</w:t>
      </w:r>
      <w:r>
        <w:t xml:space="preserve">. </w:t>
      </w:r>
    </w:p>
    <w:p w14:paraId="521D8B84" w14:textId="59089EB4" w:rsidR="00CD08D9" w:rsidRDefault="00CD08D9" w:rsidP="00CD08D9">
      <w:pPr>
        <w:keepNext/>
        <w:ind w:firstLine="567"/>
        <w:jc w:val="both"/>
      </w:pPr>
      <w:r>
        <w:t xml:space="preserve">Сечение </w:t>
      </w:r>
      <w:r w:rsidRPr="00176669">
        <w:rPr>
          <w:b/>
        </w:rPr>
        <w:t>400 × 350 мм</w:t>
      </w:r>
      <w:r>
        <w:t xml:space="preserve">, </w:t>
      </w:r>
      <w:r w:rsidRPr="00CD08D9">
        <w:rPr>
          <w:b/>
        </w:rPr>
        <w:t>h</w:t>
      </w:r>
      <w:r w:rsidRPr="00CD08D9">
        <w:rPr>
          <w:b/>
          <w:vertAlign w:val="subscript"/>
        </w:rPr>
        <w:t>0</w:t>
      </w:r>
      <w:r w:rsidRPr="00CD08D9">
        <w:rPr>
          <w:b/>
        </w:rPr>
        <w:t xml:space="preserve"> = 287</w:t>
      </w:r>
      <w:r>
        <w:t xml:space="preserve">,5 </w:t>
      </w:r>
      <w:r w:rsidRPr="00176669">
        <w:rPr>
          <w:b/>
        </w:rPr>
        <w:t>мм</w:t>
      </w:r>
      <w:r>
        <w:t xml:space="preserve">, </w:t>
      </w:r>
      <w:r w:rsidRPr="00CD08D9">
        <w:rPr>
          <w:b/>
        </w:rPr>
        <w:t>A</w:t>
      </w:r>
      <w:r w:rsidRPr="00CD08D9">
        <w:rPr>
          <w:b/>
          <w:vertAlign w:val="subscript"/>
        </w:rPr>
        <w:t>s</w:t>
      </w:r>
      <w:r w:rsidRPr="00CD08D9">
        <w:rPr>
          <w:b/>
        </w:rPr>
        <w:t xml:space="preserve"> = A</w:t>
      </w:r>
      <w:r w:rsidRPr="00CD08D9">
        <w:rPr>
          <w:b/>
          <w:vertAlign w:val="subscript"/>
        </w:rPr>
        <w:t>s′</w:t>
      </w:r>
      <w:r w:rsidRPr="00CD08D9">
        <w:rPr>
          <w:b/>
        </w:rPr>
        <w:t xml:space="preserve"> = 1963,5 мм².</w:t>
      </w:r>
    </w:p>
    <w:p w14:paraId="0B202721" w14:textId="77777777" w:rsidR="00CD08D9" w:rsidRDefault="00CD08D9" w:rsidP="00CD08D9">
      <w:pPr>
        <w:keepNext/>
        <w:ind w:firstLine="567"/>
        <w:jc w:val="both"/>
      </w:pPr>
      <w:r>
        <w:t xml:space="preserve">Высота сжатой зоны: </w:t>
      </w:r>
    </w:p>
    <w:p w14:paraId="0DA74D8D" w14:textId="14964012" w:rsidR="002C6535" w:rsidRDefault="00CD08D9" w:rsidP="00CD08D9">
      <w:pPr>
        <w:keepNext/>
        <w:jc w:val="center"/>
        <w:rPr>
          <w:b/>
          <w:lang w:val="en-US"/>
        </w:rPr>
      </w:pPr>
      <w:r w:rsidRPr="00CD08D9">
        <w:rPr>
          <w:b/>
          <w:lang w:val="en-US"/>
        </w:rPr>
        <w:t>x = (R</w:t>
      </w:r>
      <w:r w:rsidRPr="00CD08D9">
        <w:rPr>
          <w:b/>
          <w:vertAlign w:val="subscript"/>
          <w:lang w:val="en-US"/>
        </w:rPr>
        <w:t>s</w:t>
      </w:r>
      <w:r w:rsidRPr="00CD08D9">
        <w:rPr>
          <w:b/>
          <w:lang w:val="en-US"/>
        </w:rPr>
        <w:t xml:space="preserve"> · A</w:t>
      </w:r>
      <w:r w:rsidRPr="00CD08D9">
        <w:rPr>
          <w:b/>
          <w:vertAlign w:val="subscript"/>
          <w:lang w:val="en-US"/>
        </w:rPr>
        <w:t>s</w:t>
      </w:r>
      <w:r w:rsidRPr="00CD08D9">
        <w:rPr>
          <w:b/>
          <w:lang w:val="en-US"/>
        </w:rPr>
        <w:t xml:space="preserve"> − R</w:t>
      </w:r>
      <w:r w:rsidRPr="00CD08D9">
        <w:rPr>
          <w:b/>
          <w:vertAlign w:val="subscript"/>
          <w:lang w:val="en-US"/>
        </w:rPr>
        <w:t>sc</w:t>
      </w:r>
      <w:r w:rsidRPr="00CD08D9">
        <w:rPr>
          <w:b/>
          <w:lang w:val="en-US"/>
        </w:rPr>
        <w:t xml:space="preserve"> · A</w:t>
      </w:r>
      <w:r w:rsidRPr="00CD08D9">
        <w:rPr>
          <w:b/>
          <w:vertAlign w:val="subscript"/>
          <w:lang w:val="en-US"/>
        </w:rPr>
        <w:t>s′</w:t>
      </w:r>
      <w:r w:rsidRPr="00CD08D9">
        <w:rPr>
          <w:b/>
          <w:lang w:val="en-US"/>
        </w:rPr>
        <w:t>) / (R</w:t>
      </w:r>
      <w:r w:rsidRPr="00CD08D9">
        <w:rPr>
          <w:b/>
          <w:vertAlign w:val="subscript"/>
          <w:lang w:val="en-US"/>
        </w:rPr>
        <w:t>b</w:t>
      </w:r>
      <w:r w:rsidRPr="00CD08D9">
        <w:rPr>
          <w:b/>
          <w:lang w:val="en-US"/>
        </w:rPr>
        <w:t xml:space="preserve"> · b) = (435 − 400) · 1963,5 / (14,5 · 400) = 11,85 </w:t>
      </w:r>
      <w:r w:rsidRPr="00CD08D9">
        <w:rPr>
          <w:b/>
        </w:rPr>
        <w:t>мм</w:t>
      </w:r>
      <w:r w:rsidRPr="00CD08D9">
        <w:rPr>
          <w:b/>
          <w:lang w:val="en-US"/>
        </w:rPr>
        <w:t xml:space="preserve"> &lt; 2a′ = 125 </w:t>
      </w:r>
      <w:r w:rsidRPr="00CD08D9">
        <w:rPr>
          <w:b/>
        </w:rPr>
        <w:t>мм</w:t>
      </w:r>
      <w:r w:rsidRPr="00CD08D9">
        <w:rPr>
          <w:b/>
          <w:lang w:val="en-US"/>
        </w:rPr>
        <w:t>.</w:t>
      </w:r>
    </w:p>
    <w:p w14:paraId="46A06BDD" w14:textId="77777777" w:rsidR="00CD08D9" w:rsidRDefault="00CD08D9" w:rsidP="00CD08D9">
      <w:pPr>
        <w:keepNext/>
        <w:ind w:firstLine="567"/>
        <w:jc w:val="both"/>
      </w:pPr>
      <w:r w:rsidRPr="00CD08D9">
        <w:t xml:space="preserve">Предельный изгибающий момент: </w:t>
      </w:r>
    </w:p>
    <w:p w14:paraId="0DB5F089" w14:textId="488A599F" w:rsidR="00CD08D9" w:rsidRPr="00CD08D9" w:rsidRDefault="00CD08D9" w:rsidP="00CD08D9">
      <w:pPr>
        <w:keepNext/>
        <w:jc w:val="center"/>
        <w:rPr>
          <w:b/>
        </w:rPr>
      </w:pPr>
      <w:r w:rsidRPr="00CD08D9">
        <w:rPr>
          <w:b/>
          <w:lang w:val="en-US"/>
        </w:rPr>
        <w:t>Mult</w:t>
      </w:r>
      <w:r w:rsidRPr="00CD08D9">
        <w:rPr>
          <w:b/>
        </w:rPr>
        <w:t xml:space="preserve"> = </w:t>
      </w:r>
      <w:r w:rsidRPr="00CD08D9">
        <w:rPr>
          <w:b/>
          <w:lang w:val="en-US"/>
        </w:rPr>
        <w:t>R</w:t>
      </w:r>
      <w:r w:rsidRPr="00CD08D9">
        <w:rPr>
          <w:b/>
          <w:vertAlign w:val="subscript"/>
          <w:lang w:val="en-US"/>
        </w:rPr>
        <w:t>s</w:t>
      </w:r>
      <w:r w:rsidRPr="00CD08D9">
        <w:rPr>
          <w:b/>
        </w:rPr>
        <w:t xml:space="preserve"> · </w:t>
      </w:r>
      <w:r w:rsidRPr="00CD08D9">
        <w:rPr>
          <w:b/>
          <w:lang w:val="en-US"/>
        </w:rPr>
        <w:t>A</w:t>
      </w:r>
      <w:r w:rsidRPr="00CD08D9">
        <w:rPr>
          <w:b/>
          <w:vertAlign w:val="subscript"/>
          <w:lang w:val="en-US"/>
        </w:rPr>
        <w:t>s</w:t>
      </w:r>
      <w:r w:rsidRPr="00CD08D9">
        <w:rPr>
          <w:b/>
        </w:rPr>
        <w:t xml:space="preserve"> · (</w:t>
      </w:r>
      <w:r w:rsidRPr="00CD08D9">
        <w:rPr>
          <w:b/>
          <w:lang w:val="en-US"/>
        </w:rPr>
        <w:t>h</w:t>
      </w:r>
      <w:r w:rsidRPr="00CD08D9">
        <w:rPr>
          <w:b/>
          <w:vertAlign w:val="subscript"/>
        </w:rPr>
        <w:t>0</w:t>
      </w:r>
      <w:r w:rsidRPr="00CD08D9">
        <w:rPr>
          <w:b/>
        </w:rPr>
        <w:t xml:space="preserve"> − </w:t>
      </w:r>
      <w:r w:rsidRPr="00CD08D9">
        <w:rPr>
          <w:b/>
          <w:lang w:val="en-US"/>
        </w:rPr>
        <w:t>a</w:t>
      </w:r>
      <w:r w:rsidRPr="00CD08D9">
        <w:rPr>
          <w:b/>
        </w:rPr>
        <w:t>′) = 435 · 1963,5 · 225 = 192,2 кН·м.</w:t>
      </w:r>
    </w:p>
    <w:p w14:paraId="6324B2AD" w14:textId="533352B8" w:rsidR="00CD08D9" w:rsidRDefault="00CD08D9" w:rsidP="00CD08D9">
      <w:pPr>
        <w:keepNext/>
        <w:ind w:firstLine="567"/>
        <w:jc w:val="both"/>
      </w:pPr>
      <w:r w:rsidRPr="00CD08D9">
        <w:t xml:space="preserve">Контрольный расчёт без учёта сжатой арматуры при граничной относительной высоте сжатой зоны </w:t>
      </w:r>
      <w:r w:rsidRPr="00CD08D9">
        <w:rPr>
          <w:b/>
          <w:lang w:val="en-US"/>
        </w:rPr>
        <w:t>ξR</w:t>
      </w:r>
      <w:r w:rsidRPr="00CD08D9">
        <w:rPr>
          <w:b/>
        </w:rPr>
        <w:t xml:space="preserve"> = 0,493</w:t>
      </w:r>
      <w:r w:rsidRPr="00CD08D9">
        <w:t xml:space="preserve"> даёт </w:t>
      </w:r>
      <w:r w:rsidRPr="00CD08D9">
        <w:rPr>
          <w:b/>
        </w:rPr>
        <w:t>178,2 кН·м</w:t>
      </w:r>
      <w:r w:rsidRPr="00CD08D9">
        <w:t>.</w:t>
      </w:r>
    </w:p>
    <w:p w14:paraId="7E95F06E" w14:textId="77777777" w:rsidR="00CD08D9" w:rsidRDefault="00CD08D9" w:rsidP="00CD08D9">
      <w:pPr>
        <w:keepNext/>
        <w:ind w:firstLine="567"/>
        <w:jc w:val="both"/>
      </w:pPr>
      <w:r>
        <w:t>Допускаемый момент:</w:t>
      </w:r>
    </w:p>
    <w:p w14:paraId="72F93F86" w14:textId="2FBE3E57" w:rsidR="00CD08D9" w:rsidRDefault="00CD08D9" w:rsidP="00CD08D9">
      <w:pPr>
        <w:keepNext/>
        <w:jc w:val="center"/>
        <w:rPr>
          <w:b/>
        </w:rPr>
      </w:pPr>
      <w:r w:rsidRPr="00CD08D9">
        <w:rPr>
          <w:b/>
        </w:rPr>
        <w:t>Mult / γ</w:t>
      </w:r>
      <w:r w:rsidRPr="00691E06">
        <w:rPr>
          <w:b/>
          <w:vertAlign w:val="subscript"/>
        </w:rPr>
        <w:t>n</w:t>
      </w:r>
      <w:r w:rsidRPr="00CD08D9">
        <w:rPr>
          <w:b/>
        </w:rPr>
        <w:t xml:space="preserve"> = 192,2 / 1,15 = 167,1 кН·м.</w:t>
      </w:r>
    </w:p>
    <w:p w14:paraId="56FE64D1" w14:textId="1521D3E6" w:rsidR="00CD08D9" w:rsidRDefault="00CD08D9" w:rsidP="00CD08D9">
      <w:pPr>
        <w:keepNext/>
        <w:spacing w:before="120" w:after="60"/>
        <w:ind w:firstLine="284"/>
      </w:pPr>
      <w:r>
        <w:t xml:space="preserve">Таблица П2.16 – Использование несущей способности шпунта по изгибу, </w:t>
      </w:r>
      <w:r w:rsidRPr="00CD08D9">
        <w:rPr>
          <w:b/>
        </w:rPr>
        <w:t>γ</w:t>
      </w:r>
      <w:r w:rsidRPr="00CD08D9">
        <w:rPr>
          <w:b/>
          <w:vertAlign w:val="subscript"/>
        </w:rPr>
        <w:t>lc</w:t>
      </w:r>
      <w:r w:rsidRPr="00CD08D9">
        <w:rPr>
          <w:b/>
        </w:rPr>
        <w:t>·M / (Mult / γ</w:t>
      </w:r>
      <w:r w:rsidRPr="00CD08D9">
        <w:rPr>
          <w:b/>
          <w:vertAlign w:val="subscript"/>
        </w:rPr>
        <w:t>n</w:t>
      </w:r>
      <w:r w:rsidRPr="00CD08D9">
        <w:rPr>
          <w:b/>
        </w:rPr>
        <w:t>)</w:t>
      </w:r>
    </w:p>
    <w:tbl>
      <w:tblPr>
        <w:tblStyle w:val="af4"/>
        <w:tblW w:w="9923" w:type="dxa"/>
        <w:jc w:val="center"/>
        <w:tblLook w:val="0000" w:firstRow="0" w:lastRow="0" w:firstColumn="0" w:lastColumn="0" w:noHBand="0" w:noVBand="0"/>
      </w:tblPr>
      <w:tblGrid>
        <w:gridCol w:w="1843"/>
        <w:gridCol w:w="1984"/>
        <w:gridCol w:w="2127"/>
        <w:gridCol w:w="1984"/>
        <w:gridCol w:w="1985"/>
      </w:tblGrid>
      <w:tr w:rsidR="00CD08D9" w14:paraId="2434624D" w14:textId="77777777" w:rsidTr="00CA4C68">
        <w:trPr>
          <w:jc w:val="center"/>
        </w:trPr>
        <w:tc>
          <w:tcPr>
            <w:tcW w:w="1843" w:type="dxa"/>
            <w:shd w:val="clear" w:color="auto" w:fill="auto"/>
          </w:tcPr>
          <w:p w14:paraId="7947B9DC" w14:textId="099BFDFC" w:rsidR="00CD08D9" w:rsidRDefault="00CD08D9" w:rsidP="00CD08D9">
            <w:pPr>
              <w:jc w:val="center"/>
            </w:pPr>
            <w:r>
              <w:rPr>
                <w:b/>
                <w:bCs/>
                <w:sz w:val="20"/>
                <w:szCs w:val="20"/>
              </w:rPr>
              <w:t>А, В-1</w:t>
            </w:r>
          </w:p>
        </w:tc>
        <w:tc>
          <w:tcPr>
            <w:tcW w:w="1984" w:type="dxa"/>
            <w:shd w:val="clear" w:color="auto" w:fill="auto"/>
          </w:tcPr>
          <w:p w14:paraId="4FB2203C" w14:textId="3F6E7AE8" w:rsidR="00CD08D9" w:rsidRDefault="00CD08D9" w:rsidP="00CD08D9">
            <w:pPr>
              <w:jc w:val="center"/>
            </w:pPr>
            <w:r>
              <w:rPr>
                <w:b/>
                <w:bCs/>
                <w:sz w:val="20"/>
                <w:szCs w:val="20"/>
              </w:rPr>
              <w:t>А, В-3</w:t>
            </w:r>
          </w:p>
        </w:tc>
        <w:tc>
          <w:tcPr>
            <w:tcW w:w="2127" w:type="dxa"/>
            <w:shd w:val="clear" w:color="auto" w:fill="auto"/>
          </w:tcPr>
          <w:p w14:paraId="7F8B8C9D" w14:textId="422E6CD4" w:rsidR="00CD08D9" w:rsidRDefault="00CD08D9" w:rsidP="00CD08D9">
            <w:pPr>
              <w:jc w:val="center"/>
            </w:pPr>
            <w:r>
              <w:rPr>
                <w:b/>
                <w:bCs/>
                <w:sz w:val="20"/>
                <w:szCs w:val="20"/>
              </w:rPr>
              <w:t>В, В-1</w:t>
            </w:r>
          </w:p>
        </w:tc>
        <w:tc>
          <w:tcPr>
            <w:tcW w:w="1984" w:type="dxa"/>
            <w:shd w:val="clear" w:color="auto" w:fill="auto"/>
          </w:tcPr>
          <w:p w14:paraId="279E55AD" w14:textId="01738B69" w:rsidR="00CD08D9" w:rsidRDefault="00CD08D9" w:rsidP="00CD08D9">
            <w:pPr>
              <w:jc w:val="center"/>
            </w:pPr>
            <w:r>
              <w:rPr>
                <w:b/>
                <w:bCs/>
                <w:sz w:val="20"/>
                <w:szCs w:val="20"/>
              </w:rPr>
              <w:t>Б, В-1</w:t>
            </w:r>
          </w:p>
        </w:tc>
        <w:tc>
          <w:tcPr>
            <w:tcW w:w="1985" w:type="dxa"/>
            <w:shd w:val="clear" w:color="auto" w:fill="auto"/>
          </w:tcPr>
          <w:p w14:paraId="0049A465" w14:textId="15257E6F" w:rsidR="00CD08D9" w:rsidRDefault="00CD08D9" w:rsidP="00CD08D9">
            <w:pPr>
              <w:jc w:val="center"/>
            </w:pPr>
            <w:r>
              <w:rPr>
                <w:b/>
                <w:bCs/>
                <w:sz w:val="20"/>
                <w:szCs w:val="20"/>
              </w:rPr>
              <w:t>А, В-2</w:t>
            </w:r>
          </w:p>
        </w:tc>
      </w:tr>
      <w:tr w:rsidR="00CD08D9" w14:paraId="34AA0D13" w14:textId="77777777" w:rsidTr="00CA4C68">
        <w:trPr>
          <w:jc w:val="center"/>
        </w:trPr>
        <w:tc>
          <w:tcPr>
            <w:tcW w:w="1843" w:type="dxa"/>
            <w:shd w:val="clear" w:color="auto" w:fill="auto"/>
          </w:tcPr>
          <w:p w14:paraId="08ABF2E1" w14:textId="77777777" w:rsidR="00CD08D9" w:rsidRDefault="00CD08D9" w:rsidP="00CD08D9">
            <w:pPr>
              <w:jc w:val="center"/>
            </w:pPr>
            <w:r>
              <w:rPr>
                <w:b/>
                <w:bCs/>
                <w:sz w:val="20"/>
                <w:szCs w:val="20"/>
              </w:rPr>
              <w:t>1,71</w:t>
            </w:r>
          </w:p>
        </w:tc>
        <w:tc>
          <w:tcPr>
            <w:tcW w:w="1984" w:type="dxa"/>
            <w:shd w:val="clear" w:color="auto" w:fill="auto"/>
          </w:tcPr>
          <w:p w14:paraId="47914781" w14:textId="77777777" w:rsidR="00CD08D9" w:rsidRDefault="00CD08D9" w:rsidP="00CD08D9">
            <w:pPr>
              <w:jc w:val="center"/>
            </w:pPr>
            <w:r>
              <w:rPr>
                <w:b/>
                <w:bCs/>
                <w:sz w:val="20"/>
                <w:szCs w:val="20"/>
              </w:rPr>
              <w:t>1,73</w:t>
            </w:r>
          </w:p>
        </w:tc>
        <w:tc>
          <w:tcPr>
            <w:tcW w:w="2127" w:type="dxa"/>
            <w:shd w:val="clear" w:color="auto" w:fill="auto"/>
          </w:tcPr>
          <w:p w14:paraId="2B70E852" w14:textId="77777777" w:rsidR="00CD08D9" w:rsidRDefault="00CD08D9" w:rsidP="00CD08D9">
            <w:pPr>
              <w:jc w:val="center"/>
            </w:pPr>
            <w:r>
              <w:rPr>
                <w:sz w:val="20"/>
                <w:szCs w:val="20"/>
              </w:rPr>
              <w:t>1,52</w:t>
            </w:r>
          </w:p>
        </w:tc>
        <w:tc>
          <w:tcPr>
            <w:tcW w:w="1984" w:type="dxa"/>
            <w:shd w:val="clear" w:color="auto" w:fill="auto"/>
          </w:tcPr>
          <w:p w14:paraId="258D5E11" w14:textId="77777777" w:rsidR="00CD08D9" w:rsidRDefault="00CD08D9" w:rsidP="00CD08D9">
            <w:pPr>
              <w:jc w:val="center"/>
            </w:pPr>
            <w:r>
              <w:rPr>
                <w:sz w:val="20"/>
                <w:szCs w:val="20"/>
              </w:rPr>
              <w:t>1,42</w:t>
            </w:r>
          </w:p>
        </w:tc>
        <w:tc>
          <w:tcPr>
            <w:tcW w:w="1985" w:type="dxa"/>
            <w:shd w:val="clear" w:color="auto" w:fill="auto"/>
          </w:tcPr>
          <w:p w14:paraId="3B5E8892" w14:textId="77777777" w:rsidR="00CD08D9" w:rsidRDefault="00CD08D9" w:rsidP="00CD08D9">
            <w:pPr>
              <w:jc w:val="center"/>
            </w:pPr>
            <w:r>
              <w:rPr>
                <w:sz w:val="20"/>
                <w:szCs w:val="20"/>
              </w:rPr>
              <w:t>1,41</w:t>
            </w:r>
          </w:p>
        </w:tc>
      </w:tr>
    </w:tbl>
    <w:p w14:paraId="306A6972" w14:textId="7F123A21" w:rsidR="00CD08D9" w:rsidRPr="00CD08D9" w:rsidRDefault="00CD08D9" w:rsidP="00CD08D9">
      <w:pPr>
        <w:keepNext/>
        <w:ind w:firstLine="567"/>
        <w:jc w:val="both"/>
        <w:rPr>
          <w:sz w:val="12"/>
          <w:szCs w:val="12"/>
        </w:rPr>
      </w:pPr>
    </w:p>
    <w:p w14:paraId="794D0B88" w14:textId="49881E10" w:rsidR="00CD08D9" w:rsidRDefault="00CD08D9" w:rsidP="00CD08D9">
      <w:pPr>
        <w:keepNext/>
        <w:ind w:firstLine="567"/>
        <w:jc w:val="both"/>
      </w:pPr>
      <w:r w:rsidRPr="00CD08D9">
        <w:t>Прочность шпунта на изгиб не обеспечена ни в одном сочетании. Проверка на поперечную силу не выполнена: число ветвей хомутов по листу 27 ГР-10 не устанавливается.</w:t>
      </w:r>
    </w:p>
    <w:p w14:paraId="7E840409" w14:textId="77777777" w:rsidR="00CD08D9" w:rsidRDefault="00CD08D9" w:rsidP="00CD08D9">
      <w:pPr>
        <w:spacing w:line="276" w:lineRule="auto"/>
        <w:ind w:firstLine="567"/>
        <w:jc w:val="both"/>
      </w:pPr>
      <w:r>
        <w:rPr>
          <w:b/>
          <w:bCs/>
        </w:rPr>
        <w:t>Анкерная тяга.</w:t>
      </w:r>
      <w:r>
        <w:t xml:space="preserve"> </w:t>
      </w:r>
    </w:p>
    <w:p w14:paraId="68CFDC60" w14:textId="16B6D131" w:rsidR="00CD08D9" w:rsidRDefault="00CD08D9" w:rsidP="00CD08D9">
      <w:pPr>
        <w:spacing w:line="276" w:lineRule="auto"/>
        <w:ind w:firstLine="567"/>
        <w:jc w:val="both"/>
      </w:pPr>
      <w:r>
        <w:t>Площадь сечения по резьбе М56 (шаг 5,5 мм):</w:t>
      </w:r>
    </w:p>
    <w:p w14:paraId="09463D19" w14:textId="77777777" w:rsidR="00CD08D9" w:rsidRPr="00CD08D9" w:rsidRDefault="00CD08D9" w:rsidP="00CD08D9">
      <w:pPr>
        <w:jc w:val="center"/>
        <w:rPr>
          <w:b/>
          <w:lang w:val="en-US"/>
        </w:rPr>
      </w:pPr>
      <w:r w:rsidRPr="00CD08D9">
        <w:rPr>
          <w:b/>
          <w:lang w:val="en-US"/>
        </w:rPr>
        <w:t>A</w:t>
      </w:r>
      <w:r w:rsidRPr="00CD08D9">
        <w:rPr>
          <w:b/>
          <w:vertAlign w:val="subscript"/>
          <w:lang w:val="en-US"/>
        </w:rPr>
        <w:t xml:space="preserve">s,net </w:t>
      </w:r>
      <w:r w:rsidRPr="00CD08D9">
        <w:rPr>
          <w:b/>
          <w:lang w:val="en-US"/>
        </w:rPr>
        <w:t xml:space="preserve">= </w:t>
      </w:r>
      <w:r w:rsidRPr="00CD08D9">
        <w:rPr>
          <w:b/>
        </w:rPr>
        <w:t>π</w:t>
      </w:r>
      <w:r w:rsidRPr="00CD08D9">
        <w:rPr>
          <w:b/>
          <w:lang w:val="en-US"/>
        </w:rPr>
        <w:t xml:space="preserve">/4 · [(d2 + d3) / 2]² = </w:t>
      </w:r>
      <w:r w:rsidRPr="00CD08D9">
        <w:rPr>
          <w:b/>
        </w:rPr>
        <w:t>π</w:t>
      </w:r>
      <w:r w:rsidRPr="00CD08D9">
        <w:rPr>
          <w:b/>
          <w:lang w:val="en-US"/>
        </w:rPr>
        <w:t>/4 · [(52,43 + 49,25) / 2]² = 2030 </w:t>
      </w:r>
      <w:r w:rsidRPr="00CD08D9">
        <w:rPr>
          <w:b/>
        </w:rPr>
        <w:t>мм</w:t>
      </w:r>
      <w:r w:rsidRPr="00CD08D9">
        <w:rPr>
          <w:b/>
          <w:lang w:val="en-US"/>
        </w:rPr>
        <w:t>².</w:t>
      </w:r>
    </w:p>
    <w:p w14:paraId="753B80BC" w14:textId="77777777" w:rsidR="00CD08D9" w:rsidRDefault="00CD08D9" w:rsidP="00CD08D9">
      <w:pPr>
        <w:spacing w:line="276" w:lineRule="auto"/>
        <w:ind w:firstLine="567"/>
        <w:jc w:val="both"/>
      </w:pPr>
      <w:r>
        <w:t xml:space="preserve">Требуемое расчётное сопротивление стали: </w:t>
      </w:r>
    </w:p>
    <w:p w14:paraId="66A2A2F9" w14:textId="38C3EDAE" w:rsidR="00CD08D9" w:rsidRPr="00C67AED" w:rsidRDefault="00CD08D9" w:rsidP="00CD08D9">
      <w:pPr>
        <w:spacing w:line="276" w:lineRule="auto"/>
        <w:jc w:val="center"/>
        <w:rPr>
          <w:b/>
        </w:rPr>
      </w:pPr>
      <w:r w:rsidRPr="00CD08D9">
        <w:rPr>
          <w:b/>
          <w:lang w:val="en-US"/>
        </w:rPr>
        <w:t>R</w:t>
      </w:r>
      <w:r w:rsidRPr="00CD08D9">
        <w:rPr>
          <w:b/>
          <w:vertAlign w:val="subscript"/>
          <w:lang w:val="en-US"/>
        </w:rPr>
        <w:t>req</w:t>
      </w:r>
      <w:r w:rsidRPr="00C67AED">
        <w:rPr>
          <w:b/>
        </w:rPr>
        <w:t xml:space="preserve"> = </w:t>
      </w:r>
      <w:r w:rsidRPr="00CD08D9">
        <w:rPr>
          <w:b/>
        </w:rPr>
        <w:t>γ</w:t>
      </w:r>
      <w:r w:rsidRPr="00CD08D9">
        <w:rPr>
          <w:b/>
          <w:vertAlign w:val="subscript"/>
          <w:lang w:val="en-US"/>
        </w:rPr>
        <w:t>n</w:t>
      </w:r>
      <w:r w:rsidRPr="00C67AED">
        <w:rPr>
          <w:b/>
        </w:rPr>
        <w:t xml:space="preserve"> · </w:t>
      </w:r>
      <w:r w:rsidRPr="00CD08D9">
        <w:rPr>
          <w:b/>
        </w:rPr>
        <w:t>γ</w:t>
      </w:r>
      <w:r w:rsidRPr="00CD08D9">
        <w:rPr>
          <w:b/>
          <w:vertAlign w:val="subscript"/>
          <w:lang w:val="en-US"/>
        </w:rPr>
        <w:t>lc</w:t>
      </w:r>
      <w:r w:rsidRPr="00C67AED">
        <w:rPr>
          <w:b/>
        </w:rPr>
        <w:t xml:space="preserve"> · </w:t>
      </w:r>
      <w:r w:rsidRPr="00CD08D9">
        <w:rPr>
          <w:b/>
          <w:lang w:val="en-US"/>
        </w:rPr>
        <w:t>N</w:t>
      </w:r>
      <w:r w:rsidRPr="00C67AED">
        <w:rPr>
          <w:b/>
        </w:rPr>
        <w:t xml:space="preserve"> / </w:t>
      </w:r>
      <w:r w:rsidRPr="00CD08D9">
        <w:rPr>
          <w:b/>
          <w:lang w:val="en-US"/>
        </w:rPr>
        <w:t>A</w:t>
      </w:r>
      <w:r w:rsidRPr="00CD08D9">
        <w:rPr>
          <w:b/>
          <w:vertAlign w:val="subscript"/>
          <w:lang w:val="en-US"/>
        </w:rPr>
        <w:t>s</w:t>
      </w:r>
      <w:r w:rsidRPr="00C67AED">
        <w:rPr>
          <w:b/>
          <w:vertAlign w:val="subscript"/>
        </w:rPr>
        <w:t>,</w:t>
      </w:r>
      <w:r w:rsidRPr="00CD08D9">
        <w:rPr>
          <w:b/>
          <w:vertAlign w:val="subscript"/>
          <w:lang w:val="en-US"/>
        </w:rPr>
        <w:t>net</w:t>
      </w:r>
      <w:r w:rsidRPr="00C67AED">
        <w:rPr>
          <w:b/>
        </w:rPr>
        <w:t>.</w:t>
      </w:r>
    </w:p>
    <w:p w14:paraId="234351EC" w14:textId="291A83AC" w:rsidR="00CD08D9" w:rsidRDefault="00CD08D9" w:rsidP="00CD08D9">
      <w:pPr>
        <w:keepNext/>
        <w:ind w:firstLine="284"/>
      </w:pPr>
      <w:r>
        <w:t>Таблица П2.17 – Требуемое расчётное сопротивление стали тяги, МПа</w:t>
      </w:r>
    </w:p>
    <w:tbl>
      <w:tblPr>
        <w:tblStyle w:val="af4"/>
        <w:tblW w:w="9923" w:type="dxa"/>
        <w:jc w:val="center"/>
        <w:tblLook w:val="0000" w:firstRow="0" w:lastRow="0" w:firstColumn="0" w:lastColumn="0" w:noHBand="0" w:noVBand="0"/>
      </w:tblPr>
      <w:tblGrid>
        <w:gridCol w:w="1843"/>
        <w:gridCol w:w="1984"/>
        <w:gridCol w:w="2127"/>
        <w:gridCol w:w="1984"/>
        <w:gridCol w:w="1985"/>
      </w:tblGrid>
      <w:tr w:rsidR="00CD08D9" w14:paraId="27FFB9C1" w14:textId="77777777" w:rsidTr="00CA4C68">
        <w:trPr>
          <w:jc w:val="center"/>
        </w:trPr>
        <w:tc>
          <w:tcPr>
            <w:tcW w:w="1843" w:type="dxa"/>
            <w:shd w:val="clear" w:color="auto" w:fill="auto"/>
          </w:tcPr>
          <w:p w14:paraId="7876D18F" w14:textId="2B8C4B55" w:rsidR="00CD08D9" w:rsidRDefault="00CD08D9" w:rsidP="00CD08D9">
            <w:pPr>
              <w:jc w:val="center"/>
            </w:pPr>
            <w:r>
              <w:rPr>
                <w:b/>
                <w:bCs/>
                <w:sz w:val="20"/>
                <w:szCs w:val="20"/>
              </w:rPr>
              <w:t>А, В-3</w:t>
            </w:r>
          </w:p>
        </w:tc>
        <w:tc>
          <w:tcPr>
            <w:tcW w:w="1984" w:type="dxa"/>
            <w:shd w:val="clear" w:color="auto" w:fill="auto"/>
          </w:tcPr>
          <w:p w14:paraId="015248CC" w14:textId="7F8E616E" w:rsidR="00CD08D9" w:rsidRDefault="00CD08D9" w:rsidP="00CD08D9">
            <w:pPr>
              <w:jc w:val="center"/>
            </w:pPr>
            <w:r>
              <w:rPr>
                <w:b/>
                <w:bCs/>
                <w:sz w:val="20"/>
                <w:szCs w:val="20"/>
              </w:rPr>
              <w:t>А, В-1</w:t>
            </w:r>
          </w:p>
        </w:tc>
        <w:tc>
          <w:tcPr>
            <w:tcW w:w="2127" w:type="dxa"/>
            <w:shd w:val="clear" w:color="auto" w:fill="auto"/>
          </w:tcPr>
          <w:p w14:paraId="4CBF78AD" w14:textId="752C3C75" w:rsidR="00CD08D9" w:rsidRDefault="00CD08D9" w:rsidP="00CD08D9">
            <w:pPr>
              <w:jc w:val="center"/>
            </w:pPr>
            <w:r>
              <w:rPr>
                <w:b/>
                <w:bCs/>
                <w:sz w:val="20"/>
                <w:szCs w:val="20"/>
              </w:rPr>
              <w:t>В, В-1</w:t>
            </w:r>
          </w:p>
        </w:tc>
        <w:tc>
          <w:tcPr>
            <w:tcW w:w="1984" w:type="dxa"/>
            <w:shd w:val="clear" w:color="auto" w:fill="auto"/>
          </w:tcPr>
          <w:p w14:paraId="68855206" w14:textId="15CEA277" w:rsidR="00CD08D9" w:rsidRDefault="00CD08D9" w:rsidP="00CD08D9">
            <w:pPr>
              <w:jc w:val="center"/>
            </w:pPr>
            <w:r>
              <w:rPr>
                <w:b/>
                <w:bCs/>
                <w:sz w:val="20"/>
                <w:szCs w:val="20"/>
              </w:rPr>
              <w:t>Б, В-1</w:t>
            </w:r>
          </w:p>
        </w:tc>
        <w:tc>
          <w:tcPr>
            <w:tcW w:w="1985" w:type="dxa"/>
            <w:shd w:val="clear" w:color="auto" w:fill="auto"/>
          </w:tcPr>
          <w:p w14:paraId="5DA898EE" w14:textId="36BF28B0" w:rsidR="00CD08D9" w:rsidRDefault="00CD08D9" w:rsidP="00CD08D9">
            <w:pPr>
              <w:jc w:val="center"/>
            </w:pPr>
            <w:r>
              <w:rPr>
                <w:b/>
                <w:bCs/>
                <w:sz w:val="20"/>
                <w:szCs w:val="20"/>
              </w:rPr>
              <w:t>А, В-2</w:t>
            </w:r>
          </w:p>
        </w:tc>
      </w:tr>
      <w:tr w:rsidR="00CD08D9" w14:paraId="340A7684" w14:textId="77777777" w:rsidTr="00CA4C68">
        <w:trPr>
          <w:jc w:val="center"/>
        </w:trPr>
        <w:tc>
          <w:tcPr>
            <w:tcW w:w="1843" w:type="dxa"/>
            <w:shd w:val="clear" w:color="auto" w:fill="auto"/>
          </w:tcPr>
          <w:p w14:paraId="1885EC0B" w14:textId="77777777" w:rsidR="00CD08D9" w:rsidRDefault="00CD08D9" w:rsidP="00CD08D9">
            <w:pPr>
              <w:jc w:val="center"/>
            </w:pPr>
            <w:r>
              <w:rPr>
                <w:b/>
                <w:bCs/>
                <w:sz w:val="20"/>
                <w:szCs w:val="20"/>
              </w:rPr>
              <w:t>257,1</w:t>
            </w:r>
          </w:p>
        </w:tc>
        <w:tc>
          <w:tcPr>
            <w:tcW w:w="1984" w:type="dxa"/>
            <w:shd w:val="clear" w:color="auto" w:fill="auto"/>
          </w:tcPr>
          <w:p w14:paraId="64BD2E0C" w14:textId="77777777" w:rsidR="00CD08D9" w:rsidRDefault="00CD08D9" w:rsidP="00CD08D9">
            <w:pPr>
              <w:jc w:val="center"/>
            </w:pPr>
            <w:r>
              <w:rPr>
                <w:b/>
                <w:bCs/>
                <w:sz w:val="20"/>
                <w:szCs w:val="20"/>
              </w:rPr>
              <w:t>250,4</w:t>
            </w:r>
          </w:p>
        </w:tc>
        <w:tc>
          <w:tcPr>
            <w:tcW w:w="2127" w:type="dxa"/>
            <w:shd w:val="clear" w:color="auto" w:fill="auto"/>
          </w:tcPr>
          <w:p w14:paraId="489C6A36" w14:textId="77777777" w:rsidR="00CD08D9" w:rsidRDefault="00CD08D9" w:rsidP="00CD08D9">
            <w:pPr>
              <w:jc w:val="center"/>
            </w:pPr>
            <w:r>
              <w:rPr>
                <w:sz w:val="20"/>
                <w:szCs w:val="20"/>
              </w:rPr>
              <w:t>235,3</w:t>
            </w:r>
          </w:p>
        </w:tc>
        <w:tc>
          <w:tcPr>
            <w:tcW w:w="1984" w:type="dxa"/>
            <w:shd w:val="clear" w:color="auto" w:fill="auto"/>
          </w:tcPr>
          <w:p w14:paraId="33A36A04" w14:textId="77777777" w:rsidR="00CD08D9" w:rsidRDefault="00CD08D9" w:rsidP="00CD08D9">
            <w:pPr>
              <w:jc w:val="center"/>
            </w:pPr>
            <w:r>
              <w:rPr>
                <w:sz w:val="20"/>
                <w:szCs w:val="20"/>
              </w:rPr>
              <w:t>227,2</w:t>
            </w:r>
          </w:p>
        </w:tc>
        <w:tc>
          <w:tcPr>
            <w:tcW w:w="1985" w:type="dxa"/>
            <w:shd w:val="clear" w:color="auto" w:fill="auto"/>
          </w:tcPr>
          <w:p w14:paraId="1F26F179" w14:textId="77777777" w:rsidR="00CD08D9" w:rsidRDefault="00CD08D9" w:rsidP="00CD08D9">
            <w:pPr>
              <w:jc w:val="center"/>
            </w:pPr>
            <w:r>
              <w:rPr>
                <w:sz w:val="20"/>
                <w:szCs w:val="20"/>
              </w:rPr>
              <w:t>213,3</w:t>
            </w:r>
          </w:p>
        </w:tc>
      </w:tr>
    </w:tbl>
    <w:p w14:paraId="05F61FE3" w14:textId="3301050D" w:rsidR="00CD08D9" w:rsidRPr="00CD08D9" w:rsidRDefault="00CD08D9" w:rsidP="00CD08D9">
      <w:pPr>
        <w:keepNext/>
        <w:ind w:firstLine="567"/>
        <w:jc w:val="both"/>
        <w:rPr>
          <w:sz w:val="12"/>
          <w:szCs w:val="12"/>
        </w:rPr>
      </w:pPr>
    </w:p>
    <w:p w14:paraId="492B83DC" w14:textId="6C06088C" w:rsidR="00CD08D9" w:rsidRDefault="00CD08D9" w:rsidP="00F73C5A">
      <w:pPr>
        <w:keepNext/>
        <w:ind w:firstLine="567"/>
        <w:jc w:val="both"/>
      </w:pPr>
      <w:r w:rsidRPr="00CD08D9">
        <w:t>При соч</w:t>
      </w:r>
      <w:r>
        <w:t>етаниях В-3 и В-</w:t>
      </w:r>
      <w:r w:rsidRPr="00CD08D9">
        <w:t xml:space="preserve">1 в сечении А, а также в сечениях Б и В требуемое сопротивление превышает нормативный предел текучести стали </w:t>
      </w:r>
      <w:r w:rsidRPr="00691E06">
        <w:t>Ст3пс</w:t>
      </w:r>
      <w:r w:rsidRPr="00CD08D9">
        <w:t xml:space="preserve"> (</w:t>
      </w:r>
      <w:r w:rsidRPr="00691E06">
        <w:rPr>
          <w:b/>
        </w:rPr>
        <w:t>не менее 225 МПа</w:t>
      </w:r>
      <w:r w:rsidRPr="00CD08D9">
        <w:t>), тогда как расчётное сопротивление меньше нормативного. Прочность тяг</w:t>
      </w:r>
      <w:r>
        <w:t>и не обеспечена. При сочетании В-</w:t>
      </w:r>
      <w:r w:rsidRPr="00CD08D9">
        <w:t>2 результат находится на пределе и зависит от расчётного сопротивления стали.</w:t>
      </w:r>
    </w:p>
    <w:p w14:paraId="3E82E54F" w14:textId="525F6A4C" w:rsidR="00CD08D9" w:rsidRDefault="00CD08D9" w:rsidP="00F73C5A">
      <w:pPr>
        <w:keepNext/>
        <w:ind w:firstLine="567"/>
        <w:jc w:val="both"/>
        <w:rPr>
          <w:b/>
        </w:rPr>
      </w:pPr>
      <w:r w:rsidRPr="00CD08D9">
        <w:rPr>
          <w:b/>
        </w:rPr>
        <w:t>Анкерная опора</w:t>
      </w:r>
    </w:p>
    <w:p w14:paraId="665580E1" w14:textId="77777777" w:rsidR="00CD08D9" w:rsidRDefault="00CD08D9" w:rsidP="00F73C5A">
      <w:pPr>
        <w:keepNext/>
        <w:ind w:firstLine="567"/>
        <w:jc w:val="both"/>
      </w:pPr>
      <w:r w:rsidRPr="00CD08D9">
        <w:t xml:space="preserve">Удерживающая способность грунта перед анкерной плитой определена как </w:t>
      </w:r>
      <w:r w:rsidRPr="00CD08D9">
        <w:rPr>
          <w:b/>
        </w:rPr>
        <w:t>R = E</w:t>
      </w:r>
      <w:r w:rsidRPr="00CD08D9">
        <w:rPr>
          <w:b/>
          <w:vertAlign w:val="subscript"/>
        </w:rPr>
        <w:t>ph</w:t>
      </w:r>
      <w:r w:rsidRPr="00CD08D9">
        <w:rPr>
          <w:b/>
        </w:rPr>
        <w:t xml:space="preserve"> − E</w:t>
      </w:r>
      <w:r w:rsidRPr="00CD08D9">
        <w:rPr>
          <w:b/>
          <w:vertAlign w:val="subscript"/>
        </w:rPr>
        <w:t>ah</w:t>
      </w:r>
      <w:r w:rsidRPr="00CD08D9">
        <w:t xml:space="preserve">. </w:t>
      </w:r>
    </w:p>
    <w:p w14:paraId="69F67E9D" w14:textId="77777777" w:rsidR="00F73C5A" w:rsidRDefault="00CD08D9" w:rsidP="00F73C5A">
      <w:pPr>
        <w:keepNext/>
        <w:ind w:firstLine="567"/>
        <w:jc w:val="both"/>
      </w:pPr>
      <w:r w:rsidRPr="00CD08D9">
        <w:t xml:space="preserve">Перед плитой засыпка учтена с </w:t>
      </w:r>
      <w:r w:rsidRPr="00CD08D9">
        <w:rPr>
          <w:b/>
        </w:rPr>
        <w:t>γ</w:t>
      </w:r>
      <w:r w:rsidRPr="00CD08D9">
        <w:rPr>
          <w:b/>
          <w:vertAlign w:val="subscript"/>
        </w:rPr>
        <w:t>f</w:t>
      </w:r>
      <w:r w:rsidRPr="00CD08D9">
        <w:rPr>
          <w:b/>
        </w:rPr>
        <w:t xml:space="preserve"> = 0,8</w:t>
      </w:r>
      <w:r>
        <w:t>, за плитой –</w:t>
      </w:r>
      <w:r w:rsidRPr="00CD08D9">
        <w:t xml:space="preserve"> с </w:t>
      </w:r>
      <w:r w:rsidRPr="00CD08D9">
        <w:rPr>
          <w:b/>
        </w:rPr>
        <w:t>γ</w:t>
      </w:r>
      <w:r w:rsidRPr="00CD08D9">
        <w:rPr>
          <w:b/>
          <w:vertAlign w:val="subscript"/>
        </w:rPr>
        <w:t>f</w:t>
      </w:r>
      <w:r w:rsidRPr="00CD08D9">
        <w:rPr>
          <w:b/>
        </w:rPr>
        <w:t xml:space="preserve"> = 1,2</w:t>
      </w:r>
      <w:r w:rsidRPr="00CD08D9">
        <w:t xml:space="preserve">. </w:t>
      </w:r>
    </w:p>
    <w:p w14:paraId="317DC598" w14:textId="1D106DDA" w:rsidR="00CD08D9" w:rsidRDefault="00CD08D9" w:rsidP="00F73C5A">
      <w:pPr>
        <w:keepNext/>
        <w:ind w:firstLine="567"/>
        <w:jc w:val="both"/>
      </w:pPr>
      <w:r w:rsidRPr="00CD08D9">
        <w:t xml:space="preserve">Требуется не менее </w:t>
      </w:r>
      <w:r w:rsidRPr="00691E06">
        <w:rPr>
          <w:b/>
        </w:rPr>
        <w:t>313,8 кН/м</w:t>
      </w:r>
      <w:r>
        <w:t xml:space="preserve"> при В-</w:t>
      </w:r>
      <w:r w:rsidRPr="00CD08D9">
        <w:t xml:space="preserve">1 и </w:t>
      </w:r>
      <w:r w:rsidRPr="00691E06">
        <w:rPr>
          <w:b/>
        </w:rPr>
        <w:t>322,2 к</w:t>
      </w:r>
      <w:r w:rsidR="00F73C5A" w:rsidRPr="00691E06">
        <w:rPr>
          <w:b/>
        </w:rPr>
        <w:t>Н/м</w:t>
      </w:r>
      <w:r w:rsidR="00F73C5A">
        <w:t xml:space="preserve"> при В-</w:t>
      </w:r>
      <w:r w:rsidRPr="00CD08D9">
        <w:t>3.</w:t>
      </w:r>
    </w:p>
    <w:p w14:paraId="1A52F846" w14:textId="77777777" w:rsidR="00691E06" w:rsidRPr="00CD08D9" w:rsidRDefault="00691E06" w:rsidP="00F73C5A">
      <w:pPr>
        <w:keepNext/>
        <w:ind w:firstLine="567"/>
        <w:jc w:val="both"/>
      </w:pPr>
    </w:p>
    <w:p w14:paraId="17E7DF89" w14:textId="36079D02" w:rsidR="000345C8" w:rsidRDefault="00B932F7" w:rsidP="00F73C5A">
      <w:pPr>
        <w:jc w:val="both"/>
        <w:rPr>
          <w:color w:val="000000"/>
          <w:position w:val="-1"/>
        </w:rPr>
      </w:pPr>
      <w:r w:rsidRPr="00CD08D9">
        <w:rPr>
          <w:color w:val="000000"/>
          <w:position w:val="-1"/>
        </w:rPr>
        <w:br w:type="page"/>
      </w:r>
      <w:bookmarkStart w:id="8" w:name="_Toc115177873"/>
    </w:p>
    <w:p w14:paraId="128A33AE" w14:textId="77777777" w:rsidR="00F73C5A" w:rsidRPr="00F73C5A" w:rsidRDefault="00F73C5A" w:rsidP="00F73C5A">
      <w:pPr>
        <w:ind w:firstLine="567"/>
        <w:jc w:val="both"/>
        <w:rPr>
          <w:color w:val="000000"/>
          <w:position w:val="-1"/>
        </w:rPr>
      </w:pPr>
      <w:r w:rsidRPr="00F73C5A">
        <w:rPr>
          <w:color w:val="000000"/>
          <w:position w:val="-1"/>
        </w:rPr>
        <w:lastRenderedPageBreak/>
        <w:t>Рассмотрены два варианта:</w:t>
      </w:r>
    </w:p>
    <w:p w14:paraId="5AED5793" w14:textId="2AEE0207" w:rsidR="00F73C5A" w:rsidRPr="00F73C5A" w:rsidRDefault="00F73C5A" w:rsidP="00F73C5A">
      <w:pPr>
        <w:ind w:firstLine="567"/>
        <w:jc w:val="both"/>
        <w:rPr>
          <w:color w:val="000000"/>
          <w:position w:val="-1"/>
        </w:rPr>
      </w:pPr>
      <w:r w:rsidRPr="00F73C5A">
        <w:rPr>
          <w:b/>
          <w:color w:val="000000"/>
          <w:position w:val="-1"/>
        </w:rPr>
        <w:t>(а)</w:t>
      </w:r>
      <w:r w:rsidRPr="00F73C5A">
        <w:rPr>
          <w:color w:val="000000"/>
          <w:position w:val="-1"/>
        </w:rPr>
        <w:t xml:space="preserve"> плита рассматривается как сплошная стенка от поверхности до своего низа;</w:t>
      </w:r>
    </w:p>
    <w:p w14:paraId="5D1F19AF" w14:textId="53A6F131" w:rsidR="00F73C5A" w:rsidRDefault="00F73C5A" w:rsidP="00F73C5A">
      <w:pPr>
        <w:ind w:firstLine="567"/>
        <w:jc w:val="both"/>
        <w:rPr>
          <w:color w:val="000000"/>
          <w:position w:val="-1"/>
        </w:rPr>
      </w:pPr>
      <w:r w:rsidRPr="00F73C5A">
        <w:rPr>
          <w:b/>
          <w:color w:val="000000"/>
          <w:position w:val="-1"/>
        </w:rPr>
        <w:t>(б)</w:t>
      </w:r>
      <w:r w:rsidRPr="00F73C5A">
        <w:rPr>
          <w:color w:val="000000"/>
          <w:position w:val="-1"/>
        </w:rPr>
        <w:t xml:space="preserve"> учитывается только высота плиты (нижняя граница).</w:t>
      </w:r>
    </w:p>
    <w:p w14:paraId="63A10543" w14:textId="62B1EDF0" w:rsidR="00F73C5A" w:rsidRDefault="00F73C5A" w:rsidP="004D3B93">
      <w:pPr>
        <w:keepNext/>
        <w:ind w:firstLine="284"/>
      </w:pPr>
      <w:r>
        <w:t>Таблица П2.18 – Удерживающая способность грунта перед анкерной плитой</w:t>
      </w:r>
    </w:p>
    <w:tbl>
      <w:tblPr>
        <w:tblStyle w:val="af4"/>
        <w:tblW w:w="9918" w:type="dxa"/>
        <w:tblLook w:val="0000" w:firstRow="0" w:lastRow="0" w:firstColumn="0" w:lastColumn="0" w:noHBand="0" w:noVBand="0"/>
      </w:tblPr>
      <w:tblGrid>
        <w:gridCol w:w="4815"/>
        <w:gridCol w:w="2410"/>
        <w:gridCol w:w="2693"/>
      </w:tblGrid>
      <w:tr w:rsidR="00F73C5A" w14:paraId="668CD6B7" w14:textId="77777777" w:rsidTr="00CA4C68">
        <w:tc>
          <w:tcPr>
            <w:tcW w:w="4815" w:type="dxa"/>
            <w:shd w:val="clear" w:color="auto" w:fill="auto"/>
            <w:vAlign w:val="center"/>
          </w:tcPr>
          <w:p w14:paraId="76D44C5C" w14:textId="77777777" w:rsidR="00F73C5A" w:rsidRDefault="00F73C5A" w:rsidP="008A7543">
            <w:pPr>
              <w:jc w:val="center"/>
            </w:pPr>
            <w:r>
              <w:rPr>
                <w:b/>
                <w:bCs/>
                <w:sz w:val="20"/>
                <w:szCs w:val="20"/>
              </w:rPr>
              <w:t>Вариант</w:t>
            </w:r>
          </w:p>
        </w:tc>
        <w:tc>
          <w:tcPr>
            <w:tcW w:w="2410" w:type="dxa"/>
            <w:shd w:val="clear" w:color="auto" w:fill="auto"/>
            <w:vAlign w:val="center"/>
          </w:tcPr>
          <w:p w14:paraId="4982542A" w14:textId="77777777" w:rsidR="00F73C5A" w:rsidRDefault="00F73C5A" w:rsidP="008A7543">
            <w:pPr>
              <w:jc w:val="center"/>
            </w:pPr>
            <w:r>
              <w:rPr>
                <w:b/>
                <w:bCs/>
                <w:sz w:val="20"/>
                <w:szCs w:val="20"/>
              </w:rPr>
              <w:t>R, кН/м</w:t>
            </w:r>
          </w:p>
        </w:tc>
        <w:tc>
          <w:tcPr>
            <w:tcW w:w="2693" w:type="dxa"/>
            <w:shd w:val="clear" w:color="auto" w:fill="auto"/>
            <w:vAlign w:val="center"/>
          </w:tcPr>
          <w:p w14:paraId="27E3BB15" w14:textId="77777777" w:rsidR="00F73C5A" w:rsidRDefault="00F73C5A" w:rsidP="008A7543">
            <w:pPr>
              <w:jc w:val="center"/>
            </w:pPr>
            <w:r>
              <w:rPr>
                <w:b/>
                <w:bCs/>
                <w:sz w:val="20"/>
                <w:szCs w:val="20"/>
              </w:rPr>
              <w:t>R / 313,8</w:t>
            </w:r>
          </w:p>
        </w:tc>
      </w:tr>
      <w:tr w:rsidR="00F73C5A" w14:paraId="232A96B2" w14:textId="77777777" w:rsidTr="00CA4C68">
        <w:tc>
          <w:tcPr>
            <w:tcW w:w="4815" w:type="dxa"/>
            <w:shd w:val="clear" w:color="auto" w:fill="auto"/>
            <w:vAlign w:val="center"/>
          </w:tcPr>
          <w:p w14:paraId="44160C43" w14:textId="77777777" w:rsidR="00F73C5A" w:rsidRPr="004D3B93" w:rsidRDefault="00F73C5A" w:rsidP="00722020">
            <w:pPr>
              <w:jc w:val="center"/>
              <w:rPr>
                <w:b/>
              </w:rPr>
            </w:pPr>
            <w:r w:rsidRPr="004D3B93">
              <w:rPr>
                <w:b/>
                <w:sz w:val="20"/>
                <w:szCs w:val="20"/>
              </w:rPr>
              <w:t>(а), φ</w:t>
            </w:r>
            <w:r w:rsidRPr="004D3B93">
              <w:rPr>
                <w:b/>
                <w:sz w:val="20"/>
                <w:szCs w:val="20"/>
                <w:vertAlign w:val="subscript"/>
              </w:rPr>
              <w:t>s</w:t>
            </w:r>
            <w:r w:rsidRPr="004D3B93">
              <w:rPr>
                <w:b/>
                <w:sz w:val="20"/>
                <w:szCs w:val="20"/>
              </w:rPr>
              <w:t xml:space="preserve"> = φ/2</w:t>
            </w:r>
          </w:p>
        </w:tc>
        <w:tc>
          <w:tcPr>
            <w:tcW w:w="2410" w:type="dxa"/>
            <w:shd w:val="clear" w:color="auto" w:fill="auto"/>
            <w:vAlign w:val="center"/>
          </w:tcPr>
          <w:p w14:paraId="1CE141C1" w14:textId="77777777" w:rsidR="00F73C5A" w:rsidRDefault="00F73C5A" w:rsidP="008A7543">
            <w:pPr>
              <w:jc w:val="center"/>
            </w:pPr>
            <w:r>
              <w:rPr>
                <w:sz w:val="20"/>
                <w:szCs w:val="20"/>
              </w:rPr>
              <w:t>296,2</w:t>
            </w:r>
          </w:p>
        </w:tc>
        <w:tc>
          <w:tcPr>
            <w:tcW w:w="2693" w:type="dxa"/>
            <w:shd w:val="clear" w:color="auto" w:fill="auto"/>
            <w:vAlign w:val="center"/>
          </w:tcPr>
          <w:p w14:paraId="08A453AC" w14:textId="77777777" w:rsidR="00F73C5A" w:rsidRDefault="00F73C5A" w:rsidP="008A7543">
            <w:pPr>
              <w:jc w:val="center"/>
            </w:pPr>
            <w:r>
              <w:rPr>
                <w:b/>
                <w:bCs/>
                <w:sz w:val="20"/>
                <w:szCs w:val="20"/>
              </w:rPr>
              <w:t>0,944</w:t>
            </w:r>
          </w:p>
        </w:tc>
      </w:tr>
      <w:tr w:rsidR="00F73C5A" w14:paraId="1A916FFC" w14:textId="77777777" w:rsidTr="00CA4C68">
        <w:tc>
          <w:tcPr>
            <w:tcW w:w="4815" w:type="dxa"/>
            <w:shd w:val="clear" w:color="auto" w:fill="auto"/>
            <w:vAlign w:val="center"/>
          </w:tcPr>
          <w:p w14:paraId="33E400C2" w14:textId="77777777" w:rsidR="00F73C5A" w:rsidRPr="004D3B93" w:rsidRDefault="00F73C5A" w:rsidP="00722020">
            <w:pPr>
              <w:jc w:val="center"/>
              <w:rPr>
                <w:b/>
              </w:rPr>
            </w:pPr>
            <w:r w:rsidRPr="004D3B93">
              <w:rPr>
                <w:b/>
                <w:sz w:val="20"/>
                <w:szCs w:val="20"/>
              </w:rPr>
              <w:t>(а), φ</w:t>
            </w:r>
            <w:r w:rsidRPr="004D3B93">
              <w:rPr>
                <w:b/>
                <w:sz w:val="20"/>
                <w:szCs w:val="20"/>
                <w:vertAlign w:val="subscript"/>
              </w:rPr>
              <w:t>s</w:t>
            </w:r>
            <w:r w:rsidRPr="004D3B93">
              <w:rPr>
                <w:b/>
                <w:sz w:val="20"/>
                <w:szCs w:val="20"/>
              </w:rPr>
              <w:t xml:space="preserve"> = 0</w:t>
            </w:r>
          </w:p>
        </w:tc>
        <w:tc>
          <w:tcPr>
            <w:tcW w:w="2410" w:type="dxa"/>
            <w:shd w:val="clear" w:color="auto" w:fill="auto"/>
            <w:vAlign w:val="center"/>
          </w:tcPr>
          <w:p w14:paraId="4CFDE100" w14:textId="77777777" w:rsidR="00F73C5A" w:rsidRDefault="00F73C5A" w:rsidP="008A7543">
            <w:pPr>
              <w:jc w:val="center"/>
            </w:pPr>
            <w:r>
              <w:rPr>
                <w:sz w:val="20"/>
                <w:szCs w:val="20"/>
              </w:rPr>
              <w:t>187,5</w:t>
            </w:r>
          </w:p>
        </w:tc>
        <w:tc>
          <w:tcPr>
            <w:tcW w:w="2693" w:type="dxa"/>
            <w:shd w:val="clear" w:color="auto" w:fill="auto"/>
            <w:vAlign w:val="center"/>
          </w:tcPr>
          <w:p w14:paraId="42ADA4A0" w14:textId="77777777" w:rsidR="00F73C5A" w:rsidRDefault="00F73C5A" w:rsidP="008A7543">
            <w:pPr>
              <w:jc w:val="center"/>
            </w:pPr>
            <w:r>
              <w:rPr>
                <w:sz w:val="20"/>
                <w:szCs w:val="20"/>
              </w:rPr>
              <w:t>0,598</w:t>
            </w:r>
          </w:p>
        </w:tc>
      </w:tr>
      <w:tr w:rsidR="00F73C5A" w14:paraId="397894D5" w14:textId="77777777" w:rsidTr="00CA4C68">
        <w:tc>
          <w:tcPr>
            <w:tcW w:w="4815" w:type="dxa"/>
            <w:shd w:val="clear" w:color="auto" w:fill="auto"/>
            <w:vAlign w:val="center"/>
          </w:tcPr>
          <w:p w14:paraId="5881D290" w14:textId="77777777" w:rsidR="00F73C5A" w:rsidRPr="004D3B93" w:rsidRDefault="00F73C5A" w:rsidP="00722020">
            <w:pPr>
              <w:jc w:val="center"/>
              <w:rPr>
                <w:b/>
              </w:rPr>
            </w:pPr>
            <w:r w:rsidRPr="004D3B93">
              <w:rPr>
                <w:b/>
                <w:sz w:val="20"/>
                <w:szCs w:val="20"/>
              </w:rPr>
              <w:t>(б), φ</w:t>
            </w:r>
            <w:r w:rsidRPr="004D3B93">
              <w:rPr>
                <w:b/>
                <w:sz w:val="20"/>
                <w:szCs w:val="20"/>
                <w:vertAlign w:val="subscript"/>
              </w:rPr>
              <w:t>s</w:t>
            </w:r>
            <w:r w:rsidRPr="004D3B93">
              <w:rPr>
                <w:b/>
                <w:sz w:val="20"/>
                <w:szCs w:val="20"/>
              </w:rPr>
              <w:t xml:space="preserve"> = φ/2</w:t>
            </w:r>
          </w:p>
        </w:tc>
        <w:tc>
          <w:tcPr>
            <w:tcW w:w="2410" w:type="dxa"/>
            <w:shd w:val="clear" w:color="auto" w:fill="auto"/>
            <w:vAlign w:val="center"/>
          </w:tcPr>
          <w:p w14:paraId="0777CB1D" w14:textId="77777777" w:rsidR="00F73C5A" w:rsidRDefault="00F73C5A" w:rsidP="008A7543">
            <w:pPr>
              <w:jc w:val="center"/>
            </w:pPr>
            <w:r>
              <w:rPr>
                <w:sz w:val="20"/>
                <w:szCs w:val="20"/>
              </w:rPr>
              <w:t>239,4</w:t>
            </w:r>
          </w:p>
        </w:tc>
        <w:tc>
          <w:tcPr>
            <w:tcW w:w="2693" w:type="dxa"/>
            <w:shd w:val="clear" w:color="auto" w:fill="auto"/>
            <w:vAlign w:val="center"/>
          </w:tcPr>
          <w:p w14:paraId="19B7C11F" w14:textId="77777777" w:rsidR="00F73C5A" w:rsidRDefault="00F73C5A" w:rsidP="008A7543">
            <w:pPr>
              <w:jc w:val="center"/>
            </w:pPr>
            <w:r>
              <w:rPr>
                <w:sz w:val="20"/>
                <w:szCs w:val="20"/>
              </w:rPr>
              <w:t>0,763</w:t>
            </w:r>
          </w:p>
        </w:tc>
      </w:tr>
      <w:tr w:rsidR="00F73C5A" w14:paraId="0FE89B23" w14:textId="77777777" w:rsidTr="00CA4C68">
        <w:tc>
          <w:tcPr>
            <w:tcW w:w="4815" w:type="dxa"/>
            <w:shd w:val="clear" w:color="auto" w:fill="auto"/>
            <w:vAlign w:val="center"/>
          </w:tcPr>
          <w:p w14:paraId="61F28FA9" w14:textId="77777777" w:rsidR="00F73C5A" w:rsidRPr="004D3B93" w:rsidRDefault="00F73C5A" w:rsidP="00722020">
            <w:pPr>
              <w:jc w:val="center"/>
              <w:rPr>
                <w:b/>
              </w:rPr>
            </w:pPr>
            <w:r w:rsidRPr="004D3B93">
              <w:rPr>
                <w:b/>
                <w:sz w:val="20"/>
                <w:szCs w:val="20"/>
              </w:rPr>
              <w:t>(б), φ</w:t>
            </w:r>
            <w:r w:rsidRPr="004D3B93">
              <w:rPr>
                <w:b/>
                <w:sz w:val="20"/>
                <w:szCs w:val="20"/>
                <w:vertAlign w:val="subscript"/>
              </w:rPr>
              <w:t>s</w:t>
            </w:r>
            <w:r w:rsidRPr="004D3B93">
              <w:rPr>
                <w:b/>
                <w:sz w:val="20"/>
                <w:szCs w:val="20"/>
              </w:rPr>
              <w:t xml:space="preserve"> = 0</w:t>
            </w:r>
          </w:p>
        </w:tc>
        <w:tc>
          <w:tcPr>
            <w:tcW w:w="2410" w:type="dxa"/>
            <w:shd w:val="clear" w:color="auto" w:fill="auto"/>
            <w:vAlign w:val="center"/>
          </w:tcPr>
          <w:p w14:paraId="317E2FE5" w14:textId="77777777" w:rsidR="00F73C5A" w:rsidRDefault="00F73C5A" w:rsidP="008A7543">
            <w:pPr>
              <w:jc w:val="center"/>
            </w:pPr>
            <w:r>
              <w:rPr>
                <w:sz w:val="20"/>
                <w:szCs w:val="20"/>
              </w:rPr>
              <w:t>152,8</w:t>
            </w:r>
          </w:p>
        </w:tc>
        <w:tc>
          <w:tcPr>
            <w:tcW w:w="2693" w:type="dxa"/>
            <w:shd w:val="clear" w:color="auto" w:fill="auto"/>
            <w:vAlign w:val="center"/>
          </w:tcPr>
          <w:p w14:paraId="51003470" w14:textId="77777777" w:rsidR="00F73C5A" w:rsidRDefault="00F73C5A" w:rsidP="008A7543">
            <w:pPr>
              <w:jc w:val="center"/>
            </w:pPr>
            <w:r>
              <w:rPr>
                <w:sz w:val="20"/>
                <w:szCs w:val="20"/>
              </w:rPr>
              <w:t>0,487</w:t>
            </w:r>
          </w:p>
        </w:tc>
      </w:tr>
    </w:tbl>
    <w:p w14:paraId="467FC708" w14:textId="66E30E46" w:rsidR="00F73C5A" w:rsidRPr="00F73C5A" w:rsidRDefault="00F73C5A" w:rsidP="00F73C5A">
      <w:pPr>
        <w:ind w:firstLine="567"/>
        <w:rPr>
          <w:color w:val="000000"/>
          <w:position w:val="-1"/>
          <w:sz w:val="12"/>
          <w:szCs w:val="12"/>
        </w:rPr>
      </w:pPr>
    </w:p>
    <w:p w14:paraId="2FA78DDD" w14:textId="516A7E3F" w:rsidR="00F73C5A" w:rsidRDefault="00F73C5A" w:rsidP="00F73C5A">
      <w:pPr>
        <w:ind w:firstLine="567"/>
        <w:jc w:val="both"/>
        <w:rPr>
          <w:color w:val="000000"/>
          <w:position w:val="-1"/>
        </w:rPr>
      </w:pPr>
      <w:r w:rsidRPr="00F73C5A">
        <w:rPr>
          <w:color w:val="000000"/>
          <w:position w:val="-1"/>
        </w:rPr>
        <w:t xml:space="preserve">Клин отпора плиты и клин активного давления стенки перекрываются у поверхности на </w:t>
      </w:r>
      <w:r w:rsidRPr="004D3B93">
        <w:rPr>
          <w:b/>
          <w:color w:val="000000"/>
          <w:position w:val="-1"/>
        </w:rPr>
        <w:t>1,04 м</w:t>
      </w:r>
      <w:r w:rsidRPr="00F73C5A">
        <w:rPr>
          <w:color w:val="000000"/>
          <w:position w:val="-1"/>
        </w:rPr>
        <w:t>. Поэтому фактическая удерживающая способность ниже рассчитанной.</w:t>
      </w:r>
    </w:p>
    <w:p w14:paraId="7D7A125F" w14:textId="383D6BDF" w:rsidR="00F73C5A" w:rsidRDefault="00F73C5A" w:rsidP="00F73C5A">
      <w:pPr>
        <w:ind w:firstLine="567"/>
        <w:rPr>
          <w:b/>
          <w:color w:val="000000"/>
          <w:position w:val="-1"/>
        </w:rPr>
      </w:pPr>
      <w:r w:rsidRPr="00F73C5A">
        <w:rPr>
          <w:b/>
          <w:color w:val="000000"/>
          <w:position w:val="-1"/>
        </w:rPr>
        <w:t>Глубинный сдвиг по Кранцу.</w:t>
      </w:r>
    </w:p>
    <w:p w14:paraId="2760203F" w14:textId="202DECF1" w:rsidR="00F73C5A" w:rsidRDefault="00F73C5A" w:rsidP="00F73C5A">
      <w:pPr>
        <w:ind w:firstLine="567"/>
        <w:jc w:val="both"/>
        <w:rPr>
          <w:color w:val="000000"/>
          <w:position w:val="-1"/>
        </w:rPr>
      </w:pPr>
      <w:r w:rsidRPr="00F73C5A">
        <w:rPr>
          <w:color w:val="000000"/>
          <w:position w:val="-1"/>
        </w:rPr>
        <w:t xml:space="preserve">Рассматривается грунтовый массив между стенкой и вертикальной плоскостью через анкерную плиту. Плоскость скольжения </w:t>
      </w:r>
      <w:r w:rsidRPr="004D3B93">
        <w:rPr>
          <w:b/>
          <w:color w:val="000000"/>
          <w:position w:val="-1"/>
        </w:rPr>
        <w:t>DC</w:t>
      </w:r>
      <w:r w:rsidRPr="00F73C5A">
        <w:rPr>
          <w:color w:val="000000"/>
          <w:position w:val="-1"/>
        </w:rPr>
        <w:t xml:space="preserve"> проходит от нижнего конца шпунта (</w:t>
      </w:r>
      <w:r w:rsidRPr="004D3B93">
        <w:rPr>
          <w:b/>
          <w:color w:val="000000"/>
          <w:position w:val="-1"/>
        </w:rPr>
        <w:t>0; 6,60</w:t>
      </w:r>
      <w:r w:rsidRPr="00F73C5A">
        <w:rPr>
          <w:color w:val="000000"/>
          <w:position w:val="-1"/>
        </w:rPr>
        <w:t>) к низу плиты (</w:t>
      </w:r>
      <w:r w:rsidRPr="004D3B93">
        <w:rPr>
          <w:b/>
          <w:color w:val="000000"/>
          <w:position w:val="-1"/>
        </w:rPr>
        <w:t>12,90; 16,10</w:t>
      </w:r>
      <w:r w:rsidRPr="00F73C5A">
        <w:rPr>
          <w:color w:val="000000"/>
          <w:position w:val="-1"/>
        </w:rPr>
        <w:t xml:space="preserve">). Её длина </w:t>
      </w:r>
      <w:r w:rsidRPr="004D3B93">
        <w:rPr>
          <w:b/>
          <w:color w:val="000000"/>
          <w:position w:val="-1"/>
        </w:rPr>
        <w:t>16,02 м</w:t>
      </w:r>
      <w:r w:rsidRPr="00F73C5A">
        <w:rPr>
          <w:color w:val="000000"/>
          <w:position w:val="-1"/>
        </w:rPr>
        <w:t xml:space="preserve">, наклон к горизонту </w:t>
      </w:r>
      <w:r w:rsidRPr="004D3B93">
        <w:rPr>
          <w:b/>
          <w:color w:val="000000"/>
          <w:position w:val="-1"/>
        </w:rPr>
        <w:t>36,37°.</w:t>
      </w:r>
    </w:p>
    <w:p w14:paraId="1CE7A7B4" w14:textId="3044BBBD" w:rsidR="00D7312D" w:rsidRDefault="00D7312D" w:rsidP="00F73C5A">
      <w:pPr>
        <w:ind w:firstLine="567"/>
        <w:jc w:val="both"/>
        <w:rPr>
          <w:color w:val="000000"/>
          <w:position w:val="-1"/>
        </w:rPr>
      </w:pPr>
      <w:r w:rsidRPr="00D7312D">
        <w:rPr>
          <w:color w:val="000000"/>
          <w:position w:val="-1"/>
        </w:rPr>
        <w:t>Вес массива и давление его грунта на стенку порождаются одним и тем же грунтом. Поэтому они назначены с одинаковыми коэффициентами надёжности по нагрузке:</w:t>
      </w:r>
    </w:p>
    <w:p w14:paraId="5C5F4D54" w14:textId="3E5E780E" w:rsidR="00D7312D" w:rsidRDefault="00D7312D" w:rsidP="00D7312D">
      <w:pPr>
        <w:spacing w:line="276" w:lineRule="auto"/>
        <w:ind w:firstLine="567"/>
        <w:jc w:val="both"/>
      </w:pPr>
      <w:r w:rsidRPr="00D7312D">
        <w:rPr>
          <w:b/>
        </w:rPr>
        <w:t>вариант 1</w:t>
      </w:r>
      <w:r>
        <w:t xml:space="preserve"> – с </w:t>
      </w:r>
      <w:r w:rsidRPr="00D7312D">
        <w:rPr>
          <w:b/>
        </w:rPr>
        <w:t>γ</w:t>
      </w:r>
      <w:r w:rsidRPr="00D7312D">
        <w:rPr>
          <w:b/>
          <w:vertAlign w:val="subscript"/>
        </w:rPr>
        <w:t>f</w:t>
      </w:r>
      <w:r w:rsidRPr="00D7312D">
        <w:rPr>
          <w:b/>
        </w:rPr>
        <w:t xml:space="preserve"> = 1,2</w:t>
      </w:r>
      <w:r>
        <w:t>;</w:t>
      </w:r>
    </w:p>
    <w:p w14:paraId="4F26677B" w14:textId="5DBE6AFB" w:rsidR="00D7312D" w:rsidRDefault="00D7312D" w:rsidP="00D7312D">
      <w:pPr>
        <w:spacing w:line="276" w:lineRule="auto"/>
        <w:ind w:firstLine="567"/>
        <w:jc w:val="both"/>
      </w:pPr>
      <w:r w:rsidRPr="00D7312D">
        <w:rPr>
          <w:b/>
        </w:rPr>
        <w:t>вариант 2</w:t>
      </w:r>
      <w:r>
        <w:t xml:space="preserve"> – с нормативными удельными весами.</w:t>
      </w:r>
    </w:p>
    <w:p w14:paraId="533BB74F" w14:textId="18FD18D9" w:rsidR="00FD4574" w:rsidRDefault="00FD4574" w:rsidP="00FD4574">
      <w:pPr>
        <w:keepNext/>
        <w:ind w:firstLine="284"/>
        <w:jc w:val="both"/>
      </w:pPr>
      <w:r>
        <w:t>Таблица П2</w:t>
      </w:r>
      <w:r w:rsidRPr="00FD4574">
        <w:t xml:space="preserve">.19 – Глубинный сдвиг по Кранцу, отношение </w:t>
      </w:r>
      <w:r w:rsidRPr="00FD4574">
        <w:rPr>
          <w:b/>
        </w:rPr>
        <w:t>T</w:t>
      </w:r>
      <w:r w:rsidRPr="00FD4574">
        <w:rPr>
          <w:b/>
          <w:vertAlign w:val="subscript"/>
        </w:rPr>
        <w:t>max</w:t>
      </w:r>
      <w:r w:rsidRPr="00FD4574">
        <w:rPr>
          <w:b/>
        </w:rPr>
        <w:t xml:space="preserve"> / T</w:t>
      </w:r>
      <w:r>
        <w:t xml:space="preserve"> (сочетание </w:t>
      </w:r>
      <w:r w:rsidRPr="00FD4574">
        <w:rPr>
          <w:b/>
        </w:rPr>
        <w:t>В-1, T = 272,9 кН/м)</w:t>
      </w:r>
    </w:p>
    <w:tbl>
      <w:tblPr>
        <w:tblStyle w:val="af4"/>
        <w:tblW w:w="9918" w:type="dxa"/>
        <w:tblLook w:val="0000" w:firstRow="0" w:lastRow="0" w:firstColumn="0" w:lastColumn="0" w:noHBand="0" w:noVBand="0"/>
      </w:tblPr>
      <w:tblGrid>
        <w:gridCol w:w="3945"/>
        <w:gridCol w:w="2429"/>
        <w:gridCol w:w="1843"/>
        <w:gridCol w:w="1701"/>
      </w:tblGrid>
      <w:tr w:rsidR="00FD4574" w14:paraId="4378B844" w14:textId="77777777" w:rsidTr="00CA4C68">
        <w:tc>
          <w:tcPr>
            <w:tcW w:w="3945" w:type="dxa"/>
            <w:shd w:val="clear" w:color="auto" w:fill="auto"/>
            <w:vAlign w:val="center"/>
          </w:tcPr>
          <w:p w14:paraId="41672C65" w14:textId="77777777" w:rsidR="00FD4574" w:rsidRDefault="00FD4574" w:rsidP="00FD4574">
            <w:pPr>
              <w:jc w:val="center"/>
            </w:pPr>
            <w:r>
              <w:rPr>
                <w:b/>
                <w:bCs/>
                <w:sz w:val="20"/>
                <w:szCs w:val="20"/>
              </w:rPr>
              <w:t>Угол трения по плоскости DC</w:t>
            </w:r>
          </w:p>
        </w:tc>
        <w:tc>
          <w:tcPr>
            <w:tcW w:w="2429" w:type="dxa"/>
            <w:shd w:val="clear" w:color="auto" w:fill="auto"/>
            <w:vAlign w:val="center"/>
          </w:tcPr>
          <w:p w14:paraId="2E1EF35D" w14:textId="77777777" w:rsidR="00FD4574" w:rsidRDefault="00FD4574" w:rsidP="00FD4574">
            <w:pPr>
              <w:jc w:val="center"/>
            </w:pPr>
            <w:r>
              <w:rPr>
                <w:b/>
                <w:bCs/>
                <w:sz w:val="20"/>
                <w:szCs w:val="20"/>
              </w:rPr>
              <w:t>Трение на стенке</w:t>
            </w:r>
          </w:p>
        </w:tc>
        <w:tc>
          <w:tcPr>
            <w:tcW w:w="1843" w:type="dxa"/>
            <w:shd w:val="clear" w:color="auto" w:fill="auto"/>
            <w:vAlign w:val="center"/>
          </w:tcPr>
          <w:p w14:paraId="746AF400" w14:textId="77777777" w:rsidR="00FD4574" w:rsidRDefault="00FD4574" w:rsidP="00FD4574">
            <w:pPr>
              <w:jc w:val="center"/>
            </w:pPr>
            <w:r>
              <w:rPr>
                <w:b/>
                <w:bCs/>
                <w:sz w:val="20"/>
                <w:szCs w:val="20"/>
              </w:rPr>
              <w:t>Вариант 1</w:t>
            </w:r>
          </w:p>
        </w:tc>
        <w:tc>
          <w:tcPr>
            <w:tcW w:w="1701" w:type="dxa"/>
            <w:shd w:val="clear" w:color="auto" w:fill="auto"/>
            <w:vAlign w:val="center"/>
          </w:tcPr>
          <w:p w14:paraId="461F8D33" w14:textId="77777777" w:rsidR="00FD4574" w:rsidRDefault="00FD4574" w:rsidP="00FD4574">
            <w:pPr>
              <w:jc w:val="center"/>
            </w:pPr>
            <w:r>
              <w:rPr>
                <w:b/>
                <w:bCs/>
                <w:sz w:val="20"/>
                <w:szCs w:val="20"/>
              </w:rPr>
              <w:t>Вариант 2</w:t>
            </w:r>
          </w:p>
        </w:tc>
      </w:tr>
      <w:tr w:rsidR="00FD4574" w14:paraId="5F75E1E7" w14:textId="77777777" w:rsidTr="00CA4C68">
        <w:tc>
          <w:tcPr>
            <w:tcW w:w="3945" w:type="dxa"/>
            <w:shd w:val="clear" w:color="auto" w:fill="auto"/>
            <w:vAlign w:val="center"/>
          </w:tcPr>
          <w:p w14:paraId="0941E146" w14:textId="77777777" w:rsidR="00FD4574" w:rsidRDefault="00FD4574" w:rsidP="00722020">
            <w:pPr>
              <w:jc w:val="center"/>
            </w:pPr>
            <w:r>
              <w:rPr>
                <w:sz w:val="20"/>
                <w:szCs w:val="20"/>
              </w:rPr>
              <w:t>26,86°</w:t>
            </w:r>
          </w:p>
        </w:tc>
        <w:tc>
          <w:tcPr>
            <w:tcW w:w="2429" w:type="dxa"/>
            <w:shd w:val="clear" w:color="auto" w:fill="auto"/>
            <w:vAlign w:val="center"/>
          </w:tcPr>
          <w:p w14:paraId="3F6BE25E" w14:textId="77777777" w:rsidR="00FD4574" w:rsidRDefault="00FD4574" w:rsidP="00FD4574">
            <w:pPr>
              <w:jc w:val="center"/>
            </w:pPr>
            <w:r>
              <w:rPr>
                <w:sz w:val="20"/>
                <w:szCs w:val="20"/>
              </w:rPr>
              <w:t>0</w:t>
            </w:r>
          </w:p>
        </w:tc>
        <w:tc>
          <w:tcPr>
            <w:tcW w:w="1843" w:type="dxa"/>
            <w:shd w:val="clear" w:color="auto" w:fill="auto"/>
            <w:vAlign w:val="center"/>
          </w:tcPr>
          <w:p w14:paraId="28D802DF" w14:textId="77777777" w:rsidR="00FD4574" w:rsidRDefault="00FD4574" w:rsidP="00FD4574">
            <w:pPr>
              <w:jc w:val="center"/>
            </w:pPr>
            <w:r>
              <w:rPr>
                <w:sz w:val="20"/>
                <w:szCs w:val="20"/>
              </w:rPr>
              <w:t>0,57</w:t>
            </w:r>
          </w:p>
        </w:tc>
        <w:tc>
          <w:tcPr>
            <w:tcW w:w="1701" w:type="dxa"/>
            <w:shd w:val="clear" w:color="auto" w:fill="auto"/>
            <w:vAlign w:val="center"/>
          </w:tcPr>
          <w:p w14:paraId="01F2ECDF" w14:textId="77777777" w:rsidR="00FD4574" w:rsidRDefault="00FD4574" w:rsidP="00FD4574">
            <w:pPr>
              <w:jc w:val="center"/>
            </w:pPr>
            <w:r>
              <w:rPr>
                <w:sz w:val="20"/>
                <w:szCs w:val="20"/>
              </w:rPr>
              <w:t>0,48</w:t>
            </w:r>
          </w:p>
        </w:tc>
      </w:tr>
      <w:tr w:rsidR="00FD4574" w14:paraId="7BF114B6" w14:textId="77777777" w:rsidTr="00CA4C68">
        <w:tc>
          <w:tcPr>
            <w:tcW w:w="3945" w:type="dxa"/>
            <w:shd w:val="clear" w:color="auto" w:fill="auto"/>
            <w:vAlign w:val="center"/>
          </w:tcPr>
          <w:p w14:paraId="48685248" w14:textId="77777777" w:rsidR="00FD4574" w:rsidRDefault="00FD4574" w:rsidP="00722020">
            <w:pPr>
              <w:jc w:val="center"/>
            </w:pPr>
            <w:r>
              <w:rPr>
                <w:sz w:val="20"/>
                <w:szCs w:val="20"/>
              </w:rPr>
              <w:t>26,86°</w:t>
            </w:r>
          </w:p>
        </w:tc>
        <w:tc>
          <w:tcPr>
            <w:tcW w:w="2429" w:type="dxa"/>
            <w:shd w:val="clear" w:color="auto" w:fill="auto"/>
            <w:vAlign w:val="center"/>
          </w:tcPr>
          <w:p w14:paraId="65296C32" w14:textId="77777777" w:rsidR="00FD4574" w:rsidRDefault="00FD4574" w:rsidP="00FD4574">
            <w:pPr>
              <w:jc w:val="center"/>
            </w:pPr>
            <w:r>
              <w:rPr>
                <w:sz w:val="20"/>
                <w:szCs w:val="20"/>
              </w:rPr>
              <w:t>13,05°</w:t>
            </w:r>
          </w:p>
        </w:tc>
        <w:tc>
          <w:tcPr>
            <w:tcW w:w="1843" w:type="dxa"/>
            <w:shd w:val="clear" w:color="auto" w:fill="auto"/>
            <w:vAlign w:val="center"/>
          </w:tcPr>
          <w:p w14:paraId="0128A46B" w14:textId="77777777" w:rsidR="00FD4574" w:rsidRDefault="00FD4574" w:rsidP="00FD4574">
            <w:pPr>
              <w:jc w:val="center"/>
            </w:pPr>
            <w:r>
              <w:rPr>
                <w:sz w:val="20"/>
                <w:szCs w:val="20"/>
              </w:rPr>
              <w:t>0,64</w:t>
            </w:r>
          </w:p>
        </w:tc>
        <w:tc>
          <w:tcPr>
            <w:tcW w:w="1701" w:type="dxa"/>
            <w:shd w:val="clear" w:color="auto" w:fill="auto"/>
            <w:vAlign w:val="center"/>
          </w:tcPr>
          <w:p w14:paraId="0F383FB7" w14:textId="77777777" w:rsidR="00FD4574" w:rsidRDefault="00FD4574" w:rsidP="00FD4574">
            <w:pPr>
              <w:jc w:val="center"/>
            </w:pPr>
            <w:r>
              <w:rPr>
                <w:sz w:val="20"/>
                <w:szCs w:val="20"/>
              </w:rPr>
              <w:t>0,54</w:t>
            </w:r>
          </w:p>
        </w:tc>
      </w:tr>
      <w:tr w:rsidR="00FD4574" w14:paraId="163D2A18" w14:textId="77777777" w:rsidTr="00CA4C68">
        <w:tc>
          <w:tcPr>
            <w:tcW w:w="3945" w:type="dxa"/>
            <w:shd w:val="clear" w:color="auto" w:fill="auto"/>
            <w:vAlign w:val="center"/>
          </w:tcPr>
          <w:p w14:paraId="6AB48F86" w14:textId="77777777" w:rsidR="00FD4574" w:rsidRDefault="00FD4574" w:rsidP="00722020">
            <w:pPr>
              <w:jc w:val="center"/>
            </w:pPr>
            <w:r>
              <w:rPr>
                <w:sz w:val="20"/>
                <w:szCs w:val="20"/>
              </w:rPr>
              <w:t>30,76°</w:t>
            </w:r>
          </w:p>
        </w:tc>
        <w:tc>
          <w:tcPr>
            <w:tcW w:w="2429" w:type="dxa"/>
            <w:shd w:val="clear" w:color="auto" w:fill="auto"/>
            <w:vAlign w:val="center"/>
          </w:tcPr>
          <w:p w14:paraId="2BF30496" w14:textId="77777777" w:rsidR="00FD4574" w:rsidRDefault="00FD4574" w:rsidP="00FD4574">
            <w:pPr>
              <w:jc w:val="center"/>
            </w:pPr>
            <w:r>
              <w:rPr>
                <w:sz w:val="20"/>
                <w:szCs w:val="20"/>
              </w:rPr>
              <w:t>0</w:t>
            </w:r>
          </w:p>
        </w:tc>
        <w:tc>
          <w:tcPr>
            <w:tcW w:w="1843" w:type="dxa"/>
            <w:shd w:val="clear" w:color="auto" w:fill="auto"/>
            <w:vAlign w:val="center"/>
          </w:tcPr>
          <w:p w14:paraId="2503C077" w14:textId="77777777" w:rsidR="00FD4574" w:rsidRDefault="00FD4574" w:rsidP="00FD4574">
            <w:pPr>
              <w:jc w:val="center"/>
            </w:pPr>
            <w:r>
              <w:rPr>
                <w:sz w:val="20"/>
                <w:szCs w:val="20"/>
              </w:rPr>
              <w:t>1,02</w:t>
            </w:r>
          </w:p>
        </w:tc>
        <w:tc>
          <w:tcPr>
            <w:tcW w:w="1701" w:type="dxa"/>
            <w:shd w:val="clear" w:color="auto" w:fill="auto"/>
            <w:vAlign w:val="center"/>
          </w:tcPr>
          <w:p w14:paraId="1BFB6422" w14:textId="77777777" w:rsidR="00FD4574" w:rsidRDefault="00FD4574" w:rsidP="00FD4574">
            <w:pPr>
              <w:jc w:val="center"/>
            </w:pPr>
            <w:r>
              <w:rPr>
                <w:sz w:val="20"/>
                <w:szCs w:val="20"/>
              </w:rPr>
              <w:t>0,87</w:t>
            </w:r>
          </w:p>
        </w:tc>
      </w:tr>
      <w:tr w:rsidR="00FD4574" w14:paraId="0C23EA75" w14:textId="77777777" w:rsidTr="00CA4C68">
        <w:tc>
          <w:tcPr>
            <w:tcW w:w="3945" w:type="dxa"/>
            <w:shd w:val="clear" w:color="auto" w:fill="auto"/>
            <w:vAlign w:val="center"/>
          </w:tcPr>
          <w:p w14:paraId="4384A7F8" w14:textId="77777777" w:rsidR="00FD4574" w:rsidRDefault="00FD4574" w:rsidP="00722020">
            <w:pPr>
              <w:jc w:val="center"/>
            </w:pPr>
            <w:r>
              <w:rPr>
                <w:sz w:val="20"/>
                <w:szCs w:val="20"/>
              </w:rPr>
              <w:t>30,76°</w:t>
            </w:r>
          </w:p>
        </w:tc>
        <w:tc>
          <w:tcPr>
            <w:tcW w:w="2429" w:type="dxa"/>
            <w:shd w:val="clear" w:color="auto" w:fill="auto"/>
            <w:vAlign w:val="center"/>
          </w:tcPr>
          <w:p w14:paraId="532CB959" w14:textId="77777777" w:rsidR="00FD4574" w:rsidRDefault="00FD4574" w:rsidP="00FD4574">
            <w:pPr>
              <w:jc w:val="center"/>
            </w:pPr>
            <w:r>
              <w:rPr>
                <w:sz w:val="20"/>
                <w:szCs w:val="20"/>
              </w:rPr>
              <w:t>13,05°</w:t>
            </w:r>
          </w:p>
        </w:tc>
        <w:tc>
          <w:tcPr>
            <w:tcW w:w="1843" w:type="dxa"/>
            <w:shd w:val="clear" w:color="auto" w:fill="auto"/>
            <w:vAlign w:val="center"/>
          </w:tcPr>
          <w:p w14:paraId="75CF6684" w14:textId="77777777" w:rsidR="00FD4574" w:rsidRDefault="00FD4574" w:rsidP="00FD4574">
            <w:pPr>
              <w:jc w:val="center"/>
            </w:pPr>
            <w:r>
              <w:rPr>
                <w:b/>
                <w:bCs/>
                <w:sz w:val="20"/>
                <w:szCs w:val="20"/>
              </w:rPr>
              <w:t>1,06</w:t>
            </w:r>
          </w:p>
        </w:tc>
        <w:tc>
          <w:tcPr>
            <w:tcW w:w="1701" w:type="dxa"/>
            <w:shd w:val="clear" w:color="auto" w:fill="auto"/>
            <w:vAlign w:val="center"/>
          </w:tcPr>
          <w:p w14:paraId="309CD854" w14:textId="77777777" w:rsidR="00FD4574" w:rsidRDefault="00FD4574" w:rsidP="00FD4574">
            <w:pPr>
              <w:jc w:val="center"/>
            </w:pPr>
            <w:r>
              <w:rPr>
                <w:b/>
                <w:bCs/>
                <w:sz w:val="20"/>
                <w:szCs w:val="20"/>
              </w:rPr>
              <w:t>0,91</w:t>
            </w:r>
          </w:p>
        </w:tc>
      </w:tr>
    </w:tbl>
    <w:p w14:paraId="57E304A5" w14:textId="4D6DE592" w:rsidR="00D7312D" w:rsidRPr="00FD4574" w:rsidRDefault="00D7312D" w:rsidP="00F73C5A">
      <w:pPr>
        <w:ind w:firstLine="567"/>
        <w:jc w:val="both"/>
        <w:rPr>
          <w:color w:val="000000"/>
          <w:position w:val="-1"/>
          <w:sz w:val="12"/>
          <w:szCs w:val="12"/>
        </w:rPr>
      </w:pPr>
    </w:p>
    <w:p w14:paraId="65209175" w14:textId="77777777" w:rsidR="00FD4574" w:rsidRPr="00FD4574" w:rsidRDefault="00FD4574" w:rsidP="00FD4574">
      <w:pPr>
        <w:ind w:firstLine="567"/>
        <w:jc w:val="both"/>
        <w:rPr>
          <w:color w:val="000000"/>
          <w:position w:val="-1"/>
        </w:rPr>
      </w:pPr>
      <w:r w:rsidRPr="00FD4574">
        <w:rPr>
          <w:color w:val="000000"/>
          <w:position w:val="-1"/>
        </w:rPr>
        <w:t>Требуемое значение 1,15 не достигается ни в одном варианте.</w:t>
      </w:r>
    </w:p>
    <w:p w14:paraId="0282429F" w14:textId="77777777" w:rsidR="00FD4574" w:rsidRDefault="00FD4574" w:rsidP="00FD4574">
      <w:pPr>
        <w:ind w:firstLine="567"/>
        <w:jc w:val="both"/>
        <w:rPr>
          <w:color w:val="000000"/>
          <w:position w:val="-1"/>
        </w:rPr>
      </w:pPr>
      <w:r>
        <w:rPr>
          <w:color w:val="000000"/>
          <w:position w:val="-1"/>
        </w:rPr>
        <w:t>П</w:t>
      </w:r>
      <w:r w:rsidRPr="00FD4574">
        <w:rPr>
          <w:color w:val="000000"/>
          <w:position w:val="-1"/>
        </w:rPr>
        <w:t xml:space="preserve">роверка (вариант 1, угол трения 26,86°, без трения на стенке): </w:t>
      </w:r>
    </w:p>
    <w:p w14:paraId="22B8CFD1" w14:textId="547A8EDB" w:rsidR="00FD4574" w:rsidRPr="00FD4574" w:rsidRDefault="00FD4574" w:rsidP="00FD4574">
      <w:pPr>
        <w:jc w:val="center"/>
        <w:rPr>
          <w:b/>
          <w:color w:val="000000"/>
          <w:position w:val="-1"/>
        </w:rPr>
      </w:pPr>
      <w:r w:rsidRPr="00FD4574">
        <w:rPr>
          <w:b/>
          <w:color w:val="000000"/>
          <w:position w:val="-1"/>
        </w:rPr>
        <w:t>Q = 1766,6 / 0,98622 = 1791,3 кН/м;</w:t>
      </w:r>
    </w:p>
    <w:p w14:paraId="0C0CDDDF" w14:textId="48EC0CEE" w:rsidR="00FD4574" w:rsidRPr="00FD4574" w:rsidRDefault="00FD4574" w:rsidP="00FD4574">
      <w:pPr>
        <w:jc w:val="center"/>
        <w:rPr>
          <w:b/>
          <w:color w:val="000000"/>
          <w:position w:val="-1"/>
        </w:rPr>
      </w:pPr>
      <w:r w:rsidRPr="00FD4574">
        <w:rPr>
          <w:b/>
          <w:color w:val="000000"/>
          <w:position w:val="-1"/>
        </w:rPr>
        <w:t>T</w:t>
      </w:r>
      <w:r w:rsidRPr="00FD4574">
        <w:rPr>
          <w:b/>
          <w:color w:val="000000"/>
          <w:position w:val="-1"/>
          <w:vertAlign w:val="subscript"/>
        </w:rPr>
        <w:t>max</w:t>
      </w:r>
      <w:r w:rsidRPr="00FD4574">
        <w:rPr>
          <w:b/>
          <w:color w:val="000000"/>
          <w:position w:val="-1"/>
        </w:rPr>
        <w:t xml:space="preserve"> = 512,9 − 62,4 − 0,16520 · 1791,3 = 154,6 кН/м.</w:t>
      </w:r>
    </w:p>
    <w:p w14:paraId="2D18AB07" w14:textId="77777777" w:rsidR="00FD4574" w:rsidRDefault="00FD4574" w:rsidP="00F73C5A">
      <w:pPr>
        <w:ind w:firstLine="567"/>
        <w:jc w:val="both"/>
        <w:rPr>
          <w:color w:val="000000"/>
          <w:position w:val="-1"/>
        </w:rPr>
      </w:pPr>
      <w:r w:rsidRPr="00FD4574">
        <w:rPr>
          <w:b/>
          <w:color w:val="000000"/>
          <w:position w:val="-1"/>
        </w:rPr>
        <w:t>Прочность анкерной плиты</w:t>
      </w:r>
      <w:r w:rsidRPr="00FD4574">
        <w:rPr>
          <w:color w:val="000000"/>
          <w:position w:val="-1"/>
        </w:rPr>
        <w:t xml:space="preserve">. </w:t>
      </w:r>
    </w:p>
    <w:p w14:paraId="6F1129ED" w14:textId="77777777" w:rsidR="00FD4574" w:rsidRDefault="00FD4574" w:rsidP="00FD4574">
      <w:pPr>
        <w:ind w:firstLine="567"/>
        <w:jc w:val="both"/>
        <w:rPr>
          <w:color w:val="000000"/>
          <w:position w:val="-1"/>
        </w:rPr>
      </w:pPr>
      <w:r w:rsidRPr="00FD4574">
        <w:rPr>
          <w:color w:val="000000"/>
          <w:position w:val="-1"/>
        </w:rPr>
        <w:t>Д</w:t>
      </w:r>
      <w:r>
        <w:rPr>
          <w:color w:val="000000"/>
          <w:position w:val="-1"/>
        </w:rPr>
        <w:t>авление на лицевую грань плиты –</w:t>
      </w:r>
      <w:r w:rsidRPr="00FD4574">
        <w:rPr>
          <w:color w:val="000000"/>
          <w:position w:val="-1"/>
        </w:rPr>
        <w:t xml:space="preserve"> </w:t>
      </w:r>
      <w:r w:rsidRPr="00FD4574">
        <w:rPr>
          <w:b/>
          <w:color w:val="000000"/>
          <w:position w:val="-1"/>
        </w:rPr>
        <w:t>453,9 / 3,16 = 143,6 кПа</w:t>
      </w:r>
      <w:r w:rsidRPr="00FD4574">
        <w:rPr>
          <w:color w:val="000000"/>
          <w:position w:val="-1"/>
        </w:rPr>
        <w:t xml:space="preserve">. </w:t>
      </w:r>
    </w:p>
    <w:p w14:paraId="48798456" w14:textId="4C1DC169" w:rsidR="00FD4574" w:rsidRDefault="00FD4574" w:rsidP="003A62D4">
      <w:pPr>
        <w:ind w:firstLine="567"/>
        <w:jc w:val="both"/>
        <w:rPr>
          <w:color w:val="000000"/>
          <w:position w:val="-1"/>
        </w:rPr>
      </w:pPr>
      <w:r w:rsidRPr="00FD4574">
        <w:rPr>
          <w:color w:val="000000"/>
          <w:position w:val="-1"/>
        </w:rPr>
        <w:t>Изгибающий момент в</w:t>
      </w:r>
      <w:r w:rsidR="003A62D4">
        <w:rPr>
          <w:color w:val="000000"/>
          <w:position w:val="-1"/>
        </w:rPr>
        <w:t xml:space="preserve"> ребре у кромки опорного листа –</w:t>
      </w:r>
      <w:r w:rsidRPr="00FD4574">
        <w:rPr>
          <w:color w:val="000000"/>
          <w:position w:val="-1"/>
        </w:rPr>
        <w:t xml:space="preserve"> </w:t>
      </w:r>
      <w:r w:rsidRPr="003A62D4">
        <w:rPr>
          <w:b/>
          <w:color w:val="000000"/>
          <w:position w:val="-1"/>
        </w:rPr>
        <w:t>107,8 кН·м</w:t>
      </w:r>
      <w:r w:rsidRPr="00FD4574">
        <w:rPr>
          <w:color w:val="000000"/>
          <w:position w:val="-1"/>
        </w:rPr>
        <w:t xml:space="preserve">, с учётом </w:t>
      </w:r>
      <w:r w:rsidRPr="003A62D4">
        <w:rPr>
          <w:b/>
          <w:color w:val="000000"/>
          <w:position w:val="-1"/>
        </w:rPr>
        <w:t>γ</w:t>
      </w:r>
      <w:r w:rsidRPr="003A62D4">
        <w:rPr>
          <w:b/>
          <w:color w:val="000000"/>
          <w:position w:val="-1"/>
          <w:vertAlign w:val="subscript"/>
        </w:rPr>
        <w:t>n</w:t>
      </w:r>
      <w:r w:rsidR="003A62D4" w:rsidRPr="003A62D4">
        <w:rPr>
          <w:b/>
          <w:color w:val="000000"/>
          <w:position w:val="-1"/>
        </w:rPr>
        <w:t xml:space="preserve"> –</w:t>
      </w:r>
      <w:r w:rsidRPr="003A62D4">
        <w:rPr>
          <w:b/>
          <w:color w:val="000000"/>
          <w:position w:val="-1"/>
        </w:rPr>
        <w:t xml:space="preserve"> 124,0 кН·м</w:t>
      </w:r>
      <w:r w:rsidRPr="00FD4574">
        <w:rPr>
          <w:color w:val="000000"/>
          <w:position w:val="-1"/>
        </w:rPr>
        <w:t>.</w:t>
      </w:r>
    </w:p>
    <w:p w14:paraId="070D22AC" w14:textId="6A9C755E" w:rsidR="00EB1448" w:rsidRDefault="00EB1448" w:rsidP="006C2BD5">
      <w:pPr>
        <w:keepNext/>
        <w:ind w:firstLine="284"/>
      </w:pPr>
      <w:r>
        <w:t>Таблица П2.20 – Прочность ребра анкерной плиты</w:t>
      </w:r>
    </w:p>
    <w:tbl>
      <w:tblPr>
        <w:tblStyle w:val="af4"/>
        <w:tblW w:w="9918" w:type="dxa"/>
        <w:tblLayout w:type="fixed"/>
        <w:tblLook w:val="0000" w:firstRow="0" w:lastRow="0" w:firstColumn="0" w:lastColumn="0" w:noHBand="0" w:noVBand="0"/>
      </w:tblPr>
      <w:tblGrid>
        <w:gridCol w:w="6374"/>
        <w:gridCol w:w="1843"/>
        <w:gridCol w:w="1701"/>
      </w:tblGrid>
      <w:tr w:rsidR="00EB1448" w14:paraId="3D2DA873" w14:textId="77777777" w:rsidTr="00EB1448">
        <w:tc>
          <w:tcPr>
            <w:tcW w:w="6374" w:type="dxa"/>
            <w:vAlign w:val="center"/>
          </w:tcPr>
          <w:p w14:paraId="598147E2" w14:textId="77777777" w:rsidR="00EB1448" w:rsidRDefault="00EB1448" w:rsidP="00EB1448">
            <w:pPr>
              <w:jc w:val="center"/>
            </w:pPr>
            <w:r>
              <w:rPr>
                <w:b/>
                <w:bCs/>
                <w:sz w:val="20"/>
                <w:szCs w:val="20"/>
              </w:rPr>
              <w:t>Прочтение армирования ребра по листу 22</w:t>
            </w:r>
          </w:p>
        </w:tc>
        <w:tc>
          <w:tcPr>
            <w:tcW w:w="1843" w:type="dxa"/>
            <w:vAlign w:val="center"/>
          </w:tcPr>
          <w:p w14:paraId="4FAF9692" w14:textId="77777777" w:rsidR="00EB1448" w:rsidRDefault="00EB1448" w:rsidP="00EB1448">
            <w:pPr>
              <w:jc w:val="center"/>
            </w:pPr>
            <w:r>
              <w:rPr>
                <w:b/>
                <w:bCs/>
                <w:sz w:val="20"/>
                <w:szCs w:val="20"/>
              </w:rPr>
              <w:t>Mult, кН·м</w:t>
            </w:r>
          </w:p>
        </w:tc>
        <w:tc>
          <w:tcPr>
            <w:tcW w:w="1701" w:type="dxa"/>
            <w:vAlign w:val="center"/>
          </w:tcPr>
          <w:p w14:paraId="1E304757" w14:textId="77777777" w:rsidR="00EB1448" w:rsidRDefault="00EB1448" w:rsidP="00EB1448">
            <w:pPr>
              <w:jc w:val="center"/>
            </w:pPr>
            <w:r>
              <w:rPr>
                <w:b/>
                <w:bCs/>
                <w:sz w:val="20"/>
                <w:szCs w:val="20"/>
              </w:rPr>
              <w:t>Использование</w:t>
            </w:r>
          </w:p>
        </w:tc>
      </w:tr>
      <w:tr w:rsidR="00EB1448" w14:paraId="18CC4A40" w14:textId="77777777" w:rsidTr="00EB1448">
        <w:tc>
          <w:tcPr>
            <w:tcW w:w="6374" w:type="dxa"/>
            <w:vAlign w:val="center"/>
          </w:tcPr>
          <w:p w14:paraId="1BA4276F" w14:textId="77777777" w:rsidR="00EB1448" w:rsidRDefault="00EB1448" w:rsidP="00EB1448">
            <w:pPr>
              <w:jc w:val="center"/>
            </w:pPr>
            <w:r>
              <w:rPr>
                <w:sz w:val="20"/>
                <w:szCs w:val="20"/>
              </w:rPr>
              <w:t>2 Ø22 у растянутой грани</w:t>
            </w:r>
          </w:p>
        </w:tc>
        <w:tc>
          <w:tcPr>
            <w:tcW w:w="1843" w:type="dxa"/>
            <w:vAlign w:val="center"/>
          </w:tcPr>
          <w:p w14:paraId="03899722" w14:textId="77777777" w:rsidR="00EB1448" w:rsidRDefault="00EB1448" w:rsidP="00EB1448">
            <w:pPr>
              <w:jc w:val="center"/>
            </w:pPr>
            <w:r>
              <w:rPr>
                <w:sz w:val="20"/>
                <w:szCs w:val="20"/>
              </w:rPr>
              <w:t>93,1</w:t>
            </w:r>
          </w:p>
        </w:tc>
        <w:tc>
          <w:tcPr>
            <w:tcW w:w="1701" w:type="dxa"/>
            <w:vAlign w:val="center"/>
          </w:tcPr>
          <w:p w14:paraId="5077A39B" w14:textId="77777777" w:rsidR="00EB1448" w:rsidRDefault="00EB1448" w:rsidP="00EB1448">
            <w:pPr>
              <w:jc w:val="center"/>
            </w:pPr>
            <w:r>
              <w:rPr>
                <w:sz w:val="20"/>
                <w:szCs w:val="20"/>
              </w:rPr>
              <w:t>1,33</w:t>
            </w:r>
          </w:p>
        </w:tc>
      </w:tr>
      <w:tr w:rsidR="00EB1448" w14:paraId="4992BA2A" w14:textId="77777777" w:rsidTr="00EB1448">
        <w:tc>
          <w:tcPr>
            <w:tcW w:w="6374" w:type="dxa"/>
            <w:vAlign w:val="center"/>
          </w:tcPr>
          <w:p w14:paraId="70494407" w14:textId="77777777" w:rsidR="00EB1448" w:rsidRDefault="00EB1448" w:rsidP="00EB1448">
            <w:pPr>
              <w:jc w:val="center"/>
            </w:pPr>
            <w:r>
              <w:rPr>
                <w:sz w:val="20"/>
                <w:szCs w:val="20"/>
              </w:rPr>
              <w:t>4 Ø22 у растянутой грани (ограничено высотой сжатой зоны)</w:t>
            </w:r>
          </w:p>
        </w:tc>
        <w:tc>
          <w:tcPr>
            <w:tcW w:w="1843" w:type="dxa"/>
            <w:vAlign w:val="center"/>
          </w:tcPr>
          <w:p w14:paraId="45C3A506" w14:textId="77777777" w:rsidR="00EB1448" w:rsidRDefault="00EB1448" w:rsidP="00EB1448">
            <w:pPr>
              <w:jc w:val="center"/>
            </w:pPr>
            <w:r>
              <w:rPr>
                <w:sz w:val="20"/>
                <w:szCs w:val="20"/>
              </w:rPr>
              <w:t>117,0</w:t>
            </w:r>
          </w:p>
        </w:tc>
        <w:tc>
          <w:tcPr>
            <w:tcW w:w="1701" w:type="dxa"/>
            <w:vAlign w:val="center"/>
          </w:tcPr>
          <w:p w14:paraId="7D9EA0FB" w14:textId="77777777" w:rsidR="00EB1448" w:rsidRDefault="00EB1448" w:rsidP="00EB1448">
            <w:pPr>
              <w:jc w:val="center"/>
            </w:pPr>
            <w:r>
              <w:rPr>
                <w:sz w:val="20"/>
                <w:szCs w:val="20"/>
              </w:rPr>
              <w:t>1,06</w:t>
            </w:r>
          </w:p>
        </w:tc>
      </w:tr>
    </w:tbl>
    <w:p w14:paraId="6852063A" w14:textId="3C8846CB" w:rsidR="00FD4574" w:rsidRPr="00EB1448" w:rsidRDefault="00FD4574" w:rsidP="00F73C5A">
      <w:pPr>
        <w:ind w:firstLine="567"/>
        <w:jc w:val="both"/>
        <w:rPr>
          <w:color w:val="000000"/>
          <w:position w:val="-1"/>
          <w:sz w:val="12"/>
          <w:szCs w:val="12"/>
        </w:rPr>
      </w:pPr>
    </w:p>
    <w:p w14:paraId="5310A306" w14:textId="5B32D8BE" w:rsidR="00EB1448" w:rsidRDefault="00EB1448" w:rsidP="00EB1448">
      <w:pPr>
        <w:ind w:firstLine="567"/>
        <w:jc w:val="both"/>
        <w:rPr>
          <w:color w:val="000000"/>
          <w:position w:val="-1"/>
        </w:rPr>
      </w:pPr>
      <w:r w:rsidRPr="00EB1448">
        <w:rPr>
          <w:color w:val="000000"/>
          <w:position w:val="-1"/>
        </w:rPr>
        <w:t xml:space="preserve">Прочность плиты в пролётах между ребром и краем обеспечена (использование </w:t>
      </w:r>
      <w:r w:rsidRPr="004D3B93">
        <w:rPr>
          <w:b/>
          <w:color w:val="000000"/>
          <w:position w:val="-1"/>
        </w:rPr>
        <w:t>0,40</w:t>
      </w:r>
      <w:r w:rsidRPr="00EB1448">
        <w:rPr>
          <w:color w:val="000000"/>
          <w:position w:val="-1"/>
        </w:rPr>
        <w:t>). Давление под опо</w:t>
      </w:r>
      <w:r>
        <w:rPr>
          <w:color w:val="000000"/>
          <w:position w:val="-1"/>
        </w:rPr>
        <w:t>рным листом при местном сжатии –</w:t>
      </w:r>
      <w:r w:rsidRPr="00EB1448">
        <w:rPr>
          <w:color w:val="000000"/>
          <w:position w:val="-1"/>
        </w:rPr>
        <w:t xml:space="preserve"> </w:t>
      </w:r>
      <w:r w:rsidRPr="004D3B93">
        <w:rPr>
          <w:b/>
          <w:color w:val="000000"/>
          <w:position w:val="-1"/>
        </w:rPr>
        <w:t>7,26 МПа</w:t>
      </w:r>
      <w:r w:rsidRPr="00EB1448">
        <w:rPr>
          <w:color w:val="000000"/>
          <w:position w:val="-1"/>
        </w:rPr>
        <w:t xml:space="preserve">, что меньше </w:t>
      </w:r>
      <w:r w:rsidRPr="004D3B93">
        <w:rPr>
          <w:b/>
          <w:color w:val="000000"/>
          <w:position w:val="-1"/>
        </w:rPr>
        <w:t>8,5 МПа</w:t>
      </w:r>
      <w:r w:rsidRPr="00EB1448">
        <w:rPr>
          <w:color w:val="000000"/>
          <w:position w:val="-1"/>
        </w:rPr>
        <w:t>.</w:t>
      </w:r>
    </w:p>
    <w:p w14:paraId="18C52FBB" w14:textId="77777777" w:rsidR="00EB1448" w:rsidRDefault="00EB1448" w:rsidP="00F73C5A">
      <w:pPr>
        <w:ind w:firstLine="567"/>
        <w:jc w:val="both"/>
        <w:rPr>
          <w:color w:val="000000"/>
          <w:position w:val="-1"/>
        </w:rPr>
      </w:pPr>
      <w:r w:rsidRPr="00EB1448">
        <w:rPr>
          <w:b/>
          <w:color w:val="000000"/>
          <w:position w:val="-1"/>
        </w:rPr>
        <w:t>Итог по анкерной опоре</w:t>
      </w:r>
      <w:r w:rsidRPr="00EB1448">
        <w:rPr>
          <w:color w:val="000000"/>
          <w:position w:val="-1"/>
        </w:rPr>
        <w:t xml:space="preserve">. </w:t>
      </w:r>
    </w:p>
    <w:p w14:paraId="7ADF1E42" w14:textId="77777777" w:rsidR="00EB1448" w:rsidRDefault="00EB1448" w:rsidP="00F73C5A">
      <w:pPr>
        <w:ind w:firstLine="567"/>
        <w:jc w:val="both"/>
        <w:rPr>
          <w:color w:val="000000"/>
          <w:position w:val="-1"/>
        </w:rPr>
      </w:pPr>
      <w:r w:rsidRPr="00EB1448">
        <w:rPr>
          <w:color w:val="000000"/>
          <w:position w:val="-1"/>
        </w:rPr>
        <w:t xml:space="preserve">В зависимости от варианта она воспринимает </w:t>
      </w:r>
    </w:p>
    <w:p w14:paraId="6E628FC2" w14:textId="4B7C0898" w:rsidR="00EB1448" w:rsidRDefault="00EB1448" w:rsidP="00EB1448">
      <w:pPr>
        <w:jc w:val="center"/>
        <w:rPr>
          <w:color w:val="000000"/>
          <w:position w:val="-1"/>
        </w:rPr>
      </w:pPr>
      <w:r w:rsidRPr="00EB1448">
        <w:rPr>
          <w:b/>
          <w:color w:val="000000"/>
          <w:position w:val="-1"/>
        </w:rPr>
        <w:t>γ</w:t>
      </w:r>
      <w:r w:rsidRPr="00EB1448">
        <w:rPr>
          <w:b/>
          <w:color w:val="000000"/>
          <w:position w:val="-1"/>
          <w:vertAlign w:val="subscript"/>
        </w:rPr>
        <w:t>lc</w:t>
      </w:r>
      <w:r w:rsidRPr="00EB1448">
        <w:rPr>
          <w:b/>
          <w:color w:val="000000"/>
          <w:position w:val="-1"/>
        </w:rPr>
        <w:t>·T = 114 – 264 кН/м</w:t>
      </w:r>
      <w:r w:rsidRPr="00EB1448">
        <w:rPr>
          <w:color w:val="000000"/>
          <w:position w:val="-1"/>
        </w:rPr>
        <w:t xml:space="preserve">, тогда как требуется </w:t>
      </w:r>
      <w:r w:rsidRPr="00EB1448">
        <w:rPr>
          <w:b/>
          <w:color w:val="000000"/>
          <w:position w:val="-1"/>
        </w:rPr>
        <w:t>273–280 кН/м</w:t>
      </w:r>
      <w:r w:rsidRPr="00EB1448">
        <w:rPr>
          <w:color w:val="000000"/>
          <w:position w:val="-1"/>
        </w:rPr>
        <w:t>.</w:t>
      </w:r>
    </w:p>
    <w:p w14:paraId="26EDCB9B" w14:textId="1ECB6C9A" w:rsidR="00EB1448" w:rsidRPr="00EB1448" w:rsidRDefault="00EB1448" w:rsidP="00F73C5A">
      <w:pPr>
        <w:ind w:firstLine="567"/>
        <w:jc w:val="both"/>
        <w:rPr>
          <w:b/>
          <w:color w:val="000000"/>
          <w:position w:val="-1"/>
        </w:rPr>
      </w:pPr>
      <w:r w:rsidRPr="00EB1448">
        <w:rPr>
          <w:b/>
          <w:color w:val="000000"/>
          <w:position w:val="-1"/>
        </w:rPr>
        <w:t>Общая устойчивость</w:t>
      </w:r>
    </w:p>
    <w:p w14:paraId="70C885EB" w14:textId="7ACF746F" w:rsidR="00EB1448" w:rsidRDefault="00EB1448" w:rsidP="00EB1448">
      <w:pPr>
        <w:ind w:firstLine="567"/>
        <w:jc w:val="both"/>
        <w:rPr>
          <w:color w:val="000000"/>
          <w:position w:val="-1"/>
        </w:rPr>
      </w:pPr>
      <w:r w:rsidRPr="00EB1448">
        <w:rPr>
          <w:color w:val="000000"/>
          <w:position w:val="-1"/>
        </w:rPr>
        <w:t>Расчёт вып</w:t>
      </w:r>
      <w:r>
        <w:rPr>
          <w:color w:val="000000"/>
          <w:position w:val="-1"/>
        </w:rPr>
        <w:t>олнен методом Бишопа, контроль –</w:t>
      </w:r>
      <w:r w:rsidRPr="00EB1448">
        <w:rPr>
          <w:color w:val="000000"/>
          <w:position w:val="-1"/>
        </w:rPr>
        <w:t xml:space="preserve"> обычным методом (методом Феллениуса), по п. 7.13 СП 23.13330.2018. Рассмотрена 6881 круглоцилиндрическая поверхность. Все они проходят ниже нижнего конца шпунта и выходят на берег не ближе </w:t>
      </w:r>
      <w:r w:rsidRPr="004D3B93">
        <w:rPr>
          <w:b/>
          <w:color w:val="000000"/>
          <w:position w:val="-1"/>
        </w:rPr>
        <w:t>13,2 м</w:t>
      </w:r>
      <w:r w:rsidRPr="00EB1448">
        <w:rPr>
          <w:color w:val="000000"/>
          <w:position w:val="-1"/>
        </w:rPr>
        <w:t xml:space="preserve"> от стенки, то есть за линией анкерных плит. Удельные веса приняты нормативными, поскольку вес грунта одновременно сдвигает массив и удерживает его.</w:t>
      </w:r>
    </w:p>
    <w:p w14:paraId="3EA9131C" w14:textId="78AED6FF" w:rsidR="00EB1448" w:rsidRDefault="00EB1448" w:rsidP="006C2BD5">
      <w:pPr>
        <w:keepNext/>
        <w:ind w:firstLine="284"/>
      </w:pPr>
      <w:r>
        <w:t>Таблица П2.21 – Общая устойчивость, наименьший коэффициент устойчивости</w:t>
      </w:r>
    </w:p>
    <w:tbl>
      <w:tblPr>
        <w:tblStyle w:val="af4"/>
        <w:tblW w:w="9918" w:type="dxa"/>
        <w:jc w:val="center"/>
        <w:tblLook w:val="0000" w:firstRow="0" w:lastRow="0" w:firstColumn="0" w:lastColumn="0" w:noHBand="0" w:noVBand="0"/>
      </w:tblPr>
      <w:tblGrid>
        <w:gridCol w:w="4106"/>
        <w:gridCol w:w="1985"/>
        <w:gridCol w:w="1988"/>
        <w:gridCol w:w="1839"/>
      </w:tblGrid>
      <w:tr w:rsidR="00EB1448" w14:paraId="71AA9622" w14:textId="77777777" w:rsidTr="00CA4C68">
        <w:trPr>
          <w:jc w:val="center"/>
        </w:trPr>
        <w:tc>
          <w:tcPr>
            <w:tcW w:w="4106" w:type="dxa"/>
            <w:shd w:val="clear" w:color="auto" w:fill="auto"/>
            <w:vAlign w:val="center"/>
          </w:tcPr>
          <w:p w14:paraId="145D2E2E" w14:textId="77777777" w:rsidR="00EB1448" w:rsidRDefault="00EB1448" w:rsidP="00EB1448">
            <w:pPr>
              <w:jc w:val="center"/>
            </w:pPr>
            <w:r>
              <w:rPr>
                <w:b/>
                <w:bCs/>
                <w:sz w:val="20"/>
                <w:szCs w:val="20"/>
              </w:rPr>
              <w:t>Вариант</w:t>
            </w:r>
          </w:p>
        </w:tc>
        <w:tc>
          <w:tcPr>
            <w:tcW w:w="1985" w:type="dxa"/>
            <w:shd w:val="clear" w:color="auto" w:fill="auto"/>
            <w:vAlign w:val="center"/>
          </w:tcPr>
          <w:p w14:paraId="55C14F76" w14:textId="77777777" w:rsidR="00EB1448" w:rsidRDefault="00EB1448" w:rsidP="00EB1448">
            <w:pPr>
              <w:jc w:val="center"/>
            </w:pPr>
            <w:r>
              <w:rPr>
                <w:b/>
                <w:bCs/>
                <w:sz w:val="20"/>
                <w:szCs w:val="20"/>
              </w:rPr>
              <w:t>Метод Бишопа</w:t>
            </w:r>
          </w:p>
        </w:tc>
        <w:tc>
          <w:tcPr>
            <w:tcW w:w="1988" w:type="dxa"/>
            <w:shd w:val="clear" w:color="auto" w:fill="auto"/>
            <w:vAlign w:val="center"/>
          </w:tcPr>
          <w:p w14:paraId="741236E8" w14:textId="77777777" w:rsidR="00EB1448" w:rsidRDefault="00EB1448" w:rsidP="00EB1448">
            <w:pPr>
              <w:jc w:val="center"/>
            </w:pPr>
            <w:r>
              <w:rPr>
                <w:b/>
                <w:bCs/>
                <w:sz w:val="20"/>
                <w:szCs w:val="20"/>
              </w:rPr>
              <w:t>Обычный метод</w:t>
            </w:r>
          </w:p>
        </w:tc>
        <w:tc>
          <w:tcPr>
            <w:tcW w:w="1839" w:type="dxa"/>
            <w:shd w:val="clear" w:color="auto" w:fill="auto"/>
            <w:vAlign w:val="center"/>
          </w:tcPr>
          <w:p w14:paraId="79D168B3" w14:textId="77777777" w:rsidR="00EB1448" w:rsidRDefault="00EB1448" w:rsidP="00EB1448">
            <w:pPr>
              <w:jc w:val="center"/>
            </w:pPr>
            <w:r>
              <w:rPr>
                <w:b/>
                <w:bCs/>
                <w:sz w:val="20"/>
                <w:szCs w:val="20"/>
              </w:rPr>
              <w:t>Требуется</w:t>
            </w:r>
          </w:p>
        </w:tc>
      </w:tr>
      <w:tr w:rsidR="00EB1448" w14:paraId="2E2A6090" w14:textId="77777777" w:rsidTr="00CA4C68">
        <w:trPr>
          <w:jc w:val="center"/>
        </w:trPr>
        <w:tc>
          <w:tcPr>
            <w:tcW w:w="4106" w:type="dxa"/>
            <w:shd w:val="clear" w:color="auto" w:fill="auto"/>
            <w:vAlign w:val="center"/>
          </w:tcPr>
          <w:p w14:paraId="384E80FA" w14:textId="47B44AE1" w:rsidR="00EB1448" w:rsidRDefault="002F1CE7" w:rsidP="009F220C">
            <w:r>
              <w:rPr>
                <w:sz w:val="20"/>
                <w:szCs w:val="20"/>
              </w:rPr>
              <w:t>А, В-</w:t>
            </w:r>
            <w:r w:rsidR="00EB1448">
              <w:rPr>
                <w:sz w:val="20"/>
                <w:szCs w:val="20"/>
              </w:rPr>
              <w:t>1</w:t>
            </w:r>
          </w:p>
        </w:tc>
        <w:tc>
          <w:tcPr>
            <w:tcW w:w="1985" w:type="dxa"/>
            <w:shd w:val="clear" w:color="auto" w:fill="auto"/>
            <w:vAlign w:val="center"/>
          </w:tcPr>
          <w:p w14:paraId="36B6BC94" w14:textId="77777777" w:rsidR="00EB1448" w:rsidRDefault="00EB1448" w:rsidP="00EB1448">
            <w:pPr>
              <w:jc w:val="center"/>
            </w:pPr>
            <w:r>
              <w:rPr>
                <w:b/>
                <w:bCs/>
                <w:sz w:val="20"/>
                <w:szCs w:val="20"/>
              </w:rPr>
              <w:t>1,693</w:t>
            </w:r>
          </w:p>
        </w:tc>
        <w:tc>
          <w:tcPr>
            <w:tcW w:w="1988" w:type="dxa"/>
            <w:shd w:val="clear" w:color="auto" w:fill="auto"/>
            <w:vAlign w:val="center"/>
          </w:tcPr>
          <w:p w14:paraId="1B6D57BA" w14:textId="77777777" w:rsidR="00EB1448" w:rsidRDefault="00EB1448" w:rsidP="00EB1448">
            <w:pPr>
              <w:jc w:val="center"/>
            </w:pPr>
            <w:r>
              <w:rPr>
                <w:sz w:val="20"/>
                <w:szCs w:val="20"/>
              </w:rPr>
              <w:t>1,160</w:t>
            </w:r>
          </w:p>
        </w:tc>
        <w:tc>
          <w:tcPr>
            <w:tcW w:w="1839" w:type="dxa"/>
            <w:shd w:val="clear" w:color="auto" w:fill="auto"/>
            <w:vAlign w:val="center"/>
          </w:tcPr>
          <w:p w14:paraId="4CCB4BDE" w14:textId="77777777" w:rsidR="00EB1448" w:rsidRDefault="00EB1448" w:rsidP="00EB1448">
            <w:pPr>
              <w:jc w:val="center"/>
            </w:pPr>
            <w:r>
              <w:rPr>
                <w:sz w:val="20"/>
                <w:szCs w:val="20"/>
              </w:rPr>
              <w:t>1,15</w:t>
            </w:r>
          </w:p>
        </w:tc>
      </w:tr>
      <w:tr w:rsidR="00EB1448" w14:paraId="179304E5" w14:textId="77777777" w:rsidTr="00CA4C68">
        <w:trPr>
          <w:jc w:val="center"/>
        </w:trPr>
        <w:tc>
          <w:tcPr>
            <w:tcW w:w="4106" w:type="dxa"/>
            <w:shd w:val="clear" w:color="auto" w:fill="auto"/>
            <w:vAlign w:val="center"/>
          </w:tcPr>
          <w:p w14:paraId="2AC730C8" w14:textId="416CDE20" w:rsidR="00EB1448" w:rsidRDefault="002F1CE7" w:rsidP="009F220C">
            <w:r>
              <w:rPr>
                <w:sz w:val="20"/>
                <w:szCs w:val="20"/>
              </w:rPr>
              <w:lastRenderedPageBreak/>
              <w:t>А, В-</w:t>
            </w:r>
            <w:r w:rsidR="00EB1448">
              <w:rPr>
                <w:sz w:val="20"/>
                <w:szCs w:val="20"/>
              </w:rPr>
              <w:t>3</w:t>
            </w:r>
          </w:p>
        </w:tc>
        <w:tc>
          <w:tcPr>
            <w:tcW w:w="1985" w:type="dxa"/>
            <w:shd w:val="clear" w:color="auto" w:fill="auto"/>
            <w:vAlign w:val="center"/>
          </w:tcPr>
          <w:p w14:paraId="36A73289" w14:textId="77777777" w:rsidR="00EB1448" w:rsidRDefault="00EB1448" w:rsidP="00EB1448">
            <w:pPr>
              <w:jc w:val="center"/>
            </w:pPr>
            <w:r>
              <w:rPr>
                <w:b/>
                <w:bCs/>
                <w:sz w:val="20"/>
                <w:szCs w:val="20"/>
              </w:rPr>
              <w:t>1,615</w:t>
            </w:r>
          </w:p>
        </w:tc>
        <w:tc>
          <w:tcPr>
            <w:tcW w:w="1988" w:type="dxa"/>
            <w:shd w:val="clear" w:color="auto" w:fill="auto"/>
            <w:vAlign w:val="center"/>
          </w:tcPr>
          <w:p w14:paraId="474A8F5B" w14:textId="77777777" w:rsidR="00EB1448" w:rsidRDefault="00EB1448" w:rsidP="00EB1448">
            <w:pPr>
              <w:jc w:val="center"/>
            </w:pPr>
            <w:r>
              <w:rPr>
                <w:sz w:val="20"/>
                <w:szCs w:val="20"/>
              </w:rPr>
              <w:t>1,075</w:t>
            </w:r>
          </w:p>
        </w:tc>
        <w:tc>
          <w:tcPr>
            <w:tcW w:w="1839" w:type="dxa"/>
            <w:shd w:val="clear" w:color="auto" w:fill="auto"/>
            <w:vAlign w:val="center"/>
          </w:tcPr>
          <w:p w14:paraId="126A6AE1" w14:textId="77777777" w:rsidR="00EB1448" w:rsidRDefault="00EB1448" w:rsidP="00EB1448">
            <w:pPr>
              <w:jc w:val="center"/>
            </w:pPr>
            <w:r>
              <w:rPr>
                <w:sz w:val="20"/>
                <w:szCs w:val="20"/>
              </w:rPr>
              <w:t>1,0925</w:t>
            </w:r>
          </w:p>
        </w:tc>
      </w:tr>
      <w:tr w:rsidR="00EB1448" w14:paraId="157BD51F" w14:textId="77777777" w:rsidTr="00CA4C68">
        <w:trPr>
          <w:jc w:val="center"/>
        </w:trPr>
        <w:tc>
          <w:tcPr>
            <w:tcW w:w="4106" w:type="dxa"/>
            <w:shd w:val="clear" w:color="auto" w:fill="auto"/>
            <w:vAlign w:val="center"/>
          </w:tcPr>
          <w:p w14:paraId="7E2F7FC8" w14:textId="49000EA8" w:rsidR="00EB1448" w:rsidRDefault="002F1CE7" w:rsidP="009F220C">
            <w:r>
              <w:rPr>
                <w:sz w:val="20"/>
                <w:szCs w:val="20"/>
              </w:rPr>
              <w:t>Б, В-</w:t>
            </w:r>
            <w:r w:rsidR="00EB1448">
              <w:rPr>
                <w:sz w:val="20"/>
                <w:szCs w:val="20"/>
              </w:rPr>
              <w:t>1</w:t>
            </w:r>
          </w:p>
        </w:tc>
        <w:tc>
          <w:tcPr>
            <w:tcW w:w="1985" w:type="dxa"/>
            <w:shd w:val="clear" w:color="auto" w:fill="auto"/>
            <w:vAlign w:val="center"/>
          </w:tcPr>
          <w:p w14:paraId="7F461D81" w14:textId="77777777" w:rsidR="00EB1448" w:rsidRDefault="00EB1448" w:rsidP="00EB1448">
            <w:pPr>
              <w:jc w:val="center"/>
            </w:pPr>
            <w:r>
              <w:rPr>
                <w:sz w:val="20"/>
                <w:szCs w:val="20"/>
              </w:rPr>
              <w:t>1,740</w:t>
            </w:r>
          </w:p>
        </w:tc>
        <w:tc>
          <w:tcPr>
            <w:tcW w:w="1988" w:type="dxa"/>
            <w:shd w:val="clear" w:color="auto" w:fill="auto"/>
            <w:vAlign w:val="center"/>
          </w:tcPr>
          <w:p w14:paraId="3FE6D5D3" w14:textId="16CA5593" w:rsidR="00EB1448" w:rsidRDefault="009640E9" w:rsidP="00EB1448">
            <w:pPr>
              <w:jc w:val="center"/>
            </w:pPr>
            <w:r>
              <w:rPr>
                <w:sz w:val="20"/>
                <w:szCs w:val="20"/>
              </w:rPr>
              <w:t>–</w:t>
            </w:r>
          </w:p>
        </w:tc>
        <w:tc>
          <w:tcPr>
            <w:tcW w:w="1839" w:type="dxa"/>
            <w:shd w:val="clear" w:color="auto" w:fill="auto"/>
            <w:vAlign w:val="center"/>
          </w:tcPr>
          <w:p w14:paraId="15A5D227" w14:textId="77777777" w:rsidR="00EB1448" w:rsidRDefault="00EB1448" w:rsidP="00EB1448">
            <w:pPr>
              <w:jc w:val="center"/>
            </w:pPr>
            <w:r>
              <w:rPr>
                <w:sz w:val="20"/>
                <w:szCs w:val="20"/>
              </w:rPr>
              <w:t>1,15</w:t>
            </w:r>
          </w:p>
        </w:tc>
      </w:tr>
      <w:tr w:rsidR="00EB1448" w14:paraId="5240166A" w14:textId="77777777" w:rsidTr="00CA4C68">
        <w:trPr>
          <w:jc w:val="center"/>
        </w:trPr>
        <w:tc>
          <w:tcPr>
            <w:tcW w:w="4106" w:type="dxa"/>
            <w:shd w:val="clear" w:color="auto" w:fill="auto"/>
            <w:vAlign w:val="center"/>
          </w:tcPr>
          <w:p w14:paraId="4AABCD85" w14:textId="0C4A5A2D" w:rsidR="00EB1448" w:rsidRDefault="002F1CE7" w:rsidP="009F220C">
            <w:r>
              <w:rPr>
                <w:sz w:val="20"/>
                <w:szCs w:val="20"/>
              </w:rPr>
              <w:t>А, В-</w:t>
            </w:r>
            <w:r w:rsidR="00EB1448">
              <w:rPr>
                <w:sz w:val="20"/>
                <w:szCs w:val="20"/>
              </w:rPr>
              <w:t>1, дно русла понижено до 11,09 м БС</w:t>
            </w:r>
          </w:p>
        </w:tc>
        <w:tc>
          <w:tcPr>
            <w:tcW w:w="1985" w:type="dxa"/>
            <w:shd w:val="clear" w:color="auto" w:fill="auto"/>
            <w:vAlign w:val="center"/>
          </w:tcPr>
          <w:p w14:paraId="3BF83731" w14:textId="77777777" w:rsidR="00EB1448" w:rsidRDefault="00EB1448" w:rsidP="00EB1448">
            <w:pPr>
              <w:jc w:val="center"/>
            </w:pPr>
            <w:r>
              <w:rPr>
                <w:sz w:val="20"/>
                <w:szCs w:val="20"/>
              </w:rPr>
              <w:t>1,565</w:t>
            </w:r>
          </w:p>
        </w:tc>
        <w:tc>
          <w:tcPr>
            <w:tcW w:w="1988" w:type="dxa"/>
            <w:shd w:val="clear" w:color="auto" w:fill="auto"/>
            <w:vAlign w:val="center"/>
          </w:tcPr>
          <w:p w14:paraId="3C6A1E67" w14:textId="35CC50E1" w:rsidR="00EB1448" w:rsidRDefault="009640E9" w:rsidP="00EB1448">
            <w:pPr>
              <w:jc w:val="center"/>
            </w:pPr>
            <w:r>
              <w:rPr>
                <w:sz w:val="20"/>
                <w:szCs w:val="20"/>
              </w:rPr>
              <w:t>–</w:t>
            </w:r>
          </w:p>
        </w:tc>
        <w:tc>
          <w:tcPr>
            <w:tcW w:w="1839" w:type="dxa"/>
            <w:shd w:val="clear" w:color="auto" w:fill="auto"/>
            <w:vAlign w:val="center"/>
          </w:tcPr>
          <w:p w14:paraId="4E1D39D2" w14:textId="77777777" w:rsidR="00EB1448" w:rsidRDefault="00EB1448" w:rsidP="00EB1448">
            <w:pPr>
              <w:jc w:val="center"/>
            </w:pPr>
            <w:r>
              <w:rPr>
                <w:sz w:val="20"/>
                <w:szCs w:val="20"/>
              </w:rPr>
              <w:t>1,15</w:t>
            </w:r>
          </w:p>
        </w:tc>
      </w:tr>
      <w:tr w:rsidR="00EB1448" w14:paraId="6110855C" w14:textId="77777777" w:rsidTr="00CA4C68">
        <w:trPr>
          <w:jc w:val="center"/>
        </w:trPr>
        <w:tc>
          <w:tcPr>
            <w:tcW w:w="4106" w:type="dxa"/>
            <w:shd w:val="clear" w:color="auto" w:fill="auto"/>
            <w:vAlign w:val="center"/>
          </w:tcPr>
          <w:p w14:paraId="7FA8B446" w14:textId="056E4E68" w:rsidR="00EB1448" w:rsidRDefault="002F1CE7" w:rsidP="009F220C">
            <w:r>
              <w:rPr>
                <w:sz w:val="20"/>
                <w:szCs w:val="20"/>
              </w:rPr>
              <w:t>А, В-</w:t>
            </w:r>
            <w:r w:rsidR="00EB1448">
              <w:rPr>
                <w:sz w:val="20"/>
                <w:szCs w:val="20"/>
              </w:rPr>
              <w:t>1, верхняя оценка влияния фильтрации</w:t>
            </w:r>
          </w:p>
        </w:tc>
        <w:tc>
          <w:tcPr>
            <w:tcW w:w="1985" w:type="dxa"/>
            <w:shd w:val="clear" w:color="auto" w:fill="auto"/>
            <w:vAlign w:val="center"/>
          </w:tcPr>
          <w:p w14:paraId="0618E47C" w14:textId="77777777" w:rsidR="00EB1448" w:rsidRDefault="00EB1448" w:rsidP="00EB1448">
            <w:pPr>
              <w:jc w:val="center"/>
            </w:pPr>
            <w:r>
              <w:rPr>
                <w:sz w:val="20"/>
                <w:szCs w:val="20"/>
              </w:rPr>
              <w:t>1,566</w:t>
            </w:r>
          </w:p>
        </w:tc>
        <w:tc>
          <w:tcPr>
            <w:tcW w:w="1988" w:type="dxa"/>
            <w:shd w:val="clear" w:color="auto" w:fill="auto"/>
            <w:vAlign w:val="center"/>
          </w:tcPr>
          <w:p w14:paraId="040210B0" w14:textId="1961F7C8" w:rsidR="00EB1448" w:rsidRDefault="009640E9" w:rsidP="00EB1448">
            <w:pPr>
              <w:jc w:val="center"/>
            </w:pPr>
            <w:r>
              <w:rPr>
                <w:sz w:val="20"/>
                <w:szCs w:val="20"/>
              </w:rPr>
              <w:t>–</w:t>
            </w:r>
          </w:p>
        </w:tc>
        <w:tc>
          <w:tcPr>
            <w:tcW w:w="1839" w:type="dxa"/>
            <w:shd w:val="clear" w:color="auto" w:fill="auto"/>
            <w:vAlign w:val="center"/>
          </w:tcPr>
          <w:p w14:paraId="5E46E6C9" w14:textId="77777777" w:rsidR="00EB1448" w:rsidRDefault="00EB1448" w:rsidP="00EB1448">
            <w:pPr>
              <w:jc w:val="center"/>
            </w:pPr>
            <w:r>
              <w:rPr>
                <w:sz w:val="20"/>
                <w:szCs w:val="20"/>
              </w:rPr>
              <w:t>1,15</w:t>
            </w:r>
          </w:p>
        </w:tc>
      </w:tr>
    </w:tbl>
    <w:p w14:paraId="0616C25F" w14:textId="06C92712" w:rsidR="00EB1448" w:rsidRPr="009F220C" w:rsidRDefault="00EB1448" w:rsidP="00F73C5A">
      <w:pPr>
        <w:ind w:firstLine="567"/>
        <w:jc w:val="both"/>
        <w:rPr>
          <w:color w:val="000000"/>
          <w:position w:val="-1"/>
          <w:sz w:val="12"/>
          <w:szCs w:val="12"/>
        </w:rPr>
      </w:pPr>
    </w:p>
    <w:p w14:paraId="394B7C3D" w14:textId="77777777" w:rsidR="009F220C" w:rsidRDefault="009F220C" w:rsidP="00D54E96">
      <w:pPr>
        <w:spacing w:line="276" w:lineRule="auto"/>
        <w:ind w:firstLine="567"/>
        <w:jc w:val="both"/>
      </w:pPr>
      <w:r>
        <w:t>Критическая поверхность одна и та же в обоих методах:</w:t>
      </w:r>
    </w:p>
    <w:p w14:paraId="1FEA03B5" w14:textId="157B344E" w:rsidR="009F220C" w:rsidRDefault="00E43D01" w:rsidP="00685D50">
      <w:pPr>
        <w:pStyle w:val="afe"/>
        <w:spacing w:line="276" w:lineRule="auto"/>
        <w:ind w:left="0" w:firstLine="567"/>
        <w:contextualSpacing w:val="0"/>
        <w:jc w:val="both"/>
      </w:pPr>
      <w:r>
        <w:t xml:space="preserve">центр </w:t>
      </w:r>
      <w:r>
        <w:rPr>
          <w:sz w:val="20"/>
          <w:szCs w:val="20"/>
        </w:rPr>
        <w:t>–</w:t>
      </w:r>
      <w:r w:rsidR="009F220C">
        <w:t xml:space="preserve"> в 3 м от стенки в сторону реки на отметке 23,0 м БС, радиус 16,77 м;</w:t>
      </w:r>
    </w:p>
    <w:p w14:paraId="6F9CFE88" w14:textId="6E91913F" w:rsidR="009F220C" w:rsidRDefault="009F220C" w:rsidP="00685D50">
      <w:pPr>
        <w:pStyle w:val="afe"/>
        <w:spacing w:line="276" w:lineRule="auto"/>
        <w:ind w:left="0" w:firstLine="567"/>
        <w:contextualSpacing w:val="0"/>
        <w:jc w:val="both"/>
      </w:pPr>
      <w:r>
        <w:t>в</w:t>
      </w:r>
      <w:r w:rsidR="00E43D01">
        <w:t xml:space="preserve">ыход на берег </w:t>
      </w:r>
      <w:r w:rsidR="00E43D01">
        <w:rPr>
          <w:sz w:val="20"/>
          <w:szCs w:val="20"/>
        </w:rPr>
        <w:t>–</w:t>
      </w:r>
      <w:r w:rsidR="00E43D01">
        <w:t xml:space="preserve"> в 13,44 м от стенки, в русло </w:t>
      </w:r>
      <w:r w:rsidR="00E43D01">
        <w:rPr>
          <w:sz w:val="20"/>
          <w:szCs w:val="20"/>
        </w:rPr>
        <w:t>–</w:t>
      </w:r>
      <w:r>
        <w:t xml:space="preserve"> в 16,08 м;</w:t>
      </w:r>
    </w:p>
    <w:p w14:paraId="74DDA80E" w14:textId="35EC62B9" w:rsidR="009F220C" w:rsidRDefault="00E43D01" w:rsidP="00685D50">
      <w:pPr>
        <w:pStyle w:val="afe"/>
        <w:spacing w:line="276" w:lineRule="auto"/>
        <w:ind w:left="0" w:firstLine="567"/>
        <w:contextualSpacing w:val="0"/>
        <w:jc w:val="both"/>
      </w:pPr>
      <w:r>
        <w:t xml:space="preserve">площадь сдвигаемого массива </w:t>
      </w:r>
      <w:r>
        <w:rPr>
          <w:sz w:val="20"/>
          <w:szCs w:val="20"/>
        </w:rPr>
        <w:t>–</w:t>
      </w:r>
      <w:r w:rsidR="009F220C">
        <w:t xml:space="preserve"> 214,4 м².</w:t>
      </w:r>
    </w:p>
    <w:p w14:paraId="76851CA4" w14:textId="5C1996F3" w:rsidR="009F220C" w:rsidRDefault="009F220C" w:rsidP="00D54E96">
      <w:pPr>
        <w:spacing w:line="276" w:lineRule="auto"/>
        <w:ind w:firstLine="567"/>
        <w:jc w:val="both"/>
      </w:pPr>
      <w:r>
        <w:t>Критическая поверхность прилегает к принятым ограничениям. Следовательно, более опасные механизмы проходят ближе к сте</w:t>
      </w:r>
      <w:r w:rsidR="00CD3F2D">
        <w:t xml:space="preserve">нке; они проверены в разделах </w:t>
      </w:r>
      <w:r w:rsidR="00D54E96">
        <w:t>(</w:t>
      </w:r>
      <w:r w:rsidR="00D54E96" w:rsidRPr="00D54E96">
        <w:t>Анкерная реакция, изгибающие моменты и заделка шпунта</w:t>
      </w:r>
      <w:r w:rsidR="00CD3F2D">
        <w:t xml:space="preserve"> </w:t>
      </w:r>
      <w:r w:rsidR="00CD3F2D">
        <w:rPr>
          <w:sz w:val="20"/>
          <w:szCs w:val="20"/>
        </w:rPr>
        <w:t xml:space="preserve">– </w:t>
      </w:r>
      <w:r w:rsidR="00D54E96" w:rsidRPr="00D54E96">
        <w:t>Анкерная опора</w:t>
      </w:r>
      <w:r w:rsidR="00D54E96">
        <w:t>).</w:t>
      </w:r>
    </w:p>
    <w:p w14:paraId="6BA8ADA5" w14:textId="25219F46" w:rsidR="009F220C" w:rsidRDefault="009F220C" w:rsidP="00D54E96">
      <w:pPr>
        <w:spacing w:line="276" w:lineRule="auto"/>
        <w:ind w:firstLine="567"/>
        <w:jc w:val="both"/>
      </w:pPr>
      <w:r>
        <w:t>Расхождение методов (1,69 против 1,16) объясняется высоким поровым давлением под береговой частью массива. Обычный метод вычитает поровое давление из нормальной составляющей веса, уменьшенной множителем cos α, и при больших поровых давлениях систематически занижает устойчивость. Метод Бишопа принят определяющим; обычный метод даёт нижнюю границу.</w:t>
      </w:r>
    </w:p>
    <w:p w14:paraId="15E801C5" w14:textId="1FDCF5C8" w:rsidR="00D54E96" w:rsidRPr="002B780E" w:rsidRDefault="002B780E" w:rsidP="00685D50">
      <w:pPr>
        <w:spacing w:line="276" w:lineRule="auto"/>
        <w:ind w:firstLine="567"/>
        <w:jc w:val="both"/>
        <w:rPr>
          <w:b/>
        </w:rPr>
      </w:pPr>
      <w:r w:rsidRPr="002B780E">
        <w:rPr>
          <w:b/>
        </w:rPr>
        <w:t>Сейсмическое воздействие и разжижение грунтов</w:t>
      </w:r>
    </w:p>
    <w:p w14:paraId="23F9D73B" w14:textId="77777777" w:rsidR="002B780E" w:rsidRDefault="002B780E" w:rsidP="002B780E">
      <w:pPr>
        <w:spacing w:line="276" w:lineRule="auto"/>
        <w:ind w:firstLine="709"/>
        <w:jc w:val="both"/>
      </w:pPr>
      <w:r>
        <w:t xml:space="preserve">Коэффициент горизонтального сейсмического ускорения </w:t>
      </w:r>
    </w:p>
    <w:p w14:paraId="441EE0E0" w14:textId="3DAB5158" w:rsidR="002B780E" w:rsidRPr="00166B41" w:rsidRDefault="002B780E" w:rsidP="00166B41">
      <w:pPr>
        <w:spacing w:line="276" w:lineRule="auto"/>
        <w:jc w:val="center"/>
        <w:rPr>
          <w:b/>
        </w:rPr>
      </w:pPr>
      <w:r w:rsidRPr="00166B41">
        <w:rPr>
          <w:b/>
        </w:rPr>
        <w:t>k</w:t>
      </w:r>
      <w:r w:rsidRPr="00166B41">
        <w:rPr>
          <w:b/>
          <w:vertAlign w:val="subscript"/>
        </w:rPr>
        <w:t>h</w:t>
      </w:r>
      <w:r w:rsidRPr="00166B41">
        <w:rPr>
          <w:b/>
        </w:rPr>
        <w:t xml:space="preserve"> = A / g = 2,0 / 9,81 = 0,204.</w:t>
      </w:r>
    </w:p>
    <w:p w14:paraId="32874E19" w14:textId="77777777" w:rsidR="002B780E" w:rsidRDefault="002B780E" w:rsidP="002B780E">
      <w:pPr>
        <w:spacing w:line="276" w:lineRule="auto"/>
        <w:ind w:firstLine="709"/>
        <w:jc w:val="both"/>
      </w:pPr>
      <w:r>
        <w:t xml:space="preserve">Сейсмическое давление грунта определено псевдостатически по формуле Мононобе – Окабе. </w:t>
      </w:r>
    </w:p>
    <w:p w14:paraId="3F63BEDA" w14:textId="52055B2A" w:rsidR="002B780E" w:rsidRDefault="002B780E" w:rsidP="002B780E">
      <w:pPr>
        <w:spacing w:line="276" w:lineRule="auto"/>
        <w:ind w:firstLine="709"/>
        <w:jc w:val="both"/>
      </w:pPr>
      <w:r>
        <w:t>Ниже уровня воды поровая вода считается связанной с грунтом:</w:t>
      </w:r>
    </w:p>
    <w:p w14:paraId="709D7CDF" w14:textId="77777777" w:rsidR="002B780E" w:rsidRPr="00166B41" w:rsidRDefault="002B780E" w:rsidP="00166B41">
      <w:pPr>
        <w:jc w:val="center"/>
        <w:rPr>
          <w:b/>
        </w:rPr>
      </w:pPr>
      <w:r w:rsidRPr="00166B41">
        <w:rPr>
          <w:b/>
        </w:rPr>
        <w:t>ψ′ = arctg [k</w:t>
      </w:r>
      <w:r w:rsidRPr="00166B41">
        <w:rPr>
          <w:b/>
          <w:vertAlign w:val="subscript"/>
        </w:rPr>
        <w:t>h</w:t>
      </w:r>
      <w:r w:rsidRPr="00166B41">
        <w:rPr>
          <w:b/>
        </w:rPr>
        <w:t xml:space="preserve"> · (γ</w:t>
      </w:r>
      <w:r w:rsidRPr="00166B41">
        <w:rPr>
          <w:b/>
          <w:vertAlign w:val="subscript"/>
        </w:rPr>
        <w:t>sb</w:t>
      </w:r>
      <w:r w:rsidRPr="00166B41">
        <w:rPr>
          <w:b/>
        </w:rPr>
        <w:t xml:space="preserve"> + γ</w:t>
      </w:r>
      <w:r w:rsidRPr="00166B41">
        <w:rPr>
          <w:b/>
          <w:vertAlign w:val="subscript"/>
        </w:rPr>
        <w:t>w</w:t>
      </w:r>
      <w:r w:rsidRPr="00166B41">
        <w:rPr>
          <w:b/>
        </w:rPr>
        <w:t>) / γ</w:t>
      </w:r>
      <w:r w:rsidRPr="00166B41">
        <w:rPr>
          <w:b/>
          <w:vertAlign w:val="subscript"/>
        </w:rPr>
        <w:t>sb</w:t>
      </w:r>
      <w:r w:rsidRPr="00166B41">
        <w:rPr>
          <w:b/>
        </w:rPr>
        <w:t>].</w:t>
      </w:r>
    </w:p>
    <w:p w14:paraId="64CC6262" w14:textId="77777777" w:rsidR="002B780E" w:rsidRDefault="002B780E" w:rsidP="00166B41">
      <w:pPr>
        <w:spacing w:line="276" w:lineRule="auto"/>
        <w:ind w:firstLine="709"/>
        <w:jc w:val="both"/>
      </w:pPr>
      <w:r>
        <w:t>Вертикальная составляющая ускорения не учитывалась.</w:t>
      </w:r>
    </w:p>
    <w:p w14:paraId="4A360F2A" w14:textId="3734ADC8" w:rsidR="00166B41" w:rsidRDefault="00166B41" w:rsidP="006C2BD5">
      <w:pPr>
        <w:keepNext/>
        <w:ind w:firstLine="284"/>
      </w:pPr>
      <w:r>
        <w:t>Таблица П2.22 – Сейсмические коэффициенты активного давления и критическое ускорение</w:t>
      </w:r>
    </w:p>
    <w:tbl>
      <w:tblPr>
        <w:tblStyle w:val="af4"/>
        <w:tblW w:w="9918" w:type="dxa"/>
        <w:tblLook w:val="0000" w:firstRow="0" w:lastRow="0" w:firstColumn="0" w:lastColumn="0" w:noHBand="0" w:noVBand="0"/>
      </w:tblPr>
      <w:tblGrid>
        <w:gridCol w:w="1229"/>
        <w:gridCol w:w="1620"/>
        <w:gridCol w:w="3225"/>
        <w:gridCol w:w="3844"/>
      </w:tblGrid>
      <w:tr w:rsidR="00166B41" w14:paraId="73B5CF52" w14:textId="77777777" w:rsidTr="00CA4C68">
        <w:tc>
          <w:tcPr>
            <w:tcW w:w="1229" w:type="dxa"/>
            <w:shd w:val="clear" w:color="auto" w:fill="auto"/>
            <w:vAlign w:val="center"/>
          </w:tcPr>
          <w:p w14:paraId="21EDCD42" w14:textId="77777777" w:rsidR="00166B41" w:rsidRDefault="00166B41" w:rsidP="004813B8">
            <w:pPr>
              <w:jc w:val="center"/>
            </w:pPr>
            <w:r>
              <w:rPr>
                <w:b/>
                <w:bCs/>
                <w:sz w:val="20"/>
                <w:szCs w:val="20"/>
              </w:rPr>
              <w:t>Грунт</w:t>
            </w:r>
          </w:p>
        </w:tc>
        <w:tc>
          <w:tcPr>
            <w:tcW w:w="1620" w:type="dxa"/>
            <w:shd w:val="clear" w:color="auto" w:fill="auto"/>
            <w:vAlign w:val="center"/>
          </w:tcPr>
          <w:p w14:paraId="3AE82E80" w14:textId="77777777" w:rsidR="00166B41" w:rsidRDefault="00166B41" w:rsidP="00166B41">
            <w:pPr>
              <w:jc w:val="center"/>
            </w:pPr>
            <w:r>
              <w:rPr>
                <w:b/>
                <w:bCs/>
                <w:sz w:val="20"/>
                <w:szCs w:val="20"/>
              </w:rPr>
              <w:t>KA, статика</w:t>
            </w:r>
          </w:p>
        </w:tc>
        <w:tc>
          <w:tcPr>
            <w:tcW w:w="3225" w:type="dxa"/>
            <w:shd w:val="clear" w:color="auto" w:fill="auto"/>
            <w:vAlign w:val="center"/>
          </w:tcPr>
          <w:p w14:paraId="784CAFF3" w14:textId="77777777" w:rsidR="00166B41" w:rsidRDefault="00166B41" w:rsidP="00166B41">
            <w:pPr>
              <w:jc w:val="center"/>
            </w:pPr>
            <w:r>
              <w:rPr>
                <w:b/>
                <w:bCs/>
                <w:sz w:val="20"/>
                <w:szCs w:val="20"/>
              </w:rPr>
              <w:t>KAE ниже уровня воды</w:t>
            </w:r>
          </w:p>
        </w:tc>
        <w:tc>
          <w:tcPr>
            <w:tcW w:w="3844" w:type="dxa"/>
            <w:shd w:val="clear" w:color="auto" w:fill="auto"/>
            <w:vAlign w:val="center"/>
          </w:tcPr>
          <w:p w14:paraId="3106FA1C" w14:textId="77777777" w:rsidR="00166B41" w:rsidRDefault="00166B41" w:rsidP="00166B41">
            <w:pPr>
              <w:jc w:val="center"/>
            </w:pPr>
            <w:r>
              <w:rPr>
                <w:b/>
                <w:bCs/>
                <w:sz w:val="20"/>
                <w:szCs w:val="20"/>
              </w:rPr>
              <w:t>Критическое ускорение k</w:t>
            </w:r>
            <w:r w:rsidRPr="00166B41">
              <w:rPr>
                <w:b/>
                <w:bCs/>
                <w:sz w:val="20"/>
                <w:szCs w:val="20"/>
                <w:vertAlign w:val="subscript"/>
              </w:rPr>
              <w:t>h</w:t>
            </w:r>
            <w:r>
              <w:rPr>
                <w:b/>
                <w:bCs/>
                <w:sz w:val="20"/>
                <w:szCs w:val="20"/>
              </w:rPr>
              <w:t>,кр</w:t>
            </w:r>
          </w:p>
        </w:tc>
      </w:tr>
      <w:tr w:rsidR="00166B41" w14:paraId="4D1C1886" w14:textId="77777777" w:rsidTr="00CA4C68">
        <w:tc>
          <w:tcPr>
            <w:tcW w:w="1229" w:type="dxa"/>
            <w:shd w:val="clear" w:color="auto" w:fill="auto"/>
            <w:vAlign w:val="center"/>
          </w:tcPr>
          <w:p w14:paraId="20DF841D" w14:textId="77777777" w:rsidR="00166B41" w:rsidRDefault="00166B41" w:rsidP="004813B8">
            <w:r>
              <w:rPr>
                <w:sz w:val="20"/>
                <w:szCs w:val="20"/>
              </w:rPr>
              <w:t>Засыпка</w:t>
            </w:r>
          </w:p>
        </w:tc>
        <w:tc>
          <w:tcPr>
            <w:tcW w:w="1620" w:type="dxa"/>
            <w:shd w:val="clear" w:color="auto" w:fill="auto"/>
            <w:vAlign w:val="center"/>
          </w:tcPr>
          <w:p w14:paraId="39DC01CF" w14:textId="77777777" w:rsidR="00166B41" w:rsidRDefault="00166B41" w:rsidP="00166B41">
            <w:pPr>
              <w:jc w:val="center"/>
            </w:pPr>
            <w:r>
              <w:rPr>
                <w:sz w:val="20"/>
                <w:szCs w:val="20"/>
              </w:rPr>
              <w:t>0,343</w:t>
            </w:r>
          </w:p>
        </w:tc>
        <w:tc>
          <w:tcPr>
            <w:tcW w:w="3225" w:type="dxa"/>
            <w:shd w:val="clear" w:color="auto" w:fill="auto"/>
            <w:vAlign w:val="center"/>
          </w:tcPr>
          <w:p w14:paraId="483E41A8" w14:textId="77777777" w:rsidR="00166B41" w:rsidRDefault="00166B41" w:rsidP="00166B41">
            <w:pPr>
              <w:jc w:val="center"/>
            </w:pPr>
            <w:r>
              <w:rPr>
                <w:sz w:val="20"/>
                <w:szCs w:val="20"/>
              </w:rPr>
              <w:t>0,840</w:t>
            </w:r>
          </w:p>
        </w:tc>
        <w:tc>
          <w:tcPr>
            <w:tcW w:w="3844" w:type="dxa"/>
            <w:shd w:val="clear" w:color="auto" w:fill="auto"/>
            <w:vAlign w:val="center"/>
          </w:tcPr>
          <w:p w14:paraId="1769B39C" w14:textId="77777777" w:rsidR="00166B41" w:rsidRDefault="00166B41" w:rsidP="00166B41">
            <w:pPr>
              <w:jc w:val="center"/>
            </w:pPr>
            <w:r>
              <w:rPr>
                <w:sz w:val="20"/>
                <w:szCs w:val="20"/>
              </w:rPr>
              <w:t>0,247</w:t>
            </w:r>
          </w:p>
        </w:tc>
      </w:tr>
      <w:tr w:rsidR="00166B41" w14:paraId="1829D977" w14:textId="77777777" w:rsidTr="00CA4C68">
        <w:tc>
          <w:tcPr>
            <w:tcW w:w="1229" w:type="dxa"/>
            <w:shd w:val="clear" w:color="auto" w:fill="auto"/>
            <w:vAlign w:val="center"/>
          </w:tcPr>
          <w:p w14:paraId="49E5B701" w14:textId="77777777" w:rsidR="00166B41" w:rsidRDefault="00166B41" w:rsidP="004813B8">
            <w:r>
              <w:rPr>
                <w:sz w:val="20"/>
                <w:szCs w:val="20"/>
              </w:rPr>
              <w:t>ИГЭ-6</w:t>
            </w:r>
          </w:p>
        </w:tc>
        <w:tc>
          <w:tcPr>
            <w:tcW w:w="1620" w:type="dxa"/>
            <w:shd w:val="clear" w:color="auto" w:fill="auto"/>
            <w:vAlign w:val="center"/>
          </w:tcPr>
          <w:p w14:paraId="0CAA718A" w14:textId="77777777" w:rsidR="00166B41" w:rsidRDefault="00166B41" w:rsidP="00166B41">
            <w:pPr>
              <w:jc w:val="center"/>
            </w:pPr>
            <w:r>
              <w:rPr>
                <w:sz w:val="20"/>
                <w:szCs w:val="20"/>
              </w:rPr>
              <w:t>0,660</w:t>
            </w:r>
          </w:p>
        </w:tc>
        <w:tc>
          <w:tcPr>
            <w:tcW w:w="3225" w:type="dxa"/>
            <w:shd w:val="clear" w:color="auto" w:fill="auto"/>
            <w:vAlign w:val="center"/>
          </w:tcPr>
          <w:p w14:paraId="01D27C40" w14:textId="77777777" w:rsidR="00166B41" w:rsidRDefault="00166B41" w:rsidP="00166B41">
            <w:pPr>
              <w:jc w:val="center"/>
            </w:pPr>
            <w:r>
              <w:rPr>
                <w:sz w:val="20"/>
                <w:szCs w:val="20"/>
              </w:rPr>
              <w:t>не определяется (ψ &gt; φ)</w:t>
            </w:r>
          </w:p>
        </w:tc>
        <w:tc>
          <w:tcPr>
            <w:tcW w:w="3844" w:type="dxa"/>
            <w:shd w:val="clear" w:color="auto" w:fill="auto"/>
            <w:vAlign w:val="center"/>
          </w:tcPr>
          <w:p w14:paraId="02F550CF" w14:textId="77777777" w:rsidR="00166B41" w:rsidRDefault="00166B41" w:rsidP="00166B41">
            <w:pPr>
              <w:jc w:val="center"/>
            </w:pPr>
            <w:r>
              <w:rPr>
                <w:b/>
                <w:bCs/>
                <w:sz w:val="20"/>
                <w:szCs w:val="20"/>
              </w:rPr>
              <w:t>0,084</w:t>
            </w:r>
          </w:p>
        </w:tc>
      </w:tr>
      <w:tr w:rsidR="00166B41" w14:paraId="42269A13" w14:textId="77777777" w:rsidTr="00CA4C68">
        <w:tc>
          <w:tcPr>
            <w:tcW w:w="1229" w:type="dxa"/>
            <w:shd w:val="clear" w:color="auto" w:fill="auto"/>
            <w:vAlign w:val="center"/>
          </w:tcPr>
          <w:p w14:paraId="1888608D" w14:textId="77777777" w:rsidR="00166B41" w:rsidRDefault="00166B41" w:rsidP="004813B8">
            <w:r>
              <w:rPr>
                <w:sz w:val="20"/>
                <w:szCs w:val="20"/>
              </w:rPr>
              <w:t>ИГЭ-8</w:t>
            </w:r>
          </w:p>
        </w:tc>
        <w:tc>
          <w:tcPr>
            <w:tcW w:w="1620" w:type="dxa"/>
            <w:shd w:val="clear" w:color="auto" w:fill="auto"/>
            <w:vAlign w:val="center"/>
          </w:tcPr>
          <w:p w14:paraId="42ECC786" w14:textId="77777777" w:rsidR="00166B41" w:rsidRDefault="00166B41" w:rsidP="00166B41">
            <w:pPr>
              <w:jc w:val="center"/>
            </w:pPr>
            <w:r>
              <w:rPr>
                <w:sz w:val="20"/>
                <w:szCs w:val="20"/>
              </w:rPr>
              <w:t>0,332</w:t>
            </w:r>
          </w:p>
        </w:tc>
        <w:tc>
          <w:tcPr>
            <w:tcW w:w="3225" w:type="dxa"/>
            <w:shd w:val="clear" w:color="auto" w:fill="auto"/>
            <w:vAlign w:val="center"/>
          </w:tcPr>
          <w:p w14:paraId="10AF4036" w14:textId="77777777" w:rsidR="00166B41" w:rsidRDefault="00166B41" w:rsidP="00166B41">
            <w:pPr>
              <w:jc w:val="center"/>
            </w:pPr>
            <w:r>
              <w:rPr>
                <w:sz w:val="20"/>
                <w:szCs w:val="20"/>
              </w:rPr>
              <w:t>0,848</w:t>
            </w:r>
          </w:p>
        </w:tc>
        <w:tc>
          <w:tcPr>
            <w:tcW w:w="3844" w:type="dxa"/>
            <w:shd w:val="clear" w:color="auto" w:fill="auto"/>
            <w:vAlign w:val="center"/>
          </w:tcPr>
          <w:p w14:paraId="2E3F016E" w14:textId="77777777" w:rsidR="00166B41" w:rsidRDefault="00166B41" w:rsidP="00166B41">
            <w:pPr>
              <w:jc w:val="center"/>
            </w:pPr>
            <w:r>
              <w:rPr>
                <w:sz w:val="20"/>
                <w:szCs w:val="20"/>
              </w:rPr>
              <w:t>0,246</w:t>
            </w:r>
          </w:p>
        </w:tc>
      </w:tr>
      <w:tr w:rsidR="00166B41" w14:paraId="4701C9AA" w14:textId="77777777" w:rsidTr="00CA4C68">
        <w:tc>
          <w:tcPr>
            <w:tcW w:w="1229" w:type="dxa"/>
            <w:shd w:val="clear" w:color="auto" w:fill="auto"/>
            <w:vAlign w:val="center"/>
          </w:tcPr>
          <w:p w14:paraId="5DF19ED2" w14:textId="77777777" w:rsidR="00166B41" w:rsidRDefault="00166B41" w:rsidP="004813B8">
            <w:r>
              <w:rPr>
                <w:sz w:val="20"/>
                <w:szCs w:val="20"/>
              </w:rPr>
              <w:t>ИГЭ-10</w:t>
            </w:r>
          </w:p>
        </w:tc>
        <w:tc>
          <w:tcPr>
            <w:tcW w:w="1620" w:type="dxa"/>
            <w:shd w:val="clear" w:color="auto" w:fill="auto"/>
            <w:vAlign w:val="center"/>
          </w:tcPr>
          <w:p w14:paraId="1966C8EA" w14:textId="77777777" w:rsidR="00166B41" w:rsidRDefault="00166B41" w:rsidP="00166B41">
            <w:pPr>
              <w:jc w:val="center"/>
            </w:pPr>
            <w:r>
              <w:rPr>
                <w:sz w:val="20"/>
                <w:szCs w:val="20"/>
              </w:rPr>
              <w:t>0,270</w:t>
            </w:r>
          </w:p>
        </w:tc>
        <w:tc>
          <w:tcPr>
            <w:tcW w:w="3225" w:type="dxa"/>
            <w:shd w:val="clear" w:color="auto" w:fill="auto"/>
            <w:vAlign w:val="center"/>
          </w:tcPr>
          <w:p w14:paraId="17367EB2" w14:textId="77777777" w:rsidR="00166B41" w:rsidRDefault="00166B41" w:rsidP="00166B41">
            <w:pPr>
              <w:jc w:val="center"/>
            </w:pPr>
            <w:r>
              <w:rPr>
                <w:sz w:val="20"/>
                <w:szCs w:val="20"/>
              </w:rPr>
              <w:t>0,655</w:t>
            </w:r>
          </w:p>
        </w:tc>
        <w:tc>
          <w:tcPr>
            <w:tcW w:w="3844" w:type="dxa"/>
            <w:shd w:val="clear" w:color="auto" w:fill="auto"/>
            <w:vAlign w:val="center"/>
          </w:tcPr>
          <w:p w14:paraId="20A7234B" w14:textId="77777777" w:rsidR="00166B41" w:rsidRDefault="00166B41" w:rsidP="00166B41">
            <w:pPr>
              <w:jc w:val="center"/>
            </w:pPr>
            <w:r>
              <w:rPr>
                <w:sz w:val="20"/>
                <w:szCs w:val="20"/>
              </w:rPr>
              <w:t>0,311</w:t>
            </w:r>
          </w:p>
        </w:tc>
      </w:tr>
    </w:tbl>
    <w:p w14:paraId="6DEC9582" w14:textId="04AE2AAA" w:rsidR="009F220C" w:rsidRPr="000F6F89" w:rsidRDefault="009F220C" w:rsidP="00F73C5A">
      <w:pPr>
        <w:ind w:firstLine="567"/>
        <w:jc w:val="both"/>
        <w:rPr>
          <w:color w:val="000000"/>
          <w:position w:val="-1"/>
          <w:sz w:val="12"/>
          <w:szCs w:val="12"/>
        </w:rPr>
      </w:pPr>
    </w:p>
    <w:p w14:paraId="28A7662B" w14:textId="7D6FBE1F" w:rsidR="009F220C" w:rsidRDefault="000F6F89" w:rsidP="00F73C5A">
      <w:pPr>
        <w:ind w:firstLine="567"/>
        <w:jc w:val="both"/>
        <w:rPr>
          <w:color w:val="000000"/>
          <w:position w:val="-1"/>
        </w:rPr>
      </w:pPr>
      <w:r w:rsidRPr="000F6F89">
        <w:rPr>
          <w:color w:val="000000"/>
          <w:position w:val="-1"/>
        </w:rPr>
        <w:t>Критическое ускорение ИГЭ-6 (</w:t>
      </w:r>
      <w:r w:rsidRPr="0043161C">
        <w:rPr>
          <w:b/>
          <w:color w:val="000000"/>
          <w:position w:val="-1"/>
        </w:rPr>
        <w:t>0,084</w:t>
      </w:r>
      <w:r w:rsidRPr="000F6F89">
        <w:rPr>
          <w:color w:val="000000"/>
          <w:position w:val="-1"/>
        </w:rPr>
        <w:t>) меньше расчётного (</w:t>
      </w:r>
      <w:r w:rsidRPr="0043161C">
        <w:rPr>
          <w:b/>
          <w:color w:val="000000"/>
          <w:position w:val="-1"/>
        </w:rPr>
        <w:t>0,204</w:t>
      </w:r>
      <w:r w:rsidRPr="000F6F89">
        <w:rPr>
          <w:color w:val="000000"/>
          <w:position w:val="-1"/>
        </w:rPr>
        <w:t>). При землетрясении этот слой удерживается только сцеплением, а недренированная прочность связного грунта при динамических нагрузках снижается (п. 7.16 СП 23.13330.2018).</w:t>
      </w:r>
    </w:p>
    <w:p w14:paraId="77F9A0A9" w14:textId="4DF83C79" w:rsidR="006C2BD5" w:rsidRDefault="0043161C" w:rsidP="004813B8">
      <w:pPr>
        <w:keepNext/>
        <w:ind w:firstLine="284"/>
      </w:pPr>
      <w:r>
        <w:t>Таблица П2</w:t>
      </w:r>
      <w:r w:rsidR="006C2BD5">
        <w:t>.23 – Проверки при особом сочетании с сейсмическим воздействием</w:t>
      </w:r>
    </w:p>
    <w:tbl>
      <w:tblPr>
        <w:tblStyle w:val="af4"/>
        <w:tblW w:w="9918" w:type="dxa"/>
        <w:tblLook w:val="0000" w:firstRow="0" w:lastRow="0" w:firstColumn="0" w:lastColumn="0" w:noHBand="0" w:noVBand="0"/>
      </w:tblPr>
      <w:tblGrid>
        <w:gridCol w:w="4479"/>
        <w:gridCol w:w="3798"/>
        <w:gridCol w:w="1641"/>
      </w:tblGrid>
      <w:tr w:rsidR="004813B8" w14:paraId="6A621717" w14:textId="77777777" w:rsidTr="00CA4C68">
        <w:tc>
          <w:tcPr>
            <w:tcW w:w="4479" w:type="dxa"/>
            <w:shd w:val="clear" w:color="auto" w:fill="auto"/>
          </w:tcPr>
          <w:p w14:paraId="2E7E15A3" w14:textId="77777777" w:rsidR="004813B8" w:rsidRDefault="004813B8" w:rsidP="008A7543">
            <w:pPr>
              <w:jc w:val="center"/>
            </w:pPr>
            <w:r>
              <w:rPr>
                <w:b/>
                <w:bCs/>
                <w:sz w:val="20"/>
                <w:szCs w:val="20"/>
              </w:rPr>
              <w:t>Проверка</w:t>
            </w:r>
          </w:p>
        </w:tc>
        <w:tc>
          <w:tcPr>
            <w:tcW w:w="3798" w:type="dxa"/>
            <w:shd w:val="clear" w:color="auto" w:fill="auto"/>
          </w:tcPr>
          <w:p w14:paraId="3610D566" w14:textId="77777777" w:rsidR="004813B8" w:rsidRDefault="004813B8" w:rsidP="008A7543">
            <w:pPr>
              <w:jc w:val="center"/>
            </w:pPr>
            <w:r>
              <w:rPr>
                <w:b/>
                <w:bCs/>
                <w:sz w:val="20"/>
                <w:szCs w:val="20"/>
              </w:rPr>
              <w:t>Результат</w:t>
            </w:r>
          </w:p>
        </w:tc>
        <w:tc>
          <w:tcPr>
            <w:tcW w:w="1641" w:type="dxa"/>
            <w:shd w:val="clear" w:color="auto" w:fill="auto"/>
          </w:tcPr>
          <w:p w14:paraId="3ED772F6" w14:textId="77777777" w:rsidR="004813B8" w:rsidRDefault="004813B8" w:rsidP="008A7543">
            <w:pPr>
              <w:jc w:val="center"/>
            </w:pPr>
            <w:r>
              <w:rPr>
                <w:b/>
                <w:bCs/>
                <w:sz w:val="20"/>
                <w:szCs w:val="20"/>
              </w:rPr>
              <w:t>Требуется</w:t>
            </w:r>
          </w:p>
        </w:tc>
      </w:tr>
      <w:tr w:rsidR="004813B8" w14:paraId="301C2B3B" w14:textId="77777777" w:rsidTr="00CA4C68">
        <w:tc>
          <w:tcPr>
            <w:tcW w:w="4479" w:type="dxa"/>
            <w:shd w:val="clear" w:color="auto" w:fill="auto"/>
          </w:tcPr>
          <w:p w14:paraId="501CB162" w14:textId="6CAA5201" w:rsidR="004813B8" w:rsidRDefault="00121B9C" w:rsidP="008A7543">
            <w:r>
              <w:rPr>
                <w:sz w:val="20"/>
                <w:szCs w:val="20"/>
              </w:rPr>
              <w:t>Заделка, сечение Б, В-1 / В-</w:t>
            </w:r>
            <w:r w:rsidR="004813B8">
              <w:rPr>
                <w:sz w:val="20"/>
                <w:szCs w:val="20"/>
              </w:rPr>
              <w:t>2</w:t>
            </w:r>
          </w:p>
        </w:tc>
        <w:tc>
          <w:tcPr>
            <w:tcW w:w="3798" w:type="dxa"/>
            <w:shd w:val="clear" w:color="auto" w:fill="auto"/>
          </w:tcPr>
          <w:p w14:paraId="77CDE93F" w14:textId="77777777" w:rsidR="004813B8" w:rsidRDefault="004813B8" w:rsidP="008A7543">
            <w:r>
              <w:rPr>
                <w:sz w:val="20"/>
                <w:szCs w:val="20"/>
              </w:rPr>
              <w:t>0,345 / 0,369; m = 2,90 / 2,71 &gt; 1</w:t>
            </w:r>
          </w:p>
        </w:tc>
        <w:tc>
          <w:tcPr>
            <w:tcW w:w="1641" w:type="dxa"/>
            <w:shd w:val="clear" w:color="auto" w:fill="auto"/>
          </w:tcPr>
          <w:p w14:paraId="3179FE43" w14:textId="77777777" w:rsidR="004813B8" w:rsidRDefault="004813B8" w:rsidP="008A7543">
            <w:pPr>
              <w:jc w:val="center"/>
            </w:pPr>
            <w:r>
              <w:rPr>
                <w:sz w:val="20"/>
                <w:szCs w:val="20"/>
              </w:rPr>
              <w:t>1,0925</w:t>
            </w:r>
          </w:p>
        </w:tc>
      </w:tr>
      <w:tr w:rsidR="004813B8" w14:paraId="45D7076B" w14:textId="77777777" w:rsidTr="00CA4C68">
        <w:tc>
          <w:tcPr>
            <w:tcW w:w="4479" w:type="dxa"/>
            <w:shd w:val="clear" w:color="auto" w:fill="auto"/>
          </w:tcPr>
          <w:p w14:paraId="43B33693" w14:textId="2B687337" w:rsidR="004813B8" w:rsidRDefault="00121B9C" w:rsidP="008A7543">
            <w:r>
              <w:rPr>
                <w:sz w:val="20"/>
                <w:szCs w:val="20"/>
              </w:rPr>
              <w:t>Общая устойчивость, В-</w:t>
            </w:r>
            <w:r w:rsidR="004813B8">
              <w:rPr>
                <w:sz w:val="20"/>
                <w:szCs w:val="20"/>
              </w:rPr>
              <w:t>1, сечения А / Б</w:t>
            </w:r>
          </w:p>
        </w:tc>
        <w:tc>
          <w:tcPr>
            <w:tcW w:w="3798" w:type="dxa"/>
            <w:shd w:val="clear" w:color="auto" w:fill="auto"/>
          </w:tcPr>
          <w:p w14:paraId="4D416B76" w14:textId="77777777" w:rsidR="004813B8" w:rsidRDefault="004813B8" w:rsidP="008A7543">
            <w:pPr>
              <w:jc w:val="center"/>
            </w:pPr>
            <w:r>
              <w:rPr>
                <w:b/>
                <w:bCs/>
                <w:sz w:val="20"/>
                <w:szCs w:val="20"/>
              </w:rPr>
              <w:t>0,995 / 1,018</w:t>
            </w:r>
          </w:p>
        </w:tc>
        <w:tc>
          <w:tcPr>
            <w:tcW w:w="1641" w:type="dxa"/>
            <w:shd w:val="clear" w:color="auto" w:fill="auto"/>
          </w:tcPr>
          <w:p w14:paraId="61C46156" w14:textId="77777777" w:rsidR="004813B8" w:rsidRDefault="004813B8" w:rsidP="008A7543">
            <w:pPr>
              <w:jc w:val="center"/>
            </w:pPr>
            <w:r>
              <w:rPr>
                <w:sz w:val="20"/>
                <w:szCs w:val="20"/>
              </w:rPr>
              <w:t>1,0925</w:t>
            </w:r>
          </w:p>
        </w:tc>
      </w:tr>
      <w:tr w:rsidR="004813B8" w14:paraId="046AAC87" w14:textId="77777777" w:rsidTr="00CA4C68">
        <w:tc>
          <w:tcPr>
            <w:tcW w:w="4479" w:type="dxa"/>
            <w:shd w:val="clear" w:color="auto" w:fill="auto"/>
          </w:tcPr>
          <w:p w14:paraId="65447247" w14:textId="2F085B48" w:rsidR="004813B8" w:rsidRDefault="00121B9C" w:rsidP="008A7543">
            <w:r>
              <w:rPr>
                <w:sz w:val="20"/>
                <w:szCs w:val="20"/>
              </w:rPr>
              <w:t>Общая устойчивость, В-</w:t>
            </w:r>
            <w:r w:rsidR="004813B8">
              <w:rPr>
                <w:sz w:val="20"/>
                <w:szCs w:val="20"/>
              </w:rPr>
              <w:t>2, сечения А / Б</w:t>
            </w:r>
          </w:p>
        </w:tc>
        <w:tc>
          <w:tcPr>
            <w:tcW w:w="3798" w:type="dxa"/>
            <w:shd w:val="clear" w:color="auto" w:fill="auto"/>
          </w:tcPr>
          <w:p w14:paraId="0DE108E7" w14:textId="77777777" w:rsidR="004813B8" w:rsidRDefault="004813B8" w:rsidP="008A7543">
            <w:pPr>
              <w:jc w:val="center"/>
            </w:pPr>
            <w:r>
              <w:rPr>
                <w:sz w:val="20"/>
                <w:szCs w:val="20"/>
              </w:rPr>
              <w:t>1,108 / 1,139</w:t>
            </w:r>
          </w:p>
        </w:tc>
        <w:tc>
          <w:tcPr>
            <w:tcW w:w="1641" w:type="dxa"/>
            <w:shd w:val="clear" w:color="auto" w:fill="auto"/>
          </w:tcPr>
          <w:p w14:paraId="0D1F4A1B" w14:textId="77777777" w:rsidR="004813B8" w:rsidRDefault="004813B8" w:rsidP="008A7543">
            <w:pPr>
              <w:jc w:val="center"/>
            </w:pPr>
            <w:r>
              <w:rPr>
                <w:sz w:val="20"/>
                <w:szCs w:val="20"/>
              </w:rPr>
              <w:t>1,0925</w:t>
            </w:r>
          </w:p>
        </w:tc>
      </w:tr>
    </w:tbl>
    <w:p w14:paraId="42DD9E20" w14:textId="77777777" w:rsidR="000F6F89" w:rsidRPr="006B06A4" w:rsidRDefault="000F6F89" w:rsidP="00F73C5A">
      <w:pPr>
        <w:ind w:firstLine="567"/>
        <w:jc w:val="both"/>
        <w:rPr>
          <w:color w:val="000000"/>
          <w:position w:val="-1"/>
          <w:sz w:val="12"/>
          <w:szCs w:val="12"/>
        </w:rPr>
      </w:pPr>
    </w:p>
    <w:p w14:paraId="30A1A102" w14:textId="19E24B9E" w:rsidR="009F220C" w:rsidRDefault="0043161C" w:rsidP="00F73C5A">
      <w:pPr>
        <w:ind w:firstLine="567"/>
        <w:jc w:val="both"/>
        <w:rPr>
          <w:color w:val="000000"/>
          <w:position w:val="-1"/>
        </w:rPr>
      </w:pPr>
      <w:r w:rsidRPr="0043161C">
        <w:rPr>
          <w:color w:val="000000"/>
          <w:position w:val="-1"/>
        </w:rPr>
        <w:t xml:space="preserve">При сейсмическом воздействии критическая поверхность выходит на берег в </w:t>
      </w:r>
      <w:r w:rsidRPr="0043161C">
        <w:rPr>
          <w:b/>
          <w:color w:val="000000"/>
          <w:position w:val="-1"/>
        </w:rPr>
        <w:t>18,6–20,3 м</w:t>
      </w:r>
      <w:r w:rsidRPr="0043161C">
        <w:rPr>
          <w:color w:val="000000"/>
          <w:position w:val="-1"/>
        </w:rPr>
        <w:t xml:space="preserve"> от стенки.</w:t>
      </w:r>
    </w:p>
    <w:p w14:paraId="2FF0DD4B" w14:textId="77777777" w:rsidR="0043161C" w:rsidRDefault="0043161C" w:rsidP="00F73C5A">
      <w:pPr>
        <w:ind w:firstLine="567"/>
        <w:jc w:val="both"/>
        <w:rPr>
          <w:color w:val="000000"/>
          <w:position w:val="-1"/>
        </w:rPr>
      </w:pPr>
      <w:r w:rsidRPr="0043161C">
        <w:rPr>
          <w:b/>
          <w:color w:val="000000"/>
          <w:position w:val="-1"/>
        </w:rPr>
        <w:t>Разжижение</w:t>
      </w:r>
      <w:r>
        <w:rPr>
          <w:color w:val="000000"/>
          <w:position w:val="-1"/>
        </w:rPr>
        <w:t>.</w:t>
      </w:r>
    </w:p>
    <w:p w14:paraId="197B9DB4" w14:textId="3D7452D1" w:rsidR="0043161C" w:rsidRDefault="0043161C" w:rsidP="0043161C">
      <w:pPr>
        <w:ind w:firstLine="567"/>
        <w:jc w:val="both"/>
        <w:rPr>
          <w:color w:val="000000"/>
          <w:position w:val="-1"/>
        </w:rPr>
      </w:pPr>
      <w:r w:rsidRPr="0043161C">
        <w:rPr>
          <w:color w:val="000000"/>
          <w:position w:val="-1"/>
        </w:rPr>
        <w:t xml:space="preserve">Нормативный критерий разжижения (п. Б.26 СП 23.13330.2018) требует данных динамических испытаний, которых нет. Наиболее </w:t>
      </w:r>
      <w:r>
        <w:rPr>
          <w:color w:val="000000"/>
          <w:position w:val="-1"/>
        </w:rPr>
        <w:t>восприимчив к разжижению ИГЭ-8 –</w:t>
      </w:r>
      <w:r w:rsidRPr="0043161C">
        <w:rPr>
          <w:color w:val="000000"/>
          <w:position w:val="-1"/>
        </w:rPr>
        <w:t xml:space="preserve"> песок мелкий неоднородный рыхлый водонасыщенный, залегающий в зоне отпора. Разжижение исключить нельзя.</w:t>
      </w:r>
    </w:p>
    <w:p w14:paraId="3299FA90" w14:textId="7F4ED19E" w:rsidR="0043161C" w:rsidRDefault="0043161C" w:rsidP="0043161C">
      <w:pPr>
        <w:ind w:firstLine="567"/>
        <w:jc w:val="both"/>
        <w:rPr>
          <w:b/>
          <w:color w:val="000000"/>
          <w:position w:val="-1"/>
        </w:rPr>
      </w:pPr>
      <w:r w:rsidRPr="0043161C">
        <w:rPr>
          <w:b/>
          <w:color w:val="000000"/>
          <w:position w:val="-1"/>
        </w:rPr>
        <w:t>Устойчивость выводов к принятым допущениям</w:t>
      </w:r>
    </w:p>
    <w:p w14:paraId="0DCC8F5D" w14:textId="589F19FB" w:rsidR="0043161C" w:rsidRDefault="0043161C" w:rsidP="0043161C">
      <w:pPr>
        <w:ind w:firstLine="567"/>
        <w:jc w:val="both"/>
        <w:rPr>
          <w:color w:val="000000"/>
          <w:position w:val="-1"/>
        </w:rPr>
      </w:pPr>
      <w:r w:rsidRPr="0043161C">
        <w:rPr>
          <w:color w:val="000000"/>
          <w:position w:val="-1"/>
        </w:rPr>
        <w:t>Чтобы отделить выводы, обусловленные консервативностью допущений, от выводов, присущих самой схеме, выполнен расчёт для наиболее благоприятного набора допущений (благоприятная граница):</w:t>
      </w:r>
    </w:p>
    <w:p w14:paraId="52093CBC" w14:textId="45E52A22" w:rsidR="0043161C" w:rsidRPr="0043161C" w:rsidRDefault="0043161C" w:rsidP="0043161C">
      <w:pPr>
        <w:ind w:firstLine="567"/>
        <w:jc w:val="both"/>
        <w:rPr>
          <w:color w:val="000000"/>
          <w:position w:val="-1"/>
        </w:rPr>
      </w:pPr>
      <w:r w:rsidRPr="0043161C">
        <w:rPr>
          <w:color w:val="000000"/>
          <w:position w:val="-1"/>
        </w:rPr>
        <w:t xml:space="preserve">засыпка по п. 5.9 СП 23.13330.2018: </w:t>
      </w:r>
      <w:r w:rsidRPr="0043161C">
        <w:rPr>
          <w:b/>
          <w:color w:val="000000"/>
          <w:position w:val="-1"/>
        </w:rPr>
        <w:t>φ = 27,83°</w:t>
      </w:r>
      <w:r w:rsidRPr="0043161C">
        <w:rPr>
          <w:color w:val="000000"/>
          <w:position w:val="-1"/>
        </w:rPr>
        <w:t xml:space="preserve">, без коэффициента </w:t>
      </w:r>
      <w:r w:rsidRPr="0043161C">
        <w:rPr>
          <w:b/>
          <w:color w:val="000000"/>
          <w:position w:val="-1"/>
        </w:rPr>
        <w:t>γ</w:t>
      </w:r>
      <w:r w:rsidRPr="0043161C">
        <w:rPr>
          <w:b/>
          <w:color w:val="000000"/>
          <w:position w:val="-1"/>
          <w:vertAlign w:val="subscript"/>
        </w:rPr>
        <w:t>f</w:t>
      </w:r>
      <w:r w:rsidRPr="0043161C">
        <w:rPr>
          <w:color w:val="000000"/>
          <w:position w:val="-1"/>
        </w:rPr>
        <w:t>;</w:t>
      </w:r>
    </w:p>
    <w:p w14:paraId="476BD91B" w14:textId="0086C445" w:rsidR="0043161C" w:rsidRPr="0043161C" w:rsidRDefault="0043161C" w:rsidP="0043161C">
      <w:pPr>
        <w:ind w:firstLine="567"/>
        <w:jc w:val="both"/>
        <w:rPr>
          <w:color w:val="000000"/>
          <w:position w:val="-1"/>
        </w:rPr>
      </w:pPr>
      <w:r w:rsidRPr="0043161C">
        <w:rPr>
          <w:color w:val="000000"/>
          <w:position w:val="-1"/>
        </w:rPr>
        <w:lastRenderedPageBreak/>
        <w:t>временная нагрузка не учитывается;</w:t>
      </w:r>
    </w:p>
    <w:p w14:paraId="0F74AE5D" w14:textId="30A66472" w:rsidR="0043161C" w:rsidRPr="0043161C" w:rsidRDefault="0043161C" w:rsidP="0043161C">
      <w:pPr>
        <w:ind w:firstLine="567"/>
        <w:jc w:val="both"/>
        <w:rPr>
          <w:color w:val="000000"/>
          <w:position w:val="-1"/>
        </w:rPr>
      </w:pPr>
      <w:r>
        <w:rPr>
          <w:color w:val="000000"/>
          <w:position w:val="-1"/>
        </w:rPr>
        <w:t>уровни воды по сочетанию В-</w:t>
      </w:r>
      <w:r w:rsidRPr="0043161C">
        <w:rPr>
          <w:color w:val="000000"/>
          <w:position w:val="-1"/>
        </w:rPr>
        <w:t>2;</w:t>
      </w:r>
    </w:p>
    <w:p w14:paraId="0A51D931" w14:textId="191A6451" w:rsidR="0043161C" w:rsidRPr="0043161C" w:rsidRDefault="0043161C" w:rsidP="0043161C">
      <w:pPr>
        <w:ind w:firstLine="567"/>
        <w:jc w:val="both"/>
        <w:rPr>
          <w:color w:val="000000"/>
          <w:position w:val="-1"/>
        </w:rPr>
      </w:pPr>
      <w:r w:rsidRPr="0043161C">
        <w:rPr>
          <w:color w:val="000000"/>
          <w:position w:val="-1"/>
        </w:rPr>
        <w:t xml:space="preserve">отпор при </w:t>
      </w:r>
      <w:r w:rsidRPr="0043161C">
        <w:rPr>
          <w:b/>
          <w:color w:val="000000"/>
          <w:position w:val="-1"/>
        </w:rPr>
        <w:t>φ</w:t>
      </w:r>
      <w:r w:rsidRPr="0043161C">
        <w:rPr>
          <w:b/>
          <w:color w:val="000000"/>
          <w:position w:val="-1"/>
          <w:vertAlign w:val="subscript"/>
        </w:rPr>
        <w:t>s</w:t>
      </w:r>
      <w:r w:rsidRPr="0043161C">
        <w:rPr>
          <w:b/>
          <w:color w:val="000000"/>
          <w:position w:val="-1"/>
        </w:rPr>
        <w:t xml:space="preserve"> = φ/2</w:t>
      </w:r>
      <w:r w:rsidRPr="0043161C">
        <w:rPr>
          <w:color w:val="000000"/>
          <w:position w:val="-1"/>
        </w:rPr>
        <w:t xml:space="preserve"> с пригрузкой банкета;</w:t>
      </w:r>
    </w:p>
    <w:p w14:paraId="499BC006" w14:textId="0573898C" w:rsidR="0043161C" w:rsidRDefault="0043161C" w:rsidP="0043161C">
      <w:pPr>
        <w:ind w:firstLine="567"/>
        <w:jc w:val="both"/>
        <w:rPr>
          <w:color w:val="000000"/>
          <w:position w:val="-1"/>
        </w:rPr>
      </w:pPr>
      <w:r w:rsidRPr="0043161C">
        <w:rPr>
          <w:color w:val="000000"/>
          <w:position w:val="-1"/>
        </w:rPr>
        <w:t>нормативные удельные веса.</w:t>
      </w:r>
    </w:p>
    <w:p w14:paraId="3B3E87DD" w14:textId="79D82795" w:rsidR="0043161C" w:rsidRDefault="0043161C" w:rsidP="0043161C">
      <w:pPr>
        <w:ind w:firstLine="567"/>
        <w:jc w:val="both"/>
        <w:rPr>
          <w:color w:val="000000"/>
          <w:position w:val="-1"/>
        </w:rPr>
      </w:pPr>
      <w:r w:rsidRPr="0043161C">
        <w:rPr>
          <w:color w:val="000000"/>
          <w:position w:val="-1"/>
        </w:rPr>
        <w:t>Затем к благоприятной границе по одному добавлены неблагоприятные допущения основного расчёта.</w:t>
      </w:r>
    </w:p>
    <w:p w14:paraId="3845F5B6" w14:textId="713639E9" w:rsidR="0043161C" w:rsidRDefault="0043161C" w:rsidP="0043161C">
      <w:pPr>
        <w:keepNext/>
        <w:ind w:firstLine="284"/>
      </w:pPr>
      <w:r>
        <w:t>Таблица П2.24 – Влияние допущений (сечение А, гидростатическая схема)</w:t>
      </w:r>
    </w:p>
    <w:tbl>
      <w:tblPr>
        <w:tblStyle w:val="af4"/>
        <w:tblW w:w="9918" w:type="dxa"/>
        <w:tblLook w:val="0000" w:firstRow="0" w:lastRow="0" w:firstColumn="0" w:lastColumn="0" w:noHBand="0" w:noVBand="0"/>
      </w:tblPr>
      <w:tblGrid>
        <w:gridCol w:w="4241"/>
        <w:gridCol w:w="861"/>
        <w:gridCol w:w="992"/>
        <w:gridCol w:w="2549"/>
        <w:gridCol w:w="1275"/>
      </w:tblGrid>
      <w:tr w:rsidR="00121B9C" w14:paraId="112A41C3" w14:textId="77777777" w:rsidTr="00CA4C68">
        <w:tc>
          <w:tcPr>
            <w:tcW w:w="4248" w:type="dxa"/>
            <w:shd w:val="clear" w:color="auto" w:fill="auto"/>
            <w:vAlign w:val="center"/>
          </w:tcPr>
          <w:p w14:paraId="53F4779B" w14:textId="77777777" w:rsidR="00121B9C" w:rsidRDefault="00121B9C" w:rsidP="008A7543">
            <w:pPr>
              <w:jc w:val="center"/>
            </w:pPr>
            <w:r>
              <w:rPr>
                <w:b/>
                <w:bCs/>
                <w:sz w:val="20"/>
                <w:szCs w:val="20"/>
              </w:rPr>
              <w:t>Вариант</w:t>
            </w:r>
          </w:p>
        </w:tc>
        <w:tc>
          <w:tcPr>
            <w:tcW w:w="850" w:type="dxa"/>
            <w:shd w:val="clear" w:color="auto" w:fill="auto"/>
            <w:vAlign w:val="center"/>
          </w:tcPr>
          <w:p w14:paraId="649D536B" w14:textId="77777777" w:rsidR="00121B9C" w:rsidRDefault="00121B9C" w:rsidP="008A7543">
            <w:pPr>
              <w:jc w:val="center"/>
            </w:pPr>
            <w:r>
              <w:rPr>
                <w:b/>
                <w:bCs/>
                <w:sz w:val="20"/>
                <w:szCs w:val="20"/>
              </w:rPr>
              <w:t>Mp/Ma</w:t>
            </w:r>
          </w:p>
        </w:tc>
        <w:tc>
          <w:tcPr>
            <w:tcW w:w="993" w:type="dxa"/>
            <w:shd w:val="clear" w:color="auto" w:fill="auto"/>
            <w:vAlign w:val="center"/>
          </w:tcPr>
          <w:p w14:paraId="1A676C63" w14:textId="77777777" w:rsidR="00121B9C" w:rsidRDefault="00121B9C" w:rsidP="008A7543">
            <w:pPr>
              <w:jc w:val="center"/>
              <w:rPr>
                <w:b/>
                <w:bCs/>
                <w:sz w:val="20"/>
                <w:szCs w:val="20"/>
              </w:rPr>
            </w:pPr>
            <w:r>
              <w:rPr>
                <w:b/>
                <w:bCs/>
                <w:sz w:val="20"/>
                <w:szCs w:val="20"/>
              </w:rPr>
              <w:t xml:space="preserve">T, </w:t>
            </w:r>
          </w:p>
          <w:p w14:paraId="02960F1C" w14:textId="50424BEC" w:rsidR="00121B9C" w:rsidRDefault="00121B9C" w:rsidP="008A7543">
            <w:pPr>
              <w:jc w:val="center"/>
            </w:pPr>
            <w:r>
              <w:rPr>
                <w:b/>
                <w:bCs/>
                <w:sz w:val="20"/>
                <w:szCs w:val="20"/>
              </w:rPr>
              <w:t>кН/м</w:t>
            </w:r>
          </w:p>
        </w:tc>
        <w:tc>
          <w:tcPr>
            <w:tcW w:w="2551" w:type="dxa"/>
            <w:shd w:val="clear" w:color="auto" w:fill="auto"/>
            <w:vAlign w:val="center"/>
          </w:tcPr>
          <w:p w14:paraId="51CE537A" w14:textId="77777777" w:rsidR="00121B9C" w:rsidRDefault="00121B9C" w:rsidP="008A7543">
            <w:pPr>
              <w:jc w:val="center"/>
            </w:pPr>
            <w:r>
              <w:rPr>
                <w:b/>
                <w:bCs/>
                <w:sz w:val="20"/>
                <w:szCs w:val="20"/>
              </w:rPr>
              <w:t>Использование шпунта по изгибу</w:t>
            </w:r>
          </w:p>
        </w:tc>
        <w:tc>
          <w:tcPr>
            <w:tcW w:w="1276" w:type="dxa"/>
            <w:shd w:val="clear" w:color="auto" w:fill="auto"/>
            <w:vAlign w:val="center"/>
          </w:tcPr>
          <w:p w14:paraId="736552E6" w14:textId="51FC5462" w:rsidR="00121B9C" w:rsidRDefault="00121B9C" w:rsidP="008A7543">
            <w:pPr>
              <w:jc w:val="center"/>
            </w:pPr>
            <w:r>
              <w:rPr>
                <w:b/>
                <w:bCs/>
                <w:sz w:val="20"/>
                <w:szCs w:val="20"/>
              </w:rPr>
              <w:t>R</w:t>
            </w:r>
            <w:r w:rsidRPr="00121B9C">
              <w:rPr>
                <w:b/>
                <w:bCs/>
                <w:sz w:val="20"/>
                <w:szCs w:val="20"/>
                <w:vertAlign w:val="subscript"/>
              </w:rPr>
              <w:t>req</w:t>
            </w:r>
            <w:r>
              <w:rPr>
                <w:b/>
                <w:bCs/>
                <w:sz w:val="20"/>
                <w:szCs w:val="20"/>
              </w:rPr>
              <w:t xml:space="preserve"> тяги, МПа</w:t>
            </w:r>
          </w:p>
        </w:tc>
      </w:tr>
      <w:tr w:rsidR="00121B9C" w14:paraId="3891572C" w14:textId="77777777" w:rsidTr="00CA4C68">
        <w:tc>
          <w:tcPr>
            <w:tcW w:w="4248" w:type="dxa"/>
            <w:shd w:val="clear" w:color="auto" w:fill="auto"/>
            <w:vAlign w:val="center"/>
          </w:tcPr>
          <w:p w14:paraId="1D29813A" w14:textId="77777777" w:rsidR="00121B9C" w:rsidRDefault="00121B9C" w:rsidP="008A7543">
            <w:r>
              <w:rPr>
                <w:sz w:val="20"/>
                <w:szCs w:val="20"/>
              </w:rPr>
              <w:t>Благоприятная граница</w:t>
            </w:r>
          </w:p>
        </w:tc>
        <w:tc>
          <w:tcPr>
            <w:tcW w:w="850" w:type="dxa"/>
            <w:shd w:val="clear" w:color="auto" w:fill="auto"/>
            <w:vAlign w:val="center"/>
          </w:tcPr>
          <w:p w14:paraId="5C4F4810" w14:textId="77777777" w:rsidR="00121B9C" w:rsidRDefault="00121B9C" w:rsidP="008A7543">
            <w:pPr>
              <w:jc w:val="center"/>
            </w:pPr>
            <w:r>
              <w:rPr>
                <w:sz w:val="20"/>
                <w:szCs w:val="20"/>
              </w:rPr>
              <w:t>3,437</w:t>
            </w:r>
          </w:p>
        </w:tc>
        <w:tc>
          <w:tcPr>
            <w:tcW w:w="993" w:type="dxa"/>
            <w:shd w:val="clear" w:color="auto" w:fill="auto"/>
            <w:vAlign w:val="center"/>
          </w:tcPr>
          <w:p w14:paraId="688C7E47" w14:textId="77777777" w:rsidR="00121B9C" w:rsidRDefault="00121B9C" w:rsidP="008A7543">
            <w:pPr>
              <w:jc w:val="center"/>
            </w:pPr>
            <w:r>
              <w:rPr>
                <w:sz w:val="20"/>
                <w:szCs w:val="20"/>
              </w:rPr>
              <w:t>156,4</w:t>
            </w:r>
          </w:p>
        </w:tc>
        <w:tc>
          <w:tcPr>
            <w:tcW w:w="2551" w:type="dxa"/>
            <w:shd w:val="clear" w:color="auto" w:fill="auto"/>
            <w:vAlign w:val="center"/>
          </w:tcPr>
          <w:p w14:paraId="70D55C48" w14:textId="77777777" w:rsidR="00121B9C" w:rsidRDefault="00121B9C" w:rsidP="008A7543">
            <w:pPr>
              <w:jc w:val="center"/>
            </w:pPr>
            <w:r>
              <w:rPr>
                <w:b/>
                <w:bCs/>
                <w:sz w:val="20"/>
                <w:szCs w:val="20"/>
              </w:rPr>
              <w:t>0,97</w:t>
            </w:r>
          </w:p>
        </w:tc>
        <w:tc>
          <w:tcPr>
            <w:tcW w:w="1276" w:type="dxa"/>
            <w:shd w:val="clear" w:color="auto" w:fill="auto"/>
            <w:vAlign w:val="center"/>
          </w:tcPr>
          <w:p w14:paraId="444224FA" w14:textId="77777777" w:rsidR="00121B9C" w:rsidRDefault="00121B9C" w:rsidP="008A7543">
            <w:pPr>
              <w:jc w:val="center"/>
            </w:pPr>
            <w:r>
              <w:rPr>
                <w:sz w:val="20"/>
                <w:szCs w:val="20"/>
              </w:rPr>
              <w:t>143</w:t>
            </w:r>
          </w:p>
        </w:tc>
      </w:tr>
      <w:tr w:rsidR="00121B9C" w14:paraId="410510F3" w14:textId="77777777" w:rsidTr="00CA4C68">
        <w:tc>
          <w:tcPr>
            <w:tcW w:w="4248" w:type="dxa"/>
            <w:shd w:val="clear" w:color="auto" w:fill="auto"/>
            <w:vAlign w:val="center"/>
          </w:tcPr>
          <w:p w14:paraId="3ACA1058" w14:textId="77777777" w:rsidR="00121B9C" w:rsidRDefault="00121B9C" w:rsidP="008A7543">
            <w:r>
              <w:rPr>
                <w:sz w:val="20"/>
                <w:szCs w:val="20"/>
              </w:rPr>
              <w:t>то же + засыпка по п. 10.19 СП 101.13330.2023</w:t>
            </w:r>
          </w:p>
        </w:tc>
        <w:tc>
          <w:tcPr>
            <w:tcW w:w="850" w:type="dxa"/>
            <w:shd w:val="clear" w:color="auto" w:fill="auto"/>
            <w:vAlign w:val="center"/>
          </w:tcPr>
          <w:p w14:paraId="74E1E63E" w14:textId="77777777" w:rsidR="00121B9C" w:rsidRDefault="00121B9C" w:rsidP="008A7543">
            <w:pPr>
              <w:jc w:val="center"/>
            </w:pPr>
            <w:r>
              <w:rPr>
                <w:sz w:val="20"/>
                <w:szCs w:val="20"/>
              </w:rPr>
              <w:t>2,936</w:t>
            </w:r>
          </w:p>
        </w:tc>
        <w:tc>
          <w:tcPr>
            <w:tcW w:w="993" w:type="dxa"/>
            <w:shd w:val="clear" w:color="auto" w:fill="auto"/>
            <w:vAlign w:val="center"/>
          </w:tcPr>
          <w:p w14:paraId="194AD668" w14:textId="77777777" w:rsidR="00121B9C" w:rsidRDefault="00121B9C" w:rsidP="008A7543">
            <w:pPr>
              <w:jc w:val="center"/>
            </w:pPr>
            <w:r>
              <w:rPr>
                <w:sz w:val="20"/>
                <w:szCs w:val="20"/>
              </w:rPr>
              <w:t>196,5</w:t>
            </w:r>
          </w:p>
        </w:tc>
        <w:tc>
          <w:tcPr>
            <w:tcW w:w="2551" w:type="dxa"/>
            <w:shd w:val="clear" w:color="auto" w:fill="auto"/>
            <w:vAlign w:val="center"/>
          </w:tcPr>
          <w:p w14:paraId="67100D40" w14:textId="77777777" w:rsidR="00121B9C" w:rsidRDefault="00121B9C" w:rsidP="008A7543">
            <w:pPr>
              <w:jc w:val="center"/>
            </w:pPr>
            <w:r>
              <w:rPr>
                <w:sz w:val="20"/>
                <w:szCs w:val="20"/>
              </w:rPr>
              <w:t>1,19</w:t>
            </w:r>
          </w:p>
        </w:tc>
        <w:tc>
          <w:tcPr>
            <w:tcW w:w="1276" w:type="dxa"/>
            <w:shd w:val="clear" w:color="auto" w:fill="auto"/>
            <w:vAlign w:val="center"/>
          </w:tcPr>
          <w:p w14:paraId="6DD9364D" w14:textId="77777777" w:rsidR="00121B9C" w:rsidRDefault="00121B9C" w:rsidP="008A7543">
            <w:pPr>
              <w:jc w:val="center"/>
            </w:pPr>
            <w:r>
              <w:rPr>
                <w:sz w:val="20"/>
                <w:szCs w:val="20"/>
              </w:rPr>
              <w:t>180</w:t>
            </w:r>
          </w:p>
        </w:tc>
      </w:tr>
      <w:tr w:rsidR="00121B9C" w14:paraId="32118FF7" w14:textId="77777777" w:rsidTr="00CA4C68">
        <w:tc>
          <w:tcPr>
            <w:tcW w:w="4248" w:type="dxa"/>
            <w:shd w:val="clear" w:color="auto" w:fill="auto"/>
            <w:vAlign w:val="center"/>
          </w:tcPr>
          <w:p w14:paraId="7A68002F" w14:textId="77777777" w:rsidR="00121B9C" w:rsidRDefault="00121B9C" w:rsidP="008A7543">
            <w:r>
              <w:rPr>
                <w:sz w:val="20"/>
                <w:szCs w:val="20"/>
              </w:rPr>
              <w:t>то же + временная нагрузка 10 кПа</w:t>
            </w:r>
          </w:p>
        </w:tc>
        <w:tc>
          <w:tcPr>
            <w:tcW w:w="850" w:type="dxa"/>
            <w:shd w:val="clear" w:color="auto" w:fill="auto"/>
            <w:vAlign w:val="center"/>
          </w:tcPr>
          <w:p w14:paraId="02DBF6FA" w14:textId="77777777" w:rsidR="00121B9C" w:rsidRDefault="00121B9C" w:rsidP="008A7543">
            <w:pPr>
              <w:jc w:val="center"/>
            </w:pPr>
            <w:r>
              <w:rPr>
                <w:sz w:val="20"/>
                <w:szCs w:val="20"/>
              </w:rPr>
              <w:t>3,230</w:t>
            </w:r>
          </w:p>
        </w:tc>
        <w:tc>
          <w:tcPr>
            <w:tcW w:w="993" w:type="dxa"/>
            <w:shd w:val="clear" w:color="auto" w:fill="auto"/>
            <w:vAlign w:val="center"/>
          </w:tcPr>
          <w:p w14:paraId="4B9E7783" w14:textId="77777777" w:rsidR="00121B9C" w:rsidRDefault="00121B9C" w:rsidP="008A7543">
            <w:pPr>
              <w:jc w:val="center"/>
            </w:pPr>
            <w:r>
              <w:rPr>
                <w:sz w:val="20"/>
                <w:szCs w:val="20"/>
              </w:rPr>
              <w:t>179,0</w:t>
            </w:r>
          </w:p>
        </w:tc>
        <w:tc>
          <w:tcPr>
            <w:tcW w:w="2551" w:type="dxa"/>
            <w:shd w:val="clear" w:color="auto" w:fill="auto"/>
            <w:vAlign w:val="center"/>
          </w:tcPr>
          <w:p w14:paraId="195BBA41" w14:textId="77777777" w:rsidR="00121B9C" w:rsidRDefault="00121B9C" w:rsidP="008A7543">
            <w:pPr>
              <w:jc w:val="center"/>
            </w:pPr>
            <w:r>
              <w:rPr>
                <w:sz w:val="20"/>
                <w:szCs w:val="20"/>
              </w:rPr>
              <w:t>1,05</w:t>
            </w:r>
          </w:p>
        </w:tc>
        <w:tc>
          <w:tcPr>
            <w:tcW w:w="1276" w:type="dxa"/>
            <w:shd w:val="clear" w:color="auto" w:fill="auto"/>
            <w:vAlign w:val="center"/>
          </w:tcPr>
          <w:p w14:paraId="6F051C0A" w14:textId="77777777" w:rsidR="00121B9C" w:rsidRDefault="00121B9C" w:rsidP="008A7543">
            <w:pPr>
              <w:jc w:val="center"/>
            </w:pPr>
            <w:r>
              <w:rPr>
                <w:sz w:val="20"/>
                <w:szCs w:val="20"/>
              </w:rPr>
              <w:t>164</w:t>
            </w:r>
          </w:p>
        </w:tc>
      </w:tr>
      <w:tr w:rsidR="00121B9C" w14:paraId="2797B9AB" w14:textId="77777777" w:rsidTr="00CA4C68">
        <w:tc>
          <w:tcPr>
            <w:tcW w:w="4248" w:type="dxa"/>
            <w:shd w:val="clear" w:color="auto" w:fill="auto"/>
            <w:vAlign w:val="center"/>
          </w:tcPr>
          <w:p w14:paraId="66CCB299" w14:textId="16A5F02A" w:rsidR="00121B9C" w:rsidRDefault="00121B9C" w:rsidP="008A7543">
            <w:r>
              <w:rPr>
                <w:sz w:val="20"/>
                <w:szCs w:val="20"/>
              </w:rPr>
              <w:t>то же + разность уровней по сочетанию В-1</w:t>
            </w:r>
          </w:p>
        </w:tc>
        <w:tc>
          <w:tcPr>
            <w:tcW w:w="850" w:type="dxa"/>
            <w:shd w:val="clear" w:color="auto" w:fill="auto"/>
            <w:vAlign w:val="center"/>
          </w:tcPr>
          <w:p w14:paraId="55EC7671" w14:textId="77777777" w:rsidR="00121B9C" w:rsidRDefault="00121B9C" w:rsidP="008A7543">
            <w:pPr>
              <w:jc w:val="center"/>
            </w:pPr>
            <w:r>
              <w:rPr>
                <w:sz w:val="20"/>
                <w:szCs w:val="20"/>
              </w:rPr>
              <w:t>2,506</w:t>
            </w:r>
          </w:p>
        </w:tc>
        <w:tc>
          <w:tcPr>
            <w:tcW w:w="993" w:type="dxa"/>
            <w:shd w:val="clear" w:color="auto" w:fill="auto"/>
            <w:vAlign w:val="center"/>
          </w:tcPr>
          <w:p w14:paraId="6B88A53D" w14:textId="77777777" w:rsidR="00121B9C" w:rsidRDefault="00121B9C" w:rsidP="008A7543">
            <w:pPr>
              <w:jc w:val="center"/>
            </w:pPr>
            <w:r>
              <w:rPr>
                <w:sz w:val="20"/>
                <w:szCs w:val="20"/>
              </w:rPr>
              <w:t>198,7</w:t>
            </w:r>
          </w:p>
        </w:tc>
        <w:tc>
          <w:tcPr>
            <w:tcW w:w="2551" w:type="dxa"/>
            <w:shd w:val="clear" w:color="auto" w:fill="auto"/>
            <w:vAlign w:val="center"/>
          </w:tcPr>
          <w:p w14:paraId="74380D58" w14:textId="77777777" w:rsidR="00121B9C" w:rsidRDefault="00121B9C" w:rsidP="008A7543">
            <w:pPr>
              <w:jc w:val="center"/>
            </w:pPr>
            <w:r>
              <w:rPr>
                <w:sz w:val="20"/>
                <w:szCs w:val="20"/>
              </w:rPr>
              <w:t>1,27</w:t>
            </w:r>
          </w:p>
        </w:tc>
        <w:tc>
          <w:tcPr>
            <w:tcW w:w="1276" w:type="dxa"/>
            <w:shd w:val="clear" w:color="auto" w:fill="auto"/>
            <w:vAlign w:val="center"/>
          </w:tcPr>
          <w:p w14:paraId="2564D04C" w14:textId="77777777" w:rsidR="00121B9C" w:rsidRDefault="00121B9C" w:rsidP="008A7543">
            <w:pPr>
              <w:jc w:val="center"/>
            </w:pPr>
            <w:r>
              <w:rPr>
                <w:sz w:val="20"/>
                <w:szCs w:val="20"/>
              </w:rPr>
              <w:t>182</w:t>
            </w:r>
          </w:p>
        </w:tc>
      </w:tr>
      <w:tr w:rsidR="00121B9C" w14:paraId="125D5C23" w14:textId="77777777" w:rsidTr="00CA4C68">
        <w:tc>
          <w:tcPr>
            <w:tcW w:w="4248" w:type="dxa"/>
            <w:shd w:val="clear" w:color="auto" w:fill="auto"/>
            <w:vAlign w:val="center"/>
          </w:tcPr>
          <w:p w14:paraId="02BAA898" w14:textId="77777777" w:rsidR="00121B9C" w:rsidRDefault="00121B9C" w:rsidP="008A7543">
            <w:r>
              <w:rPr>
                <w:sz w:val="20"/>
                <w:szCs w:val="20"/>
              </w:rPr>
              <w:t>то же + отпор при φ</w:t>
            </w:r>
            <w:r w:rsidRPr="00121B9C">
              <w:rPr>
                <w:sz w:val="20"/>
                <w:szCs w:val="20"/>
                <w:vertAlign w:val="subscript"/>
              </w:rPr>
              <w:t>s</w:t>
            </w:r>
            <w:r>
              <w:rPr>
                <w:sz w:val="20"/>
                <w:szCs w:val="20"/>
              </w:rPr>
              <w:t xml:space="preserve"> = 0 без пригрузки банкета</w:t>
            </w:r>
          </w:p>
        </w:tc>
        <w:tc>
          <w:tcPr>
            <w:tcW w:w="850" w:type="dxa"/>
            <w:shd w:val="clear" w:color="auto" w:fill="auto"/>
            <w:vAlign w:val="center"/>
          </w:tcPr>
          <w:p w14:paraId="4DE29008" w14:textId="77777777" w:rsidR="00121B9C" w:rsidRDefault="00121B9C" w:rsidP="008A7543">
            <w:pPr>
              <w:jc w:val="center"/>
            </w:pPr>
            <w:r>
              <w:rPr>
                <w:sz w:val="20"/>
                <w:szCs w:val="20"/>
              </w:rPr>
              <w:t>1,469</w:t>
            </w:r>
          </w:p>
        </w:tc>
        <w:tc>
          <w:tcPr>
            <w:tcW w:w="993" w:type="dxa"/>
            <w:shd w:val="clear" w:color="auto" w:fill="auto"/>
            <w:vAlign w:val="center"/>
          </w:tcPr>
          <w:p w14:paraId="07BC6152" w14:textId="77777777" w:rsidR="00121B9C" w:rsidRDefault="00121B9C" w:rsidP="008A7543">
            <w:pPr>
              <w:jc w:val="center"/>
            </w:pPr>
            <w:r>
              <w:rPr>
                <w:sz w:val="20"/>
                <w:szCs w:val="20"/>
              </w:rPr>
              <w:t>165,9</w:t>
            </w:r>
          </w:p>
        </w:tc>
        <w:tc>
          <w:tcPr>
            <w:tcW w:w="2551" w:type="dxa"/>
            <w:shd w:val="clear" w:color="auto" w:fill="auto"/>
            <w:vAlign w:val="center"/>
          </w:tcPr>
          <w:p w14:paraId="60EE4C2C" w14:textId="77777777" w:rsidR="00121B9C" w:rsidRDefault="00121B9C" w:rsidP="008A7543">
            <w:pPr>
              <w:jc w:val="center"/>
            </w:pPr>
            <w:r>
              <w:rPr>
                <w:sz w:val="20"/>
                <w:szCs w:val="20"/>
              </w:rPr>
              <w:t>1,09</w:t>
            </w:r>
          </w:p>
        </w:tc>
        <w:tc>
          <w:tcPr>
            <w:tcW w:w="1276" w:type="dxa"/>
            <w:shd w:val="clear" w:color="auto" w:fill="auto"/>
            <w:vAlign w:val="center"/>
          </w:tcPr>
          <w:p w14:paraId="30ED1578" w14:textId="77777777" w:rsidR="00121B9C" w:rsidRDefault="00121B9C" w:rsidP="008A7543">
            <w:pPr>
              <w:jc w:val="center"/>
            </w:pPr>
            <w:r>
              <w:rPr>
                <w:sz w:val="20"/>
                <w:szCs w:val="20"/>
              </w:rPr>
              <w:t>152</w:t>
            </w:r>
          </w:p>
        </w:tc>
      </w:tr>
      <w:tr w:rsidR="00121B9C" w14:paraId="216569E0" w14:textId="77777777" w:rsidTr="00CA4C68">
        <w:tc>
          <w:tcPr>
            <w:tcW w:w="4248" w:type="dxa"/>
            <w:shd w:val="clear" w:color="auto" w:fill="auto"/>
            <w:vAlign w:val="center"/>
          </w:tcPr>
          <w:p w14:paraId="42104242" w14:textId="77777777" w:rsidR="00121B9C" w:rsidRDefault="00121B9C" w:rsidP="008A7543">
            <w:pPr>
              <w:rPr>
                <w:sz w:val="20"/>
                <w:szCs w:val="20"/>
              </w:rPr>
            </w:pPr>
            <w:r>
              <w:rPr>
                <w:sz w:val="20"/>
                <w:szCs w:val="20"/>
              </w:rPr>
              <w:t xml:space="preserve">Основной расчёт </w:t>
            </w:r>
          </w:p>
          <w:p w14:paraId="22A45F64" w14:textId="00B53072" w:rsidR="00121B9C" w:rsidRPr="00121B9C" w:rsidRDefault="00121B9C" w:rsidP="008A7543">
            <w:pPr>
              <w:rPr>
                <w:sz w:val="20"/>
                <w:szCs w:val="20"/>
              </w:rPr>
            </w:pPr>
            <w:r>
              <w:rPr>
                <w:sz w:val="20"/>
                <w:szCs w:val="20"/>
              </w:rPr>
              <w:t>(все допущения, В-1, φ</w:t>
            </w:r>
            <w:r w:rsidRPr="00121B9C">
              <w:rPr>
                <w:sz w:val="20"/>
                <w:szCs w:val="20"/>
                <w:vertAlign w:val="subscript"/>
              </w:rPr>
              <w:t>s</w:t>
            </w:r>
            <w:r>
              <w:rPr>
                <w:sz w:val="20"/>
                <w:szCs w:val="20"/>
              </w:rPr>
              <w:t xml:space="preserve"> = φ/2)</w:t>
            </w:r>
          </w:p>
        </w:tc>
        <w:tc>
          <w:tcPr>
            <w:tcW w:w="850" w:type="dxa"/>
            <w:shd w:val="clear" w:color="auto" w:fill="auto"/>
            <w:vAlign w:val="center"/>
          </w:tcPr>
          <w:p w14:paraId="16EC4D68" w14:textId="77777777" w:rsidR="00121B9C" w:rsidRDefault="00121B9C" w:rsidP="008A7543">
            <w:pPr>
              <w:jc w:val="center"/>
            </w:pPr>
            <w:r>
              <w:rPr>
                <w:sz w:val="20"/>
                <w:szCs w:val="20"/>
              </w:rPr>
              <w:t>1,359</w:t>
            </w:r>
          </w:p>
        </w:tc>
        <w:tc>
          <w:tcPr>
            <w:tcW w:w="993" w:type="dxa"/>
            <w:shd w:val="clear" w:color="auto" w:fill="auto"/>
            <w:vAlign w:val="center"/>
          </w:tcPr>
          <w:p w14:paraId="02624C9A" w14:textId="77777777" w:rsidR="00121B9C" w:rsidRDefault="00121B9C" w:rsidP="008A7543">
            <w:pPr>
              <w:jc w:val="center"/>
            </w:pPr>
            <w:r>
              <w:rPr>
                <w:sz w:val="20"/>
                <w:szCs w:val="20"/>
              </w:rPr>
              <w:t>272,9</w:t>
            </w:r>
          </w:p>
        </w:tc>
        <w:tc>
          <w:tcPr>
            <w:tcW w:w="2551" w:type="dxa"/>
            <w:shd w:val="clear" w:color="auto" w:fill="auto"/>
            <w:vAlign w:val="center"/>
          </w:tcPr>
          <w:p w14:paraId="10215DCE" w14:textId="77777777" w:rsidR="00121B9C" w:rsidRDefault="00121B9C" w:rsidP="008A7543">
            <w:pPr>
              <w:jc w:val="center"/>
            </w:pPr>
            <w:r>
              <w:rPr>
                <w:sz w:val="20"/>
                <w:szCs w:val="20"/>
              </w:rPr>
              <w:t>1,71</w:t>
            </w:r>
          </w:p>
        </w:tc>
        <w:tc>
          <w:tcPr>
            <w:tcW w:w="1276" w:type="dxa"/>
            <w:shd w:val="clear" w:color="auto" w:fill="auto"/>
            <w:vAlign w:val="center"/>
          </w:tcPr>
          <w:p w14:paraId="6B18619B" w14:textId="77777777" w:rsidR="00121B9C" w:rsidRDefault="00121B9C" w:rsidP="008A7543">
            <w:pPr>
              <w:jc w:val="center"/>
            </w:pPr>
            <w:r>
              <w:rPr>
                <w:sz w:val="20"/>
                <w:szCs w:val="20"/>
              </w:rPr>
              <w:t>250</w:t>
            </w:r>
          </w:p>
        </w:tc>
      </w:tr>
    </w:tbl>
    <w:p w14:paraId="74737C7B" w14:textId="77777777" w:rsidR="0043161C" w:rsidRPr="00121B9C" w:rsidRDefault="0043161C" w:rsidP="0043161C">
      <w:pPr>
        <w:ind w:firstLine="567"/>
        <w:jc w:val="both"/>
        <w:rPr>
          <w:color w:val="000000"/>
          <w:position w:val="-1"/>
          <w:sz w:val="12"/>
          <w:szCs w:val="12"/>
        </w:rPr>
      </w:pPr>
    </w:p>
    <w:p w14:paraId="42BAD294" w14:textId="77777777" w:rsidR="00121B9C" w:rsidRDefault="00121B9C" w:rsidP="0043161C">
      <w:pPr>
        <w:ind w:firstLine="567"/>
        <w:jc w:val="both"/>
        <w:rPr>
          <w:color w:val="000000"/>
          <w:position w:val="-1"/>
        </w:rPr>
      </w:pPr>
      <w:r w:rsidRPr="00121B9C">
        <w:rPr>
          <w:b/>
          <w:color w:val="000000"/>
          <w:position w:val="-1"/>
        </w:rPr>
        <w:t>Глубинный сдвиг при благоприятной границе</w:t>
      </w:r>
      <w:r w:rsidRPr="00121B9C">
        <w:rPr>
          <w:color w:val="000000"/>
          <w:position w:val="-1"/>
        </w:rPr>
        <w:t xml:space="preserve">. </w:t>
      </w:r>
    </w:p>
    <w:p w14:paraId="6816D8CF" w14:textId="77777777" w:rsidR="00121B9C" w:rsidRDefault="00121B9C" w:rsidP="00121B9C">
      <w:pPr>
        <w:ind w:firstLine="567"/>
        <w:jc w:val="both"/>
        <w:rPr>
          <w:color w:val="000000"/>
          <w:position w:val="-1"/>
        </w:rPr>
      </w:pPr>
      <w:r w:rsidRPr="00121B9C">
        <w:rPr>
          <w:color w:val="000000"/>
          <w:position w:val="-1"/>
        </w:rPr>
        <w:t xml:space="preserve">Эквивалентный угол трения по плоскости </w:t>
      </w:r>
      <w:r w:rsidRPr="00121B9C">
        <w:rPr>
          <w:b/>
          <w:color w:val="000000"/>
          <w:position w:val="-1"/>
        </w:rPr>
        <w:t>DC</w:t>
      </w:r>
      <w:r>
        <w:rPr>
          <w:color w:val="000000"/>
          <w:position w:val="-1"/>
        </w:rPr>
        <w:t xml:space="preserve"> в сечении А –</w:t>
      </w:r>
      <w:r w:rsidRPr="00121B9C">
        <w:rPr>
          <w:color w:val="000000"/>
          <w:position w:val="-1"/>
        </w:rPr>
        <w:t xml:space="preserve"> </w:t>
      </w:r>
      <w:r w:rsidRPr="00121B9C">
        <w:rPr>
          <w:b/>
          <w:color w:val="000000"/>
          <w:position w:val="-1"/>
        </w:rPr>
        <w:t>26,68°</w:t>
      </w:r>
      <w:r w:rsidRPr="00121B9C">
        <w:rPr>
          <w:color w:val="000000"/>
          <w:position w:val="-1"/>
        </w:rPr>
        <w:t xml:space="preserve">. </w:t>
      </w:r>
    </w:p>
    <w:p w14:paraId="1BB2F338" w14:textId="77777777" w:rsidR="00121B9C" w:rsidRDefault="00121B9C" w:rsidP="00121B9C">
      <w:pPr>
        <w:ind w:firstLine="567"/>
        <w:jc w:val="both"/>
        <w:rPr>
          <w:color w:val="000000"/>
          <w:position w:val="-1"/>
        </w:rPr>
      </w:pPr>
      <w:r w:rsidRPr="00121B9C">
        <w:rPr>
          <w:color w:val="000000"/>
          <w:position w:val="-1"/>
        </w:rPr>
        <w:t xml:space="preserve">Он получен как средневзвешенное значение </w:t>
      </w:r>
      <w:r w:rsidRPr="00121B9C">
        <w:rPr>
          <w:b/>
          <w:color w:val="000000"/>
          <w:position w:val="-1"/>
        </w:rPr>
        <w:t>tg φ</w:t>
      </w:r>
      <w:r w:rsidRPr="00121B9C">
        <w:rPr>
          <w:color w:val="000000"/>
          <w:position w:val="-1"/>
        </w:rPr>
        <w:t xml:space="preserve"> по горизонталь</w:t>
      </w:r>
      <w:r>
        <w:rPr>
          <w:color w:val="000000"/>
          <w:position w:val="-1"/>
        </w:rPr>
        <w:t>ным проекциям участков: ИГЭ-10 –</w:t>
      </w:r>
      <w:r w:rsidRPr="00121B9C">
        <w:rPr>
          <w:color w:val="000000"/>
          <w:position w:val="-1"/>
        </w:rPr>
        <w:t xml:space="preserve"> </w:t>
      </w:r>
      <w:r w:rsidRPr="00121B9C">
        <w:rPr>
          <w:b/>
          <w:color w:val="000000"/>
          <w:position w:val="-1"/>
        </w:rPr>
        <w:t>3,22 м</w:t>
      </w:r>
      <w:r>
        <w:rPr>
          <w:color w:val="000000"/>
          <w:position w:val="-1"/>
        </w:rPr>
        <w:t>, ИГЭ-9 –</w:t>
      </w:r>
      <w:r w:rsidRPr="00121B9C">
        <w:rPr>
          <w:color w:val="000000"/>
          <w:position w:val="-1"/>
        </w:rPr>
        <w:t xml:space="preserve"> </w:t>
      </w:r>
      <w:r w:rsidRPr="00121B9C">
        <w:rPr>
          <w:b/>
          <w:color w:val="000000"/>
          <w:position w:val="-1"/>
        </w:rPr>
        <w:t>2,99 м</w:t>
      </w:r>
      <w:r>
        <w:rPr>
          <w:color w:val="000000"/>
          <w:position w:val="-1"/>
        </w:rPr>
        <w:t>, ИГЭ-6 –</w:t>
      </w:r>
      <w:r w:rsidRPr="00121B9C">
        <w:rPr>
          <w:color w:val="000000"/>
          <w:position w:val="-1"/>
        </w:rPr>
        <w:t xml:space="preserve"> </w:t>
      </w:r>
      <w:r w:rsidRPr="00121B9C">
        <w:rPr>
          <w:b/>
          <w:color w:val="000000"/>
          <w:position w:val="-1"/>
        </w:rPr>
        <w:t>1,80 м</w:t>
      </w:r>
      <w:r>
        <w:rPr>
          <w:color w:val="000000"/>
          <w:position w:val="-1"/>
        </w:rPr>
        <w:t>, засыпка –</w:t>
      </w:r>
      <w:r w:rsidRPr="00121B9C">
        <w:rPr>
          <w:color w:val="000000"/>
          <w:position w:val="-1"/>
        </w:rPr>
        <w:t xml:space="preserve"> </w:t>
      </w:r>
      <w:r w:rsidRPr="00121B9C">
        <w:rPr>
          <w:b/>
          <w:color w:val="000000"/>
          <w:position w:val="-1"/>
        </w:rPr>
        <w:t>4,89 м</w:t>
      </w:r>
      <w:r w:rsidRPr="00121B9C">
        <w:rPr>
          <w:color w:val="000000"/>
          <w:position w:val="-1"/>
        </w:rPr>
        <w:t xml:space="preserve">. </w:t>
      </w:r>
    </w:p>
    <w:p w14:paraId="239E8345" w14:textId="4BA1DD48" w:rsidR="0043161C" w:rsidRDefault="00121B9C" w:rsidP="00121B9C">
      <w:pPr>
        <w:ind w:firstLine="567"/>
        <w:jc w:val="both"/>
        <w:rPr>
          <w:color w:val="000000"/>
          <w:position w:val="-1"/>
        </w:rPr>
      </w:pPr>
      <w:r w:rsidRPr="00121B9C">
        <w:rPr>
          <w:color w:val="000000"/>
          <w:position w:val="-1"/>
        </w:rPr>
        <w:t xml:space="preserve">При этом угле </w:t>
      </w:r>
      <w:r w:rsidRPr="00121B9C">
        <w:rPr>
          <w:b/>
          <w:color w:val="000000"/>
          <w:position w:val="-1"/>
        </w:rPr>
        <w:t>T</w:t>
      </w:r>
      <w:r w:rsidRPr="00121B9C">
        <w:rPr>
          <w:b/>
          <w:color w:val="000000"/>
          <w:position w:val="-1"/>
          <w:vertAlign w:val="subscript"/>
        </w:rPr>
        <w:t>max</w:t>
      </w:r>
      <w:r w:rsidRPr="00121B9C">
        <w:rPr>
          <w:b/>
          <w:color w:val="000000"/>
          <w:position w:val="-1"/>
        </w:rPr>
        <w:t xml:space="preserve"> / T = 0,88</w:t>
      </w:r>
      <w:r w:rsidRPr="00121B9C">
        <w:rPr>
          <w:color w:val="000000"/>
          <w:position w:val="-1"/>
        </w:rPr>
        <w:t xml:space="preserve"> без трения на стенке и </w:t>
      </w:r>
      <w:r w:rsidRPr="00121B9C">
        <w:rPr>
          <w:b/>
          <w:color w:val="000000"/>
          <w:position w:val="-1"/>
        </w:rPr>
        <w:t>1,00</w:t>
      </w:r>
      <w:r w:rsidRPr="00121B9C">
        <w:rPr>
          <w:color w:val="000000"/>
          <w:position w:val="-1"/>
        </w:rPr>
        <w:t xml:space="preserve"> с трением, при требуемом </w:t>
      </w:r>
      <w:r w:rsidRPr="00121B9C">
        <w:rPr>
          <w:b/>
          <w:color w:val="000000"/>
          <w:position w:val="-1"/>
        </w:rPr>
        <w:t>1,15</w:t>
      </w:r>
      <w:r w:rsidRPr="00121B9C">
        <w:rPr>
          <w:color w:val="000000"/>
          <w:position w:val="-1"/>
        </w:rPr>
        <w:t>.</w:t>
      </w:r>
    </w:p>
    <w:p w14:paraId="5F66B437" w14:textId="77777777" w:rsidR="00C450A9" w:rsidRPr="00C450A9" w:rsidRDefault="00C450A9" w:rsidP="00C450A9">
      <w:pPr>
        <w:ind w:firstLine="567"/>
        <w:jc w:val="both"/>
        <w:rPr>
          <w:color w:val="000000"/>
          <w:position w:val="-1"/>
        </w:rPr>
      </w:pPr>
      <w:r w:rsidRPr="00C450A9">
        <w:rPr>
          <w:b/>
          <w:color w:val="000000"/>
          <w:position w:val="-1"/>
        </w:rPr>
        <w:t>Выводы о каждом звене</w:t>
      </w:r>
      <w:r w:rsidRPr="00C450A9">
        <w:rPr>
          <w:color w:val="000000"/>
          <w:position w:val="-1"/>
        </w:rPr>
        <w:t>:</w:t>
      </w:r>
    </w:p>
    <w:p w14:paraId="021C7920" w14:textId="0AE7169D" w:rsidR="00C450A9" w:rsidRPr="00C450A9" w:rsidRDefault="00C450A9" w:rsidP="00376ED6">
      <w:pPr>
        <w:ind w:firstLine="567"/>
        <w:jc w:val="both"/>
        <w:rPr>
          <w:color w:val="000000"/>
          <w:position w:val="-1"/>
        </w:rPr>
      </w:pPr>
      <w:r>
        <w:rPr>
          <w:color w:val="000000"/>
          <w:position w:val="-1"/>
        </w:rPr>
        <w:t xml:space="preserve">1. </w:t>
      </w:r>
      <w:r w:rsidRPr="00C450A9">
        <w:rPr>
          <w:color w:val="000000"/>
          <w:position w:val="-1"/>
        </w:rPr>
        <w:t>Шпунт работает на пределе прочности даже при благоприятной границе (</w:t>
      </w:r>
      <w:r w:rsidRPr="00376ED6">
        <w:rPr>
          <w:b/>
          <w:color w:val="000000"/>
          <w:position w:val="-1"/>
        </w:rPr>
        <w:t>0,97</w:t>
      </w:r>
      <w:r w:rsidRPr="00C450A9">
        <w:rPr>
          <w:color w:val="000000"/>
          <w:position w:val="-1"/>
        </w:rPr>
        <w:t>). Любое одно неблагоприятное допущение выводит его за преде</w:t>
      </w:r>
      <w:r w:rsidR="00376ED6">
        <w:rPr>
          <w:color w:val="000000"/>
          <w:position w:val="-1"/>
        </w:rPr>
        <w:t>л. Недостаток прочности шпунта –</w:t>
      </w:r>
      <w:r w:rsidRPr="00C450A9">
        <w:rPr>
          <w:color w:val="000000"/>
          <w:position w:val="-1"/>
        </w:rPr>
        <w:t xml:space="preserve"> свойство схемы.</w:t>
      </w:r>
    </w:p>
    <w:p w14:paraId="195F7D9F" w14:textId="7C4381A6" w:rsidR="00C450A9" w:rsidRPr="00C450A9" w:rsidRDefault="00C450A9" w:rsidP="00C450A9">
      <w:pPr>
        <w:ind w:firstLine="567"/>
        <w:jc w:val="both"/>
        <w:rPr>
          <w:color w:val="000000"/>
          <w:position w:val="-1"/>
        </w:rPr>
      </w:pPr>
      <w:r>
        <w:rPr>
          <w:color w:val="000000"/>
          <w:position w:val="-1"/>
        </w:rPr>
        <w:t xml:space="preserve">2. </w:t>
      </w:r>
      <w:r w:rsidRPr="00C450A9">
        <w:rPr>
          <w:color w:val="000000"/>
          <w:position w:val="-1"/>
        </w:rPr>
        <w:t>Анкерная система при глубинном сдвиге не обеспечена и при благоприятной границе. Это также свойство схемы: плоскость сдвига от нижнего конца шпунта к низу плиты наклонена под 36,4°, что больше угла трения пересекаемых ею грунтов.</w:t>
      </w:r>
    </w:p>
    <w:p w14:paraId="7F62EAB1" w14:textId="44D0C36D" w:rsidR="00C450A9" w:rsidRPr="00C450A9" w:rsidRDefault="00C450A9" w:rsidP="00C450A9">
      <w:pPr>
        <w:ind w:firstLine="567"/>
        <w:jc w:val="both"/>
        <w:rPr>
          <w:color w:val="000000"/>
          <w:position w:val="-1"/>
        </w:rPr>
      </w:pPr>
      <w:r>
        <w:rPr>
          <w:color w:val="000000"/>
          <w:position w:val="-1"/>
        </w:rPr>
        <w:t xml:space="preserve">3. </w:t>
      </w:r>
      <w:r w:rsidRPr="00C450A9">
        <w:rPr>
          <w:color w:val="000000"/>
          <w:position w:val="-1"/>
        </w:rPr>
        <w:t>Тяга и заделка перегружаются только при сочетании неблагоприятных допущений.</w:t>
      </w:r>
    </w:p>
    <w:p w14:paraId="1FC29413" w14:textId="4D4F7488" w:rsidR="0043161C" w:rsidRDefault="00C450A9" w:rsidP="00C450A9">
      <w:pPr>
        <w:ind w:firstLine="567"/>
        <w:jc w:val="both"/>
        <w:rPr>
          <w:color w:val="000000"/>
          <w:position w:val="-1"/>
        </w:rPr>
      </w:pPr>
      <w:r>
        <w:rPr>
          <w:color w:val="000000"/>
          <w:position w:val="-1"/>
        </w:rPr>
        <w:t xml:space="preserve">4. </w:t>
      </w:r>
      <w:r w:rsidRPr="00C450A9">
        <w:rPr>
          <w:color w:val="000000"/>
          <w:position w:val="-1"/>
        </w:rPr>
        <w:t>Проверки при сейсмическом воздействии не выполняются независимо от выбора статических допущений.</w:t>
      </w:r>
    </w:p>
    <w:p w14:paraId="79605E05" w14:textId="42EE12FB" w:rsidR="0043161C" w:rsidRPr="00376ED6" w:rsidRDefault="00376ED6" w:rsidP="0043161C">
      <w:pPr>
        <w:ind w:firstLine="567"/>
        <w:jc w:val="both"/>
        <w:rPr>
          <w:b/>
          <w:color w:val="000000"/>
          <w:position w:val="-1"/>
        </w:rPr>
      </w:pPr>
      <w:r w:rsidRPr="00376ED6">
        <w:rPr>
          <w:b/>
          <w:color w:val="000000"/>
          <w:position w:val="-1"/>
        </w:rPr>
        <w:t>Сводка проверок.</w:t>
      </w:r>
    </w:p>
    <w:p w14:paraId="1C126343" w14:textId="0454CECD" w:rsidR="00376ED6" w:rsidRDefault="00376ED6" w:rsidP="00376ED6">
      <w:pPr>
        <w:keepNext/>
        <w:ind w:firstLine="284"/>
      </w:pPr>
      <w:r>
        <w:t>Таблица П2.25 – Сводка проверок</w:t>
      </w:r>
    </w:p>
    <w:tbl>
      <w:tblPr>
        <w:tblStyle w:val="af4"/>
        <w:tblW w:w="9918" w:type="dxa"/>
        <w:tblLayout w:type="fixed"/>
        <w:tblLook w:val="0000" w:firstRow="0" w:lastRow="0" w:firstColumn="0" w:lastColumn="0" w:noHBand="0" w:noVBand="0"/>
      </w:tblPr>
      <w:tblGrid>
        <w:gridCol w:w="421"/>
        <w:gridCol w:w="3827"/>
        <w:gridCol w:w="1843"/>
        <w:gridCol w:w="1842"/>
        <w:gridCol w:w="1985"/>
      </w:tblGrid>
      <w:tr w:rsidR="00376ED6" w14:paraId="71315DF3" w14:textId="77777777" w:rsidTr="00CA4C68">
        <w:tc>
          <w:tcPr>
            <w:tcW w:w="421" w:type="dxa"/>
            <w:shd w:val="clear" w:color="auto" w:fill="auto"/>
            <w:vAlign w:val="center"/>
          </w:tcPr>
          <w:p w14:paraId="44B3EE48" w14:textId="77777777" w:rsidR="00376ED6" w:rsidRDefault="00376ED6" w:rsidP="00D86826">
            <w:pPr>
              <w:jc w:val="both"/>
            </w:pPr>
            <w:r>
              <w:rPr>
                <w:b/>
                <w:bCs/>
                <w:sz w:val="20"/>
                <w:szCs w:val="20"/>
              </w:rPr>
              <w:t>№</w:t>
            </w:r>
          </w:p>
        </w:tc>
        <w:tc>
          <w:tcPr>
            <w:tcW w:w="3827" w:type="dxa"/>
            <w:shd w:val="clear" w:color="auto" w:fill="auto"/>
            <w:vAlign w:val="center"/>
          </w:tcPr>
          <w:p w14:paraId="45C91C3E" w14:textId="77777777" w:rsidR="00376ED6" w:rsidRDefault="00376ED6" w:rsidP="008A7543">
            <w:pPr>
              <w:jc w:val="center"/>
            </w:pPr>
            <w:r>
              <w:rPr>
                <w:b/>
                <w:bCs/>
                <w:sz w:val="20"/>
                <w:szCs w:val="20"/>
              </w:rPr>
              <w:t>Проверка</w:t>
            </w:r>
          </w:p>
        </w:tc>
        <w:tc>
          <w:tcPr>
            <w:tcW w:w="1843" w:type="dxa"/>
            <w:shd w:val="clear" w:color="auto" w:fill="auto"/>
            <w:vAlign w:val="center"/>
          </w:tcPr>
          <w:p w14:paraId="4F4D596E" w14:textId="77777777" w:rsidR="00376ED6" w:rsidRDefault="00376ED6" w:rsidP="008A7543">
            <w:pPr>
              <w:jc w:val="center"/>
            </w:pPr>
            <w:r>
              <w:rPr>
                <w:b/>
                <w:bCs/>
                <w:sz w:val="20"/>
                <w:szCs w:val="20"/>
              </w:rPr>
              <w:t>Получено</w:t>
            </w:r>
          </w:p>
        </w:tc>
        <w:tc>
          <w:tcPr>
            <w:tcW w:w="1842" w:type="dxa"/>
            <w:shd w:val="clear" w:color="auto" w:fill="auto"/>
            <w:vAlign w:val="center"/>
          </w:tcPr>
          <w:p w14:paraId="656CA1CE" w14:textId="77777777" w:rsidR="00376ED6" w:rsidRDefault="00376ED6" w:rsidP="008A7543">
            <w:pPr>
              <w:jc w:val="center"/>
            </w:pPr>
            <w:r>
              <w:rPr>
                <w:b/>
                <w:bCs/>
                <w:sz w:val="20"/>
                <w:szCs w:val="20"/>
              </w:rPr>
              <w:t>Требуется</w:t>
            </w:r>
          </w:p>
        </w:tc>
        <w:tc>
          <w:tcPr>
            <w:tcW w:w="1985" w:type="dxa"/>
            <w:shd w:val="clear" w:color="auto" w:fill="auto"/>
            <w:vAlign w:val="center"/>
          </w:tcPr>
          <w:p w14:paraId="13885BAB" w14:textId="77777777" w:rsidR="00376ED6" w:rsidRDefault="00376ED6" w:rsidP="008A7543">
            <w:pPr>
              <w:jc w:val="center"/>
            </w:pPr>
            <w:r>
              <w:rPr>
                <w:b/>
                <w:bCs/>
                <w:sz w:val="20"/>
                <w:szCs w:val="20"/>
              </w:rPr>
              <w:t>Итог</w:t>
            </w:r>
          </w:p>
        </w:tc>
      </w:tr>
      <w:tr w:rsidR="00D86826" w14:paraId="30386F9D" w14:textId="77777777" w:rsidTr="00CA4C68">
        <w:tc>
          <w:tcPr>
            <w:tcW w:w="421" w:type="dxa"/>
            <w:shd w:val="clear" w:color="auto" w:fill="auto"/>
            <w:vAlign w:val="center"/>
          </w:tcPr>
          <w:p w14:paraId="0DEE2147" w14:textId="77777777" w:rsidR="00376ED6" w:rsidRDefault="00376ED6" w:rsidP="00D86826">
            <w:pPr>
              <w:jc w:val="both"/>
            </w:pPr>
            <w:r>
              <w:rPr>
                <w:sz w:val="20"/>
                <w:szCs w:val="20"/>
              </w:rPr>
              <w:t>1</w:t>
            </w:r>
          </w:p>
        </w:tc>
        <w:tc>
          <w:tcPr>
            <w:tcW w:w="3827" w:type="dxa"/>
            <w:shd w:val="clear" w:color="auto" w:fill="auto"/>
            <w:vAlign w:val="center"/>
          </w:tcPr>
          <w:p w14:paraId="2A7208FA" w14:textId="77777777" w:rsidR="00D86826" w:rsidRDefault="00D86826" w:rsidP="008A7543">
            <w:pPr>
              <w:rPr>
                <w:sz w:val="20"/>
                <w:szCs w:val="20"/>
              </w:rPr>
            </w:pPr>
            <w:r>
              <w:rPr>
                <w:sz w:val="20"/>
                <w:szCs w:val="20"/>
              </w:rPr>
              <w:t>Заделка, В-</w:t>
            </w:r>
            <w:r w:rsidR="00376ED6">
              <w:rPr>
                <w:sz w:val="20"/>
                <w:szCs w:val="20"/>
              </w:rPr>
              <w:t>1, φ</w:t>
            </w:r>
            <w:r w:rsidR="00376ED6" w:rsidRPr="00D86826">
              <w:rPr>
                <w:sz w:val="20"/>
                <w:szCs w:val="20"/>
                <w:vertAlign w:val="subscript"/>
              </w:rPr>
              <w:t>s</w:t>
            </w:r>
            <w:r w:rsidR="00376ED6">
              <w:rPr>
                <w:sz w:val="20"/>
                <w:szCs w:val="20"/>
              </w:rPr>
              <w:t xml:space="preserve"> = 0, </w:t>
            </w:r>
          </w:p>
          <w:p w14:paraId="037F46C9" w14:textId="25B1A0C9" w:rsidR="00376ED6" w:rsidRDefault="00376ED6" w:rsidP="008A7543">
            <w:r>
              <w:rPr>
                <w:sz w:val="20"/>
                <w:szCs w:val="20"/>
              </w:rPr>
              <w:t>линейная фильтрация, сечения А и В</w:t>
            </w:r>
          </w:p>
        </w:tc>
        <w:tc>
          <w:tcPr>
            <w:tcW w:w="1843" w:type="dxa"/>
            <w:shd w:val="clear" w:color="auto" w:fill="auto"/>
            <w:vAlign w:val="center"/>
          </w:tcPr>
          <w:p w14:paraId="44CB4404" w14:textId="77777777" w:rsidR="00376ED6" w:rsidRDefault="00376ED6" w:rsidP="00376ED6">
            <w:pPr>
              <w:jc w:val="center"/>
            </w:pPr>
            <w:r>
              <w:rPr>
                <w:sz w:val="20"/>
                <w:szCs w:val="20"/>
              </w:rPr>
              <w:t>0,877–0,883</w:t>
            </w:r>
          </w:p>
        </w:tc>
        <w:tc>
          <w:tcPr>
            <w:tcW w:w="1842" w:type="dxa"/>
            <w:shd w:val="clear" w:color="auto" w:fill="auto"/>
            <w:vAlign w:val="center"/>
          </w:tcPr>
          <w:p w14:paraId="44FD33BB" w14:textId="77777777" w:rsidR="00376ED6" w:rsidRDefault="00376ED6" w:rsidP="00376ED6">
            <w:pPr>
              <w:jc w:val="center"/>
            </w:pPr>
            <w:r>
              <w:rPr>
                <w:sz w:val="20"/>
                <w:szCs w:val="20"/>
              </w:rPr>
              <w:t>1,15</w:t>
            </w:r>
          </w:p>
        </w:tc>
        <w:tc>
          <w:tcPr>
            <w:tcW w:w="1985" w:type="dxa"/>
            <w:shd w:val="clear" w:color="auto" w:fill="auto"/>
            <w:vAlign w:val="center"/>
          </w:tcPr>
          <w:p w14:paraId="40B66473" w14:textId="77777777" w:rsidR="00376ED6" w:rsidRDefault="00376ED6" w:rsidP="00376ED6">
            <w:pPr>
              <w:jc w:val="center"/>
            </w:pPr>
            <w:r>
              <w:rPr>
                <w:sz w:val="20"/>
                <w:szCs w:val="20"/>
              </w:rPr>
              <w:t>не выполняется</w:t>
            </w:r>
          </w:p>
        </w:tc>
      </w:tr>
      <w:tr w:rsidR="00D86826" w14:paraId="2987300A" w14:textId="77777777" w:rsidTr="00CA4C68">
        <w:tc>
          <w:tcPr>
            <w:tcW w:w="421" w:type="dxa"/>
            <w:shd w:val="clear" w:color="auto" w:fill="auto"/>
            <w:vAlign w:val="center"/>
          </w:tcPr>
          <w:p w14:paraId="001E99BA" w14:textId="77777777" w:rsidR="00376ED6" w:rsidRDefault="00376ED6" w:rsidP="00D86826">
            <w:pPr>
              <w:jc w:val="both"/>
            </w:pPr>
            <w:r>
              <w:rPr>
                <w:sz w:val="20"/>
                <w:szCs w:val="20"/>
              </w:rPr>
              <w:t>2</w:t>
            </w:r>
          </w:p>
        </w:tc>
        <w:tc>
          <w:tcPr>
            <w:tcW w:w="3827" w:type="dxa"/>
            <w:shd w:val="clear" w:color="auto" w:fill="auto"/>
            <w:vAlign w:val="center"/>
          </w:tcPr>
          <w:p w14:paraId="30FC372F" w14:textId="52D37D2F" w:rsidR="00376ED6" w:rsidRDefault="00D86826" w:rsidP="008A7543">
            <w:r>
              <w:rPr>
                <w:sz w:val="20"/>
                <w:szCs w:val="20"/>
              </w:rPr>
              <w:t>Заделка, В-</w:t>
            </w:r>
            <w:r w:rsidR="00376ED6">
              <w:rPr>
                <w:sz w:val="20"/>
                <w:szCs w:val="20"/>
              </w:rPr>
              <w:t>1, φ</w:t>
            </w:r>
            <w:r w:rsidR="00376ED6" w:rsidRPr="00D86826">
              <w:rPr>
                <w:sz w:val="20"/>
                <w:szCs w:val="20"/>
                <w:vertAlign w:val="subscript"/>
              </w:rPr>
              <w:t>s</w:t>
            </w:r>
            <w:r w:rsidR="00376ED6">
              <w:rPr>
                <w:sz w:val="20"/>
                <w:szCs w:val="20"/>
              </w:rPr>
              <w:t xml:space="preserve"> = φ/2, линейная фильтрация</w:t>
            </w:r>
          </w:p>
        </w:tc>
        <w:tc>
          <w:tcPr>
            <w:tcW w:w="1843" w:type="dxa"/>
            <w:shd w:val="clear" w:color="auto" w:fill="auto"/>
            <w:vAlign w:val="center"/>
          </w:tcPr>
          <w:p w14:paraId="56DDCBE8" w14:textId="77777777" w:rsidR="00376ED6" w:rsidRDefault="00376ED6" w:rsidP="00376ED6">
            <w:pPr>
              <w:jc w:val="center"/>
            </w:pPr>
            <w:r>
              <w:rPr>
                <w:sz w:val="20"/>
                <w:szCs w:val="20"/>
              </w:rPr>
              <w:t>1,283–1,308</w:t>
            </w:r>
          </w:p>
        </w:tc>
        <w:tc>
          <w:tcPr>
            <w:tcW w:w="1842" w:type="dxa"/>
            <w:shd w:val="clear" w:color="auto" w:fill="auto"/>
            <w:vAlign w:val="center"/>
          </w:tcPr>
          <w:p w14:paraId="15E47699" w14:textId="77777777" w:rsidR="00376ED6" w:rsidRDefault="00376ED6" w:rsidP="00376ED6">
            <w:pPr>
              <w:jc w:val="center"/>
            </w:pPr>
            <w:r>
              <w:rPr>
                <w:sz w:val="20"/>
                <w:szCs w:val="20"/>
              </w:rPr>
              <w:t>1,15</w:t>
            </w:r>
          </w:p>
        </w:tc>
        <w:tc>
          <w:tcPr>
            <w:tcW w:w="1985" w:type="dxa"/>
            <w:shd w:val="clear" w:color="auto" w:fill="auto"/>
            <w:vAlign w:val="center"/>
          </w:tcPr>
          <w:p w14:paraId="78A693F6" w14:textId="77777777" w:rsidR="00376ED6" w:rsidRDefault="00376ED6" w:rsidP="00376ED6">
            <w:pPr>
              <w:jc w:val="center"/>
            </w:pPr>
            <w:r>
              <w:rPr>
                <w:sz w:val="20"/>
                <w:szCs w:val="20"/>
              </w:rPr>
              <w:t>выполняется</w:t>
            </w:r>
          </w:p>
        </w:tc>
      </w:tr>
      <w:tr w:rsidR="00D86826" w14:paraId="25C9F317" w14:textId="77777777" w:rsidTr="00CA4C68">
        <w:tc>
          <w:tcPr>
            <w:tcW w:w="421" w:type="dxa"/>
            <w:shd w:val="clear" w:color="auto" w:fill="auto"/>
            <w:vAlign w:val="center"/>
          </w:tcPr>
          <w:p w14:paraId="424ACA39" w14:textId="77777777" w:rsidR="00376ED6" w:rsidRDefault="00376ED6" w:rsidP="00D86826">
            <w:pPr>
              <w:jc w:val="both"/>
            </w:pPr>
            <w:r>
              <w:rPr>
                <w:sz w:val="20"/>
                <w:szCs w:val="20"/>
              </w:rPr>
              <w:t>3</w:t>
            </w:r>
          </w:p>
        </w:tc>
        <w:tc>
          <w:tcPr>
            <w:tcW w:w="3827" w:type="dxa"/>
            <w:shd w:val="clear" w:color="auto" w:fill="auto"/>
            <w:vAlign w:val="center"/>
          </w:tcPr>
          <w:p w14:paraId="4A3CB756" w14:textId="1BF42C96" w:rsidR="00376ED6" w:rsidRDefault="00D86826" w:rsidP="008A7543">
            <w:r>
              <w:rPr>
                <w:sz w:val="20"/>
                <w:szCs w:val="20"/>
              </w:rPr>
              <w:t>Заделка, В-</w:t>
            </w:r>
            <w:r w:rsidR="00376ED6">
              <w:rPr>
                <w:sz w:val="20"/>
                <w:szCs w:val="20"/>
              </w:rPr>
              <w:t>3, φ</w:t>
            </w:r>
            <w:r w:rsidR="00376ED6" w:rsidRPr="00D86826">
              <w:rPr>
                <w:sz w:val="20"/>
                <w:szCs w:val="20"/>
                <w:vertAlign w:val="subscript"/>
              </w:rPr>
              <w:t>s</w:t>
            </w:r>
            <w:r w:rsidR="00376ED6">
              <w:rPr>
                <w:sz w:val="20"/>
                <w:szCs w:val="20"/>
              </w:rPr>
              <w:t xml:space="preserve"> = φ/2, линейная фильтрация</w:t>
            </w:r>
          </w:p>
        </w:tc>
        <w:tc>
          <w:tcPr>
            <w:tcW w:w="1843" w:type="dxa"/>
            <w:shd w:val="clear" w:color="auto" w:fill="auto"/>
            <w:vAlign w:val="center"/>
          </w:tcPr>
          <w:p w14:paraId="165234CA" w14:textId="77777777" w:rsidR="00376ED6" w:rsidRDefault="00376ED6" w:rsidP="00376ED6">
            <w:pPr>
              <w:jc w:val="center"/>
            </w:pPr>
            <w:r>
              <w:rPr>
                <w:sz w:val="20"/>
                <w:szCs w:val="20"/>
              </w:rPr>
              <w:t>1,211</w:t>
            </w:r>
          </w:p>
        </w:tc>
        <w:tc>
          <w:tcPr>
            <w:tcW w:w="1842" w:type="dxa"/>
            <w:shd w:val="clear" w:color="auto" w:fill="auto"/>
            <w:vAlign w:val="center"/>
          </w:tcPr>
          <w:p w14:paraId="6ABFD4FD" w14:textId="77777777" w:rsidR="00376ED6" w:rsidRDefault="00376ED6" w:rsidP="00376ED6">
            <w:pPr>
              <w:jc w:val="center"/>
            </w:pPr>
            <w:r>
              <w:rPr>
                <w:sz w:val="20"/>
                <w:szCs w:val="20"/>
              </w:rPr>
              <w:t>1,0925</w:t>
            </w:r>
          </w:p>
        </w:tc>
        <w:tc>
          <w:tcPr>
            <w:tcW w:w="1985" w:type="dxa"/>
            <w:shd w:val="clear" w:color="auto" w:fill="auto"/>
            <w:vAlign w:val="center"/>
          </w:tcPr>
          <w:p w14:paraId="5C5AE32C" w14:textId="77777777" w:rsidR="00376ED6" w:rsidRDefault="00376ED6" w:rsidP="00376ED6">
            <w:pPr>
              <w:jc w:val="center"/>
            </w:pPr>
            <w:r>
              <w:rPr>
                <w:sz w:val="20"/>
                <w:szCs w:val="20"/>
              </w:rPr>
              <w:t>выполняется</w:t>
            </w:r>
          </w:p>
        </w:tc>
      </w:tr>
      <w:tr w:rsidR="00D86826" w14:paraId="61700A03" w14:textId="77777777" w:rsidTr="00CA4C68">
        <w:tc>
          <w:tcPr>
            <w:tcW w:w="421" w:type="dxa"/>
            <w:shd w:val="clear" w:color="auto" w:fill="auto"/>
            <w:vAlign w:val="center"/>
          </w:tcPr>
          <w:p w14:paraId="4F7F869B" w14:textId="77777777" w:rsidR="00376ED6" w:rsidRDefault="00376ED6" w:rsidP="00D86826">
            <w:pPr>
              <w:jc w:val="both"/>
            </w:pPr>
            <w:r>
              <w:rPr>
                <w:sz w:val="20"/>
                <w:szCs w:val="20"/>
              </w:rPr>
              <w:t>4</w:t>
            </w:r>
          </w:p>
        </w:tc>
        <w:tc>
          <w:tcPr>
            <w:tcW w:w="3827" w:type="dxa"/>
            <w:shd w:val="clear" w:color="auto" w:fill="auto"/>
            <w:vAlign w:val="center"/>
          </w:tcPr>
          <w:p w14:paraId="6A5BCC8F" w14:textId="77777777" w:rsidR="00376ED6" w:rsidRDefault="00376ED6" w:rsidP="008A7543">
            <w:r>
              <w:rPr>
                <w:sz w:val="20"/>
                <w:szCs w:val="20"/>
              </w:rPr>
              <w:t>Граница выполнения условия заделки</w:t>
            </w:r>
          </w:p>
        </w:tc>
        <w:tc>
          <w:tcPr>
            <w:tcW w:w="1843" w:type="dxa"/>
            <w:shd w:val="clear" w:color="auto" w:fill="auto"/>
            <w:vAlign w:val="center"/>
          </w:tcPr>
          <w:p w14:paraId="5EC38B80" w14:textId="77777777" w:rsidR="00376ED6" w:rsidRDefault="00376ED6" w:rsidP="00376ED6">
            <w:pPr>
              <w:jc w:val="center"/>
            </w:pPr>
            <w:r>
              <w:rPr>
                <w:sz w:val="20"/>
                <w:szCs w:val="20"/>
              </w:rPr>
              <w:t>φ</w:t>
            </w:r>
            <w:r w:rsidRPr="00D86826">
              <w:rPr>
                <w:sz w:val="20"/>
                <w:szCs w:val="20"/>
                <w:vertAlign w:val="subscript"/>
              </w:rPr>
              <w:t>s</w:t>
            </w:r>
            <w:r>
              <w:rPr>
                <w:sz w:val="20"/>
                <w:szCs w:val="20"/>
              </w:rPr>
              <w:t xml:space="preserve"> ≥ 0,34φ</w:t>
            </w:r>
          </w:p>
        </w:tc>
        <w:tc>
          <w:tcPr>
            <w:tcW w:w="1842" w:type="dxa"/>
            <w:shd w:val="clear" w:color="auto" w:fill="auto"/>
            <w:vAlign w:val="center"/>
          </w:tcPr>
          <w:p w14:paraId="0ECB8984" w14:textId="2B3A3649" w:rsidR="00376ED6" w:rsidRDefault="00D86826" w:rsidP="00376ED6">
            <w:pPr>
              <w:jc w:val="center"/>
            </w:pPr>
            <w:r>
              <w:rPr>
                <w:color w:val="000000"/>
                <w:position w:val="-1"/>
              </w:rPr>
              <w:t>–</w:t>
            </w:r>
          </w:p>
        </w:tc>
        <w:tc>
          <w:tcPr>
            <w:tcW w:w="1985" w:type="dxa"/>
            <w:shd w:val="clear" w:color="auto" w:fill="auto"/>
            <w:vAlign w:val="center"/>
          </w:tcPr>
          <w:p w14:paraId="31674287" w14:textId="49EC751F" w:rsidR="00376ED6" w:rsidRDefault="00D86826" w:rsidP="00376ED6">
            <w:pPr>
              <w:jc w:val="center"/>
            </w:pPr>
            <w:r>
              <w:rPr>
                <w:color w:val="000000"/>
                <w:position w:val="-1"/>
              </w:rPr>
              <w:t>–</w:t>
            </w:r>
          </w:p>
        </w:tc>
      </w:tr>
      <w:tr w:rsidR="00D86826" w14:paraId="4F015247" w14:textId="77777777" w:rsidTr="00CA4C68">
        <w:tc>
          <w:tcPr>
            <w:tcW w:w="421" w:type="dxa"/>
            <w:shd w:val="clear" w:color="auto" w:fill="auto"/>
            <w:vAlign w:val="center"/>
          </w:tcPr>
          <w:p w14:paraId="223CEE2F" w14:textId="77777777" w:rsidR="00376ED6" w:rsidRDefault="00376ED6" w:rsidP="00D86826">
            <w:pPr>
              <w:jc w:val="both"/>
            </w:pPr>
            <w:r>
              <w:rPr>
                <w:sz w:val="20"/>
                <w:szCs w:val="20"/>
              </w:rPr>
              <w:t>5</w:t>
            </w:r>
          </w:p>
        </w:tc>
        <w:tc>
          <w:tcPr>
            <w:tcW w:w="3827" w:type="dxa"/>
            <w:shd w:val="clear" w:color="auto" w:fill="auto"/>
            <w:vAlign w:val="center"/>
          </w:tcPr>
          <w:p w14:paraId="168A336E" w14:textId="185A67FA" w:rsidR="00376ED6" w:rsidRDefault="00D86826" w:rsidP="008A7543">
            <w:r>
              <w:rPr>
                <w:sz w:val="20"/>
                <w:szCs w:val="20"/>
              </w:rPr>
              <w:t>Изгиб шпунта, В-1 / В-</w:t>
            </w:r>
            <w:r w:rsidR="00376ED6">
              <w:rPr>
                <w:sz w:val="20"/>
                <w:szCs w:val="20"/>
              </w:rPr>
              <w:t>3</w:t>
            </w:r>
          </w:p>
        </w:tc>
        <w:tc>
          <w:tcPr>
            <w:tcW w:w="1843" w:type="dxa"/>
            <w:shd w:val="clear" w:color="auto" w:fill="auto"/>
            <w:vAlign w:val="center"/>
          </w:tcPr>
          <w:p w14:paraId="4EE3B8D5" w14:textId="77777777" w:rsidR="00376ED6" w:rsidRDefault="00376ED6" w:rsidP="00376ED6">
            <w:pPr>
              <w:jc w:val="center"/>
            </w:pPr>
            <w:r>
              <w:rPr>
                <w:sz w:val="20"/>
                <w:szCs w:val="20"/>
              </w:rPr>
              <w:t>1,71 / 1,73</w:t>
            </w:r>
          </w:p>
        </w:tc>
        <w:tc>
          <w:tcPr>
            <w:tcW w:w="1842" w:type="dxa"/>
            <w:shd w:val="clear" w:color="auto" w:fill="auto"/>
            <w:vAlign w:val="center"/>
          </w:tcPr>
          <w:p w14:paraId="1136B439" w14:textId="77777777" w:rsidR="00376ED6" w:rsidRDefault="00376ED6" w:rsidP="00376ED6">
            <w:pPr>
              <w:jc w:val="center"/>
            </w:pPr>
            <w:r>
              <w:rPr>
                <w:sz w:val="20"/>
                <w:szCs w:val="20"/>
              </w:rPr>
              <w:t>≤ 1,0</w:t>
            </w:r>
          </w:p>
        </w:tc>
        <w:tc>
          <w:tcPr>
            <w:tcW w:w="1985" w:type="dxa"/>
            <w:shd w:val="clear" w:color="auto" w:fill="auto"/>
            <w:vAlign w:val="center"/>
          </w:tcPr>
          <w:p w14:paraId="7AACB74F" w14:textId="77777777" w:rsidR="00376ED6" w:rsidRDefault="00376ED6" w:rsidP="00376ED6">
            <w:pPr>
              <w:jc w:val="center"/>
            </w:pPr>
            <w:r>
              <w:rPr>
                <w:sz w:val="20"/>
                <w:szCs w:val="20"/>
              </w:rPr>
              <w:t>не выполняется</w:t>
            </w:r>
          </w:p>
        </w:tc>
      </w:tr>
      <w:tr w:rsidR="00D86826" w14:paraId="1D2186DC" w14:textId="77777777" w:rsidTr="00CA4C68">
        <w:tc>
          <w:tcPr>
            <w:tcW w:w="421" w:type="dxa"/>
            <w:shd w:val="clear" w:color="auto" w:fill="auto"/>
            <w:vAlign w:val="center"/>
          </w:tcPr>
          <w:p w14:paraId="00BE3BF3" w14:textId="77777777" w:rsidR="00376ED6" w:rsidRDefault="00376ED6" w:rsidP="00D86826">
            <w:pPr>
              <w:jc w:val="both"/>
            </w:pPr>
            <w:r>
              <w:rPr>
                <w:sz w:val="20"/>
                <w:szCs w:val="20"/>
              </w:rPr>
              <w:t>6</w:t>
            </w:r>
          </w:p>
        </w:tc>
        <w:tc>
          <w:tcPr>
            <w:tcW w:w="3827" w:type="dxa"/>
            <w:shd w:val="clear" w:color="auto" w:fill="auto"/>
            <w:vAlign w:val="center"/>
          </w:tcPr>
          <w:p w14:paraId="1D0E77B3" w14:textId="3042297F" w:rsidR="00376ED6" w:rsidRDefault="00D86826" w:rsidP="008A7543">
            <w:r>
              <w:rPr>
                <w:sz w:val="20"/>
                <w:szCs w:val="20"/>
              </w:rPr>
              <w:t>Изгиб шпунта, В-</w:t>
            </w:r>
            <w:r w:rsidR="00376ED6">
              <w:rPr>
                <w:sz w:val="20"/>
                <w:szCs w:val="20"/>
              </w:rPr>
              <w:t>2; сечения Б и В</w:t>
            </w:r>
          </w:p>
        </w:tc>
        <w:tc>
          <w:tcPr>
            <w:tcW w:w="1843" w:type="dxa"/>
            <w:shd w:val="clear" w:color="auto" w:fill="auto"/>
            <w:vAlign w:val="center"/>
          </w:tcPr>
          <w:p w14:paraId="4F12DE20" w14:textId="77777777" w:rsidR="00376ED6" w:rsidRDefault="00376ED6" w:rsidP="00376ED6">
            <w:pPr>
              <w:jc w:val="center"/>
            </w:pPr>
            <w:r>
              <w:rPr>
                <w:sz w:val="20"/>
                <w:szCs w:val="20"/>
              </w:rPr>
              <w:t>1,41–1,52</w:t>
            </w:r>
          </w:p>
        </w:tc>
        <w:tc>
          <w:tcPr>
            <w:tcW w:w="1842" w:type="dxa"/>
            <w:shd w:val="clear" w:color="auto" w:fill="auto"/>
            <w:vAlign w:val="center"/>
          </w:tcPr>
          <w:p w14:paraId="21E05DA3" w14:textId="77777777" w:rsidR="00376ED6" w:rsidRDefault="00376ED6" w:rsidP="00376ED6">
            <w:pPr>
              <w:jc w:val="center"/>
            </w:pPr>
            <w:r>
              <w:rPr>
                <w:sz w:val="20"/>
                <w:szCs w:val="20"/>
              </w:rPr>
              <w:t>≤ 1,0</w:t>
            </w:r>
          </w:p>
        </w:tc>
        <w:tc>
          <w:tcPr>
            <w:tcW w:w="1985" w:type="dxa"/>
            <w:shd w:val="clear" w:color="auto" w:fill="auto"/>
            <w:vAlign w:val="center"/>
          </w:tcPr>
          <w:p w14:paraId="3774F681" w14:textId="77777777" w:rsidR="00376ED6" w:rsidRDefault="00376ED6" w:rsidP="00376ED6">
            <w:pPr>
              <w:jc w:val="center"/>
            </w:pPr>
            <w:r>
              <w:rPr>
                <w:sz w:val="20"/>
                <w:szCs w:val="20"/>
              </w:rPr>
              <w:t>не выполняется</w:t>
            </w:r>
          </w:p>
        </w:tc>
      </w:tr>
      <w:tr w:rsidR="00D86826" w14:paraId="4F9D79C7" w14:textId="77777777" w:rsidTr="00CA4C68">
        <w:tc>
          <w:tcPr>
            <w:tcW w:w="421" w:type="dxa"/>
            <w:shd w:val="clear" w:color="auto" w:fill="auto"/>
            <w:vAlign w:val="center"/>
          </w:tcPr>
          <w:p w14:paraId="2A3F7127" w14:textId="77777777" w:rsidR="00376ED6" w:rsidRDefault="00376ED6" w:rsidP="00D86826">
            <w:pPr>
              <w:jc w:val="both"/>
            </w:pPr>
            <w:r>
              <w:rPr>
                <w:sz w:val="20"/>
                <w:szCs w:val="20"/>
              </w:rPr>
              <w:t>7</w:t>
            </w:r>
          </w:p>
        </w:tc>
        <w:tc>
          <w:tcPr>
            <w:tcW w:w="3827" w:type="dxa"/>
            <w:shd w:val="clear" w:color="auto" w:fill="auto"/>
            <w:vAlign w:val="center"/>
          </w:tcPr>
          <w:p w14:paraId="5EE4A6BB" w14:textId="6809259A" w:rsidR="00376ED6" w:rsidRDefault="00D86826" w:rsidP="008A7543">
            <w:r>
              <w:rPr>
                <w:sz w:val="20"/>
                <w:szCs w:val="20"/>
              </w:rPr>
              <w:t>Анкерная тяга, В-1 / В-</w:t>
            </w:r>
            <w:r w:rsidR="00376ED6">
              <w:rPr>
                <w:sz w:val="20"/>
                <w:szCs w:val="20"/>
              </w:rPr>
              <w:t>3</w:t>
            </w:r>
          </w:p>
        </w:tc>
        <w:tc>
          <w:tcPr>
            <w:tcW w:w="1843" w:type="dxa"/>
            <w:shd w:val="clear" w:color="auto" w:fill="auto"/>
            <w:vAlign w:val="center"/>
          </w:tcPr>
          <w:p w14:paraId="04DD2B4E" w14:textId="77777777" w:rsidR="00376ED6" w:rsidRDefault="00376ED6" w:rsidP="00376ED6">
            <w:pPr>
              <w:jc w:val="center"/>
            </w:pPr>
            <w:r>
              <w:rPr>
                <w:sz w:val="20"/>
                <w:szCs w:val="20"/>
              </w:rPr>
              <w:t>250,4 / 257,1 МПа</w:t>
            </w:r>
          </w:p>
        </w:tc>
        <w:tc>
          <w:tcPr>
            <w:tcW w:w="1842" w:type="dxa"/>
            <w:shd w:val="clear" w:color="auto" w:fill="auto"/>
            <w:vAlign w:val="center"/>
          </w:tcPr>
          <w:p w14:paraId="33D2FADF" w14:textId="77777777" w:rsidR="00376ED6" w:rsidRDefault="00376ED6" w:rsidP="00376ED6">
            <w:pPr>
              <w:jc w:val="center"/>
            </w:pPr>
            <w:r>
              <w:rPr>
                <w:sz w:val="20"/>
                <w:szCs w:val="20"/>
              </w:rPr>
              <w:t>≤ R</w:t>
            </w:r>
            <w:r w:rsidRPr="00D86826">
              <w:rPr>
                <w:sz w:val="20"/>
                <w:szCs w:val="20"/>
                <w:vertAlign w:val="subscript"/>
              </w:rPr>
              <w:t>y</w:t>
            </w:r>
            <w:r>
              <w:rPr>
                <w:sz w:val="20"/>
                <w:szCs w:val="20"/>
              </w:rPr>
              <w:t>; σ</w:t>
            </w:r>
            <w:r w:rsidRPr="00D86826">
              <w:rPr>
                <w:sz w:val="20"/>
                <w:szCs w:val="20"/>
                <w:vertAlign w:val="subscript"/>
              </w:rPr>
              <w:t>т</w:t>
            </w:r>
            <w:r>
              <w:rPr>
                <w:sz w:val="20"/>
                <w:szCs w:val="20"/>
              </w:rPr>
              <w:t xml:space="preserve"> ≥ 225 МПа</w:t>
            </w:r>
          </w:p>
        </w:tc>
        <w:tc>
          <w:tcPr>
            <w:tcW w:w="1985" w:type="dxa"/>
            <w:shd w:val="clear" w:color="auto" w:fill="auto"/>
            <w:vAlign w:val="center"/>
          </w:tcPr>
          <w:p w14:paraId="3FEF04F1" w14:textId="77777777" w:rsidR="00376ED6" w:rsidRDefault="00376ED6" w:rsidP="00376ED6">
            <w:pPr>
              <w:jc w:val="center"/>
            </w:pPr>
            <w:r>
              <w:rPr>
                <w:sz w:val="20"/>
                <w:szCs w:val="20"/>
              </w:rPr>
              <w:t>не выполняется</w:t>
            </w:r>
          </w:p>
        </w:tc>
      </w:tr>
      <w:tr w:rsidR="00D86826" w14:paraId="23F7E2D2" w14:textId="77777777" w:rsidTr="00CA4C68">
        <w:tc>
          <w:tcPr>
            <w:tcW w:w="421" w:type="dxa"/>
            <w:shd w:val="clear" w:color="auto" w:fill="auto"/>
            <w:vAlign w:val="center"/>
          </w:tcPr>
          <w:p w14:paraId="6755942B" w14:textId="77777777" w:rsidR="00376ED6" w:rsidRDefault="00376ED6" w:rsidP="00D86826">
            <w:pPr>
              <w:jc w:val="both"/>
            </w:pPr>
            <w:r>
              <w:rPr>
                <w:sz w:val="20"/>
                <w:szCs w:val="20"/>
              </w:rPr>
              <w:t>8</w:t>
            </w:r>
          </w:p>
        </w:tc>
        <w:tc>
          <w:tcPr>
            <w:tcW w:w="3827" w:type="dxa"/>
            <w:shd w:val="clear" w:color="auto" w:fill="auto"/>
            <w:vAlign w:val="center"/>
          </w:tcPr>
          <w:p w14:paraId="59221D65" w14:textId="77777777" w:rsidR="00376ED6" w:rsidRDefault="00376ED6" w:rsidP="008A7543">
            <w:r>
              <w:rPr>
                <w:sz w:val="20"/>
                <w:szCs w:val="20"/>
              </w:rPr>
              <w:t>Анкерная тяга, сечения Б / В</w:t>
            </w:r>
          </w:p>
        </w:tc>
        <w:tc>
          <w:tcPr>
            <w:tcW w:w="1843" w:type="dxa"/>
            <w:shd w:val="clear" w:color="auto" w:fill="auto"/>
            <w:vAlign w:val="center"/>
          </w:tcPr>
          <w:p w14:paraId="0CCE9B7D" w14:textId="77777777" w:rsidR="00376ED6" w:rsidRDefault="00376ED6" w:rsidP="00376ED6">
            <w:pPr>
              <w:jc w:val="center"/>
            </w:pPr>
            <w:r>
              <w:rPr>
                <w:sz w:val="20"/>
                <w:szCs w:val="20"/>
              </w:rPr>
              <w:t>227,2 / 235,3 МПа</w:t>
            </w:r>
          </w:p>
        </w:tc>
        <w:tc>
          <w:tcPr>
            <w:tcW w:w="1842" w:type="dxa"/>
            <w:shd w:val="clear" w:color="auto" w:fill="auto"/>
            <w:vAlign w:val="center"/>
          </w:tcPr>
          <w:p w14:paraId="6D2FBE2F" w14:textId="77777777" w:rsidR="00376ED6" w:rsidRDefault="00376ED6" w:rsidP="00376ED6">
            <w:pPr>
              <w:jc w:val="center"/>
            </w:pPr>
            <w:r>
              <w:rPr>
                <w:sz w:val="20"/>
                <w:szCs w:val="20"/>
              </w:rPr>
              <w:t>то же</w:t>
            </w:r>
          </w:p>
        </w:tc>
        <w:tc>
          <w:tcPr>
            <w:tcW w:w="1985" w:type="dxa"/>
            <w:shd w:val="clear" w:color="auto" w:fill="auto"/>
            <w:vAlign w:val="center"/>
          </w:tcPr>
          <w:p w14:paraId="5B9FFE9E" w14:textId="77777777" w:rsidR="00376ED6" w:rsidRDefault="00376ED6" w:rsidP="00376ED6">
            <w:pPr>
              <w:jc w:val="center"/>
            </w:pPr>
            <w:r>
              <w:rPr>
                <w:sz w:val="20"/>
                <w:szCs w:val="20"/>
              </w:rPr>
              <w:t>не выполняется</w:t>
            </w:r>
          </w:p>
        </w:tc>
      </w:tr>
      <w:tr w:rsidR="00D86826" w14:paraId="3D1D1FE4" w14:textId="77777777" w:rsidTr="00CA4C68">
        <w:tc>
          <w:tcPr>
            <w:tcW w:w="421" w:type="dxa"/>
            <w:shd w:val="clear" w:color="auto" w:fill="auto"/>
            <w:vAlign w:val="center"/>
          </w:tcPr>
          <w:p w14:paraId="77C54995" w14:textId="77777777" w:rsidR="00376ED6" w:rsidRDefault="00376ED6" w:rsidP="00D86826">
            <w:pPr>
              <w:jc w:val="both"/>
            </w:pPr>
            <w:r>
              <w:rPr>
                <w:sz w:val="20"/>
                <w:szCs w:val="20"/>
              </w:rPr>
              <w:t>9</w:t>
            </w:r>
          </w:p>
        </w:tc>
        <w:tc>
          <w:tcPr>
            <w:tcW w:w="3827" w:type="dxa"/>
            <w:shd w:val="clear" w:color="auto" w:fill="auto"/>
            <w:vAlign w:val="center"/>
          </w:tcPr>
          <w:p w14:paraId="66A4DB47" w14:textId="49B3D3C5" w:rsidR="00376ED6" w:rsidRDefault="00D86826" w:rsidP="008A7543">
            <w:r>
              <w:rPr>
                <w:sz w:val="20"/>
                <w:szCs w:val="20"/>
              </w:rPr>
              <w:t>Анкерная тяга, В-</w:t>
            </w:r>
            <w:r w:rsidR="00376ED6">
              <w:rPr>
                <w:sz w:val="20"/>
                <w:szCs w:val="20"/>
              </w:rPr>
              <w:t>2</w:t>
            </w:r>
          </w:p>
        </w:tc>
        <w:tc>
          <w:tcPr>
            <w:tcW w:w="1843" w:type="dxa"/>
            <w:shd w:val="clear" w:color="auto" w:fill="auto"/>
            <w:vAlign w:val="center"/>
          </w:tcPr>
          <w:p w14:paraId="5D7D2043" w14:textId="77777777" w:rsidR="00376ED6" w:rsidRDefault="00376ED6" w:rsidP="00376ED6">
            <w:pPr>
              <w:jc w:val="center"/>
            </w:pPr>
            <w:r>
              <w:rPr>
                <w:sz w:val="20"/>
                <w:szCs w:val="20"/>
              </w:rPr>
              <w:t>213,3 МПа</w:t>
            </w:r>
          </w:p>
        </w:tc>
        <w:tc>
          <w:tcPr>
            <w:tcW w:w="1842" w:type="dxa"/>
            <w:shd w:val="clear" w:color="auto" w:fill="auto"/>
            <w:vAlign w:val="center"/>
          </w:tcPr>
          <w:p w14:paraId="244B92A4" w14:textId="77777777" w:rsidR="00376ED6" w:rsidRDefault="00376ED6" w:rsidP="00376ED6">
            <w:pPr>
              <w:jc w:val="center"/>
            </w:pPr>
            <w:r>
              <w:rPr>
                <w:sz w:val="20"/>
                <w:szCs w:val="20"/>
              </w:rPr>
              <w:t>то же</w:t>
            </w:r>
          </w:p>
        </w:tc>
        <w:tc>
          <w:tcPr>
            <w:tcW w:w="1985" w:type="dxa"/>
            <w:shd w:val="clear" w:color="auto" w:fill="auto"/>
            <w:vAlign w:val="center"/>
          </w:tcPr>
          <w:p w14:paraId="0245716D" w14:textId="77777777" w:rsidR="00376ED6" w:rsidRDefault="00376ED6" w:rsidP="00376ED6">
            <w:pPr>
              <w:jc w:val="center"/>
            </w:pPr>
            <w:r>
              <w:rPr>
                <w:sz w:val="20"/>
                <w:szCs w:val="20"/>
              </w:rPr>
              <w:t>на пределе</w:t>
            </w:r>
          </w:p>
        </w:tc>
      </w:tr>
      <w:tr w:rsidR="00D86826" w14:paraId="4FF93A9E" w14:textId="77777777" w:rsidTr="00CA4C68">
        <w:tc>
          <w:tcPr>
            <w:tcW w:w="421" w:type="dxa"/>
            <w:shd w:val="clear" w:color="auto" w:fill="auto"/>
            <w:vAlign w:val="center"/>
          </w:tcPr>
          <w:p w14:paraId="215D37A3" w14:textId="77777777" w:rsidR="00376ED6" w:rsidRDefault="00376ED6" w:rsidP="00D86826">
            <w:pPr>
              <w:jc w:val="both"/>
            </w:pPr>
            <w:r>
              <w:rPr>
                <w:sz w:val="20"/>
                <w:szCs w:val="20"/>
              </w:rPr>
              <w:t>10</w:t>
            </w:r>
          </w:p>
        </w:tc>
        <w:tc>
          <w:tcPr>
            <w:tcW w:w="3827" w:type="dxa"/>
            <w:shd w:val="clear" w:color="auto" w:fill="auto"/>
            <w:vAlign w:val="center"/>
          </w:tcPr>
          <w:p w14:paraId="102C2F7A" w14:textId="77777777" w:rsidR="00376ED6" w:rsidRDefault="00376ED6" w:rsidP="008A7543">
            <w:r>
              <w:rPr>
                <w:sz w:val="20"/>
                <w:szCs w:val="20"/>
              </w:rPr>
              <w:t>Удерживающая способность грунта перед анкерной плитой</w:t>
            </w:r>
          </w:p>
        </w:tc>
        <w:tc>
          <w:tcPr>
            <w:tcW w:w="1843" w:type="dxa"/>
            <w:shd w:val="clear" w:color="auto" w:fill="auto"/>
            <w:vAlign w:val="center"/>
          </w:tcPr>
          <w:p w14:paraId="0A2604D6" w14:textId="77777777" w:rsidR="00376ED6" w:rsidRDefault="00376ED6" w:rsidP="00376ED6">
            <w:pPr>
              <w:jc w:val="center"/>
            </w:pPr>
            <w:r>
              <w:rPr>
                <w:sz w:val="20"/>
                <w:szCs w:val="20"/>
              </w:rPr>
              <w:t>0,47–0,94</w:t>
            </w:r>
          </w:p>
        </w:tc>
        <w:tc>
          <w:tcPr>
            <w:tcW w:w="1842" w:type="dxa"/>
            <w:shd w:val="clear" w:color="auto" w:fill="auto"/>
            <w:vAlign w:val="center"/>
          </w:tcPr>
          <w:p w14:paraId="6F942AFB" w14:textId="77777777" w:rsidR="00376ED6" w:rsidRDefault="00376ED6" w:rsidP="00376ED6">
            <w:pPr>
              <w:jc w:val="center"/>
            </w:pPr>
            <w:r>
              <w:rPr>
                <w:sz w:val="20"/>
                <w:szCs w:val="20"/>
              </w:rPr>
              <w:t>≥ 1,0</w:t>
            </w:r>
          </w:p>
        </w:tc>
        <w:tc>
          <w:tcPr>
            <w:tcW w:w="1985" w:type="dxa"/>
            <w:shd w:val="clear" w:color="auto" w:fill="auto"/>
            <w:vAlign w:val="center"/>
          </w:tcPr>
          <w:p w14:paraId="2241C397" w14:textId="77777777" w:rsidR="00376ED6" w:rsidRDefault="00376ED6" w:rsidP="00376ED6">
            <w:pPr>
              <w:jc w:val="center"/>
            </w:pPr>
            <w:r>
              <w:rPr>
                <w:sz w:val="20"/>
                <w:szCs w:val="20"/>
              </w:rPr>
              <w:t>не выполняется</w:t>
            </w:r>
          </w:p>
        </w:tc>
      </w:tr>
      <w:tr w:rsidR="00D86826" w14:paraId="420F730F" w14:textId="77777777" w:rsidTr="00CA4C68">
        <w:tc>
          <w:tcPr>
            <w:tcW w:w="421" w:type="dxa"/>
            <w:shd w:val="clear" w:color="auto" w:fill="auto"/>
            <w:vAlign w:val="center"/>
          </w:tcPr>
          <w:p w14:paraId="274A932C" w14:textId="77777777" w:rsidR="00376ED6" w:rsidRDefault="00376ED6" w:rsidP="00D86826">
            <w:pPr>
              <w:jc w:val="both"/>
            </w:pPr>
            <w:r>
              <w:rPr>
                <w:sz w:val="20"/>
                <w:szCs w:val="20"/>
              </w:rPr>
              <w:t>11</w:t>
            </w:r>
          </w:p>
        </w:tc>
        <w:tc>
          <w:tcPr>
            <w:tcW w:w="3827" w:type="dxa"/>
            <w:shd w:val="clear" w:color="auto" w:fill="auto"/>
            <w:vAlign w:val="center"/>
          </w:tcPr>
          <w:p w14:paraId="72FCB54E" w14:textId="77777777" w:rsidR="00376ED6" w:rsidRDefault="00376ED6" w:rsidP="008A7543">
            <w:r>
              <w:rPr>
                <w:sz w:val="20"/>
                <w:szCs w:val="20"/>
              </w:rPr>
              <w:t>Глубинный сдвиг по Кранцу</w:t>
            </w:r>
          </w:p>
        </w:tc>
        <w:tc>
          <w:tcPr>
            <w:tcW w:w="1843" w:type="dxa"/>
            <w:shd w:val="clear" w:color="auto" w:fill="auto"/>
            <w:vAlign w:val="center"/>
          </w:tcPr>
          <w:p w14:paraId="63C4659F" w14:textId="77777777" w:rsidR="00376ED6" w:rsidRDefault="00376ED6" w:rsidP="00376ED6">
            <w:pPr>
              <w:jc w:val="center"/>
            </w:pPr>
            <w:r>
              <w:rPr>
                <w:sz w:val="20"/>
                <w:szCs w:val="20"/>
              </w:rPr>
              <w:t>0,48–1,06</w:t>
            </w:r>
          </w:p>
        </w:tc>
        <w:tc>
          <w:tcPr>
            <w:tcW w:w="1842" w:type="dxa"/>
            <w:shd w:val="clear" w:color="auto" w:fill="auto"/>
            <w:vAlign w:val="center"/>
          </w:tcPr>
          <w:p w14:paraId="007B815F" w14:textId="77777777" w:rsidR="00376ED6" w:rsidRDefault="00376ED6" w:rsidP="00376ED6">
            <w:pPr>
              <w:jc w:val="center"/>
            </w:pPr>
            <w:r>
              <w:rPr>
                <w:sz w:val="20"/>
                <w:szCs w:val="20"/>
              </w:rPr>
              <w:t>1,15</w:t>
            </w:r>
          </w:p>
        </w:tc>
        <w:tc>
          <w:tcPr>
            <w:tcW w:w="1985" w:type="dxa"/>
            <w:shd w:val="clear" w:color="auto" w:fill="auto"/>
            <w:vAlign w:val="center"/>
          </w:tcPr>
          <w:p w14:paraId="1D1ECF9D" w14:textId="77777777" w:rsidR="00376ED6" w:rsidRDefault="00376ED6" w:rsidP="00376ED6">
            <w:pPr>
              <w:jc w:val="center"/>
            </w:pPr>
            <w:r>
              <w:rPr>
                <w:sz w:val="20"/>
                <w:szCs w:val="20"/>
              </w:rPr>
              <w:t>не выполняется</w:t>
            </w:r>
          </w:p>
        </w:tc>
      </w:tr>
      <w:tr w:rsidR="00D86826" w14:paraId="6B5E67FF" w14:textId="77777777" w:rsidTr="00CA4C68">
        <w:tc>
          <w:tcPr>
            <w:tcW w:w="421" w:type="dxa"/>
            <w:shd w:val="clear" w:color="auto" w:fill="auto"/>
            <w:vAlign w:val="center"/>
          </w:tcPr>
          <w:p w14:paraId="65BDCE31" w14:textId="77777777" w:rsidR="00376ED6" w:rsidRDefault="00376ED6" w:rsidP="00D86826">
            <w:pPr>
              <w:jc w:val="both"/>
            </w:pPr>
            <w:r>
              <w:rPr>
                <w:sz w:val="20"/>
                <w:szCs w:val="20"/>
              </w:rPr>
              <w:t>12</w:t>
            </w:r>
          </w:p>
        </w:tc>
        <w:tc>
          <w:tcPr>
            <w:tcW w:w="3827" w:type="dxa"/>
            <w:shd w:val="clear" w:color="auto" w:fill="auto"/>
            <w:vAlign w:val="center"/>
          </w:tcPr>
          <w:p w14:paraId="3D9C17C0" w14:textId="77777777" w:rsidR="00376ED6" w:rsidRDefault="00376ED6" w:rsidP="008A7543">
            <w:r>
              <w:rPr>
                <w:sz w:val="20"/>
                <w:szCs w:val="20"/>
              </w:rPr>
              <w:t>Ребро анкерной плиты</w:t>
            </w:r>
          </w:p>
        </w:tc>
        <w:tc>
          <w:tcPr>
            <w:tcW w:w="1843" w:type="dxa"/>
            <w:shd w:val="clear" w:color="auto" w:fill="auto"/>
            <w:vAlign w:val="center"/>
          </w:tcPr>
          <w:p w14:paraId="2847F472" w14:textId="77777777" w:rsidR="00376ED6" w:rsidRDefault="00376ED6" w:rsidP="00376ED6">
            <w:pPr>
              <w:jc w:val="center"/>
            </w:pPr>
            <w:r>
              <w:rPr>
                <w:sz w:val="20"/>
                <w:szCs w:val="20"/>
              </w:rPr>
              <w:t>1,06–1,33</w:t>
            </w:r>
          </w:p>
        </w:tc>
        <w:tc>
          <w:tcPr>
            <w:tcW w:w="1842" w:type="dxa"/>
            <w:shd w:val="clear" w:color="auto" w:fill="auto"/>
            <w:vAlign w:val="center"/>
          </w:tcPr>
          <w:p w14:paraId="6B798F21" w14:textId="77777777" w:rsidR="00376ED6" w:rsidRDefault="00376ED6" w:rsidP="00376ED6">
            <w:pPr>
              <w:jc w:val="center"/>
            </w:pPr>
            <w:r>
              <w:rPr>
                <w:sz w:val="20"/>
                <w:szCs w:val="20"/>
              </w:rPr>
              <w:t>≤ 1,0</w:t>
            </w:r>
          </w:p>
        </w:tc>
        <w:tc>
          <w:tcPr>
            <w:tcW w:w="1985" w:type="dxa"/>
            <w:shd w:val="clear" w:color="auto" w:fill="auto"/>
            <w:vAlign w:val="center"/>
          </w:tcPr>
          <w:p w14:paraId="3174DD66" w14:textId="77777777" w:rsidR="00376ED6" w:rsidRDefault="00376ED6" w:rsidP="00376ED6">
            <w:pPr>
              <w:jc w:val="center"/>
            </w:pPr>
            <w:r>
              <w:rPr>
                <w:sz w:val="20"/>
                <w:szCs w:val="20"/>
              </w:rPr>
              <w:t>не выполняется</w:t>
            </w:r>
          </w:p>
        </w:tc>
      </w:tr>
      <w:tr w:rsidR="00D86826" w14:paraId="53461C18" w14:textId="77777777" w:rsidTr="00CA4C68">
        <w:tc>
          <w:tcPr>
            <w:tcW w:w="421" w:type="dxa"/>
            <w:shd w:val="clear" w:color="auto" w:fill="auto"/>
            <w:vAlign w:val="center"/>
          </w:tcPr>
          <w:p w14:paraId="1FC88897" w14:textId="77777777" w:rsidR="00376ED6" w:rsidRDefault="00376ED6" w:rsidP="00D86826">
            <w:pPr>
              <w:jc w:val="both"/>
            </w:pPr>
            <w:r>
              <w:rPr>
                <w:sz w:val="20"/>
                <w:szCs w:val="20"/>
              </w:rPr>
              <w:t>13</w:t>
            </w:r>
          </w:p>
        </w:tc>
        <w:tc>
          <w:tcPr>
            <w:tcW w:w="3827" w:type="dxa"/>
            <w:shd w:val="clear" w:color="auto" w:fill="auto"/>
            <w:vAlign w:val="center"/>
          </w:tcPr>
          <w:p w14:paraId="2A3A3395" w14:textId="77777777" w:rsidR="00D86826" w:rsidRDefault="00376ED6" w:rsidP="008A7543">
            <w:pPr>
              <w:rPr>
                <w:sz w:val="20"/>
                <w:szCs w:val="20"/>
              </w:rPr>
            </w:pPr>
            <w:r>
              <w:rPr>
                <w:sz w:val="20"/>
                <w:szCs w:val="20"/>
              </w:rPr>
              <w:t xml:space="preserve">Плита в пролётах; </w:t>
            </w:r>
          </w:p>
          <w:p w14:paraId="6B2CD282" w14:textId="229E33E9" w:rsidR="00376ED6" w:rsidRDefault="00376ED6" w:rsidP="008A7543">
            <w:r>
              <w:rPr>
                <w:sz w:val="20"/>
                <w:szCs w:val="20"/>
              </w:rPr>
              <w:t>местное сжатие под опорным листом</w:t>
            </w:r>
          </w:p>
        </w:tc>
        <w:tc>
          <w:tcPr>
            <w:tcW w:w="1843" w:type="dxa"/>
            <w:shd w:val="clear" w:color="auto" w:fill="auto"/>
            <w:vAlign w:val="center"/>
          </w:tcPr>
          <w:p w14:paraId="3194B446" w14:textId="77777777" w:rsidR="00376ED6" w:rsidRDefault="00376ED6" w:rsidP="00376ED6">
            <w:pPr>
              <w:jc w:val="center"/>
            </w:pPr>
            <w:r>
              <w:rPr>
                <w:sz w:val="20"/>
                <w:szCs w:val="20"/>
              </w:rPr>
              <w:t>0,40; 7,26 &lt; 8,5 МПа</w:t>
            </w:r>
          </w:p>
        </w:tc>
        <w:tc>
          <w:tcPr>
            <w:tcW w:w="1842" w:type="dxa"/>
            <w:shd w:val="clear" w:color="auto" w:fill="auto"/>
            <w:vAlign w:val="center"/>
          </w:tcPr>
          <w:p w14:paraId="30D49C66" w14:textId="77777777" w:rsidR="00376ED6" w:rsidRDefault="00376ED6" w:rsidP="00376ED6">
            <w:pPr>
              <w:jc w:val="center"/>
            </w:pPr>
            <w:r>
              <w:rPr>
                <w:sz w:val="20"/>
                <w:szCs w:val="20"/>
              </w:rPr>
              <w:t>≤ 1,0</w:t>
            </w:r>
          </w:p>
        </w:tc>
        <w:tc>
          <w:tcPr>
            <w:tcW w:w="1985" w:type="dxa"/>
            <w:shd w:val="clear" w:color="auto" w:fill="auto"/>
            <w:vAlign w:val="center"/>
          </w:tcPr>
          <w:p w14:paraId="6780CD05" w14:textId="77777777" w:rsidR="00376ED6" w:rsidRDefault="00376ED6" w:rsidP="00376ED6">
            <w:pPr>
              <w:jc w:val="center"/>
            </w:pPr>
            <w:r>
              <w:rPr>
                <w:sz w:val="20"/>
                <w:szCs w:val="20"/>
              </w:rPr>
              <w:t>выполняется</w:t>
            </w:r>
          </w:p>
        </w:tc>
      </w:tr>
      <w:tr w:rsidR="00D86826" w14:paraId="3EDEC20C" w14:textId="77777777" w:rsidTr="00CA4C68">
        <w:tc>
          <w:tcPr>
            <w:tcW w:w="421" w:type="dxa"/>
            <w:shd w:val="clear" w:color="auto" w:fill="auto"/>
            <w:vAlign w:val="center"/>
          </w:tcPr>
          <w:p w14:paraId="43B0B868" w14:textId="77777777" w:rsidR="00376ED6" w:rsidRDefault="00376ED6" w:rsidP="00D86826">
            <w:pPr>
              <w:jc w:val="both"/>
            </w:pPr>
            <w:r>
              <w:rPr>
                <w:sz w:val="20"/>
                <w:szCs w:val="20"/>
              </w:rPr>
              <w:t>14</w:t>
            </w:r>
          </w:p>
        </w:tc>
        <w:tc>
          <w:tcPr>
            <w:tcW w:w="3827" w:type="dxa"/>
            <w:shd w:val="clear" w:color="auto" w:fill="auto"/>
            <w:vAlign w:val="center"/>
          </w:tcPr>
          <w:p w14:paraId="6D9F5900" w14:textId="77777777" w:rsidR="00376ED6" w:rsidRDefault="00376ED6" w:rsidP="008A7543">
            <w:r>
              <w:rPr>
                <w:sz w:val="20"/>
                <w:szCs w:val="20"/>
              </w:rPr>
              <w:t>Фильтрационная прочность грунта перед стенкой (оценка)</w:t>
            </w:r>
          </w:p>
        </w:tc>
        <w:tc>
          <w:tcPr>
            <w:tcW w:w="1843" w:type="dxa"/>
            <w:shd w:val="clear" w:color="auto" w:fill="auto"/>
            <w:vAlign w:val="center"/>
          </w:tcPr>
          <w:p w14:paraId="1526526F" w14:textId="77777777" w:rsidR="00376ED6" w:rsidRDefault="00376ED6" w:rsidP="00376ED6">
            <w:pPr>
              <w:jc w:val="center"/>
            </w:pPr>
            <w:r>
              <w:rPr>
                <w:sz w:val="20"/>
                <w:szCs w:val="20"/>
              </w:rPr>
              <w:t>запас 3,7–4,7</w:t>
            </w:r>
          </w:p>
        </w:tc>
        <w:tc>
          <w:tcPr>
            <w:tcW w:w="1842" w:type="dxa"/>
            <w:shd w:val="clear" w:color="auto" w:fill="auto"/>
            <w:vAlign w:val="center"/>
          </w:tcPr>
          <w:p w14:paraId="7A35227F" w14:textId="77777777" w:rsidR="00376ED6" w:rsidRDefault="00376ED6" w:rsidP="00376ED6">
            <w:pPr>
              <w:jc w:val="center"/>
            </w:pPr>
            <w:r>
              <w:rPr>
                <w:sz w:val="20"/>
                <w:szCs w:val="20"/>
              </w:rPr>
              <w:t>&gt; 1</w:t>
            </w:r>
          </w:p>
        </w:tc>
        <w:tc>
          <w:tcPr>
            <w:tcW w:w="1985" w:type="dxa"/>
            <w:shd w:val="clear" w:color="auto" w:fill="auto"/>
            <w:vAlign w:val="center"/>
          </w:tcPr>
          <w:p w14:paraId="6379487D" w14:textId="77777777" w:rsidR="00376ED6" w:rsidRDefault="00376ED6" w:rsidP="00376ED6">
            <w:pPr>
              <w:jc w:val="center"/>
            </w:pPr>
            <w:r>
              <w:rPr>
                <w:sz w:val="20"/>
                <w:szCs w:val="20"/>
              </w:rPr>
              <w:t>выполняется</w:t>
            </w:r>
          </w:p>
        </w:tc>
      </w:tr>
      <w:tr w:rsidR="00D86826" w14:paraId="1F3889D2" w14:textId="77777777" w:rsidTr="00CA4C68">
        <w:tc>
          <w:tcPr>
            <w:tcW w:w="421" w:type="dxa"/>
            <w:shd w:val="clear" w:color="auto" w:fill="auto"/>
            <w:vAlign w:val="center"/>
          </w:tcPr>
          <w:p w14:paraId="02C709A6" w14:textId="77777777" w:rsidR="00376ED6" w:rsidRDefault="00376ED6" w:rsidP="00D86826">
            <w:pPr>
              <w:jc w:val="both"/>
            </w:pPr>
            <w:r>
              <w:rPr>
                <w:sz w:val="20"/>
                <w:szCs w:val="20"/>
              </w:rPr>
              <w:t>15</w:t>
            </w:r>
          </w:p>
        </w:tc>
        <w:tc>
          <w:tcPr>
            <w:tcW w:w="3827" w:type="dxa"/>
            <w:shd w:val="clear" w:color="auto" w:fill="auto"/>
            <w:vAlign w:val="center"/>
          </w:tcPr>
          <w:p w14:paraId="28C9DD21" w14:textId="395CEB0F" w:rsidR="00376ED6" w:rsidRDefault="00376ED6" w:rsidP="008A7543">
            <w:r>
              <w:rPr>
                <w:sz w:val="20"/>
                <w:szCs w:val="20"/>
              </w:rPr>
              <w:t>Общая ус</w:t>
            </w:r>
            <w:r w:rsidR="00D86826">
              <w:rPr>
                <w:sz w:val="20"/>
                <w:szCs w:val="20"/>
              </w:rPr>
              <w:t>тойчивость, В-1 / В-</w:t>
            </w:r>
            <w:r>
              <w:rPr>
                <w:sz w:val="20"/>
                <w:szCs w:val="20"/>
              </w:rPr>
              <w:t>3, метод Бишопа</w:t>
            </w:r>
          </w:p>
        </w:tc>
        <w:tc>
          <w:tcPr>
            <w:tcW w:w="1843" w:type="dxa"/>
            <w:shd w:val="clear" w:color="auto" w:fill="auto"/>
            <w:vAlign w:val="center"/>
          </w:tcPr>
          <w:p w14:paraId="6334FAD4" w14:textId="77777777" w:rsidR="00376ED6" w:rsidRDefault="00376ED6" w:rsidP="00376ED6">
            <w:pPr>
              <w:jc w:val="center"/>
            </w:pPr>
            <w:r>
              <w:rPr>
                <w:sz w:val="20"/>
                <w:szCs w:val="20"/>
              </w:rPr>
              <w:t>1,693 / 1,615</w:t>
            </w:r>
          </w:p>
        </w:tc>
        <w:tc>
          <w:tcPr>
            <w:tcW w:w="1842" w:type="dxa"/>
            <w:shd w:val="clear" w:color="auto" w:fill="auto"/>
            <w:vAlign w:val="center"/>
          </w:tcPr>
          <w:p w14:paraId="02877E92" w14:textId="77777777" w:rsidR="00376ED6" w:rsidRDefault="00376ED6" w:rsidP="00376ED6">
            <w:pPr>
              <w:jc w:val="center"/>
            </w:pPr>
            <w:r>
              <w:rPr>
                <w:sz w:val="20"/>
                <w:szCs w:val="20"/>
              </w:rPr>
              <w:t>1,15 / 1,0925</w:t>
            </w:r>
          </w:p>
        </w:tc>
        <w:tc>
          <w:tcPr>
            <w:tcW w:w="1985" w:type="dxa"/>
            <w:shd w:val="clear" w:color="auto" w:fill="auto"/>
            <w:vAlign w:val="center"/>
          </w:tcPr>
          <w:p w14:paraId="230F5B91" w14:textId="77777777" w:rsidR="00376ED6" w:rsidRDefault="00376ED6" w:rsidP="00376ED6">
            <w:pPr>
              <w:jc w:val="center"/>
            </w:pPr>
            <w:r>
              <w:rPr>
                <w:sz w:val="20"/>
                <w:szCs w:val="20"/>
              </w:rPr>
              <w:t>выполняется</w:t>
            </w:r>
          </w:p>
        </w:tc>
      </w:tr>
      <w:tr w:rsidR="00D86826" w14:paraId="4C5C9364" w14:textId="77777777" w:rsidTr="00CA4C68">
        <w:tc>
          <w:tcPr>
            <w:tcW w:w="421" w:type="dxa"/>
            <w:shd w:val="clear" w:color="auto" w:fill="auto"/>
            <w:vAlign w:val="center"/>
          </w:tcPr>
          <w:p w14:paraId="570BF3FC" w14:textId="77777777" w:rsidR="00376ED6" w:rsidRDefault="00376ED6" w:rsidP="00D86826">
            <w:pPr>
              <w:jc w:val="both"/>
            </w:pPr>
            <w:r>
              <w:rPr>
                <w:sz w:val="20"/>
                <w:szCs w:val="20"/>
              </w:rPr>
              <w:lastRenderedPageBreak/>
              <w:t>16</w:t>
            </w:r>
          </w:p>
        </w:tc>
        <w:tc>
          <w:tcPr>
            <w:tcW w:w="3827" w:type="dxa"/>
            <w:shd w:val="clear" w:color="auto" w:fill="auto"/>
            <w:vAlign w:val="center"/>
          </w:tcPr>
          <w:p w14:paraId="009BFB51" w14:textId="77777777" w:rsidR="00376ED6" w:rsidRDefault="00376ED6" w:rsidP="008A7543">
            <w:r>
              <w:rPr>
                <w:sz w:val="20"/>
                <w:szCs w:val="20"/>
              </w:rPr>
              <w:t>Общая устойчивость: сечение Б; дно 11,09 м БС; фильтрация</w:t>
            </w:r>
          </w:p>
        </w:tc>
        <w:tc>
          <w:tcPr>
            <w:tcW w:w="1843" w:type="dxa"/>
            <w:shd w:val="clear" w:color="auto" w:fill="auto"/>
            <w:vAlign w:val="center"/>
          </w:tcPr>
          <w:p w14:paraId="7B05140F" w14:textId="77777777" w:rsidR="00376ED6" w:rsidRDefault="00376ED6" w:rsidP="00376ED6">
            <w:pPr>
              <w:jc w:val="center"/>
            </w:pPr>
            <w:r>
              <w:rPr>
                <w:sz w:val="20"/>
                <w:szCs w:val="20"/>
              </w:rPr>
              <w:t>1,740; 1,565; 1,566</w:t>
            </w:r>
          </w:p>
        </w:tc>
        <w:tc>
          <w:tcPr>
            <w:tcW w:w="1842" w:type="dxa"/>
            <w:shd w:val="clear" w:color="auto" w:fill="auto"/>
            <w:vAlign w:val="center"/>
          </w:tcPr>
          <w:p w14:paraId="0CDF8827" w14:textId="77777777" w:rsidR="00376ED6" w:rsidRDefault="00376ED6" w:rsidP="00376ED6">
            <w:pPr>
              <w:jc w:val="center"/>
            </w:pPr>
            <w:r>
              <w:rPr>
                <w:sz w:val="20"/>
                <w:szCs w:val="20"/>
              </w:rPr>
              <w:t>1,15</w:t>
            </w:r>
          </w:p>
        </w:tc>
        <w:tc>
          <w:tcPr>
            <w:tcW w:w="1985" w:type="dxa"/>
            <w:shd w:val="clear" w:color="auto" w:fill="auto"/>
            <w:vAlign w:val="center"/>
          </w:tcPr>
          <w:p w14:paraId="7676F331" w14:textId="77777777" w:rsidR="00376ED6" w:rsidRDefault="00376ED6" w:rsidP="00376ED6">
            <w:pPr>
              <w:jc w:val="center"/>
            </w:pPr>
            <w:r>
              <w:rPr>
                <w:sz w:val="20"/>
                <w:szCs w:val="20"/>
              </w:rPr>
              <w:t>выполняется</w:t>
            </w:r>
          </w:p>
        </w:tc>
      </w:tr>
      <w:tr w:rsidR="00D86826" w14:paraId="44040767" w14:textId="77777777" w:rsidTr="00CA4C68">
        <w:tc>
          <w:tcPr>
            <w:tcW w:w="421" w:type="dxa"/>
            <w:shd w:val="clear" w:color="auto" w:fill="auto"/>
            <w:vAlign w:val="center"/>
          </w:tcPr>
          <w:p w14:paraId="168F2F15" w14:textId="77777777" w:rsidR="00376ED6" w:rsidRDefault="00376ED6" w:rsidP="00D86826">
            <w:pPr>
              <w:jc w:val="both"/>
            </w:pPr>
            <w:r>
              <w:rPr>
                <w:sz w:val="20"/>
                <w:szCs w:val="20"/>
              </w:rPr>
              <w:t>17</w:t>
            </w:r>
          </w:p>
        </w:tc>
        <w:tc>
          <w:tcPr>
            <w:tcW w:w="3827" w:type="dxa"/>
            <w:shd w:val="clear" w:color="auto" w:fill="auto"/>
            <w:vAlign w:val="center"/>
          </w:tcPr>
          <w:p w14:paraId="0E0E049C" w14:textId="77777777" w:rsidR="00376ED6" w:rsidRDefault="00376ED6" w:rsidP="008A7543">
            <w:r>
              <w:rPr>
                <w:sz w:val="20"/>
                <w:szCs w:val="20"/>
              </w:rPr>
              <w:t>Заделка при сейсмическом воздействии, сечение Б</w:t>
            </w:r>
          </w:p>
        </w:tc>
        <w:tc>
          <w:tcPr>
            <w:tcW w:w="1843" w:type="dxa"/>
            <w:shd w:val="clear" w:color="auto" w:fill="auto"/>
            <w:vAlign w:val="center"/>
          </w:tcPr>
          <w:p w14:paraId="4AD38F31" w14:textId="77777777" w:rsidR="00376ED6" w:rsidRDefault="00376ED6" w:rsidP="00376ED6">
            <w:pPr>
              <w:jc w:val="center"/>
            </w:pPr>
            <w:r>
              <w:rPr>
                <w:sz w:val="20"/>
                <w:szCs w:val="20"/>
              </w:rPr>
              <w:t>0,345–0,369</w:t>
            </w:r>
          </w:p>
        </w:tc>
        <w:tc>
          <w:tcPr>
            <w:tcW w:w="1842" w:type="dxa"/>
            <w:shd w:val="clear" w:color="auto" w:fill="auto"/>
            <w:vAlign w:val="center"/>
          </w:tcPr>
          <w:p w14:paraId="31291F52" w14:textId="77777777" w:rsidR="00376ED6" w:rsidRDefault="00376ED6" w:rsidP="00376ED6">
            <w:pPr>
              <w:jc w:val="center"/>
            </w:pPr>
            <w:r>
              <w:rPr>
                <w:sz w:val="20"/>
                <w:szCs w:val="20"/>
              </w:rPr>
              <w:t>1,0925</w:t>
            </w:r>
          </w:p>
        </w:tc>
        <w:tc>
          <w:tcPr>
            <w:tcW w:w="1985" w:type="dxa"/>
            <w:shd w:val="clear" w:color="auto" w:fill="auto"/>
            <w:vAlign w:val="center"/>
          </w:tcPr>
          <w:p w14:paraId="11A3626F" w14:textId="77777777" w:rsidR="00376ED6" w:rsidRDefault="00376ED6" w:rsidP="00376ED6">
            <w:pPr>
              <w:jc w:val="center"/>
            </w:pPr>
            <w:r>
              <w:rPr>
                <w:sz w:val="20"/>
                <w:szCs w:val="20"/>
              </w:rPr>
              <w:t>не выполняется</w:t>
            </w:r>
          </w:p>
        </w:tc>
      </w:tr>
      <w:tr w:rsidR="00D86826" w14:paraId="671573FE" w14:textId="77777777" w:rsidTr="00CA4C68">
        <w:tc>
          <w:tcPr>
            <w:tcW w:w="421" w:type="dxa"/>
            <w:shd w:val="clear" w:color="auto" w:fill="auto"/>
            <w:vAlign w:val="center"/>
          </w:tcPr>
          <w:p w14:paraId="699CD468" w14:textId="77777777" w:rsidR="00376ED6" w:rsidRDefault="00376ED6" w:rsidP="00D86826">
            <w:pPr>
              <w:jc w:val="both"/>
            </w:pPr>
            <w:r>
              <w:rPr>
                <w:sz w:val="20"/>
                <w:szCs w:val="20"/>
              </w:rPr>
              <w:t>18</w:t>
            </w:r>
          </w:p>
        </w:tc>
        <w:tc>
          <w:tcPr>
            <w:tcW w:w="3827" w:type="dxa"/>
            <w:shd w:val="clear" w:color="auto" w:fill="auto"/>
            <w:vAlign w:val="center"/>
          </w:tcPr>
          <w:p w14:paraId="408D7964" w14:textId="0546FC10" w:rsidR="00376ED6" w:rsidRDefault="00376ED6" w:rsidP="008A7543">
            <w:r>
              <w:rPr>
                <w:sz w:val="20"/>
                <w:szCs w:val="20"/>
              </w:rPr>
              <w:t>Общая устойчивость</w:t>
            </w:r>
            <w:r w:rsidR="00D86826">
              <w:rPr>
                <w:sz w:val="20"/>
                <w:szCs w:val="20"/>
              </w:rPr>
              <w:t xml:space="preserve"> при сейсмическом воздействии, В-</w:t>
            </w:r>
            <w:r>
              <w:rPr>
                <w:sz w:val="20"/>
                <w:szCs w:val="20"/>
              </w:rPr>
              <w:t>1, сечения А и Б</w:t>
            </w:r>
          </w:p>
        </w:tc>
        <w:tc>
          <w:tcPr>
            <w:tcW w:w="1843" w:type="dxa"/>
            <w:shd w:val="clear" w:color="auto" w:fill="auto"/>
            <w:vAlign w:val="center"/>
          </w:tcPr>
          <w:p w14:paraId="0E76C27B" w14:textId="77777777" w:rsidR="00376ED6" w:rsidRDefault="00376ED6" w:rsidP="00376ED6">
            <w:pPr>
              <w:jc w:val="center"/>
            </w:pPr>
            <w:r>
              <w:rPr>
                <w:sz w:val="20"/>
                <w:szCs w:val="20"/>
              </w:rPr>
              <w:t>0,995–1,018</w:t>
            </w:r>
          </w:p>
        </w:tc>
        <w:tc>
          <w:tcPr>
            <w:tcW w:w="1842" w:type="dxa"/>
            <w:shd w:val="clear" w:color="auto" w:fill="auto"/>
            <w:vAlign w:val="center"/>
          </w:tcPr>
          <w:p w14:paraId="7D0F914B" w14:textId="77777777" w:rsidR="00376ED6" w:rsidRDefault="00376ED6" w:rsidP="00376ED6">
            <w:pPr>
              <w:jc w:val="center"/>
            </w:pPr>
            <w:r>
              <w:rPr>
                <w:sz w:val="20"/>
                <w:szCs w:val="20"/>
              </w:rPr>
              <w:t>1,0925</w:t>
            </w:r>
          </w:p>
        </w:tc>
        <w:tc>
          <w:tcPr>
            <w:tcW w:w="1985" w:type="dxa"/>
            <w:shd w:val="clear" w:color="auto" w:fill="auto"/>
            <w:vAlign w:val="center"/>
          </w:tcPr>
          <w:p w14:paraId="5945D551" w14:textId="77777777" w:rsidR="00376ED6" w:rsidRDefault="00376ED6" w:rsidP="00376ED6">
            <w:pPr>
              <w:jc w:val="center"/>
            </w:pPr>
            <w:r>
              <w:rPr>
                <w:sz w:val="20"/>
                <w:szCs w:val="20"/>
              </w:rPr>
              <w:t>не выполняется</w:t>
            </w:r>
          </w:p>
        </w:tc>
      </w:tr>
      <w:tr w:rsidR="00D86826" w14:paraId="305629AE" w14:textId="77777777" w:rsidTr="00CA4C68">
        <w:tc>
          <w:tcPr>
            <w:tcW w:w="421" w:type="dxa"/>
            <w:shd w:val="clear" w:color="auto" w:fill="auto"/>
            <w:vAlign w:val="center"/>
          </w:tcPr>
          <w:p w14:paraId="3D0FC2DF" w14:textId="77777777" w:rsidR="00376ED6" w:rsidRDefault="00376ED6" w:rsidP="00D86826">
            <w:pPr>
              <w:jc w:val="both"/>
            </w:pPr>
            <w:r>
              <w:rPr>
                <w:sz w:val="20"/>
                <w:szCs w:val="20"/>
              </w:rPr>
              <w:t>19</w:t>
            </w:r>
          </w:p>
        </w:tc>
        <w:tc>
          <w:tcPr>
            <w:tcW w:w="3827" w:type="dxa"/>
            <w:shd w:val="clear" w:color="auto" w:fill="auto"/>
            <w:vAlign w:val="center"/>
          </w:tcPr>
          <w:p w14:paraId="20B3B88F" w14:textId="5C479489" w:rsidR="00376ED6" w:rsidRDefault="00376ED6" w:rsidP="008A7543">
            <w:r>
              <w:rPr>
                <w:sz w:val="20"/>
                <w:szCs w:val="20"/>
              </w:rPr>
              <w:t>Общая устойчивость</w:t>
            </w:r>
            <w:r w:rsidR="00D86826">
              <w:rPr>
                <w:sz w:val="20"/>
                <w:szCs w:val="20"/>
              </w:rPr>
              <w:t xml:space="preserve"> при сейсмическом воздействии, В-</w:t>
            </w:r>
            <w:r>
              <w:rPr>
                <w:sz w:val="20"/>
                <w:szCs w:val="20"/>
              </w:rPr>
              <w:t>2</w:t>
            </w:r>
          </w:p>
        </w:tc>
        <w:tc>
          <w:tcPr>
            <w:tcW w:w="1843" w:type="dxa"/>
            <w:shd w:val="clear" w:color="auto" w:fill="auto"/>
            <w:vAlign w:val="center"/>
          </w:tcPr>
          <w:p w14:paraId="29BC0DBB" w14:textId="77777777" w:rsidR="00376ED6" w:rsidRDefault="00376ED6" w:rsidP="00376ED6">
            <w:pPr>
              <w:jc w:val="center"/>
            </w:pPr>
            <w:r>
              <w:rPr>
                <w:sz w:val="20"/>
                <w:szCs w:val="20"/>
              </w:rPr>
              <w:t>1,108–1,139</w:t>
            </w:r>
          </w:p>
        </w:tc>
        <w:tc>
          <w:tcPr>
            <w:tcW w:w="1842" w:type="dxa"/>
            <w:shd w:val="clear" w:color="auto" w:fill="auto"/>
            <w:vAlign w:val="center"/>
          </w:tcPr>
          <w:p w14:paraId="2E679939" w14:textId="77777777" w:rsidR="00376ED6" w:rsidRDefault="00376ED6" w:rsidP="00376ED6">
            <w:pPr>
              <w:jc w:val="center"/>
            </w:pPr>
            <w:r>
              <w:rPr>
                <w:sz w:val="20"/>
                <w:szCs w:val="20"/>
              </w:rPr>
              <w:t>1,0925</w:t>
            </w:r>
          </w:p>
        </w:tc>
        <w:tc>
          <w:tcPr>
            <w:tcW w:w="1985" w:type="dxa"/>
            <w:shd w:val="clear" w:color="auto" w:fill="auto"/>
            <w:vAlign w:val="center"/>
          </w:tcPr>
          <w:p w14:paraId="576DF4D3" w14:textId="77777777" w:rsidR="00376ED6" w:rsidRDefault="00376ED6" w:rsidP="00376ED6">
            <w:pPr>
              <w:jc w:val="center"/>
            </w:pPr>
            <w:r>
              <w:rPr>
                <w:sz w:val="20"/>
                <w:szCs w:val="20"/>
              </w:rPr>
              <w:t>на пределе</w:t>
            </w:r>
          </w:p>
        </w:tc>
      </w:tr>
      <w:tr w:rsidR="00D86826" w14:paraId="32689BF0" w14:textId="77777777" w:rsidTr="00CA4C68">
        <w:tc>
          <w:tcPr>
            <w:tcW w:w="421" w:type="dxa"/>
            <w:shd w:val="clear" w:color="auto" w:fill="auto"/>
            <w:vAlign w:val="center"/>
          </w:tcPr>
          <w:p w14:paraId="7489C8AE" w14:textId="77777777" w:rsidR="00376ED6" w:rsidRDefault="00376ED6" w:rsidP="00D86826">
            <w:pPr>
              <w:jc w:val="both"/>
            </w:pPr>
            <w:r>
              <w:rPr>
                <w:sz w:val="20"/>
                <w:szCs w:val="20"/>
              </w:rPr>
              <w:t>20</w:t>
            </w:r>
          </w:p>
        </w:tc>
        <w:tc>
          <w:tcPr>
            <w:tcW w:w="3827" w:type="dxa"/>
            <w:shd w:val="clear" w:color="auto" w:fill="auto"/>
            <w:vAlign w:val="center"/>
          </w:tcPr>
          <w:p w14:paraId="64E4BE8F" w14:textId="77777777" w:rsidR="00376ED6" w:rsidRDefault="00376ED6" w:rsidP="008A7543">
            <w:r>
              <w:rPr>
                <w:sz w:val="20"/>
                <w:szCs w:val="20"/>
              </w:rPr>
              <w:t>Критическое ускорение ИГЭ-6 / засыпки</w:t>
            </w:r>
          </w:p>
        </w:tc>
        <w:tc>
          <w:tcPr>
            <w:tcW w:w="1843" w:type="dxa"/>
            <w:shd w:val="clear" w:color="auto" w:fill="auto"/>
            <w:vAlign w:val="center"/>
          </w:tcPr>
          <w:p w14:paraId="366F5DD3" w14:textId="77777777" w:rsidR="00376ED6" w:rsidRDefault="00376ED6" w:rsidP="00376ED6">
            <w:pPr>
              <w:jc w:val="center"/>
            </w:pPr>
            <w:r>
              <w:rPr>
                <w:sz w:val="20"/>
                <w:szCs w:val="20"/>
              </w:rPr>
              <w:t>0,084 / 0,247</w:t>
            </w:r>
          </w:p>
        </w:tc>
        <w:tc>
          <w:tcPr>
            <w:tcW w:w="1842" w:type="dxa"/>
            <w:shd w:val="clear" w:color="auto" w:fill="auto"/>
            <w:vAlign w:val="center"/>
          </w:tcPr>
          <w:p w14:paraId="696F3460" w14:textId="77777777" w:rsidR="00376ED6" w:rsidRDefault="00376ED6" w:rsidP="00376ED6">
            <w:pPr>
              <w:jc w:val="center"/>
            </w:pPr>
            <w:r>
              <w:rPr>
                <w:sz w:val="20"/>
                <w:szCs w:val="20"/>
              </w:rPr>
              <w:t>0,204</w:t>
            </w:r>
          </w:p>
        </w:tc>
        <w:tc>
          <w:tcPr>
            <w:tcW w:w="1985" w:type="dxa"/>
            <w:shd w:val="clear" w:color="auto" w:fill="auto"/>
            <w:vAlign w:val="center"/>
          </w:tcPr>
          <w:p w14:paraId="6A394713" w14:textId="77777777" w:rsidR="00376ED6" w:rsidRDefault="00376ED6" w:rsidP="00376ED6">
            <w:pPr>
              <w:jc w:val="center"/>
            </w:pPr>
            <w:r>
              <w:rPr>
                <w:sz w:val="20"/>
                <w:szCs w:val="20"/>
              </w:rPr>
              <w:t>не выполняется / выполняется</w:t>
            </w:r>
          </w:p>
        </w:tc>
      </w:tr>
      <w:tr w:rsidR="00D86826" w14:paraId="7B922E0B" w14:textId="77777777" w:rsidTr="00CA4C68">
        <w:tc>
          <w:tcPr>
            <w:tcW w:w="421" w:type="dxa"/>
            <w:shd w:val="clear" w:color="auto" w:fill="auto"/>
            <w:vAlign w:val="center"/>
          </w:tcPr>
          <w:p w14:paraId="72331F93" w14:textId="77777777" w:rsidR="00376ED6" w:rsidRDefault="00376ED6" w:rsidP="00D86826">
            <w:pPr>
              <w:jc w:val="both"/>
            </w:pPr>
            <w:r>
              <w:rPr>
                <w:sz w:val="20"/>
                <w:szCs w:val="20"/>
              </w:rPr>
              <w:t>21</w:t>
            </w:r>
          </w:p>
        </w:tc>
        <w:tc>
          <w:tcPr>
            <w:tcW w:w="3827" w:type="dxa"/>
            <w:shd w:val="clear" w:color="auto" w:fill="auto"/>
            <w:vAlign w:val="center"/>
          </w:tcPr>
          <w:p w14:paraId="2E4F3EFE" w14:textId="77777777" w:rsidR="00376ED6" w:rsidRDefault="00376ED6" w:rsidP="008A7543">
            <w:r>
              <w:rPr>
                <w:sz w:val="20"/>
                <w:szCs w:val="20"/>
              </w:rPr>
              <w:t>Разжижение ИГЭ-8 и засыпки</w:t>
            </w:r>
          </w:p>
        </w:tc>
        <w:tc>
          <w:tcPr>
            <w:tcW w:w="1843" w:type="dxa"/>
            <w:shd w:val="clear" w:color="auto" w:fill="auto"/>
            <w:vAlign w:val="center"/>
          </w:tcPr>
          <w:p w14:paraId="31306207" w14:textId="77777777" w:rsidR="00376ED6" w:rsidRDefault="00376ED6" w:rsidP="00376ED6">
            <w:pPr>
              <w:jc w:val="center"/>
            </w:pPr>
            <w:r>
              <w:rPr>
                <w:sz w:val="20"/>
                <w:szCs w:val="20"/>
              </w:rPr>
              <w:t>не оценивается</w:t>
            </w:r>
          </w:p>
        </w:tc>
        <w:tc>
          <w:tcPr>
            <w:tcW w:w="1842" w:type="dxa"/>
            <w:shd w:val="clear" w:color="auto" w:fill="auto"/>
            <w:vAlign w:val="center"/>
          </w:tcPr>
          <w:p w14:paraId="282D7286" w14:textId="7C2AA86E" w:rsidR="00376ED6" w:rsidRDefault="00D86826" w:rsidP="00376ED6">
            <w:pPr>
              <w:jc w:val="center"/>
            </w:pPr>
            <w:r>
              <w:rPr>
                <w:color w:val="000000"/>
                <w:position w:val="-1"/>
              </w:rPr>
              <w:t>–</w:t>
            </w:r>
          </w:p>
        </w:tc>
        <w:tc>
          <w:tcPr>
            <w:tcW w:w="1985" w:type="dxa"/>
            <w:shd w:val="clear" w:color="auto" w:fill="auto"/>
            <w:vAlign w:val="center"/>
          </w:tcPr>
          <w:p w14:paraId="728F3932" w14:textId="77777777" w:rsidR="00376ED6" w:rsidRDefault="00376ED6" w:rsidP="00376ED6">
            <w:pPr>
              <w:jc w:val="center"/>
            </w:pPr>
            <w:r>
              <w:rPr>
                <w:sz w:val="20"/>
                <w:szCs w:val="20"/>
              </w:rPr>
              <w:t>не исключено</w:t>
            </w:r>
          </w:p>
        </w:tc>
      </w:tr>
      <w:tr w:rsidR="00D86826" w14:paraId="028BF8D5" w14:textId="77777777" w:rsidTr="00CA4C68">
        <w:tc>
          <w:tcPr>
            <w:tcW w:w="421" w:type="dxa"/>
            <w:shd w:val="clear" w:color="auto" w:fill="auto"/>
            <w:vAlign w:val="center"/>
          </w:tcPr>
          <w:p w14:paraId="31FD5801" w14:textId="77777777" w:rsidR="00376ED6" w:rsidRDefault="00376ED6" w:rsidP="00D86826">
            <w:pPr>
              <w:jc w:val="both"/>
            </w:pPr>
            <w:r>
              <w:rPr>
                <w:sz w:val="20"/>
                <w:szCs w:val="20"/>
              </w:rPr>
              <w:t>22</w:t>
            </w:r>
          </w:p>
        </w:tc>
        <w:tc>
          <w:tcPr>
            <w:tcW w:w="3827" w:type="dxa"/>
            <w:shd w:val="clear" w:color="auto" w:fill="auto"/>
            <w:vAlign w:val="center"/>
          </w:tcPr>
          <w:p w14:paraId="5F25E984" w14:textId="77777777" w:rsidR="00376ED6" w:rsidRDefault="00376ED6" w:rsidP="008A7543">
            <w:r>
              <w:rPr>
                <w:sz w:val="20"/>
                <w:szCs w:val="20"/>
              </w:rPr>
              <w:t>Шпунт на поперечную силу</w:t>
            </w:r>
          </w:p>
        </w:tc>
        <w:tc>
          <w:tcPr>
            <w:tcW w:w="1843" w:type="dxa"/>
            <w:shd w:val="clear" w:color="auto" w:fill="auto"/>
            <w:vAlign w:val="center"/>
          </w:tcPr>
          <w:p w14:paraId="4C7C4DE9" w14:textId="77777777" w:rsidR="00376ED6" w:rsidRDefault="00376ED6" w:rsidP="00376ED6">
            <w:pPr>
              <w:jc w:val="center"/>
            </w:pPr>
            <w:r>
              <w:rPr>
                <w:sz w:val="20"/>
                <w:szCs w:val="20"/>
              </w:rPr>
              <w:t>не проверялся</w:t>
            </w:r>
          </w:p>
        </w:tc>
        <w:tc>
          <w:tcPr>
            <w:tcW w:w="1842" w:type="dxa"/>
            <w:shd w:val="clear" w:color="auto" w:fill="auto"/>
            <w:vAlign w:val="center"/>
          </w:tcPr>
          <w:p w14:paraId="57C5BF21" w14:textId="2097A568" w:rsidR="00376ED6" w:rsidRDefault="00D86826" w:rsidP="00376ED6">
            <w:pPr>
              <w:jc w:val="center"/>
            </w:pPr>
            <w:r>
              <w:rPr>
                <w:color w:val="000000"/>
                <w:position w:val="-1"/>
              </w:rPr>
              <w:t>–</w:t>
            </w:r>
          </w:p>
        </w:tc>
        <w:tc>
          <w:tcPr>
            <w:tcW w:w="1985" w:type="dxa"/>
            <w:shd w:val="clear" w:color="auto" w:fill="auto"/>
            <w:vAlign w:val="center"/>
          </w:tcPr>
          <w:p w14:paraId="58424CDF" w14:textId="77777777" w:rsidR="00376ED6" w:rsidRDefault="00376ED6" w:rsidP="00376ED6">
            <w:pPr>
              <w:jc w:val="center"/>
            </w:pPr>
            <w:r>
              <w:rPr>
                <w:sz w:val="20"/>
                <w:szCs w:val="20"/>
              </w:rPr>
              <w:t>открытый вопрос</w:t>
            </w:r>
          </w:p>
        </w:tc>
      </w:tr>
    </w:tbl>
    <w:p w14:paraId="2471E6E3" w14:textId="4539C6D8" w:rsidR="0043161C" w:rsidRPr="002000DB" w:rsidRDefault="0043161C" w:rsidP="0043161C">
      <w:pPr>
        <w:ind w:firstLine="567"/>
        <w:jc w:val="both"/>
        <w:rPr>
          <w:color w:val="000000"/>
          <w:position w:val="-1"/>
          <w:sz w:val="12"/>
          <w:szCs w:val="12"/>
        </w:rPr>
      </w:pPr>
    </w:p>
    <w:p w14:paraId="548E234F" w14:textId="5806777C" w:rsidR="0043161C" w:rsidRPr="0084778A" w:rsidRDefault="0084778A" w:rsidP="0043161C">
      <w:pPr>
        <w:ind w:firstLine="567"/>
        <w:jc w:val="both"/>
        <w:rPr>
          <w:b/>
          <w:color w:val="000000"/>
          <w:position w:val="-1"/>
        </w:rPr>
      </w:pPr>
      <w:r w:rsidRPr="0084778A">
        <w:rPr>
          <w:b/>
          <w:color w:val="000000"/>
          <w:position w:val="-1"/>
        </w:rPr>
        <w:t>Механизм отказа</w:t>
      </w:r>
    </w:p>
    <w:p w14:paraId="0482DB7C" w14:textId="77777777" w:rsidR="0084778A" w:rsidRPr="0084778A" w:rsidRDefault="0084778A" w:rsidP="0084778A">
      <w:pPr>
        <w:ind w:firstLine="567"/>
        <w:jc w:val="both"/>
        <w:rPr>
          <w:color w:val="000000"/>
          <w:position w:val="-1"/>
        </w:rPr>
      </w:pPr>
      <w:r w:rsidRPr="0084778A">
        <w:rPr>
          <w:color w:val="000000"/>
          <w:position w:val="-1"/>
        </w:rPr>
        <w:t>В статике действуют два конкурирующих и взаимно усиливающих механизма:</w:t>
      </w:r>
    </w:p>
    <w:p w14:paraId="2B2AE10A" w14:textId="420A4629" w:rsidR="0084778A" w:rsidRPr="0084778A" w:rsidRDefault="0084778A" w:rsidP="0084778A">
      <w:pPr>
        <w:ind w:firstLine="567"/>
        <w:jc w:val="both"/>
        <w:rPr>
          <w:color w:val="000000"/>
          <w:position w:val="-1"/>
        </w:rPr>
      </w:pPr>
      <w:r>
        <w:rPr>
          <w:color w:val="000000"/>
          <w:position w:val="-1"/>
        </w:rPr>
        <w:t xml:space="preserve">1. </w:t>
      </w:r>
      <w:r w:rsidRPr="0084778A">
        <w:rPr>
          <w:color w:val="000000"/>
          <w:position w:val="-1"/>
        </w:rPr>
        <w:t xml:space="preserve">изгиб шпунта с образованием пластического шарнира в пролёте у проектируемого дна, на отметке около </w:t>
      </w:r>
      <w:r w:rsidRPr="0084778A">
        <w:rPr>
          <w:b/>
          <w:color w:val="000000"/>
          <w:position w:val="-1"/>
        </w:rPr>
        <w:t>12,6 м БС</w:t>
      </w:r>
      <w:r w:rsidRPr="0084778A">
        <w:rPr>
          <w:color w:val="000000"/>
          <w:position w:val="-1"/>
        </w:rPr>
        <w:t>;</w:t>
      </w:r>
    </w:p>
    <w:p w14:paraId="30F88465" w14:textId="4E160832" w:rsidR="0043161C" w:rsidRDefault="0084778A" w:rsidP="0084778A">
      <w:pPr>
        <w:ind w:firstLine="567"/>
        <w:jc w:val="both"/>
        <w:rPr>
          <w:color w:val="000000"/>
          <w:position w:val="-1"/>
        </w:rPr>
      </w:pPr>
      <w:r>
        <w:rPr>
          <w:color w:val="000000"/>
          <w:position w:val="-1"/>
        </w:rPr>
        <w:t xml:space="preserve">2. </w:t>
      </w:r>
      <w:r w:rsidRPr="0084778A">
        <w:rPr>
          <w:color w:val="000000"/>
          <w:position w:val="-1"/>
        </w:rPr>
        <w:t>глубинный сдвиг грунтового массива между стенкой и анкерными плитами вместе с плитами; к нему добавляются недостаточная удерживающая способность грунта перед плитой и недостаточная прочность её ребра.</w:t>
      </w:r>
    </w:p>
    <w:p w14:paraId="17440327" w14:textId="3DCC829C" w:rsidR="0043161C" w:rsidRDefault="0084778A" w:rsidP="0084778A">
      <w:pPr>
        <w:ind w:firstLine="567"/>
        <w:jc w:val="both"/>
        <w:rPr>
          <w:color w:val="000000"/>
          <w:position w:val="-1"/>
        </w:rPr>
      </w:pPr>
      <w:r w:rsidRPr="0084778A">
        <w:rPr>
          <w:color w:val="000000"/>
          <w:position w:val="-1"/>
        </w:rPr>
        <w:t xml:space="preserve">Какой из механизмов наступит первым, по исходным данным не устанавливается. При угле трения на лицевой грани </w:t>
      </w:r>
      <w:r w:rsidRPr="0084778A">
        <w:rPr>
          <w:b/>
          <w:color w:val="000000"/>
          <w:position w:val="-1"/>
        </w:rPr>
        <w:t>φ</w:t>
      </w:r>
      <w:r w:rsidRPr="0084778A">
        <w:rPr>
          <w:b/>
          <w:color w:val="000000"/>
          <w:position w:val="-1"/>
          <w:vertAlign w:val="subscript"/>
        </w:rPr>
        <w:t>s</w:t>
      </w:r>
      <w:r w:rsidRPr="0084778A">
        <w:rPr>
          <w:b/>
          <w:color w:val="000000"/>
          <w:position w:val="-1"/>
        </w:rPr>
        <w:t xml:space="preserve"> &lt; 0,34φ</w:t>
      </w:r>
      <w:r w:rsidRPr="0084778A">
        <w:rPr>
          <w:color w:val="000000"/>
          <w:position w:val="-1"/>
        </w:rPr>
        <w:t xml:space="preserve"> к ним присоединяется выпор грунта у ниж</w:t>
      </w:r>
      <w:r>
        <w:rPr>
          <w:color w:val="000000"/>
          <w:position w:val="-1"/>
        </w:rPr>
        <w:t>него конца шпунта. Общий исход –</w:t>
      </w:r>
      <w:r w:rsidRPr="0084778A">
        <w:rPr>
          <w:color w:val="000000"/>
          <w:position w:val="-1"/>
        </w:rPr>
        <w:t xml:space="preserve"> поворот стенки в сторону реки и обрушение засыпки. При сейсмическом воздействии определяющим становится глубинный сдвиг массива по круглоцилиндрической поверхности.</w:t>
      </w:r>
    </w:p>
    <w:p w14:paraId="56FFA1D1" w14:textId="60074543" w:rsidR="0043161C" w:rsidRPr="0084778A" w:rsidRDefault="0084778A" w:rsidP="0043161C">
      <w:pPr>
        <w:ind w:firstLine="567"/>
        <w:jc w:val="both"/>
        <w:rPr>
          <w:b/>
          <w:color w:val="000000"/>
          <w:position w:val="-1"/>
        </w:rPr>
      </w:pPr>
      <w:r w:rsidRPr="0084778A">
        <w:rPr>
          <w:b/>
          <w:color w:val="000000"/>
          <w:position w:val="-1"/>
        </w:rPr>
        <w:t>Инициирующие события:</w:t>
      </w:r>
    </w:p>
    <w:p w14:paraId="60BF4B57" w14:textId="668AF422" w:rsidR="008F1A54" w:rsidRPr="008F1A54" w:rsidRDefault="008F1A54" w:rsidP="008F1A54">
      <w:pPr>
        <w:ind w:firstLine="567"/>
        <w:jc w:val="both"/>
        <w:rPr>
          <w:color w:val="000000"/>
          <w:position w:val="-1"/>
        </w:rPr>
      </w:pPr>
      <w:r w:rsidRPr="008F1A54">
        <w:rPr>
          <w:color w:val="000000"/>
          <w:position w:val="-1"/>
        </w:rPr>
        <w:t>быстрое снижение сброса из Краснодарского водохранилища при высоком уровне грунтовых вод за стенкой;</w:t>
      </w:r>
    </w:p>
    <w:p w14:paraId="25BA42D1" w14:textId="156280D0" w:rsidR="008F1A54" w:rsidRPr="008F1A54" w:rsidRDefault="008F1A54" w:rsidP="008F1A54">
      <w:pPr>
        <w:ind w:firstLine="567"/>
        <w:jc w:val="both"/>
        <w:rPr>
          <w:color w:val="000000"/>
          <w:position w:val="-1"/>
        </w:rPr>
      </w:pPr>
      <w:r w:rsidRPr="008F1A54">
        <w:rPr>
          <w:color w:val="000000"/>
          <w:position w:val="-1"/>
        </w:rPr>
        <w:t>размыв защитного банкета у правого берега, снимающий пригрузку зоны отпора;</w:t>
      </w:r>
    </w:p>
    <w:p w14:paraId="75A20937" w14:textId="057ACB73" w:rsidR="008F1A54" w:rsidRPr="008F1A54" w:rsidRDefault="008F1A54" w:rsidP="008F1A54">
      <w:pPr>
        <w:ind w:firstLine="567"/>
        <w:jc w:val="both"/>
        <w:rPr>
          <w:color w:val="000000"/>
          <w:position w:val="-1"/>
        </w:rPr>
      </w:pPr>
      <w:r w:rsidRPr="008F1A54">
        <w:rPr>
          <w:color w:val="000000"/>
          <w:position w:val="-1"/>
        </w:rPr>
        <w:t>землетрясение 8 баллов;</w:t>
      </w:r>
    </w:p>
    <w:p w14:paraId="64487325" w14:textId="7F32C8D8" w:rsidR="008F1A54" w:rsidRPr="008F1A54" w:rsidRDefault="008F1A54" w:rsidP="008F1A54">
      <w:pPr>
        <w:ind w:firstLine="567"/>
        <w:jc w:val="both"/>
        <w:rPr>
          <w:color w:val="000000"/>
          <w:position w:val="-1"/>
        </w:rPr>
      </w:pPr>
      <w:r w:rsidRPr="008F1A54">
        <w:rPr>
          <w:color w:val="000000"/>
          <w:position w:val="-1"/>
        </w:rPr>
        <w:t>разжижение рыхлых песков;</w:t>
      </w:r>
    </w:p>
    <w:p w14:paraId="40DAC185" w14:textId="512C5B3F" w:rsidR="0043161C" w:rsidRDefault="008F1A54" w:rsidP="008F1A54">
      <w:pPr>
        <w:ind w:firstLine="567"/>
        <w:jc w:val="both"/>
        <w:rPr>
          <w:color w:val="000000"/>
          <w:position w:val="-1"/>
        </w:rPr>
      </w:pPr>
      <w:r w:rsidRPr="008F1A54">
        <w:rPr>
          <w:color w:val="000000"/>
          <w:position w:val="-1"/>
        </w:rPr>
        <w:t>коррозия анкерной тяги; она не рассчитывалась, состояние антикоррозионной изоляции не установлено.</w:t>
      </w:r>
    </w:p>
    <w:p w14:paraId="4D839122" w14:textId="00471B02" w:rsidR="0084778A" w:rsidRPr="008F1A54" w:rsidRDefault="008F1A54" w:rsidP="0043161C">
      <w:pPr>
        <w:ind w:firstLine="567"/>
        <w:jc w:val="both"/>
        <w:rPr>
          <w:b/>
          <w:color w:val="000000"/>
          <w:position w:val="-1"/>
        </w:rPr>
      </w:pPr>
      <w:r w:rsidRPr="008F1A54">
        <w:rPr>
          <w:b/>
          <w:color w:val="000000"/>
          <w:position w:val="-1"/>
        </w:rPr>
        <w:t>Ширина зоны обрушения за приурезной стенкой</w:t>
      </w:r>
    </w:p>
    <w:p w14:paraId="6E1F9DD0" w14:textId="2562BEAD" w:rsidR="008F1A54" w:rsidRDefault="008F1A54" w:rsidP="008F1A54">
      <w:pPr>
        <w:keepNext/>
        <w:ind w:firstLine="284"/>
        <w:jc w:val="both"/>
      </w:pPr>
      <w:r>
        <w:t>Таблица П2.26 – Сопоставление ширины зоны обрушения с шириной зон аварийного воздействия</w:t>
      </w:r>
    </w:p>
    <w:tbl>
      <w:tblPr>
        <w:tblStyle w:val="af4"/>
        <w:tblW w:w="9918" w:type="dxa"/>
        <w:tblLook w:val="0000" w:firstRow="0" w:lastRow="0" w:firstColumn="0" w:lastColumn="0" w:noHBand="0" w:noVBand="0"/>
      </w:tblPr>
      <w:tblGrid>
        <w:gridCol w:w="4390"/>
        <w:gridCol w:w="1842"/>
        <w:gridCol w:w="3686"/>
      </w:tblGrid>
      <w:tr w:rsidR="008F1A54" w14:paraId="07402757" w14:textId="77777777" w:rsidTr="00CA4C68">
        <w:tc>
          <w:tcPr>
            <w:tcW w:w="4390" w:type="dxa"/>
            <w:shd w:val="clear" w:color="auto" w:fill="auto"/>
            <w:vAlign w:val="center"/>
          </w:tcPr>
          <w:p w14:paraId="25F75F59" w14:textId="77777777" w:rsidR="008F1A54" w:rsidRDefault="008F1A54" w:rsidP="008A7543">
            <w:pPr>
              <w:jc w:val="center"/>
            </w:pPr>
            <w:r>
              <w:rPr>
                <w:b/>
                <w:bCs/>
                <w:sz w:val="20"/>
                <w:szCs w:val="20"/>
              </w:rPr>
              <w:t>Механизм</w:t>
            </w:r>
          </w:p>
        </w:tc>
        <w:tc>
          <w:tcPr>
            <w:tcW w:w="1842" w:type="dxa"/>
            <w:shd w:val="clear" w:color="auto" w:fill="auto"/>
            <w:vAlign w:val="center"/>
          </w:tcPr>
          <w:p w14:paraId="1E11A636" w14:textId="77777777" w:rsidR="008F1A54" w:rsidRDefault="008F1A54" w:rsidP="008F1A54">
            <w:pPr>
              <w:jc w:val="center"/>
            </w:pPr>
            <w:r>
              <w:rPr>
                <w:b/>
                <w:bCs/>
                <w:sz w:val="20"/>
                <w:szCs w:val="20"/>
              </w:rPr>
              <w:t>Ширина зоны обрушения, м</w:t>
            </w:r>
          </w:p>
        </w:tc>
        <w:tc>
          <w:tcPr>
            <w:tcW w:w="3686" w:type="dxa"/>
            <w:shd w:val="clear" w:color="auto" w:fill="auto"/>
            <w:vAlign w:val="center"/>
          </w:tcPr>
          <w:p w14:paraId="26222708" w14:textId="77777777" w:rsidR="008F1A54" w:rsidRDefault="008F1A54" w:rsidP="008F1A54">
            <w:pPr>
              <w:jc w:val="center"/>
            </w:pPr>
            <w:r>
              <w:rPr>
                <w:b/>
                <w:bCs/>
                <w:sz w:val="20"/>
                <w:szCs w:val="20"/>
              </w:rPr>
              <w:t>Ширина зоны аварийного воздействия (подпункт 3.6.1), м</w:t>
            </w:r>
          </w:p>
        </w:tc>
      </w:tr>
      <w:tr w:rsidR="008F1A54" w14:paraId="75F76CE5" w14:textId="77777777" w:rsidTr="00CA4C68">
        <w:tc>
          <w:tcPr>
            <w:tcW w:w="4390" w:type="dxa"/>
            <w:shd w:val="clear" w:color="auto" w:fill="auto"/>
            <w:vAlign w:val="center"/>
          </w:tcPr>
          <w:p w14:paraId="4331E862" w14:textId="77777777" w:rsidR="008F1A54" w:rsidRDefault="008F1A54" w:rsidP="008A7543">
            <w:r>
              <w:rPr>
                <w:sz w:val="20"/>
                <w:szCs w:val="20"/>
              </w:rPr>
              <w:t>Глубинный сдвиг до линии анкерных плит</w:t>
            </w:r>
          </w:p>
        </w:tc>
        <w:tc>
          <w:tcPr>
            <w:tcW w:w="1842" w:type="dxa"/>
            <w:shd w:val="clear" w:color="auto" w:fill="auto"/>
            <w:vAlign w:val="center"/>
          </w:tcPr>
          <w:p w14:paraId="6CACBEC8" w14:textId="77777777" w:rsidR="008F1A54" w:rsidRDefault="008F1A54" w:rsidP="008F1A54">
            <w:pPr>
              <w:jc w:val="center"/>
            </w:pPr>
            <w:r>
              <w:rPr>
                <w:sz w:val="20"/>
                <w:szCs w:val="20"/>
              </w:rPr>
              <w:t>около 13</w:t>
            </w:r>
          </w:p>
        </w:tc>
        <w:tc>
          <w:tcPr>
            <w:tcW w:w="3686" w:type="dxa"/>
            <w:shd w:val="clear" w:color="auto" w:fill="auto"/>
            <w:vAlign w:val="center"/>
          </w:tcPr>
          <w:p w14:paraId="3A1FEDED" w14:textId="1642AFB1" w:rsidR="008F1A54" w:rsidRPr="008F1A54" w:rsidRDefault="008F1A54" w:rsidP="008F1A54">
            <w:pPr>
              <w:jc w:val="center"/>
              <w:rPr>
                <w:sz w:val="20"/>
                <w:szCs w:val="20"/>
              </w:rPr>
            </w:pPr>
            <w:r>
              <w:rPr>
                <w:sz w:val="20"/>
                <w:szCs w:val="20"/>
              </w:rPr>
              <w:t xml:space="preserve">обе аварии – 6 (пешеходная зона)</w:t>
            </w:r>
          </w:p>
        </w:tc>
      </w:tr>
      <w:tr w:rsidR="008F1A54" w14:paraId="5E063D30" w14:textId="77777777" w:rsidTr="00CA4C68">
        <w:tc>
          <w:tcPr>
            <w:tcW w:w="4390" w:type="dxa"/>
            <w:shd w:val="clear" w:color="auto" w:fill="auto"/>
            <w:vAlign w:val="center"/>
          </w:tcPr>
          <w:p w14:paraId="30197831" w14:textId="77777777" w:rsidR="008F1A54" w:rsidRDefault="008F1A54" w:rsidP="008A7543">
            <w:r>
              <w:rPr>
                <w:sz w:val="20"/>
                <w:szCs w:val="20"/>
              </w:rPr>
              <w:t>Общая устойчивость, статика</w:t>
            </w:r>
          </w:p>
        </w:tc>
        <w:tc>
          <w:tcPr>
            <w:tcW w:w="1842" w:type="dxa"/>
            <w:shd w:val="clear" w:color="auto" w:fill="auto"/>
            <w:vAlign w:val="center"/>
          </w:tcPr>
          <w:p w14:paraId="5C24B1F6" w14:textId="77777777" w:rsidR="008F1A54" w:rsidRDefault="008F1A54" w:rsidP="008F1A54">
            <w:pPr>
              <w:jc w:val="center"/>
            </w:pPr>
            <w:r>
              <w:rPr>
                <w:sz w:val="20"/>
                <w:szCs w:val="20"/>
              </w:rPr>
              <w:t>13,4</w:t>
            </w:r>
          </w:p>
        </w:tc>
        <w:tc>
          <w:tcPr>
            <w:tcW w:w="3686" w:type="dxa"/>
            <w:shd w:val="clear" w:color="auto" w:fill="auto"/>
            <w:vAlign w:val="center"/>
          </w:tcPr>
          <w:p w14:paraId="06CC131F" w14:textId="654995AA" w:rsidR="008F1A54" w:rsidRDefault="00A85E00" w:rsidP="008F1A54">
            <w:pPr>
              <w:jc w:val="center"/>
            </w:pPr>
            <w:r>
              <w:rPr>
                <w:sz w:val="20"/>
                <w:szCs w:val="20"/>
              </w:rPr>
              <w:t xml:space="preserve">6</w:t>
            </w:r>
          </w:p>
        </w:tc>
      </w:tr>
      <w:tr w:rsidR="008F1A54" w14:paraId="13D6C875" w14:textId="77777777" w:rsidTr="00CA4C68">
        <w:tc>
          <w:tcPr>
            <w:tcW w:w="4390" w:type="dxa"/>
            <w:shd w:val="clear" w:color="auto" w:fill="auto"/>
            <w:vAlign w:val="center"/>
          </w:tcPr>
          <w:p w14:paraId="30664BBB" w14:textId="77777777" w:rsidR="008F1A54" w:rsidRPr="003A00E8" w:rsidRDefault="008F1A54" w:rsidP="008A7543">
            <w:r w:rsidRPr="003A00E8">
              <w:rPr>
                <w:sz w:val="20"/>
                <w:szCs w:val="20"/>
              </w:rPr>
              <w:t>Общая устойчивость, сейсмическое воздействие</w:t>
            </w:r>
          </w:p>
        </w:tc>
        <w:tc>
          <w:tcPr>
            <w:tcW w:w="1842" w:type="dxa"/>
            <w:shd w:val="clear" w:color="auto" w:fill="auto"/>
            <w:vAlign w:val="center"/>
          </w:tcPr>
          <w:p w14:paraId="5F7410FC" w14:textId="77777777" w:rsidR="008F1A54" w:rsidRPr="003A00E8" w:rsidRDefault="008F1A54" w:rsidP="008F1A54">
            <w:pPr>
              <w:jc w:val="center"/>
            </w:pPr>
            <w:r w:rsidRPr="003A00E8">
              <w:rPr>
                <w:sz w:val="20"/>
                <w:szCs w:val="20"/>
              </w:rPr>
              <w:t>18,6–20,3</w:t>
            </w:r>
          </w:p>
        </w:tc>
        <w:tc>
          <w:tcPr>
            <w:tcW w:w="3686" w:type="dxa"/>
            <w:shd w:val="clear" w:color="auto" w:fill="auto"/>
            <w:vAlign w:val="center"/>
          </w:tcPr>
          <w:p w14:paraId="02BC7B67" w14:textId="11D906BE" w:rsidR="008F1A54" w:rsidRPr="003A00E8" w:rsidRDefault="008F1A54" w:rsidP="008F1A54">
            <w:pPr>
              <w:jc w:val="center"/>
            </w:pPr>
            <w:r>
              <w:rPr>
                <w:sz w:val="20"/>
                <w:szCs w:val="20"/>
              </w:rPr>
              <w:t xml:space="preserve">6</w:t>
            </w:r>
          </w:p>
        </w:tc>
      </w:tr>
    </w:tbl>
    <w:p w14:paraId="4203E956" w14:textId="575E3290" w:rsidR="0084778A" w:rsidRPr="008F1A54" w:rsidRDefault="0084778A" w:rsidP="0043161C">
      <w:pPr>
        <w:ind w:firstLine="567"/>
        <w:jc w:val="both"/>
        <w:rPr>
          <w:color w:val="000000"/>
          <w:position w:val="-1"/>
          <w:sz w:val="12"/>
          <w:szCs w:val="12"/>
        </w:rPr>
      </w:pPr>
    </w:p>
    <w:p w14:paraId="53C6B12D" w14:textId="043D2614" w:rsidR="0084778A" w:rsidRDefault="00BF445F" w:rsidP="0043161C">
      <w:pPr>
        <w:ind w:firstLine="567"/>
        <w:jc w:val="both"/>
        <w:rPr>
          <w:color w:val="000000"/>
          <w:position w:val="-1"/>
        </w:rPr>
      </w:pPr>
      <w:r>
        <w:rPr>
          <w:color w:val="000000"/>
          <w:position w:val="-1"/>
        </w:rPr>
        <w:t xml:space="preserve">Ширина зоны обрушения получена для схемы-аналога, за приурезной стенкой которой расположена свободная территория: поверхность скольжения проходит в грунте засыпки до линии анкерных плит. У рассматриваемого сооружения в 6 м от приурезной подпорной стенки расположена подпорная стена смежного земельного участка, в состав сооружения не входящая; положение анкерного устройства сооружения, если оно имеется, не установлено. Ширина зоны обрушения схемы-аналога поэтому на сооружение не переносится и границей зоны аварийного воздействия не служит. Зона аварийного воздействия ограничена территорией сооружения шириной 6 м при допущении, что подпорная стена смежного земельного участка при аварии сооружения сохраняет устойчивость (подраздел 3.3, допущение 2). Сопоставление показывает, что при неподтверждении этого допущения зона обрушения могла бы распространиться за линию подпорной стены, и подтверждает необходимость получения сведений о её конструкции и основании (подпункт 3.4.8).</w:t>
      </w:r>
    </w:p>
    <w:p w14:paraId="6B2D47A4" w14:textId="5F1065F8" w:rsidR="0084778A" w:rsidRPr="00567134" w:rsidRDefault="00567134" w:rsidP="0043161C">
      <w:pPr>
        <w:ind w:firstLine="567"/>
        <w:jc w:val="both"/>
        <w:rPr>
          <w:b/>
          <w:color w:val="000000"/>
          <w:position w:val="-1"/>
        </w:rPr>
      </w:pPr>
      <w:r w:rsidRPr="00567134">
        <w:rPr>
          <w:b/>
          <w:color w:val="000000"/>
          <w:position w:val="-1"/>
        </w:rPr>
        <w:t>Значение результатов для сценариев аварий</w:t>
      </w:r>
    </w:p>
    <w:p w:rsidR="00567134" w:rsidRPr="00567134" w:rsidRDefault="00567134" w:rsidP="00567134">
      <w:pPr>
        <w:ind w:firstLine="567"/>
        <w:jc w:val="both"/>
        <w:rPr>
          <w:color w:val="000000"/>
          <w:position w:val="-1"/>
        </w:rPr>
      </w:pPr>
      <w:r>
        <w:rPr>
          <w:b/>
          <w:color w:val="000000"/>
          <w:position w:val="-1"/>
        </w:rPr>
        <w:t xml:space="preserve">Соответствие сочетаний сценариям</w:t>
      </w:r>
      <w:r>
        <w:rPr>
          <w:color w:val="000000"/>
          <w:position w:val="-1"/>
        </w:rPr>
        <w:t xml:space="preserve">. Сочетания В-1 и В-3 таблицы П2.10 отвечают сценарию В-2 (сочетание В-3 – после быстрого снижения сброса). Сочетание В-2 (одновременное наблюдённое состояние) характеризует работу конструкции в условиях эксплуатации и аварийному сценарию не отвечает. Проверки при особом сочетании с сейсмическим воздействием (таблица П2.23) отвечают вероятной причине 8, которая самостоятельного сценария не образует (подраздел 3.4, таблица 50). Для сценария В-3 определяющим является не сочетание уровней воды, а уменьшение отпора грунта перед стенкой. Механизм сценария В-1 – суффозия грунта обратной засыпки с образованием полости и провала покрытия пешеходной зоны, при которой конструкции, обеспечивающие устойчивость сооружения, предельных состояний первой группы не достигают (подраздел 3.4, таблица 49), – расчётом по методу предельных состояний не моделируется.</w:t>
      </w:r>
    </w:p>
    <w:p w14:paraId="04CB2E90" w14:textId="1F4A5ACB" w:rsidR="00567134" w:rsidRPr="00567134" w:rsidRDefault="00567134" w:rsidP="00567134">
      <w:pPr>
        <w:ind w:firstLine="567"/>
        <w:jc w:val="both"/>
        <w:rPr>
          <w:color w:val="000000"/>
          <w:position w:val="-1"/>
        </w:rPr>
      </w:pPr>
      <w:r w:rsidRPr="00567134">
        <w:rPr>
          <w:b/>
          <w:color w:val="000000"/>
          <w:position w:val="-1"/>
        </w:rPr>
        <w:t>Сценарий В-2</w:t>
      </w:r>
      <w:r w:rsidRPr="00567134">
        <w:rPr>
          <w:color w:val="000000"/>
          <w:position w:val="-1"/>
        </w:rPr>
        <w:t xml:space="preserve">. Расчёт подтверждает реалистичность механизма потери несущей способности приурезной подпорной стенки через изгиб шпунта, анкерную систему и заделку при неуравновешенном давлении воды за стенкой и пониженном уровне воды </w:t>
      </w:r>
      <w:r>
        <w:rPr>
          <w:color w:val="000000"/>
          <w:position w:val="-1"/>
        </w:rPr>
        <w:t>в реке. Определяющее сочетание В-</w:t>
      </w:r>
      <w:r w:rsidRPr="00567134">
        <w:rPr>
          <w:color w:val="000000"/>
          <w:position w:val="-1"/>
        </w:rPr>
        <w:t>1 описывает именно такое состояние.</w:t>
      </w:r>
    </w:p>
    <w:p w14:paraId="01C5F2A1" w14:textId="30B897ED" w:rsidR="00567134" w:rsidRPr="00567134" w:rsidRDefault="00567134" w:rsidP="00567134">
      <w:pPr>
        <w:ind w:firstLine="567"/>
        <w:jc w:val="both"/>
        <w:rPr>
          <w:color w:val="000000"/>
          <w:position w:val="-1"/>
        </w:rPr>
      </w:pPr>
      <w:r>
        <w:rPr>
          <w:b/>
          <w:color w:val="000000"/>
          <w:position w:val="-1"/>
        </w:rPr>
        <w:t xml:space="preserve">Сценарий В-3</w:t>
      </w:r>
      <w:r>
        <w:rPr>
          <w:color w:val="000000"/>
          <w:position w:val="-1"/>
        </w:rPr>
        <w:t xml:space="preserve">. Расчёт подтверждает зависимость устойчивости стенки от отпора грунта перед ней. Без пригрузки банкета при </w:t>
      </w:r>
      <w:r>
        <w:rPr>
          <w:b/>
          <w:color w:val="000000"/>
          <w:position w:val="-1"/>
        </w:rPr>
        <w:t xml:space="preserve">φ</w:t>
      </w:r>
      <w:r>
        <w:rPr>
          <w:b/>
          <w:color w:val="000000"/>
          <w:position w:val="-1"/>
          <w:vertAlign w:val="subscript"/>
        </w:rPr>
        <w:t xml:space="preserve">s</w:t>
      </w:r>
      <w:r>
        <w:rPr>
          <w:b/>
          <w:color w:val="000000"/>
          <w:position w:val="-1"/>
        </w:rPr>
        <w:t xml:space="preserve"> = 0</w:t>
      </w:r>
      <w:r>
        <w:rPr>
          <w:color w:val="000000"/>
          <w:position w:val="-1"/>
        </w:rPr>
        <w:t xml:space="preserve"> заделка не обеспечена (</w:t>
      </w:r>
      <w:r>
        <w:rPr>
          <w:b/>
          <w:color w:val="000000"/>
          <w:position w:val="-1"/>
        </w:rPr>
        <w:t xml:space="preserve">0,883–0,918</w:t>
      </w:r>
      <w:r>
        <w:rPr>
          <w:color w:val="000000"/>
          <w:position w:val="-1"/>
        </w:rPr>
        <w:t xml:space="preserve">), с пригрузкой – обеспечена (</w:t>
      </w:r>
      <w:r>
        <w:rPr>
          <w:b/>
          <w:color w:val="000000"/>
          <w:position w:val="-1"/>
        </w:rPr>
        <w:t xml:space="preserve">1,470</w:t>
      </w:r>
      <w:r>
        <w:rPr>
          <w:color w:val="000000"/>
          <w:position w:val="-1"/>
        </w:rPr>
        <w:t xml:space="preserve">). Следовательно, понижение отметок дна и уменьшение глубины заделки, положенные в основу сценария В-3, снижают отпор грунта перед стенкой и могут непосредственно привести конструкцию к предельному состоянию; так же действует и размыв защитного банкета схемы-аналога, наличие которого у рассматриваемого сооружения не установлено (подраздел 2.1).</w:t>
      </w:r>
    </w:p>
    <w:p w14:paraId="611974F3" w14:textId="409230E9" w:rsidR="0084778A" w:rsidRDefault="00567134" w:rsidP="00567134">
      <w:pPr>
        <w:ind w:firstLine="567"/>
        <w:jc w:val="both"/>
        <w:rPr>
          <w:color w:val="000000"/>
          <w:position w:val="-1"/>
        </w:rPr>
      </w:pPr>
      <w:r w:rsidRPr="00567134">
        <w:rPr>
          <w:b/>
          <w:color w:val="000000"/>
          <w:position w:val="-1"/>
        </w:rPr>
        <w:lastRenderedPageBreak/>
        <w:t>Частота сценариев</w:t>
      </w:r>
      <w:r w:rsidRPr="00567134">
        <w:rPr>
          <w:color w:val="000000"/>
          <w:position w:val="-1"/>
        </w:rPr>
        <w:t>. Расчёт выполнен для проектной схемы-аналога, а не для сооружения, конструкция которого не установлена. Поэтому он обосновывает реалистичность механизмов отказа, но не служит основанием для пересмотра градаций частоты, принятых в подразделе 3.4 для сооружения 23:43:0206001:318.</w:t>
      </w:r>
    </w:p>
    <w:p w14:paraId="29AF1ACB" w14:textId="1AB74432" w:rsidR="0084778A" w:rsidRPr="00FE4041" w:rsidRDefault="00FE4041" w:rsidP="0043161C">
      <w:pPr>
        <w:ind w:firstLine="567"/>
        <w:jc w:val="both"/>
        <w:rPr>
          <w:b/>
          <w:color w:val="000000"/>
          <w:position w:val="-1"/>
        </w:rPr>
      </w:pPr>
      <w:r w:rsidRPr="00FE4041">
        <w:rPr>
          <w:b/>
          <w:color w:val="000000"/>
          <w:position w:val="-1"/>
        </w:rPr>
        <w:t>Принятые допущения и их влияние</w:t>
      </w:r>
    </w:p>
    <w:p w14:paraId="451940B3" w14:textId="284C734E" w:rsidR="00FE4041" w:rsidRDefault="00FE4041" w:rsidP="00FE4041">
      <w:pPr>
        <w:keepNext/>
        <w:ind w:firstLine="284"/>
      </w:pPr>
      <w:r>
        <w:t>Таблица П2.27 – Допущения проверочного расчёта</w:t>
      </w:r>
    </w:p>
    <w:tbl>
      <w:tblPr>
        <w:tblStyle w:val="af4"/>
        <w:tblW w:w="9918" w:type="dxa"/>
        <w:tblLook w:val="0000" w:firstRow="0" w:lastRow="0" w:firstColumn="0" w:lastColumn="0" w:noHBand="0" w:noVBand="0"/>
      </w:tblPr>
      <w:tblGrid>
        <w:gridCol w:w="6091"/>
        <w:gridCol w:w="3827"/>
      </w:tblGrid>
      <w:tr w:rsidR="00FE4041" w14:paraId="445A8BB0" w14:textId="77777777" w:rsidTr="00117529">
        <w:tc>
          <w:tcPr>
            <w:tcW w:w="6091" w:type="dxa"/>
            <w:vAlign w:val="center"/>
          </w:tcPr>
          <w:p w14:paraId="76E3C88D" w14:textId="77777777" w:rsidR="00FE4041" w:rsidRDefault="00FE4041" w:rsidP="003203EB">
            <w:r>
              <w:rPr>
                <w:b/>
                <w:bCs/>
                <w:sz w:val="20"/>
                <w:szCs w:val="20"/>
              </w:rPr>
              <w:t>Допущение</w:t>
            </w:r>
          </w:p>
        </w:tc>
        <w:tc>
          <w:tcPr>
            <w:tcW w:w="3827" w:type="dxa"/>
            <w:vAlign w:val="center"/>
          </w:tcPr>
          <w:p w14:paraId="1B91D30E" w14:textId="77777777" w:rsidR="00FE4041" w:rsidRDefault="00FE4041" w:rsidP="003203EB">
            <w:r>
              <w:rPr>
                <w:b/>
                <w:bCs/>
                <w:sz w:val="20"/>
                <w:szCs w:val="20"/>
              </w:rPr>
              <w:t>Влияние на результат</w:t>
            </w:r>
          </w:p>
        </w:tc>
      </w:tr>
      <w:tr w:rsidR="00FE4041" w14:paraId="7BE6DEB3" w14:textId="77777777" w:rsidTr="00117529">
        <w:tc>
          <w:tcPr>
            <w:tcW w:w="6091" w:type="dxa"/>
            <w:vAlign w:val="center"/>
          </w:tcPr>
          <w:p w14:paraId="60ADC357" w14:textId="77777777" w:rsidR="00FE4041" w:rsidRDefault="00FE4041" w:rsidP="003203EB">
            <w:r>
              <w:rPr>
                <w:sz w:val="20"/>
                <w:szCs w:val="20"/>
              </w:rPr>
              <w:t>Конструктивная схема принята по аналогу ГР-10</w:t>
            </w:r>
          </w:p>
        </w:tc>
        <w:tc>
          <w:tcPr>
            <w:tcW w:w="3827" w:type="dxa"/>
            <w:vAlign w:val="center"/>
          </w:tcPr>
          <w:p w14:paraId="052BC9BC" w14:textId="40DB4CA4" w:rsidR="00FE4041" w:rsidRDefault="003203EB" w:rsidP="003203EB">
            <w:r>
              <w:rPr>
                <w:sz w:val="20"/>
                <w:szCs w:val="20"/>
              </w:rPr>
              <w:t xml:space="preserve">границы переноса результатов – таблицы П2.2 и П2.3 («Границы применения результатов»)</w:t>
            </w:r>
          </w:p>
        </w:tc>
      </w:tr>
      <w:tr w:rsidR="00FE4041" w14:paraId="7079E2E9" w14:textId="77777777" w:rsidTr="00117529">
        <w:tc>
          <w:tcPr>
            <w:tcW w:w="6091" w:type="dxa"/>
            <w:vAlign w:val="center"/>
          </w:tcPr>
          <w:p w14:paraId="62FA7C13" w14:textId="77777777" w:rsidR="00FE4041" w:rsidRDefault="00FE4041" w:rsidP="003203EB">
            <w:r>
              <w:rPr>
                <w:sz w:val="20"/>
                <w:szCs w:val="20"/>
              </w:rPr>
              <w:t>ИГЭ-6 ниже 12,50 м БС принят по колонкам продольного профиля</w:t>
            </w:r>
          </w:p>
        </w:tc>
        <w:tc>
          <w:tcPr>
            <w:tcW w:w="3827" w:type="dxa"/>
            <w:vAlign w:val="center"/>
          </w:tcPr>
          <w:p w14:paraId="3E76D944" w14:textId="77777777" w:rsidR="00FE4041" w:rsidRDefault="00FE4041" w:rsidP="003203EB">
            <w:r>
              <w:rPr>
                <w:sz w:val="20"/>
                <w:szCs w:val="20"/>
              </w:rPr>
              <w:t>в запас</w:t>
            </w:r>
          </w:p>
        </w:tc>
      </w:tr>
      <w:tr w:rsidR="00FE4041" w14:paraId="17312A50" w14:textId="77777777" w:rsidTr="00117529">
        <w:tc>
          <w:tcPr>
            <w:tcW w:w="6091" w:type="dxa"/>
            <w:vAlign w:val="center"/>
          </w:tcPr>
          <w:p w14:paraId="0F03035A" w14:textId="17E237DF" w:rsidR="00FE4041" w:rsidRPr="003203EB" w:rsidRDefault="00FE4041" w:rsidP="003203EB">
            <w:pPr>
              <w:rPr>
                <w:sz w:val="20"/>
                <w:szCs w:val="20"/>
              </w:rPr>
            </w:pPr>
            <w:r>
              <w:rPr>
                <w:sz w:val="20"/>
                <w:szCs w:val="20"/>
              </w:rPr>
              <w:t>Засыпки назначены по п. 10.19 СП 101.13330.2023, н</w:t>
            </w:r>
            <w:r w:rsidR="003203EB">
              <w:rPr>
                <w:sz w:val="20"/>
                <w:szCs w:val="20"/>
              </w:rPr>
              <w:t>ормативный угол трения засыпки –</w:t>
            </w:r>
            <w:r>
              <w:rPr>
                <w:sz w:val="20"/>
                <w:szCs w:val="20"/>
              </w:rPr>
              <w:t xml:space="preserve"> проектный минимум 29°</w:t>
            </w:r>
          </w:p>
        </w:tc>
        <w:tc>
          <w:tcPr>
            <w:tcW w:w="3827" w:type="dxa"/>
            <w:vAlign w:val="center"/>
          </w:tcPr>
          <w:p w14:paraId="01A44D2B" w14:textId="77777777" w:rsidR="00FE4041" w:rsidRDefault="00FE4041" w:rsidP="003203EB">
            <w:r>
              <w:rPr>
                <w:sz w:val="20"/>
                <w:szCs w:val="20"/>
              </w:rPr>
              <w:t>в запас</w:t>
            </w:r>
          </w:p>
        </w:tc>
      </w:tr>
      <w:tr w:rsidR="00FE4041" w14:paraId="3F91A740" w14:textId="77777777" w:rsidTr="00117529">
        <w:tc>
          <w:tcPr>
            <w:tcW w:w="6091" w:type="dxa"/>
            <w:vAlign w:val="center"/>
          </w:tcPr>
          <w:p w14:paraId="543101AD" w14:textId="6591295A" w:rsidR="00FE4041" w:rsidRDefault="00FE4041" w:rsidP="003203EB">
            <w:r>
              <w:rPr>
                <w:sz w:val="20"/>
                <w:szCs w:val="20"/>
              </w:rPr>
              <w:t>Уровень грунтовых вод 16,8</w:t>
            </w:r>
            <w:r w:rsidR="003203EB">
              <w:rPr>
                <w:sz w:val="20"/>
                <w:szCs w:val="20"/>
              </w:rPr>
              <w:t>8 м БС –</w:t>
            </w:r>
            <w:r>
              <w:rPr>
                <w:sz w:val="20"/>
                <w:szCs w:val="20"/>
              </w:rPr>
              <w:t xml:space="preserve"> огибающая наблюдений</w:t>
            </w:r>
          </w:p>
        </w:tc>
        <w:tc>
          <w:tcPr>
            <w:tcW w:w="3827" w:type="dxa"/>
            <w:vAlign w:val="center"/>
          </w:tcPr>
          <w:p w14:paraId="771A1B2E" w14:textId="77777777" w:rsidR="00FE4041" w:rsidRDefault="00FE4041" w:rsidP="003203EB">
            <w:r>
              <w:rPr>
                <w:sz w:val="20"/>
                <w:szCs w:val="20"/>
              </w:rPr>
              <w:t>в запас</w:t>
            </w:r>
          </w:p>
        </w:tc>
      </w:tr>
      <w:tr w:rsidR="00FE4041" w14:paraId="599E70AF" w14:textId="77777777" w:rsidTr="00117529">
        <w:tc>
          <w:tcPr>
            <w:tcW w:w="6091" w:type="dxa"/>
            <w:vAlign w:val="center"/>
          </w:tcPr>
          <w:p w14:paraId="51CA1FAF" w14:textId="77777777" w:rsidR="00FE4041" w:rsidRDefault="00FE4041" w:rsidP="003203EB">
            <w:r>
              <w:rPr>
                <w:sz w:val="20"/>
                <w:szCs w:val="20"/>
              </w:rPr>
              <w:t>Временная нагрузка 10 кПа</w:t>
            </w:r>
          </w:p>
        </w:tc>
        <w:tc>
          <w:tcPr>
            <w:tcW w:w="3827" w:type="dxa"/>
            <w:vAlign w:val="center"/>
          </w:tcPr>
          <w:p w14:paraId="522E69D2" w14:textId="77777777" w:rsidR="00FE4041" w:rsidRDefault="00FE4041" w:rsidP="003203EB">
            <w:r>
              <w:rPr>
                <w:sz w:val="20"/>
                <w:szCs w:val="20"/>
              </w:rPr>
              <w:t>в запас; нормативное значение по назначению территории не установлено</w:t>
            </w:r>
          </w:p>
        </w:tc>
      </w:tr>
      <w:tr w:rsidR="00FE4041" w14:paraId="03E765D0" w14:textId="77777777" w:rsidTr="00117529">
        <w:tc>
          <w:tcPr>
            <w:tcW w:w="6091" w:type="dxa"/>
            <w:vAlign w:val="center"/>
          </w:tcPr>
          <w:p w14:paraId="784A1F5E" w14:textId="77777777" w:rsidR="003203EB" w:rsidRDefault="00FE4041" w:rsidP="003203EB">
            <w:pPr>
              <w:rPr>
                <w:sz w:val="20"/>
                <w:szCs w:val="20"/>
              </w:rPr>
            </w:pPr>
            <w:r>
              <w:rPr>
                <w:sz w:val="20"/>
                <w:szCs w:val="20"/>
              </w:rPr>
              <w:t>Отпор: нижняя граница φ</w:t>
            </w:r>
            <w:r w:rsidRPr="002E61B2">
              <w:rPr>
                <w:sz w:val="20"/>
                <w:szCs w:val="20"/>
                <w:vertAlign w:val="subscript"/>
              </w:rPr>
              <w:t>s</w:t>
            </w:r>
            <w:r>
              <w:rPr>
                <w:sz w:val="20"/>
                <w:szCs w:val="20"/>
              </w:rPr>
              <w:t xml:space="preserve"> = 0 без пригрузки банкета; </w:t>
            </w:r>
          </w:p>
          <w:p w14:paraId="2E55C9C9" w14:textId="59890322" w:rsidR="00FE4041" w:rsidRDefault="00FE4041" w:rsidP="003203EB">
            <w:r>
              <w:rPr>
                <w:sz w:val="20"/>
                <w:szCs w:val="20"/>
              </w:rPr>
              <w:t>вариант φ</w:t>
            </w:r>
            <w:r w:rsidRPr="002E61B2">
              <w:rPr>
                <w:sz w:val="20"/>
                <w:szCs w:val="20"/>
                <w:vertAlign w:val="subscript"/>
              </w:rPr>
              <w:t>s</w:t>
            </w:r>
            <w:r>
              <w:rPr>
                <w:sz w:val="20"/>
                <w:szCs w:val="20"/>
              </w:rPr>
              <w:t xml:space="preserve"> = φ/2</w:t>
            </w:r>
          </w:p>
        </w:tc>
        <w:tc>
          <w:tcPr>
            <w:tcW w:w="3827" w:type="dxa"/>
            <w:vAlign w:val="center"/>
          </w:tcPr>
          <w:p w14:paraId="2C2AE030" w14:textId="77777777" w:rsidR="00FE4041" w:rsidRDefault="00FE4041" w:rsidP="003203EB">
            <w:r>
              <w:rPr>
                <w:sz w:val="20"/>
                <w:szCs w:val="20"/>
              </w:rPr>
              <w:t>вывод о заделке приведён для обоих вариантов</w:t>
            </w:r>
          </w:p>
        </w:tc>
      </w:tr>
      <w:tr w:rsidR="00FE4041" w14:paraId="0443ED30" w14:textId="77777777" w:rsidTr="00117529">
        <w:tc>
          <w:tcPr>
            <w:tcW w:w="6091" w:type="dxa"/>
            <w:vAlign w:val="center"/>
          </w:tcPr>
          <w:p w14:paraId="5F397DE7" w14:textId="77777777" w:rsidR="00FE4041" w:rsidRDefault="00FE4041" w:rsidP="003203EB">
            <w:r>
              <w:rPr>
                <w:sz w:val="20"/>
                <w:szCs w:val="20"/>
              </w:rPr>
              <w:t>Предел таблицы П.1 φ = 30° для песков; сцепление не учитывается</w:t>
            </w:r>
          </w:p>
        </w:tc>
        <w:tc>
          <w:tcPr>
            <w:tcW w:w="3827" w:type="dxa"/>
            <w:vAlign w:val="center"/>
          </w:tcPr>
          <w:p w14:paraId="3BA0009A" w14:textId="77777777" w:rsidR="00FE4041" w:rsidRDefault="00FE4041" w:rsidP="003203EB">
            <w:r>
              <w:rPr>
                <w:sz w:val="20"/>
                <w:szCs w:val="20"/>
              </w:rPr>
              <w:t>в запас</w:t>
            </w:r>
          </w:p>
        </w:tc>
      </w:tr>
      <w:tr w:rsidR="00FE4041" w14:paraId="4B8E66E7" w14:textId="77777777" w:rsidTr="00117529">
        <w:tc>
          <w:tcPr>
            <w:tcW w:w="6091" w:type="dxa"/>
            <w:vAlign w:val="center"/>
          </w:tcPr>
          <w:p w14:paraId="3CEF0ABA" w14:textId="77777777" w:rsidR="00FE4041" w:rsidRDefault="00FE4041" w:rsidP="003203EB">
            <w:r>
              <w:rPr>
                <w:sz w:val="20"/>
                <w:szCs w:val="20"/>
              </w:rPr>
              <w:t>γ</w:t>
            </w:r>
            <w:r w:rsidRPr="002E61B2">
              <w:rPr>
                <w:sz w:val="20"/>
                <w:szCs w:val="20"/>
                <w:vertAlign w:val="subscript"/>
              </w:rPr>
              <w:t>c</w:t>
            </w:r>
            <w:r>
              <w:rPr>
                <w:sz w:val="20"/>
                <w:szCs w:val="20"/>
              </w:rPr>
              <w:t xml:space="preserve"> = 1,0</w:t>
            </w:r>
          </w:p>
        </w:tc>
        <w:tc>
          <w:tcPr>
            <w:tcW w:w="3827" w:type="dxa"/>
            <w:vAlign w:val="center"/>
          </w:tcPr>
          <w:p w14:paraId="397B5591" w14:textId="77777777" w:rsidR="00FE4041" w:rsidRDefault="00FE4041" w:rsidP="003203EB">
            <w:r>
              <w:rPr>
                <w:sz w:val="20"/>
                <w:szCs w:val="20"/>
              </w:rPr>
              <w:t>нормы на отдельные конструкции не установлены</w:t>
            </w:r>
          </w:p>
        </w:tc>
      </w:tr>
      <w:tr w:rsidR="00FE4041" w14:paraId="246F8FA4" w14:textId="77777777" w:rsidTr="00117529">
        <w:tc>
          <w:tcPr>
            <w:tcW w:w="6091" w:type="dxa"/>
            <w:shd w:val="clear" w:color="auto" w:fill="auto"/>
            <w:vAlign w:val="center"/>
          </w:tcPr>
          <w:p w14:paraId="310E93D8" w14:textId="77777777" w:rsidR="00FE4041" w:rsidRDefault="00FE4041" w:rsidP="003203EB">
            <w:r>
              <w:rPr>
                <w:sz w:val="20"/>
                <w:szCs w:val="20"/>
              </w:rPr>
              <w:t>Схема свободного опирания</w:t>
            </w:r>
          </w:p>
        </w:tc>
        <w:tc>
          <w:tcPr>
            <w:tcW w:w="3827" w:type="dxa"/>
            <w:shd w:val="clear" w:color="auto" w:fill="auto"/>
            <w:vAlign w:val="center"/>
          </w:tcPr>
          <w:p w14:paraId="61EF5634" w14:textId="77777777" w:rsidR="002E61B2" w:rsidRDefault="00FE4041" w:rsidP="003203EB">
            <w:pPr>
              <w:rPr>
                <w:sz w:val="20"/>
                <w:szCs w:val="20"/>
              </w:rPr>
            </w:pPr>
            <w:r>
              <w:rPr>
                <w:sz w:val="20"/>
                <w:szCs w:val="20"/>
              </w:rPr>
              <w:t xml:space="preserve">в запас для изгибающего момента; </w:t>
            </w:r>
          </w:p>
          <w:p w14:paraId="174A9CD7" w14:textId="3FDB7A4B" w:rsidR="00FE4041" w:rsidRDefault="00FE4041" w:rsidP="003203EB">
            <w:r>
              <w:rPr>
                <w:sz w:val="20"/>
                <w:szCs w:val="20"/>
              </w:rPr>
              <w:t>не в запас для анкерной реакции</w:t>
            </w:r>
          </w:p>
        </w:tc>
      </w:tr>
      <w:tr w:rsidR="00FE4041" w14:paraId="48FD6404" w14:textId="77777777" w:rsidTr="00117529">
        <w:tc>
          <w:tcPr>
            <w:tcW w:w="6091" w:type="dxa"/>
            <w:vAlign w:val="center"/>
          </w:tcPr>
          <w:p w14:paraId="66E64E82" w14:textId="77777777" w:rsidR="00FE4041" w:rsidRDefault="00FE4041" w:rsidP="003203EB">
            <w:r>
              <w:rPr>
                <w:sz w:val="20"/>
                <w:szCs w:val="20"/>
              </w:rPr>
              <w:t>Сейсмическое воздействие: k</w:t>
            </w:r>
            <w:r w:rsidRPr="002E61B2">
              <w:rPr>
                <w:sz w:val="20"/>
                <w:szCs w:val="20"/>
                <w:vertAlign w:val="subscript"/>
              </w:rPr>
              <w:t>h</w:t>
            </w:r>
            <w:r>
              <w:rPr>
                <w:sz w:val="20"/>
                <w:szCs w:val="20"/>
              </w:rPr>
              <w:t xml:space="preserve"> = A/g без понижающих коэффициентов, поровая вода связана с грунтом</w:t>
            </w:r>
          </w:p>
        </w:tc>
        <w:tc>
          <w:tcPr>
            <w:tcW w:w="3827" w:type="dxa"/>
            <w:vAlign w:val="center"/>
          </w:tcPr>
          <w:p w14:paraId="2C5EB974" w14:textId="77777777" w:rsidR="00FE4041" w:rsidRDefault="00FE4041" w:rsidP="003203EB">
            <w:r>
              <w:rPr>
                <w:sz w:val="20"/>
                <w:szCs w:val="20"/>
              </w:rPr>
              <w:t>в запас</w:t>
            </w:r>
          </w:p>
        </w:tc>
      </w:tr>
      <w:tr w:rsidR="00FE4041" w14:paraId="6BB3556C" w14:textId="77777777" w:rsidTr="00117529">
        <w:tc>
          <w:tcPr>
            <w:tcW w:w="6091" w:type="dxa"/>
            <w:vAlign w:val="center"/>
          </w:tcPr>
          <w:p w14:paraId="5F5C62CD" w14:textId="77777777" w:rsidR="003203EB" w:rsidRDefault="00FE4041" w:rsidP="003203EB">
            <w:pPr>
              <w:rPr>
                <w:sz w:val="20"/>
                <w:szCs w:val="20"/>
              </w:rPr>
            </w:pPr>
            <w:r>
              <w:rPr>
                <w:sz w:val="20"/>
                <w:szCs w:val="20"/>
              </w:rPr>
              <w:t xml:space="preserve">Вертикальное ускорение, динамическое снижение сцепления </w:t>
            </w:r>
          </w:p>
          <w:p w14:paraId="3BF2D53B" w14:textId="4E5CF629" w:rsidR="00FE4041" w:rsidRDefault="00FE4041" w:rsidP="003203EB">
            <w:r>
              <w:rPr>
                <w:sz w:val="20"/>
                <w:szCs w:val="20"/>
              </w:rPr>
              <w:t>ИГЭ-6, разжижение не учтены</w:t>
            </w:r>
          </w:p>
        </w:tc>
        <w:tc>
          <w:tcPr>
            <w:tcW w:w="3827" w:type="dxa"/>
            <w:vAlign w:val="center"/>
          </w:tcPr>
          <w:p w14:paraId="6DEB01DC" w14:textId="77777777" w:rsidR="00FE4041" w:rsidRDefault="00FE4041" w:rsidP="003203EB">
            <w:r>
              <w:rPr>
                <w:sz w:val="20"/>
                <w:szCs w:val="20"/>
              </w:rPr>
              <w:t>не в запас</w:t>
            </w:r>
          </w:p>
        </w:tc>
      </w:tr>
      <w:tr w:rsidR="00FE4041" w14:paraId="30096FCD" w14:textId="77777777" w:rsidTr="00117529">
        <w:tc>
          <w:tcPr>
            <w:tcW w:w="6091" w:type="dxa"/>
            <w:vAlign w:val="center"/>
          </w:tcPr>
          <w:p w14:paraId="59E0FDDA" w14:textId="77777777" w:rsidR="00FE4041" w:rsidRDefault="00FE4041" w:rsidP="003203EB">
            <w:r>
              <w:rPr>
                <w:sz w:val="20"/>
                <w:szCs w:val="20"/>
              </w:rPr>
              <w:t>Подмыв при погружении шпунта не учтён</w:t>
            </w:r>
          </w:p>
        </w:tc>
        <w:tc>
          <w:tcPr>
            <w:tcW w:w="3827" w:type="dxa"/>
            <w:vAlign w:val="center"/>
          </w:tcPr>
          <w:p w14:paraId="27778A82" w14:textId="77777777" w:rsidR="00FE4041" w:rsidRDefault="00FE4041" w:rsidP="003203EB">
            <w:r>
              <w:rPr>
                <w:sz w:val="20"/>
                <w:szCs w:val="20"/>
              </w:rPr>
              <w:t>не в запас</w:t>
            </w:r>
          </w:p>
        </w:tc>
      </w:tr>
    </w:tbl>
    <w:p w14:paraId="781E4018" w14:textId="14B24D9D" w:rsidR="0043161C" w:rsidRPr="00FE47D1" w:rsidRDefault="0043161C" w:rsidP="0043161C">
      <w:pPr>
        <w:ind w:firstLine="567"/>
        <w:jc w:val="both"/>
        <w:rPr>
          <w:color w:val="000000"/>
          <w:position w:val="-1"/>
          <w:sz w:val="12"/>
          <w:szCs w:val="12"/>
        </w:rPr>
      </w:pPr>
    </w:p>
    <w:p w14:paraId="175837DC" w14:textId="4BF13E25" w:rsidR="00FE4041" w:rsidRPr="008B31FA" w:rsidRDefault="00FE47D1" w:rsidP="0043161C">
      <w:pPr>
        <w:ind w:firstLine="567"/>
        <w:jc w:val="both"/>
        <w:rPr>
          <w:b/>
          <w:color w:val="000000"/>
          <w:position w:val="-1"/>
        </w:rPr>
      </w:pPr>
      <w:r w:rsidRPr="008B31FA">
        <w:rPr>
          <w:b/>
          <w:color w:val="000000"/>
          <w:position w:val="-1"/>
        </w:rPr>
        <w:t>Нерешённые вопросы и данные для их разрешения</w:t>
      </w:r>
    </w:p>
    <w:p w14:paraId="514ABE8B" w14:textId="514DAD72" w:rsidR="00FE47D1" w:rsidRDefault="00FE47D1" w:rsidP="00202E34">
      <w:pPr>
        <w:keepNext/>
        <w:ind w:firstLine="284"/>
      </w:pPr>
      <w:r>
        <w:t>Таблица П2.28 – Нерешённые вопросы</w:t>
      </w:r>
    </w:p>
    <w:tbl>
      <w:tblPr>
        <w:tblStyle w:val="af4"/>
        <w:tblW w:w="9918" w:type="dxa"/>
        <w:tblLook w:val="0000" w:firstRow="0" w:lastRow="0" w:firstColumn="0" w:lastColumn="0" w:noHBand="0" w:noVBand="0"/>
      </w:tblPr>
      <w:tblGrid>
        <w:gridCol w:w="4673"/>
        <w:gridCol w:w="5245"/>
      </w:tblGrid>
      <w:tr w:rsidR="00FE47D1" w14:paraId="373606C8" w14:textId="77777777" w:rsidTr="00FE47D1">
        <w:tc>
          <w:tcPr>
            <w:tcW w:w="4673" w:type="dxa"/>
            <w:vAlign w:val="center"/>
          </w:tcPr>
          <w:p w14:paraId="61A05AA4" w14:textId="77777777" w:rsidR="00FE47D1" w:rsidRDefault="00FE47D1" w:rsidP="00267E8D">
            <w:pPr>
              <w:jc w:val="center"/>
            </w:pPr>
            <w:r>
              <w:rPr>
                <w:b/>
                <w:bCs/>
                <w:sz w:val="20"/>
                <w:szCs w:val="20"/>
              </w:rPr>
              <w:t>Вопрос</w:t>
            </w:r>
          </w:p>
        </w:tc>
        <w:tc>
          <w:tcPr>
            <w:tcW w:w="5245" w:type="dxa"/>
            <w:vAlign w:val="center"/>
          </w:tcPr>
          <w:p w14:paraId="5FC22C9A" w14:textId="77777777" w:rsidR="00FE47D1" w:rsidRDefault="00FE47D1" w:rsidP="00267E8D">
            <w:pPr>
              <w:jc w:val="center"/>
            </w:pPr>
            <w:r>
              <w:rPr>
                <w:b/>
                <w:bCs/>
                <w:sz w:val="20"/>
                <w:szCs w:val="20"/>
              </w:rPr>
              <w:t>Чем разрешается</w:t>
            </w:r>
          </w:p>
        </w:tc>
      </w:tr>
      <w:tr w:rsidR="00FE47D1" w14:paraId="21E81300" w14:textId="77777777" w:rsidTr="00FE47D1">
        <w:tc>
          <w:tcPr>
            <w:tcW w:w="4673" w:type="dxa"/>
            <w:vAlign w:val="center"/>
          </w:tcPr>
          <w:p w14:paraId="2EAF03A5" w14:textId="77777777" w:rsidR="00FE47D1" w:rsidRDefault="00FE47D1" w:rsidP="00267E8D">
            <w:r>
              <w:rPr>
                <w:sz w:val="20"/>
                <w:szCs w:val="20"/>
              </w:rPr>
              <w:t>Конструкция сооружения 23:43:0206001:318</w:t>
            </w:r>
          </w:p>
        </w:tc>
        <w:tc>
          <w:tcPr>
            <w:tcW w:w="5245" w:type="dxa"/>
            <w:vAlign w:val="center"/>
          </w:tcPr>
          <w:p w14:paraId="289F27F5" w14:textId="77777777" w:rsidR="00FE47D1" w:rsidRDefault="00FE47D1" w:rsidP="00267E8D">
            <w:pPr>
              <w:rPr>
                <w:sz w:val="20"/>
                <w:szCs w:val="20"/>
              </w:rPr>
            </w:pPr>
            <w:r>
              <w:rPr>
                <w:sz w:val="20"/>
                <w:szCs w:val="20"/>
              </w:rPr>
              <w:t xml:space="preserve">инструментальное обследование; </w:t>
            </w:r>
          </w:p>
          <w:p w14:paraId="0B2B9461" w14:textId="5A05B936" w:rsidR="00FE47D1" w:rsidRDefault="00FE47D1" w:rsidP="00267E8D">
            <w:r>
              <w:rPr>
                <w:sz w:val="20"/>
                <w:szCs w:val="20"/>
              </w:rPr>
              <w:t>основное условие количественного переноса результатов</w:t>
            </w:r>
          </w:p>
        </w:tc>
      </w:tr>
      <w:tr w:rsidR="00FE47D1" w14:paraId="0FD5A8A7" w14:textId="77777777" w:rsidTr="00FE47D1">
        <w:tc>
          <w:tcPr>
            <w:tcW w:w="4673" w:type="dxa"/>
            <w:vAlign w:val="center"/>
          </w:tcPr>
          <w:p w14:paraId="5F2D9E98" w14:textId="77777777" w:rsidR="00FE47D1" w:rsidRDefault="00FE47D1" w:rsidP="00267E8D">
            <w:r>
              <w:rPr>
                <w:sz w:val="20"/>
                <w:szCs w:val="20"/>
              </w:rPr>
              <w:t>Угол трения на лицевой грани шпунта, состояние защитного банкета</w:t>
            </w:r>
          </w:p>
        </w:tc>
        <w:tc>
          <w:tcPr>
            <w:tcW w:w="5245" w:type="dxa"/>
            <w:vAlign w:val="center"/>
          </w:tcPr>
          <w:p w14:paraId="742A24E0" w14:textId="77777777" w:rsidR="00FE47D1" w:rsidRDefault="00FE47D1" w:rsidP="00267E8D">
            <w:r>
              <w:rPr>
                <w:sz w:val="20"/>
                <w:szCs w:val="20"/>
              </w:rPr>
              <w:t>промеры русла у стенки; обследование</w:t>
            </w:r>
          </w:p>
        </w:tc>
      </w:tr>
      <w:tr w:rsidR="00FE47D1" w14:paraId="7EE9EFCD" w14:textId="77777777" w:rsidTr="00FE47D1">
        <w:tc>
          <w:tcPr>
            <w:tcW w:w="4673" w:type="dxa"/>
            <w:vAlign w:val="center"/>
          </w:tcPr>
          <w:p w14:paraId="12B3CB23" w14:textId="77777777" w:rsidR="00FE47D1" w:rsidRDefault="00FE47D1" w:rsidP="00267E8D">
            <w:r>
              <w:rPr>
                <w:sz w:val="20"/>
                <w:szCs w:val="20"/>
              </w:rPr>
              <w:t>Грунты вдоль плоскости глубинного сдвига, протяжённость ИГЭ-6 вглубь берега</w:t>
            </w:r>
          </w:p>
        </w:tc>
        <w:tc>
          <w:tcPr>
            <w:tcW w:w="5245" w:type="dxa"/>
            <w:vAlign w:val="center"/>
          </w:tcPr>
          <w:p w14:paraId="1684C799" w14:textId="77777777" w:rsidR="00FE47D1" w:rsidRDefault="00FE47D1" w:rsidP="00267E8D">
            <w:r>
              <w:rPr>
                <w:sz w:val="20"/>
                <w:szCs w:val="20"/>
              </w:rPr>
              <w:t>бурение между стенкой и линией анкерных плит</w:t>
            </w:r>
          </w:p>
        </w:tc>
      </w:tr>
      <w:tr w:rsidR="00FE47D1" w14:paraId="7A6F3A1A" w14:textId="77777777" w:rsidTr="00FE47D1">
        <w:tc>
          <w:tcPr>
            <w:tcW w:w="4673" w:type="dxa"/>
            <w:vAlign w:val="center"/>
          </w:tcPr>
          <w:p w14:paraId="6FA186A7" w14:textId="77777777" w:rsidR="00FE47D1" w:rsidRDefault="00FE47D1" w:rsidP="00267E8D">
            <w:r>
              <w:rPr>
                <w:sz w:val="20"/>
                <w:szCs w:val="20"/>
              </w:rPr>
              <w:t>Режим грунтовых вод за стенкой</w:t>
            </w:r>
          </w:p>
        </w:tc>
        <w:tc>
          <w:tcPr>
            <w:tcW w:w="5245" w:type="dxa"/>
            <w:vAlign w:val="center"/>
          </w:tcPr>
          <w:p w14:paraId="46C11025" w14:textId="77777777" w:rsidR="00FE47D1" w:rsidRDefault="00FE47D1" w:rsidP="00267E8D">
            <w:pPr>
              <w:rPr>
                <w:sz w:val="20"/>
                <w:szCs w:val="20"/>
              </w:rPr>
            </w:pPr>
            <w:r>
              <w:rPr>
                <w:sz w:val="20"/>
                <w:szCs w:val="20"/>
              </w:rPr>
              <w:t xml:space="preserve">наблюдения по пьезометрам </w:t>
            </w:r>
          </w:p>
          <w:p w14:paraId="22B7A630" w14:textId="5D2A9C75" w:rsidR="00FE47D1" w:rsidRDefault="00FE47D1" w:rsidP="00267E8D">
            <w:r>
              <w:rPr>
                <w:sz w:val="20"/>
                <w:szCs w:val="20"/>
              </w:rPr>
              <w:t>при снижении уровня воды в реке</w:t>
            </w:r>
          </w:p>
        </w:tc>
      </w:tr>
      <w:tr w:rsidR="00FE47D1" w14:paraId="45A1DD61" w14:textId="77777777" w:rsidTr="00FE47D1">
        <w:tc>
          <w:tcPr>
            <w:tcW w:w="4673" w:type="dxa"/>
            <w:vAlign w:val="center"/>
          </w:tcPr>
          <w:p w14:paraId="18150044" w14:textId="77777777" w:rsidR="00FE47D1" w:rsidRDefault="00FE47D1" w:rsidP="00267E8D">
            <w:r>
              <w:rPr>
                <w:sz w:val="20"/>
                <w:szCs w:val="20"/>
              </w:rPr>
              <w:t>Характеристики засыпки</w:t>
            </w:r>
          </w:p>
        </w:tc>
        <w:tc>
          <w:tcPr>
            <w:tcW w:w="5245" w:type="dxa"/>
            <w:vAlign w:val="center"/>
          </w:tcPr>
          <w:p w14:paraId="78B7FE40" w14:textId="77777777" w:rsidR="00FE47D1" w:rsidRDefault="00FE47D1" w:rsidP="00267E8D">
            <w:r>
              <w:rPr>
                <w:sz w:val="20"/>
                <w:szCs w:val="20"/>
              </w:rPr>
              <w:t>лабораторные испытания</w:t>
            </w:r>
          </w:p>
        </w:tc>
      </w:tr>
      <w:tr w:rsidR="00FE47D1" w14:paraId="7735B297" w14:textId="77777777" w:rsidTr="00FE47D1">
        <w:tc>
          <w:tcPr>
            <w:tcW w:w="4673" w:type="dxa"/>
            <w:vAlign w:val="center"/>
          </w:tcPr>
          <w:p w14:paraId="6DB69D17" w14:textId="77777777" w:rsidR="00FE47D1" w:rsidRDefault="00FE47D1" w:rsidP="00267E8D">
            <w:r>
              <w:rPr>
                <w:sz w:val="20"/>
                <w:szCs w:val="20"/>
              </w:rPr>
              <w:t>Расчётное сопротивление и состояние анкерных тяг</w:t>
            </w:r>
          </w:p>
        </w:tc>
        <w:tc>
          <w:tcPr>
            <w:tcW w:w="5245" w:type="dxa"/>
            <w:vAlign w:val="center"/>
          </w:tcPr>
          <w:p w14:paraId="11B566CE" w14:textId="77777777" w:rsidR="00FE47D1" w:rsidRDefault="00FE47D1" w:rsidP="00267E8D">
            <w:r>
              <w:rPr>
                <w:sz w:val="20"/>
                <w:szCs w:val="20"/>
              </w:rPr>
              <w:t>определение по СП 16.13330 и ГОСТ 27772; вскрытие</w:t>
            </w:r>
          </w:p>
        </w:tc>
      </w:tr>
      <w:tr w:rsidR="00FE47D1" w14:paraId="162A0E62" w14:textId="77777777" w:rsidTr="00FE47D1">
        <w:tc>
          <w:tcPr>
            <w:tcW w:w="4673" w:type="dxa"/>
            <w:vAlign w:val="center"/>
          </w:tcPr>
          <w:p w14:paraId="5D9AA583" w14:textId="77777777" w:rsidR="00FE47D1" w:rsidRDefault="00FE47D1" w:rsidP="00267E8D">
            <w:pPr>
              <w:rPr>
                <w:sz w:val="20"/>
                <w:szCs w:val="20"/>
              </w:rPr>
            </w:pPr>
            <w:r>
              <w:rPr>
                <w:sz w:val="20"/>
                <w:szCs w:val="20"/>
              </w:rPr>
              <w:t xml:space="preserve">Поперечное армирование шпунта; </w:t>
            </w:r>
          </w:p>
          <w:p w14:paraId="62114F2D" w14:textId="069357C4" w:rsidR="00FE47D1" w:rsidRDefault="00FE47D1" w:rsidP="00267E8D">
            <w:r>
              <w:rPr>
                <w:sz w:val="20"/>
                <w:szCs w:val="20"/>
              </w:rPr>
              <w:t>армирование ребра анкерной плиты</w:t>
            </w:r>
          </w:p>
        </w:tc>
        <w:tc>
          <w:tcPr>
            <w:tcW w:w="5245" w:type="dxa"/>
            <w:vAlign w:val="center"/>
          </w:tcPr>
          <w:p w14:paraId="4D176928" w14:textId="77777777" w:rsidR="00FE47D1" w:rsidRDefault="00FE47D1" w:rsidP="00267E8D">
            <w:r>
              <w:rPr>
                <w:sz w:val="20"/>
                <w:szCs w:val="20"/>
              </w:rPr>
              <w:t>однозначное прочтение листов 27 и 22 ГР-10 или обследование</w:t>
            </w:r>
          </w:p>
        </w:tc>
      </w:tr>
      <w:tr w:rsidR="00FE47D1" w14:paraId="48E9847C" w14:textId="77777777" w:rsidTr="00FE47D1">
        <w:tc>
          <w:tcPr>
            <w:tcW w:w="4673" w:type="dxa"/>
            <w:vAlign w:val="center"/>
          </w:tcPr>
          <w:p w14:paraId="667679D3" w14:textId="77777777" w:rsidR="00FE47D1" w:rsidRDefault="00FE47D1" w:rsidP="00267E8D">
            <w:r>
              <w:rPr>
                <w:sz w:val="20"/>
                <w:szCs w:val="20"/>
              </w:rPr>
              <w:t>Потенциал разжижения</w:t>
            </w:r>
          </w:p>
        </w:tc>
        <w:tc>
          <w:tcPr>
            <w:tcW w:w="5245" w:type="dxa"/>
            <w:vAlign w:val="center"/>
          </w:tcPr>
          <w:p w14:paraId="6A2C84A4" w14:textId="77777777" w:rsidR="00FE47D1" w:rsidRDefault="00FE47D1" w:rsidP="00267E8D">
            <w:r>
              <w:rPr>
                <w:sz w:val="20"/>
                <w:szCs w:val="20"/>
              </w:rPr>
              <w:t>динамические испытания по п. Б.26 СП 23.13330.2018</w:t>
            </w:r>
          </w:p>
        </w:tc>
      </w:tr>
      <w:tr w:rsidR="00FE47D1" w14:paraId="6D8B5995" w14:textId="77777777" w:rsidTr="00FE47D1">
        <w:tc>
          <w:tcPr>
            <w:tcW w:w="4673" w:type="dxa"/>
            <w:vAlign w:val="center"/>
          </w:tcPr>
          <w:p w14:paraId="418C5B05" w14:textId="77777777" w:rsidR="00FE47D1" w:rsidRDefault="00FE47D1" w:rsidP="00267E8D">
            <w:r>
              <w:rPr>
                <w:sz w:val="20"/>
                <w:szCs w:val="20"/>
              </w:rPr>
              <w:t>Соответствие исходной карты сейсмичности требованиям к ГТС III класса</w:t>
            </w:r>
          </w:p>
        </w:tc>
        <w:tc>
          <w:tcPr>
            <w:tcW w:w="5245" w:type="dxa"/>
            <w:vAlign w:val="center"/>
          </w:tcPr>
          <w:p w14:paraId="408C9DB7" w14:textId="77777777" w:rsidR="00FE47D1" w:rsidRDefault="00FE47D1" w:rsidP="00267E8D">
            <w:r>
              <w:rPr>
                <w:sz w:val="20"/>
                <w:szCs w:val="20"/>
              </w:rPr>
              <w:t>проверка по СП 14.13330.2018 и СП 58.13330.2019</w:t>
            </w:r>
          </w:p>
        </w:tc>
      </w:tr>
    </w:tbl>
    <w:p w14:paraId="4FC5B79F" w14:textId="7844B0DC" w:rsidR="00FE4041" w:rsidRPr="00DE5E39" w:rsidRDefault="00FE4041" w:rsidP="0043161C">
      <w:pPr>
        <w:ind w:firstLine="567"/>
        <w:jc w:val="both"/>
        <w:rPr>
          <w:color w:val="000000"/>
          <w:position w:val="-1"/>
          <w:sz w:val="12"/>
          <w:szCs w:val="12"/>
        </w:rPr>
      </w:pPr>
    </w:p>
    <w:p w14:paraId="7E41D89C" w14:textId="6147B215" w:rsidR="00FE4041" w:rsidRDefault="00DE5E39" w:rsidP="0043161C">
      <w:pPr>
        <w:ind w:firstLine="567"/>
        <w:jc w:val="both"/>
        <w:rPr>
          <w:b/>
          <w:color w:val="000000"/>
          <w:position w:val="-1"/>
        </w:rPr>
      </w:pPr>
      <w:r w:rsidRPr="00DE5E39">
        <w:rPr>
          <w:b/>
          <w:color w:val="000000"/>
          <w:position w:val="-1"/>
        </w:rPr>
        <w:t>Выводы</w:t>
      </w:r>
    </w:p>
    <w:p w14:paraId="353AFC2F" w14:textId="77777777" w:rsidR="00DE5E39" w:rsidRPr="00DE5E39" w:rsidRDefault="00DE5E39" w:rsidP="0043161C">
      <w:pPr>
        <w:ind w:firstLine="567"/>
        <w:jc w:val="both"/>
        <w:rPr>
          <w:b/>
          <w:color w:val="000000"/>
          <w:position w:val="-1"/>
        </w:rPr>
      </w:pPr>
      <w:r w:rsidRPr="00DE5E39">
        <w:rPr>
          <w:b/>
          <w:color w:val="000000"/>
          <w:position w:val="-1"/>
        </w:rPr>
        <w:t xml:space="preserve">Положение критической поверхности подтверждено. </w:t>
      </w:r>
    </w:p>
    <w:p w14:paraId="1687B17D" w14:textId="4D403A51" w:rsidR="00DE5E39" w:rsidRDefault="00DE5E39" w:rsidP="0043161C">
      <w:pPr>
        <w:ind w:firstLine="567"/>
        <w:jc w:val="both"/>
        <w:rPr>
          <w:color w:val="000000"/>
          <w:position w:val="-1"/>
        </w:rPr>
      </w:pPr>
      <w:r w:rsidRPr="00DE5E39">
        <w:rPr>
          <w:color w:val="000000"/>
          <w:position w:val="-1"/>
        </w:rPr>
        <w:t xml:space="preserve">Вес сдвигаемого массива проверен вычислением его площади: вес грунта </w:t>
      </w:r>
      <w:r w:rsidRPr="00DE5E39">
        <w:rPr>
          <w:b/>
          <w:color w:val="000000"/>
          <w:position w:val="-1"/>
        </w:rPr>
        <w:t>4117,7 кН/м</w:t>
      </w:r>
      <w:r w:rsidRPr="00DE5E39">
        <w:rPr>
          <w:color w:val="000000"/>
          <w:position w:val="-1"/>
        </w:rPr>
        <w:t xml:space="preserve"> при площади </w:t>
      </w:r>
      <w:r w:rsidRPr="00DE5E39">
        <w:rPr>
          <w:b/>
          <w:color w:val="000000"/>
          <w:position w:val="-1"/>
        </w:rPr>
        <w:t>214,4 м²</w:t>
      </w:r>
      <w:r w:rsidRPr="00DE5E39">
        <w:rPr>
          <w:color w:val="000000"/>
          <w:position w:val="-1"/>
        </w:rPr>
        <w:t xml:space="preserve"> даёт средний удельный вес </w:t>
      </w:r>
      <w:r w:rsidRPr="00DE5E39">
        <w:rPr>
          <w:b/>
          <w:color w:val="000000"/>
          <w:position w:val="-1"/>
        </w:rPr>
        <w:t>19,21 кН/м³</w:t>
      </w:r>
      <w:r w:rsidRPr="00DE5E39">
        <w:rPr>
          <w:color w:val="000000"/>
          <w:position w:val="-1"/>
        </w:rPr>
        <w:t>, лежащий в пределах удельных весов слоёв.</w:t>
      </w:r>
    </w:p>
    <w:p w14:paraId="340A0C32" w14:textId="01778D6B" w:rsidR="00DE5E39" w:rsidRDefault="00DE5E39" w:rsidP="0043161C">
      <w:pPr>
        <w:ind w:firstLine="567"/>
        <w:jc w:val="both"/>
        <w:rPr>
          <w:color w:val="000000"/>
          <w:position w:val="-1"/>
        </w:rPr>
      </w:pPr>
      <w:r w:rsidRPr="00DE5E39">
        <w:rPr>
          <w:color w:val="000000"/>
          <w:position w:val="-1"/>
        </w:rPr>
        <w:t>Изгибающий момент на нижнем конце шпунта по схеме свободного опирания практически равен нулю, что подтверждает замыкание расчёта равновесия.</w:t>
      </w:r>
    </w:p>
    <w:p w14:paraId="3D807AA1" w14:textId="6576E9BE" w:rsidR="00DE5E39" w:rsidRPr="00DE5E39" w:rsidRDefault="00DE5E39" w:rsidP="00DE5E39">
      <w:pPr>
        <w:ind w:firstLine="567"/>
        <w:jc w:val="both"/>
        <w:rPr>
          <w:color w:val="000000"/>
          <w:position w:val="-1"/>
        </w:rPr>
      </w:pPr>
      <w:r>
        <w:rPr>
          <w:color w:val="000000"/>
          <w:position w:val="-1"/>
        </w:rPr>
        <w:t>Н</w:t>
      </w:r>
      <w:r w:rsidRPr="00DE5E39">
        <w:rPr>
          <w:color w:val="000000"/>
          <w:position w:val="-1"/>
        </w:rPr>
        <w:t>агр</w:t>
      </w:r>
      <w:r>
        <w:rPr>
          <w:color w:val="000000"/>
          <w:position w:val="-1"/>
        </w:rPr>
        <w:t>узки сочетаний упорядочены как В-3 &gt; В-1 &gt; В-</w:t>
      </w:r>
      <w:r w:rsidRPr="00DE5E39">
        <w:rPr>
          <w:color w:val="000000"/>
          <w:position w:val="-1"/>
        </w:rPr>
        <w:t>2;</w:t>
      </w:r>
    </w:p>
    <w:p w14:paraId="04ED43DD" w14:textId="6DC55920" w:rsidR="00DE5E39" w:rsidRPr="00DE5E39" w:rsidRDefault="00DE5E39" w:rsidP="00DE5E39">
      <w:pPr>
        <w:ind w:firstLine="567"/>
        <w:jc w:val="both"/>
        <w:rPr>
          <w:color w:val="000000"/>
          <w:position w:val="-1"/>
        </w:rPr>
      </w:pPr>
      <w:r>
        <w:rPr>
          <w:color w:val="000000"/>
          <w:position w:val="-1"/>
        </w:rPr>
        <w:t>О</w:t>
      </w:r>
      <w:r w:rsidRPr="00DE5E39">
        <w:rPr>
          <w:color w:val="000000"/>
          <w:position w:val="-1"/>
        </w:rPr>
        <w:t>тпор растёт с углом трения на лицевой грани и при учёте пригрузки банкета;</w:t>
      </w:r>
    </w:p>
    <w:p w14:paraId="739C16C6" w14:textId="3B632DAE" w:rsidR="00F73C5A" w:rsidRDefault="00DE5E39" w:rsidP="002B72BA">
      <w:pPr>
        <w:ind w:firstLine="567"/>
        <w:jc w:val="both"/>
        <w:rPr>
          <w:color w:val="000000"/>
          <w:position w:val="-1"/>
        </w:rPr>
      </w:pPr>
      <w:r>
        <w:rPr>
          <w:color w:val="000000"/>
          <w:position w:val="-1"/>
        </w:rPr>
        <w:t>К</w:t>
      </w:r>
      <w:r w:rsidRPr="00DE5E39">
        <w:rPr>
          <w:color w:val="000000"/>
          <w:position w:val="-1"/>
        </w:rPr>
        <w:t>оэффициенты устойчивости снижаются при сейсмическом воздействии, при росте разности уровней и при понижении отметок дна.</w:t>
      </w:r>
    </w:p>
    <w:p w14:paraId="056689A7" w14:textId="77777777" w:rsidR="00F73C5A" w:rsidRPr="00CD08D9" w:rsidRDefault="00F73C5A" w:rsidP="00F73C5A">
      <w:pPr>
        <w:ind w:firstLine="567"/>
        <w:rPr>
          <w:b/>
          <w:bCs/>
          <w:sz w:val="28"/>
        </w:rPr>
        <w:sectPr w:rsidR="00F73C5A" w:rsidRPr="00CD08D9" w:rsidSect="00836765">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5BE8E380" w14:textId="6803AB47" w:rsidR="00E6623B" w:rsidRDefault="000C0C44" w:rsidP="008B31FA">
      <w:pPr>
        <w:keepNext/>
        <w:jc w:val="center"/>
        <w:outlineLvl w:val="1"/>
        <w:rPr>
          <w:b/>
          <w:bCs/>
          <w:sz w:val="28"/>
        </w:rPr>
      </w:pPr>
      <w:r>
        <w:rPr>
          <w:b/>
          <w:bCs/>
          <w:sz w:val="28"/>
        </w:rPr>
        <w:t xml:space="preserve">ПРИЛОЖЕНИЕ 3. ПЛАНЫ ЗОН АВАРИЙНОГО ВОЗДЕЙСТВИЯ ПРИ НАИБОЛЕЕ ТЯЖЁЛОЙ И НАИБОЛЕЕ ВЕРОЯТНОЙ АВАРИЯХ ГТС.</w:t>
      </w:r>
    </w:p>
    <w:p w14:paraId="0D6C6702" w14:textId="1E75D2F5" w:rsidR="00141CBD" w:rsidRPr="00141CBD" w:rsidRDefault="008532CD" w:rsidP="008532CD">
      <w:pPr>
        <w:keepNext/>
        <w:outlineLvl w:val="1"/>
        <w:rPr>
          <w:b/>
          <w:bCs/>
          <w:sz w:val="28"/>
        </w:rPr>
      </w:pPr>
      <w:r>
        <w:rPr>
          <w:b/>
          <w:bCs/>
          <w:sz w:val="28"/>
        </w:rPr>
        <w:t xml:space="preserve">ПЛАН ЗОНЫ АВАРИЙНОГО ВОЗДЕЙСТВИЯ ПРИ НАИБОЛЕЕ ТЯЖЁЛОЙ АВАРИИ.</w:t>
      </w:r>
    </w:p>
    <w:p w14:paraId="4625F59C" w14:textId="0E01414B" w:rsidR="008532CD" w:rsidRPr="008532CD" w:rsidRDefault="00C81C0D" w:rsidP="00C81C0D">
      <w:r w:rsidRPr="00C81C0D">
        <w:rPr>
          <w:noProof/>
        </w:rPr>
        <w:drawing>
          <wp:inline distT="0" distB="0" distL="0" distR="0" wp14:anchorId="4D79A26B" wp14:editId="201346E6">
            <wp:extent cx="13600000" cy="5366667"/>
            <wp:effectExtent l="0" t="0" r="7620" b="0"/>
            <wp:docPr id="116767820" name="Рисунок 116767820" descr="План зоны аварийного воздействия при наиболее тяжёлой ава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лан зоны аварийного воздействия при наиболее тяжёлой аварии"/>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13600000" cy="5366667"/>
                    </a:xfrm>
                    <a:prstGeom prst="rect">
                      <a:avLst/>
                    </a:prstGeom>
                    <a:noFill/>
                    <a:ln>
                      <a:noFill/>
                    </a:ln>
                    <a:extLst>
                      <a:ext uri="{53640926-AAD7-44D8-BBD7-CCE9431645EC}">
                        <a14:shadowObscured xmlns:a14="http://schemas.microsoft.com/office/drawing/2010/main"/>
                      </a:ext>
                    </a:extLst>
                  </pic:spPr>
                </pic:pic>
              </a:graphicData>
            </a:graphic>
          </wp:inline>
        </w:drawing>
      </w:r>
    </w:p>
    <w:p w14:paraId="0836CF26" w14:textId="5835CE88" w:rsidR="008603B0" w:rsidRDefault="003435C7" w:rsidP="003435C7">
      <w:pPr>
        <w:pStyle w:val="afe"/>
        <w:keepNext/>
        <w:ind w:left="0"/>
        <w:jc w:val="both"/>
        <w:outlineLvl w:val="1"/>
        <w:rPr>
          <w:bCs/>
        </w:rPr>
      </w:pPr>
      <w:r>
        <w:rPr>
          <w:bCs/>
        </w:rPr>
        <w:t xml:space="preserve">1. Зона аварийного воздействия при наиболее тяжёлой аварии (сценарий В-3) ограничена территорией сооружения – пешеходной зоной шириной 6 м (пункт 9.8 акта преддекларационного обследования; топографический план ИГДИ-Г.2) между приурезной подпорной стенкой и подпорной стеной смежного земельного участка с кадастровым номером 23:43:0206017:15 на всём протяжении сооружения (196 м), включая площадки в пределах трёх полукруглых уширений подпорной стены. Площадь зоны – 1 176 м² (196 × 6 м); с площадками уширений (около 59 м² по плану сооружения; подраздел 3.2) – около 1 235 м².</w:t>
      </w:r>
    </w:p>
    <w:p w14:paraId="2341203C" w14:textId="7B98E012" w:rsidR="003435C7" w:rsidRDefault="003435C7" w:rsidP="003435C7">
      <w:pPr>
        <w:pStyle w:val="afe"/>
        <w:ind w:left="0"/>
        <w:jc w:val="both"/>
        <w:rPr>
          <w:bCs/>
        </w:rPr>
      </w:pPr>
      <w:r>
        <w:rPr>
          <w:bCs/>
        </w:rPr>
        <w:t xml:space="preserve">2. Подпорная стена смежного земельного участка в состав гидротехнического сооружения не входит (письмо МКУ МО г. Краснодар «ГСЛК» от 16.10.2026 № 3221); принято, что при аварии сооружения она сохраняет устойчивость и ограничивает развитие обрушения и размыва в сторону берега (подраздел 3.3, допущение 2); конструкция и основание стены не установлены, и при неподтверждении допущения границы зоны подлежат пересмотру (раздел 4). Территория за подпорной стеной (асфальтобетонное покрытие, детские площадки), лестничный сход, кабельная линия и опоры наружного освещения, полоса автомобильной парковки и жилая застройка улицы Рождественская Набережная в зону аварийного воздействия не входят.</w:t>
      </w:r>
    </w:p>
    <w:p w14:paraId="32D902EF" w14:textId="492EF850" w:rsidR="003435C7" w:rsidRDefault="003435C7" w:rsidP="003435C7">
      <w:pPr>
        <w:pStyle w:val="afe"/>
        <w:ind w:left="0"/>
        <w:jc w:val="both"/>
        <w:rPr>
          <w:bCs/>
        </w:rPr>
      </w:pPr>
      <w:r>
        <w:rPr>
          <w:bCs/>
        </w:rPr>
        <w:t xml:space="preserve">3. Сценарий В-3 развивается от низового окончания сооружения (свободного фланга) последовательно вверх по течению на всём протяжении сооружения; грунт обратной засыпки и обрушившиеся конструкции поступают в русло реки Кубань.</w:t>
      </w:r>
    </w:p>
    <w:p w14:paraId="29F8DE1F" w14:textId="22F11018" w:rsidR="003435C7" w:rsidRDefault="003435C7" w:rsidP="003435C7">
      <w:pPr>
        <w:pStyle w:val="afe"/>
        <w:keepNext/>
        <w:ind w:left="0"/>
        <w:jc w:val="both"/>
        <w:outlineLvl w:val="1"/>
        <w:rPr>
          <w:bCs/>
        </w:rPr>
      </w:pPr>
      <w:r>
        <w:rPr>
          <w:bCs/>
        </w:rPr>
        <w:t xml:space="preserve">4. Мест нахождения работников гидротехнического сооружения и мест постоянного проживания граждан в зоне нет: </w:t>
      </w:r>
      <w:r>
        <w:rPr>
          <w:b/>
          <w:bCs/>
        </w:rPr>
        <w:t xml:space="preserve">N</w:t>
      </w:r>
      <w:r>
        <w:rPr>
          <w:b/>
          <w:bCs/>
          <w:vertAlign w:val="subscript"/>
        </w:rPr>
        <w:t xml:space="preserve">Л11</w:t>
      </w:r>
      <w:r>
        <w:rPr>
          <w:b/>
          <w:bCs/>
        </w:rPr>
        <w:t xml:space="preserve"> = N</w:t>
      </w:r>
      <w:r>
        <w:rPr>
          <w:b/>
          <w:bCs/>
          <w:vertAlign w:val="subscript"/>
        </w:rPr>
        <w:t xml:space="preserve">Л12</w:t>
      </w:r>
      <w:r>
        <w:rPr>
          <w:b/>
          <w:bCs/>
        </w:rPr>
        <w:t xml:space="preserve"> = 0</w:t>
      </w:r>
      <w:r>
        <w:rPr>
          <w:bCs/>
        </w:rPr>
        <w:t xml:space="preserve">, </w:t>
      </w:r>
      <w:r>
        <w:rPr>
          <w:b/>
          <w:bCs/>
        </w:rPr>
        <w:t xml:space="preserve">N</w:t>
      </w:r>
      <w:r>
        <w:rPr>
          <w:b/>
          <w:bCs/>
          <w:vertAlign w:val="subscript"/>
        </w:rPr>
        <w:t xml:space="preserve">Л21</w:t>
      </w:r>
      <w:r>
        <w:rPr>
          <w:b/>
          <w:bCs/>
        </w:rPr>
        <w:t xml:space="preserve"> = N</w:t>
      </w:r>
      <w:r>
        <w:rPr>
          <w:b/>
          <w:bCs/>
          <w:vertAlign w:val="subscript"/>
        </w:rPr>
        <w:t xml:space="preserve">Л22</w:t>
      </w:r>
      <w:r>
        <w:rPr>
          <w:b/>
          <w:bCs/>
        </w:rPr>
        <w:t xml:space="preserve"> = 0</w:t>
      </w:r>
      <w:r>
        <w:rPr>
          <w:bCs/>
        </w:rPr>
        <w:t xml:space="preserve">, </w:t>
      </w:r>
      <w:r>
        <w:rPr>
          <w:b/>
          <w:bCs/>
        </w:rPr>
        <w:t xml:space="preserve">N</w:t>
      </w:r>
      <w:r>
        <w:rPr>
          <w:b/>
          <w:bCs/>
          <w:vertAlign w:val="subscript"/>
        </w:rPr>
        <w:t xml:space="preserve">Л5</w:t>
      </w:r>
      <w:r>
        <w:rPr>
          <w:b/>
          <w:bCs/>
        </w:rPr>
        <w:t xml:space="preserve"> = 0</w:t>
      </w:r>
      <w:r>
        <w:rPr>
          <w:bCs/>
        </w:rPr>
        <w:t xml:space="preserve">. Объектов размещения граждан временного нахождения в зоне нет; данных о характере и численности граждан временного нахождения нет, и по пункту 56 Методики </w:t>
      </w:r>
      <w:r>
        <w:rPr>
          <w:b/>
          <w:bCs/>
        </w:rPr>
        <w:t xml:space="preserve">N</w:t>
      </w:r>
      <w:r>
        <w:rPr>
          <w:b/>
          <w:bCs/>
          <w:vertAlign w:val="subscript"/>
        </w:rPr>
        <w:t xml:space="preserve">Л31</w:t>
      </w:r>
      <w:r>
        <w:rPr>
          <w:b/>
          <w:bCs/>
        </w:rPr>
        <w:t xml:space="preserve"> = N</w:t>
      </w:r>
      <w:r>
        <w:rPr>
          <w:b/>
          <w:bCs/>
          <w:vertAlign w:val="subscript"/>
        </w:rPr>
        <w:t xml:space="preserve">Л32</w:t>
      </w:r>
      <w:r>
        <w:rPr>
          <w:b/>
          <w:bCs/>
        </w:rPr>
        <w:t xml:space="preserve"> = 0</w:t>
      </w:r>
      <w:r>
        <w:rPr>
          <w:bCs/>
        </w:rPr>
        <w:t xml:space="preserve"> (подпункты 3.6.2 и 3.6.3). Угроза травмирования и гибели посетителей пешеходной зоны не исключается и учтена при анализе риска (подраздел 3.4).</w:t>
      </w:r>
    </w:p>
    <w:p w14:paraId="15032D82" w14:textId="737DA8E8" w:rsidR="003435C7" w:rsidRDefault="003435C7" w:rsidP="003435C7">
      <w:pPr>
        <w:pStyle w:val="afe"/>
        <w:ind w:left="0"/>
        <w:jc w:val="both"/>
        <w:rPr>
          <w:bCs/>
        </w:rPr>
      </w:pPr>
      <w:r>
        <w:rPr>
          <w:bCs/>
        </w:rPr>
        <w:t xml:space="preserve">5. В зоне находятся приурезная подпорная стенка с перильным ограждением, конструкция покрытия пешеходной зоны и трубопровод ливневой канализации диаметром 200 мм со смотровыми колодцами и дождеприёмниками (элементом гидротехнического сооружения не является). Автомобильных и железных дорог, линий электропередачи, сооружений связи, жилых домов, объектов юридических лиц и индивидуальных предпринимателей в зоне нет; расположение водопроводной сети 2 × Ø133 мм относительно зоны не установлено, и к объектам зоны она не отнесена. Составляющие имущественного ущерба равны нулю (подраздел 3.7).</w:t>
      </w:r>
    </w:p>
    <w:p w:rsidR="003435C7" w:rsidRDefault="003435C7" w:rsidP="003435C7">
      <w:pPr>
        <w:pStyle w:val="afe"/>
        <w:keepNext/>
        <w:ind w:left="0"/>
        <w:jc w:val="both"/>
        <w:outlineLvl w:val="1"/>
        <w:rPr>
          <w:bCs/>
        </w:rPr>
      </w:pPr>
      <w:r>
        <w:rPr>
          <w:bCs/>
        </w:rPr>
        <w:t xml:space="preserve">6. Ширина зоны обрушения по поверочному расчёту схемы-аналога (13–13,4 м в статике, 18,6–20,3 м при сейсмическом воздействии) на сооружение не переносится и границей зоны аварийного воздействия не служит (таблица П2.26 приложения 2).</w:t>
      </w:r>
    </w:p>
    <w:p w14:paraId="36C5C837" w14:textId="53303FD8" w:rsidR="003435C7" w:rsidRDefault="003435C7" w:rsidP="003435C7">
      <w:pPr>
        <w:pStyle w:val="afe"/>
        <w:keepNext/>
        <w:ind w:left="0"/>
        <w:jc w:val="both"/>
        <w:outlineLvl w:val="1"/>
        <w:rPr>
          <w:bCs/>
        </w:rPr>
      </w:pPr>
      <w:r>
        <w:rPr>
          <w:bCs/>
        </w:rPr>
        <w:t xml:space="preserve">7. Зона аварийного воздействия не является зоной затопления: сооружение безнапорное и водоподпорным не является, напорный фронт отсутствует, волна прорыва не образуется. Положения Методики в части, касающейся параметров зоны затопления и районирования территорий по глубине и продолжительности затопления (пункты 17, 34, 45), к расчёту не применяются; общее требование пункта 39 о выполнении действий на основании топографических карт, на которые нанесена зона аварийного воздействия, выполнено по топографическому плану ИГДИ-Г.2 масштаба 1:500; действия пункта 39, относящиеся к площади затопления, не выполняются.</w:t>
      </w:r>
    </w:p>
    <w:p w14:paraId="7D0E11F0" w14:textId="6FBC4F7B" w:rsidR="003435C7" w:rsidRDefault="003435C7" w:rsidP="003435C7">
      <w:pPr>
        <w:pStyle w:val="afe"/>
        <w:keepNext/>
        <w:ind w:left="0"/>
        <w:jc w:val="both"/>
        <w:outlineLvl w:val="1"/>
        <w:rPr>
          <w:bCs/>
        </w:rPr>
      </w:pPr>
      <w:r>
        <w:rPr>
          <w:bCs/>
        </w:rPr>
        <w:t xml:space="preserve">8. Зона аварийного воздействия отнесена к зоне катастрофических разрушений: обрушение конструкций носит внезапный характер, время для эвакуации людей отсутствует, вследствие чего в порядке пункта 43 Методики аварийному воздействию подвергается 100 % людей, находящихся в зоне. Количественные критерии выделения зоны катастрофических разрушений, установленные пунктом 45 Методики для зон затопления (расположение в пределах одного часа прохождения волны прорыва, глубина затопления свыше 3 метров), к рассматриваемому сооружению не применяются в связи с отсутствием затопления; отнесение принято по характеру аварийного воздействия в запас (подпункт 3.6.1).</w:t>
      </w:r>
    </w:p>
    <w:p w14:paraId="26420C29" w14:textId="34D14BD9" w:rsidR="003435C7" w:rsidRDefault="003435C7" w:rsidP="003435C7">
      <w:pPr>
        <w:pStyle w:val="afe"/>
        <w:keepNext/>
        <w:ind w:left="0"/>
        <w:jc w:val="both"/>
        <w:outlineLvl w:val="1"/>
        <w:rPr>
          <w:bCs/>
        </w:rPr>
      </w:pPr>
      <w:r>
        <w:rPr>
          <w:bCs/>
        </w:rPr>
        <w:t xml:space="preserve">9. Чрезвычайная ситуация, классифицированная по результатам расчёта вероятного вреда (пункт 2 Методики; без стоимости самого сооружения, в вероятный вред не входящей по пункту 5 Методики), относится к чрезвычайной ситуации локального характера (подпункт «а» пункта 1 постановления Правительства Российской Федерации от 21.05.2007 № 304 в редакции постановления от 27.03.2025 № 385): зона чрезвычайной ситуации не выходит за пределы территории сооружения, количество погибших и пострадавших и размер материального ущерба, определённые по Методике, равны нулю (раздел 4).</w:t>
      </w:r>
    </w:p>
    <w:p w14:paraId="65D22CB3" w14:textId="6DBA07EA" w:rsidR="000345C8" w:rsidRDefault="00C81C0D" w:rsidP="000F293F">
      <w:pPr>
        <w:rPr>
          <w:b/>
          <w:bCs/>
          <w:sz w:val="28"/>
        </w:rPr>
      </w:pPr>
      <w:r>
        <w:rPr>
          <w:b/>
          <w:bCs/>
          <w:sz w:val="28"/>
        </w:rPr>
        <w:br w:type="page"/>
      </w:r>
    </w:p>
    <w:p w14:paraId="0891D0E2" w14:textId="11C16170" w:rsidR="00141CBD" w:rsidRPr="00141CBD" w:rsidRDefault="00956EE7" w:rsidP="00956EE7">
      <w:pPr>
        <w:keepNext/>
        <w:outlineLvl w:val="1"/>
        <w:rPr>
          <w:b/>
          <w:bCs/>
          <w:sz w:val="28"/>
        </w:rPr>
      </w:pPr>
      <w:r>
        <w:rPr>
          <w:b/>
          <w:bCs/>
          <w:sz w:val="28"/>
        </w:rPr>
        <w:t xml:space="preserve">ПЛАН ЗОНЫ АВАРИЙНОГО ВОЗДЕЙСТВИЯ ПРИ НАИБОЛЕЕ ВЕРОЯТНОЙ АВАРИИ.</w:t>
      </w:r>
    </w:p>
    <w:p w14:paraId="3A36C236" w14:textId="544222CB" w:rsidR="000345C8" w:rsidRDefault="00956EE7" w:rsidP="00B932F7">
      <w:pPr>
        <w:keepNext/>
        <w:outlineLvl w:val="1"/>
        <w:rPr>
          <w:b/>
          <w:bCs/>
          <w:sz w:val="28"/>
        </w:rPr>
      </w:pPr>
      <w:r w:rsidRPr="008532CD">
        <w:rPr>
          <w:noProof/>
        </w:rPr>
        <w:drawing>
          <wp:inline distT="0" distB="0" distL="0" distR="0" wp14:anchorId="083D98D8" wp14:editId="77F5D142">
            <wp:extent cx="13600000" cy="5366667"/>
            <wp:effectExtent l="0" t="0" r="2540" b="0"/>
            <wp:docPr id="116767819" name="Рисунок 116767819" descr="План зоны аварийного воздействия при наиболее вероятной авар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лан зоны аварийного воздействия при наиболее вероятной аварии"/>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a:stretch/>
                  </pic:blipFill>
                  <pic:spPr bwMode="auto">
                    <a:xfrm>
                      <a:off x="0" y="0"/>
                      <a:ext cx="13600000" cy="5366667"/>
                    </a:xfrm>
                    <a:prstGeom prst="rect">
                      <a:avLst/>
                    </a:prstGeom>
                    <a:noFill/>
                    <a:ln>
                      <a:noFill/>
                    </a:ln>
                    <a:extLst>
                      <a:ext uri="{53640926-AAD7-44D8-BBD7-CCE9431645EC}">
                        <a14:shadowObscured xmlns:a14="http://schemas.microsoft.com/office/drawing/2010/main"/>
                      </a:ext>
                    </a:extLst>
                  </pic:spPr>
                </pic:pic>
              </a:graphicData>
            </a:graphic>
          </wp:inline>
        </w:drawing>
      </w:r>
    </w:p>
    <w:p w14:paraId="2F1054D6" w14:textId="0CBA9228" w:rsidR="00154EA8" w:rsidRPr="00073E23" w:rsidRDefault="00D50BAA" w:rsidP="00D50BAA">
      <w:pPr>
        <w:jc w:val="both"/>
        <w:rPr>
          <w:bCs/>
          <w:sz w:val="23"/>
          <w:szCs w:val="23"/>
        </w:rPr>
      </w:pPr>
      <w:r>
        <w:rPr>
          <w:bCs/>
          <w:sz w:val="23"/>
          <w:szCs w:val="23"/>
        </w:rPr>
        <w:t xml:space="preserve">1. Зона аварийного воздействия при наиболее вероятной аварии (сценарий В-1 с учётом в запас возможного продолжения по сценарию В-2) в плане совпадает с зоной при наиболее тяжёлой аварии: обрушение развивается на локальном участке по трассе трубопровода ливневой канализации, положение которого по длине сооружения заранее не устанавливается, поэтому зона принята в запас на всём протяжении сооружения – пешеходная зона шириной 6 м между приурезной подпорной стенкой и подпорной стеной смежного земельного участка с кадастровым номером 23:43:0206017:15. Площадь зоны – 1 176 м²; с площадками трёх полукруглых уширений – около 1 235 м².</w:t>
      </w:r>
    </w:p>
    <w:p w14:paraId="6C85ADEB" w14:textId="6D56F3BF" w:rsidR="00D50BAA" w:rsidRPr="00073E23" w:rsidRDefault="00D50BAA" w:rsidP="00D50BAA">
      <w:pPr>
        <w:jc w:val="both"/>
        <w:rPr>
          <w:bCs/>
          <w:sz w:val="23"/>
          <w:szCs w:val="23"/>
        </w:rPr>
      </w:pPr>
      <w:r>
        <w:rPr>
          <w:bCs/>
          <w:sz w:val="23"/>
          <w:szCs w:val="23"/>
        </w:rPr>
        <w:t xml:space="preserve">2. Подпорная стена смежного земельного участка в состав гидротехнического сооружения не входит (письмо МКУ МО г. Краснодар «ГСЛК» от 16.10.2026 № 3221); принято, что при аварии сооружения она сохраняет устойчивость и ограничивает развитие обрушения и размыва в сторону берега (подраздел 3.3, допущение 2); конструкция и основание стены не установлены, и при неподтверждении допущения границы зоны подлежат пересмотру (раздел 4). Территория за подпорной стеной (асфальтобетонное покрытие, детские площадки), лестничный сход, кабельная линия и опоры наружного освещения, полоса автомобильной парковки и жилая застройка улицы Рождественская Набережная в зону аварийного воздействия не входят.</w:t>
      </w:r>
    </w:p>
    <w:p w14:paraId="3BD1E3BE" w14:textId="5CA0EBB2" w:rsidR="00D50BAA" w:rsidRPr="00073E23" w:rsidRDefault="00D50BAA" w:rsidP="00D50BAA">
      <w:pPr>
        <w:keepNext/>
        <w:jc w:val="both"/>
        <w:outlineLvl w:val="1"/>
        <w:rPr>
          <w:bCs/>
          <w:sz w:val="23"/>
          <w:szCs w:val="23"/>
        </w:rPr>
      </w:pPr>
      <w:r>
        <w:rPr>
          <w:bCs/>
          <w:sz w:val="23"/>
          <w:szCs w:val="23"/>
        </w:rPr>
        <w:t xml:space="preserve">3. Сценарий инициируется нарушением фильтрационной прочности грунта обратной засыпки на участке прокладки трубопровода ливневой канализации (ось трубопровода – около 4,3 м от оси приурезной подпорной стенки по плану сооружения; подраздел 3.2) с образованием провала покрытия пешеходной зоны; возможное продолжение по сценарию В-2, учтённое в запас, – потеря несущей способности приурезной подпорной стенки при удержании воды в образовавшейся полости с обрушением конструкций сооружения на аварийном и смежных участках. Грунт обратной засыпки поступает в реку Кубань через выпуск ливневой канализации, а при продолжении по сценарию В-2 в русло поступают и обрушившиеся конструкции.</w:t>
      </w:r>
    </w:p>
    <w:p w14:paraId="247F05B9" w14:textId="602F8EC4" w:rsidR="00D50BAA" w:rsidRPr="00073E23" w:rsidRDefault="00D50BAA" w:rsidP="00D50BAA">
      <w:pPr>
        <w:keepNext/>
        <w:jc w:val="both"/>
        <w:outlineLvl w:val="1"/>
        <w:rPr>
          <w:bCs/>
          <w:sz w:val="23"/>
          <w:szCs w:val="23"/>
        </w:rPr>
      </w:pPr>
      <w:r>
        <w:rPr>
          <w:bCs/>
          <w:sz w:val="23"/>
          <w:szCs w:val="23"/>
        </w:rPr>
        <w:t xml:space="preserve">4. Мест нахождения работников гидротехнического сооружения и мест постоянного проживания граждан в зоне нет: </w:t>
      </w:r>
      <w:r>
        <w:rPr>
          <w:b/>
          <w:bCs/>
          <w:sz w:val="23"/>
          <w:szCs w:val="23"/>
        </w:rPr>
        <w:t xml:space="preserve">N</w:t>
      </w:r>
      <w:r>
        <w:rPr>
          <w:b/>
          <w:bCs/>
          <w:sz w:val="23"/>
          <w:szCs w:val="23"/>
          <w:vertAlign w:val="subscript"/>
        </w:rPr>
        <w:t xml:space="preserve">Л11</w:t>
      </w:r>
      <w:r>
        <w:rPr>
          <w:b/>
          <w:bCs/>
          <w:sz w:val="23"/>
          <w:szCs w:val="23"/>
        </w:rPr>
        <w:t xml:space="preserve"> = N</w:t>
      </w:r>
      <w:r>
        <w:rPr>
          <w:b/>
          <w:bCs/>
          <w:sz w:val="23"/>
          <w:szCs w:val="23"/>
          <w:vertAlign w:val="subscript"/>
        </w:rPr>
        <w:t xml:space="preserve">Л12</w:t>
      </w:r>
      <w:r>
        <w:rPr>
          <w:b/>
          <w:bCs/>
          <w:sz w:val="23"/>
          <w:szCs w:val="23"/>
        </w:rPr>
        <w:t xml:space="preserve"> = 0</w:t>
      </w:r>
      <w:r>
        <w:rPr>
          <w:bCs/>
          <w:sz w:val="23"/>
          <w:szCs w:val="23"/>
        </w:rPr>
        <w:t xml:space="preserve">, </w:t>
      </w:r>
      <w:r>
        <w:rPr>
          <w:b/>
          <w:bCs/>
          <w:sz w:val="23"/>
          <w:szCs w:val="23"/>
        </w:rPr>
        <w:t xml:space="preserve">N</w:t>
      </w:r>
      <w:r>
        <w:rPr>
          <w:b/>
          <w:bCs/>
          <w:sz w:val="23"/>
          <w:szCs w:val="23"/>
          <w:vertAlign w:val="subscript"/>
        </w:rPr>
        <w:t xml:space="preserve">Л21</w:t>
      </w:r>
      <w:r>
        <w:rPr>
          <w:b/>
          <w:bCs/>
          <w:sz w:val="23"/>
          <w:szCs w:val="23"/>
        </w:rPr>
        <w:t xml:space="preserve"> = N</w:t>
      </w:r>
      <w:r>
        <w:rPr>
          <w:b/>
          <w:bCs/>
          <w:sz w:val="23"/>
          <w:szCs w:val="23"/>
          <w:vertAlign w:val="subscript"/>
        </w:rPr>
        <w:t xml:space="preserve">Л22</w:t>
      </w:r>
      <w:r>
        <w:rPr>
          <w:b/>
          <w:bCs/>
          <w:sz w:val="23"/>
          <w:szCs w:val="23"/>
        </w:rPr>
        <w:t xml:space="preserve"> = 0</w:t>
      </w:r>
      <w:r>
        <w:rPr>
          <w:bCs/>
          <w:sz w:val="23"/>
          <w:szCs w:val="23"/>
        </w:rPr>
        <w:t xml:space="preserve">, </w:t>
      </w:r>
      <w:r>
        <w:rPr>
          <w:b/>
          <w:bCs/>
          <w:sz w:val="23"/>
          <w:szCs w:val="23"/>
        </w:rPr>
        <w:t xml:space="preserve">N</w:t>
      </w:r>
      <w:r>
        <w:rPr>
          <w:b/>
          <w:bCs/>
          <w:sz w:val="23"/>
          <w:szCs w:val="23"/>
          <w:vertAlign w:val="subscript"/>
        </w:rPr>
        <w:t xml:space="preserve">Л5</w:t>
      </w:r>
      <w:r>
        <w:rPr>
          <w:b/>
          <w:bCs/>
          <w:sz w:val="23"/>
          <w:szCs w:val="23"/>
        </w:rPr>
        <w:t xml:space="preserve"> = 0</w:t>
      </w:r>
      <w:r>
        <w:rPr>
          <w:bCs/>
          <w:sz w:val="23"/>
          <w:szCs w:val="23"/>
        </w:rPr>
        <w:t xml:space="preserve">. Объектов размещения граждан временного нахождения в зоне нет; данных о характере и численности граждан временного нахождения нет, и по пункту 56 Методики </w:t>
      </w:r>
      <w:r>
        <w:rPr>
          <w:b/>
          <w:bCs/>
          <w:sz w:val="23"/>
          <w:szCs w:val="23"/>
        </w:rPr>
        <w:t xml:space="preserve">N</w:t>
      </w:r>
      <w:r>
        <w:rPr>
          <w:b/>
          <w:bCs/>
          <w:sz w:val="23"/>
          <w:szCs w:val="23"/>
          <w:vertAlign w:val="subscript"/>
        </w:rPr>
        <w:t xml:space="preserve">Л31</w:t>
      </w:r>
      <w:r>
        <w:rPr>
          <w:b/>
          <w:bCs/>
          <w:sz w:val="23"/>
          <w:szCs w:val="23"/>
        </w:rPr>
        <w:t xml:space="preserve"> = N</w:t>
      </w:r>
      <w:r>
        <w:rPr>
          <w:b/>
          <w:bCs/>
          <w:sz w:val="23"/>
          <w:szCs w:val="23"/>
          <w:vertAlign w:val="subscript"/>
        </w:rPr>
        <w:t xml:space="preserve">Л32</w:t>
      </w:r>
      <w:r>
        <w:rPr>
          <w:b/>
          <w:bCs/>
          <w:sz w:val="23"/>
          <w:szCs w:val="23"/>
        </w:rPr>
        <w:t xml:space="preserve"> = 0</w:t>
      </w:r>
      <w:r>
        <w:rPr>
          <w:bCs/>
          <w:sz w:val="23"/>
          <w:szCs w:val="23"/>
        </w:rPr>
        <w:t xml:space="preserve"> (подпункты 3.6.2 и 3.6.3). Угроза травмирования и гибели посетителей пешеходной зоны не исключается и учтена при анализе риска (подраздел 3.4).</w:t>
      </w:r>
    </w:p>
    <w:p w14:paraId="1B84CCCC" w14:textId="0FC8BD0F" w:rsidR="00D50BAA" w:rsidRPr="00073E23" w:rsidRDefault="00D50BAA" w:rsidP="00D50BAA">
      <w:pPr>
        <w:jc w:val="both"/>
        <w:rPr>
          <w:bCs/>
          <w:sz w:val="23"/>
          <w:szCs w:val="23"/>
        </w:rPr>
      </w:pPr>
      <w:r>
        <w:rPr>
          <w:bCs/>
          <w:sz w:val="23"/>
          <w:szCs w:val="23"/>
        </w:rPr>
        <w:t xml:space="preserve">5. В зоне находятся приурезная подпорная стенка с перильным ограждением, конструкция покрытия пешеходной зоны и трубопровод ливневой канализации диаметром 200 мм со смотровыми колодцами и дождеприёмниками (элементом гидротехнического сооружения не является). Автомобильных и железных дорог, линий электропередачи, сооружений связи, жилых домов, объектов юридических лиц и индивидуальных предпринимателей в зоне нет; расположение водопроводной сети 2 × Ø133 мм относительно зоны не установлено, и к объектам зоны она не отнесена. Составляющие имущественного ущерба равны нулю (подраздел 3.7).</w:t>
      </w:r>
    </w:p>
    <w:p w14:paraId="2309AA77" w14:textId="26715B20" w:rsidR="00D50BAA" w:rsidRPr="00073E23" w:rsidRDefault="00D50BAA" w:rsidP="00D50BAA">
      <w:pPr>
        <w:jc w:val="both"/>
        <w:rPr>
          <w:bCs/>
          <w:sz w:val="23"/>
          <w:szCs w:val="23"/>
        </w:rPr>
      </w:pPr>
      <w:r>
        <w:rPr>
          <w:bCs/>
          <w:sz w:val="23"/>
          <w:szCs w:val="23"/>
        </w:rPr>
        <w:t xml:space="preserve">6. Ширина зоны обрушения по поверочному расчёту схемы-аналога (13–13,4 м в статике, 18,6–20,3 м при сейсмическом воздействии) на сооружение не переносится и границей зоны аварийного воздействия не служит (таблица П2.26 приложения 2).</w:t>
      </w:r>
    </w:p>
    <w:p w14:paraId="65C19AE9" w14:textId="72A3BD4C" w:rsidR="000F3730" w:rsidRPr="00073E23" w:rsidRDefault="000F3730" w:rsidP="00D50BAA">
      <w:pPr>
        <w:keepNext/>
        <w:jc w:val="both"/>
        <w:outlineLvl w:val="1"/>
        <w:rPr>
          <w:bCs/>
          <w:sz w:val="23"/>
          <w:szCs w:val="23"/>
        </w:rPr>
      </w:pPr>
      <w:r>
        <w:rPr>
          <w:bCs/>
          <w:sz w:val="23"/>
          <w:szCs w:val="23"/>
        </w:rPr>
        <w:t xml:space="preserve">7. Зона аварийного воздействия не является зоной затопления: сооружение безнапорное и водоподпорным не является, напорный фронт отсутствует, волна прорыва не образуется. Положения Методики в части, касающейся параметров зоны затопления и районирования территорий по глубине и продолжительности затопления (пункты 17, 34, 45), к расчёту не применяются; общее требование пункта 39 о выполнении действий на основании топографических карт, на которые нанесена зона аварийного воздействия, выполнено по топографическому плану ИГДИ-Г.2 масштаба 1:500; действия пункта 39, относящиеся к площади затопления, не выполняются.</w:t>
      </w:r>
    </w:p>
    <w:p w14:paraId="0EA20DA4" w14:textId="0665A6FB" w:rsidR="00073E23" w:rsidRPr="00073E23" w:rsidRDefault="00073E23" w:rsidP="00D50BAA">
      <w:pPr>
        <w:jc w:val="both"/>
        <w:rPr>
          <w:bCs/>
          <w:sz w:val="23"/>
          <w:szCs w:val="23"/>
        </w:rPr>
      </w:pPr>
      <w:r>
        <w:rPr>
          <w:bCs/>
          <w:sz w:val="23"/>
          <w:szCs w:val="23"/>
        </w:rPr>
        <w:t xml:space="preserve">8. Зона аварийного воздействия отнесена к зоне катастрофических разрушений: обрушение конструкций носит внезапный характер, время для эвакуации людей отсутствует, вследствие чего в порядке пункта 43 Методики аварийному воздействию подвергается 100 % людей, находящихся в зоне. Количественные критерии выделения зоны катастрофических разрушений, установленные пунктом 45 Методики для зон затопления (расположение в пределах одного часа прохождения волны прорыва, глубина затопления свыше 3 метров), к рассматриваемому сооружению не применяются в связи с отсутствием затопления; отнесение принято по характеру аварийного воздействия в запас (подпункт 3.6.1).</w:t>
      </w:r>
    </w:p>
    <w:p w14:paraId="04C3A70E" w14:textId="140ADD76" w:rsidR="00073E23" w:rsidRPr="00073E23" w:rsidRDefault="00073E23" w:rsidP="00D50BAA">
      <w:pPr>
        <w:jc w:val="both"/>
        <w:rPr>
          <w:bCs/>
          <w:sz w:val="23"/>
          <w:szCs w:val="23"/>
        </w:rPr>
      </w:pPr>
      <w:r>
        <w:rPr>
          <w:bCs/>
          <w:sz w:val="23"/>
          <w:szCs w:val="23"/>
        </w:rPr>
        <w:t xml:space="preserve">9. Чрезвычайная ситуация, классифицированная по результатам расчёта вероятного вреда (пункт 2 Методики; без стоимости самого сооружения, в вероятный вред не входящей по пункту 5 Методики), относится к чрезвычайной ситуации локального характера (подпункт «а» пункта 1 постановления Правительства Российской Федерации от 21.05.2007 № 304 в редакции постановления от 27.03.2025 № 385): зона чрезвычайной ситуации не выходит за пределы территории сооружения, количество погибших и пострадавших и размер материального ущерба, определённые по Методике, равны нулю (раздел 4).</w:t>
      </w:r>
    </w:p>
    <w:p w14:paraId="57748D13" w14:textId="77777777" w:rsidR="00956EE7" w:rsidRPr="00203FEB" w:rsidRDefault="00956EE7" w:rsidP="00B932F7">
      <w:pPr>
        <w:keepNext/>
        <w:outlineLvl w:val="1"/>
        <w:rPr>
          <w:bCs/>
          <w:sz w:val="28"/>
        </w:rPr>
      </w:pPr>
    </w:p>
    <w:p w14:paraId="3A8A8956" w14:textId="77777777" w:rsidR="000345C8" w:rsidRDefault="000345C8" w:rsidP="00B932F7">
      <w:pPr>
        <w:keepNext/>
        <w:outlineLvl w:val="1"/>
        <w:rPr>
          <w:b/>
          <w:bCs/>
          <w:sz w:val="28"/>
        </w:rPr>
        <w:sectPr w:rsidR="000345C8" w:rsidSect="000345C8">
          <w:pgSz w:w="23808" w:h="16840" w:orient="landscape" w:code="8"/>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p>
    <w:p w14:paraId="7A08DA8E" w14:textId="41D9F0D9" w:rsidR="000C0C44" w:rsidRDefault="000C0C44" w:rsidP="000C0C44">
      <w:pPr>
        <w:keepNext/>
        <w:jc w:val="center"/>
        <w:outlineLvl w:val="1"/>
        <w:rPr>
          <w:b/>
          <w:bCs/>
          <w:sz w:val="28"/>
        </w:rPr>
      </w:pPr>
      <w:r>
        <w:rPr>
          <w:b/>
          <w:bCs/>
          <w:sz w:val="28"/>
        </w:rPr>
        <w:t xml:space="preserve">ПРИЛОЖЕНИЕ 4. ПЛАН И РАЗРЕЗЫ СООРУЖЕНИЯ-АНАЛОГА (ШИФР МК-06/2017К, 10-Й ЭТАП).</w:t>
      </w:r>
    </w:p>
    <w:p w:rsidR="000C0C44" w:rsidRDefault="000C0C44" w:rsidP="00154EA8">
      <w:pPr>
        <w:keepNext/>
        <w:jc w:val="center"/>
        <w:outlineLvl w:val="1"/>
        <w:rPr>
          <w:b/>
          <w:bCs/>
          <w:sz w:val="28"/>
        </w:rPr>
      </w:pPr>
      <w:r>
        <w:rPr>
          <w:b/>
          <w:bCs/>
          <w:sz w:val="28"/>
        </w:rPr>
        <w:t xml:space="preserve">Проектная документация на рассматриваемое сооружение отсутствует; приведены чертежи сооружения-аналога, конструктивная схема которого принята в подразделе 2.1 и использована в приложении 2.</w:t>
      </w:r>
    </w:p>
    <w:p w14:paraId="3A9C229C" w14:textId="77777777" w:rsidR="00722020" w:rsidRDefault="00722020" w:rsidP="000C0C44">
      <w:pPr>
        <w:keepNext/>
        <w:jc w:val="center"/>
        <w:outlineLvl w:val="1"/>
        <w:rPr>
          <w:b/>
          <w:bCs/>
          <w:sz w:val="28"/>
        </w:rPr>
      </w:pPr>
    </w:p>
    <w:p w14:paraId="00CF892B" w14:textId="77777777" w:rsidR="00722020" w:rsidRDefault="00722020" w:rsidP="000C0C44">
      <w:pPr>
        <w:keepNext/>
        <w:jc w:val="center"/>
        <w:outlineLvl w:val="1"/>
        <w:rPr>
          <w:b/>
          <w:bCs/>
          <w:sz w:val="28"/>
        </w:rPr>
      </w:pPr>
    </w:p>
    <w:p w14:paraId="5C35A043" w14:textId="77777777" w:rsidR="00722020" w:rsidRDefault="00722020" w:rsidP="000C0C44">
      <w:pPr>
        <w:keepNext/>
        <w:jc w:val="center"/>
        <w:outlineLvl w:val="1"/>
        <w:rPr>
          <w:b/>
          <w:bCs/>
          <w:sz w:val="28"/>
        </w:rPr>
      </w:pPr>
    </w:p>
    <w:p w14:paraId="350B5F32" w14:textId="77777777" w:rsidR="00722020" w:rsidRDefault="00722020" w:rsidP="000C0C44">
      <w:pPr>
        <w:keepNext/>
        <w:jc w:val="center"/>
        <w:outlineLvl w:val="1"/>
        <w:rPr>
          <w:b/>
          <w:bCs/>
          <w:sz w:val="28"/>
        </w:rPr>
      </w:pPr>
    </w:p>
    <w:p w14:paraId="62244BF3" w14:textId="77777777" w:rsidR="00722020" w:rsidRDefault="00722020" w:rsidP="000C0C44">
      <w:pPr>
        <w:keepNext/>
        <w:jc w:val="center"/>
        <w:outlineLvl w:val="1"/>
        <w:rPr>
          <w:b/>
          <w:bCs/>
          <w:sz w:val="28"/>
        </w:rPr>
      </w:pPr>
    </w:p>
    <w:p w14:paraId="1B5462EB" w14:textId="77777777" w:rsidR="00722020" w:rsidRDefault="00722020" w:rsidP="000C0C44">
      <w:pPr>
        <w:keepNext/>
        <w:jc w:val="center"/>
        <w:outlineLvl w:val="1"/>
        <w:rPr>
          <w:b/>
          <w:bCs/>
          <w:sz w:val="28"/>
        </w:rPr>
      </w:pPr>
    </w:p>
    <w:p w14:paraId="1519F347" w14:textId="213A2023" w:rsidR="000C0C44" w:rsidRDefault="000C0C44" w:rsidP="00154EA8">
      <w:pPr>
        <w:keepNext/>
        <w:jc w:val="center"/>
        <w:outlineLvl w:val="1"/>
        <w:rPr>
          <w:b/>
          <w:bCs/>
          <w:sz w:val="28"/>
        </w:rPr>
      </w:pPr>
      <w:r w:rsidRPr="000C0C44">
        <w:rPr>
          <w:b/>
          <w:bCs/>
          <w:sz w:val="28"/>
        </w:rPr>
        <w:t>План оси X этапа строительства</w:t>
      </w:r>
      <w:r w:rsidR="00154EA8">
        <w:rPr>
          <w:b/>
          <w:bCs/>
          <w:sz w:val="28"/>
        </w:rPr>
        <w:t xml:space="preserve"> </w:t>
      </w:r>
      <w:r w:rsidRPr="000C0C44">
        <w:rPr>
          <w:b/>
          <w:bCs/>
          <w:sz w:val="28"/>
        </w:rPr>
        <w:t>берегоукрепления</w:t>
      </w:r>
      <w:r>
        <w:rPr>
          <w:b/>
          <w:bCs/>
          <w:sz w:val="28"/>
        </w:rPr>
        <w:t xml:space="preserve"> «</w:t>
      </w:r>
      <w:r w:rsidRPr="000C0C44">
        <w:rPr>
          <w:b/>
          <w:bCs/>
          <w:sz w:val="28"/>
        </w:rPr>
        <w:t>Берегоукрепление правого берега реки Кубань на участке от ул. Тургенева до Рождественского парка в г. Краснодаре</w:t>
      </w:r>
      <w:r>
        <w:rPr>
          <w:b/>
          <w:bCs/>
          <w:sz w:val="28"/>
        </w:rPr>
        <w:t>»</w:t>
      </w:r>
      <w:r w:rsidRPr="000C0C44">
        <w:t xml:space="preserve"> </w:t>
      </w:r>
      <w:r w:rsidRPr="000C0C44">
        <w:rPr>
          <w:b/>
          <w:bCs/>
          <w:sz w:val="28"/>
        </w:rPr>
        <w:t>– ПК40</w:t>
      </w:r>
      <w:r>
        <w:rPr>
          <w:b/>
          <w:bCs/>
          <w:sz w:val="28"/>
        </w:rPr>
        <w:t xml:space="preserve">+84,74 – ПК43+33,41, </w:t>
      </w:r>
      <w:r w:rsidRPr="000C0C44">
        <w:rPr>
          <w:b/>
          <w:bCs/>
          <w:sz w:val="28"/>
        </w:rPr>
        <w:t>протяжённостью L=248,67 м</w:t>
      </w:r>
      <w:r>
        <w:rPr>
          <w:b/>
          <w:bCs/>
          <w:sz w:val="28"/>
        </w:rPr>
        <w:t>.</w:t>
      </w:r>
    </w:p>
    <w:p w14:paraId="29B9E8BA" w14:textId="77777777" w:rsidR="000C0C44" w:rsidRPr="000C0C44" w:rsidRDefault="000C0C44" w:rsidP="000C0C44">
      <w:r w:rsidRPr="000C0C44">
        <w:rPr>
          <w:noProof/>
        </w:rPr>
        <w:drawing>
          <wp:inline distT="0" distB="0" distL="0" distR="0" wp14:anchorId="5C2200A9" wp14:editId="08B894E3">
            <wp:extent cx="13762674" cy="6210300"/>
            <wp:effectExtent l="0" t="0" r="0" b="0"/>
            <wp:docPr id="14" name="Рисунок 14" descr="C:\Users\Lena\Downloads\для расчета МК-06-2017К-ТКР-10 Изм.2 (2)-страницы-удалены-страницы-удалены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a\Downloads\для расчета МК-06-2017К-ТКР-10 Изм.2 (2)-страницы-удалены-страницы-удалены (8).jp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886" t="15870" r="28877" b="23343"/>
                    <a:stretch/>
                  </pic:blipFill>
                  <pic:spPr bwMode="auto">
                    <a:xfrm>
                      <a:off x="0" y="0"/>
                      <a:ext cx="13814713" cy="6233782"/>
                    </a:xfrm>
                    <a:prstGeom prst="rect">
                      <a:avLst/>
                    </a:prstGeom>
                    <a:noFill/>
                    <a:ln>
                      <a:noFill/>
                    </a:ln>
                    <a:extLst>
                      <a:ext uri="{53640926-AAD7-44D8-BBD7-CCE9431645EC}">
                        <a14:shadowObscured xmlns:a14="http://schemas.microsoft.com/office/drawing/2010/main"/>
                      </a:ext>
                    </a:extLst>
                  </pic:spPr>
                </pic:pic>
              </a:graphicData>
            </a:graphic>
          </wp:inline>
        </w:drawing>
      </w:r>
    </w:p>
    <w:p w14:paraId="789E827C" w14:textId="77777777" w:rsidR="00722020" w:rsidRDefault="00722020" w:rsidP="00DC7DE5">
      <w:pPr>
        <w:keepNext/>
        <w:jc w:val="center"/>
        <w:outlineLvl w:val="1"/>
        <w:rPr>
          <w:b/>
          <w:bCs/>
          <w:sz w:val="28"/>
        </w:rPr>
      </w:pPr>
    </w:p>
    <w:p w14:paraId="5A3EC87C" w14:textId="77777777" w:rsidR="00722020" w:rsidRDefault="00722020" w:rsidP="00DC7DE5">
      <w:pPr>
        <w:keepNext/>
        <w:jc w:val="center"/>
        <w:outlineLvl w:val="1"/>
        <w:rPr>
          <w:b/>
          <w:bCs/>
          <w:sz w:val="28"/>
        </w:rPr>
      </w:pPr>
    </w:p>
    <w:p w14:paraId="0D98CBDD" w14:textId="77777777" w:rsidR="00722020" w:rsidRDefault="00722020" w:rsidP="00DC7DE5">
      <w:pPr>
        <w:keepNext/>
        <w:jc w:val="center"/>
        <w:outlineLvl w:val="1"/>
        <w:rPr>
          <w:b/>
          <w:bCs/>
          <w:sz w:val="28"/>
        </w:rPr>
      </w:pPr>
    </w:p>
    <w:p w14:paraId="38521303" w14:textId="77777777" w:rsidR="00722020" w:rsidRDefault="00722020" w:rsidP="00DC7DE5">
      <w:pPr>
        <w:keepNext/>
        <w:jc w:val="center"/>
        <w:outlineLvl w:val="1"/>
        <w:rPr>
          <w:b/>
          <w:bCs/>
          <w:sz w:val="28"/>
        </w:rPr>
      </w:pPr>
    </w:p>
    <w:p w14:paraId="6460932B" w14:textId="77777777" w:rsidR="00722020" w:rsidRDefault="00722020" w:rsidP="00DC7DE5">
      <w:pPr>
        <w:keepNext/>
        <w:jc w:val="center"/>
        <w:outlineLvl w:val="1"/>
        <w:rPr>
          <w:b/>
          <w:bCs/>
          <w:sz w:val="28"/>
        </w:rPr>
      </w:pPr>
    </w:p>
    <w:p w14:paraId="1963561C" w14:textId="77777777" w:rsidR="00722020" w:rsidRDefault="00722020" w:rsidP="00DC7DE5">
      <w:pPr>
        <w:keepNext/>
        <w:jc w:val="center"/>
        <w:outlineLvl w:val="1"/>
        <w:rPr>
          <w:b/>
          <w:bCs/>
          <w:sz w:val="28"/>
        </w:rPr>
      </w:pPr>
    </w:p>
    <w:p w14:paraId="61DA67F1" w14:textId="77777777" w:rsidR="00722020" w:rsidRDefault="00722020" w:rsidP="00DC7DE5">
      <w:pPr>
        <w:keepNext/>
        <w:jc w:val="center"/>
        <w:outlineLvl w:val="1"/>
        <w:rPr>
          <w:b/>
          <w:bCs/>
          <w:sz w:val="28"/>
        </w:rPr>
      </w:pPr>
    </w:p>
    <w:p w14:paraId="2CD31F77" w14:textId="77777777" w:rsidR="00722020" w:rsidRDefault="00722020" w:rsidP="00DC7DE5">
      <w:pPr>
        <w:keepNext/>
        <w:jc w:val="center"/>
        <w:outlineLvl w:val="1"/>
        <w:rPr>
          <w:b/>
          <w:bCs/>
          <w:sz w:val="28"/>
        </w:rPr>
      </w:pPr>
    </w:p>
    <w:p w14:paraId="2BBAC002" w14:textId="12D26757" w:rsidR="00A02EE4" w:rsidRDefault="00DC7DE5" w:rsidP="00DC7DE5">
      <w:pPr>
        <w:keepNext/>
        <w:jc w:val="center"/>
        <w:outlineLvl w:val="1"/>
        <w:rPr>
          <w:b/>
          <w:bCs/>
          <w:sz w:val="28"/>
        </w:rPr>
      </w:pPr>
      <w:r w:rsidRPr="00DC7DE5">
        <w:rPr>
          <w:b/>
          <w:bCs/>
          <w:sz w:val="28"/>
        </w:rPr>
        <w:t>Поперечный разрез 1-1, 2-2.</w:t>
      </w:r>
      <w:r w:rsidRPr="00DC7DE5">
        <w:t xml:space="preserve"> </w:t>
      </w:r>
      <w:r w:rsidRPr="00DC7DE5">
        <w:rPr>
          <w:b/>
          <w:bCs/>
          <w:sz w:val="28"/>
        </w:rPr>
        <w:t>М 1:100</w:t>
      </w:r>
      <w:r>
        <w:rPr>
          <w:b/>
          <w:bCs/>
          <w:sz w:val="28"/>
        </w:rPr>
        <w:t xml:space="preserve"> </w:t>
      </w:r>
      <w:r w:rsidRPr="00DC7DE5">
        <w:rPr>
          <w:b/>
          <w:bCs/>
          <w:sz w:val="28"/>
        </w:rPr>
        <w:t>«Берегоукрепление правого берега реки Кубань на участке от ул. Тургенева до Рождественского парка в г. Краснодаре»</w:t>
      </w:r>
      <w:r>
        <w:rPr>
          <w:b/>
          <w:bCs/>
          <w:sz w:val="28"/>
        </w:rPr>
        <w:t xml:space="preserve"> </w:t>
      </w:r>
    </w:p>
    <w:p w14:paraId="1E76DBB7" w14:textId="5D249A65" w:rsidR="000C0C44" w:rsidRDefault="00DC7DE5" w:rsidP="00DC7DE5">
      <w:pPr>
        <w:keepNext/>
        <w:jc w:val="center"/>
        <w:outlineLvl w:val="1"/>
        <w:rPr>
          <w:b/>
          <w:bCs/>
          <w:sz w:val="28"/>
        </w:rPr>
      </w:pPr>
      <w:r w:rsidRPr="00DC7DE5">
        <w:rPr>
          <w:b/>
          <w:bCs/>
          <w:sz w:val="28"/>
        </w:rPr>
        <w:t>X этап строительства</w:t>
      </w:r>
      <w:r>
        <w:rPr>
          <w:b/>
          <w:bCs/>
          <w:sz w:val="28"/>
        </w:rPr>
        <w:t xml:space="preserve"> </w:t>
      </w:r>
      <w:r w:rsidRPr="00DC7DE5">
        <w:rPr>
          <w:b/>
          <w:bCs/>
          <w:sz w:val="28"/>
        </w:rPr>
        <w:t>протяженностью L=248,67 м.</w:t>
      </w:r>
    </w:p>
    <w:p w14:paraId="155AB504" w14:textId="77777777" w:rsidR="00B02A8A" w:rsidRPr="00B02A8A" w:rsidRDefault="00B02A8A" w:rsidP="00B02A8A">
      <w:r w:rsidRPr="00B02A8A">
        <w:rPr>
          <w:noProof/>
        </w:rPr>
        <w:drawing>
          <wp:inline distT="0" distB="0" distL="0" distR="0" wp14:anchorId="53DF10A0" wp14:editId="196BA187">
            <wp:extent cx="13744281" cy="5525770"/>
            <wp:effectExtent l="0" t="0" r="0" b="0"/>
            <wp:docPr id="30" name="Рисунок 30" descr="C:\Users\Lena\Downloads\для расчета МК-06-2017К-ТКР-10 Изм.2 (2)-страницы-удалены-страницы-удалены (1)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a\Downloads\для расчета МК-06-2017К-ТКР-10 Изм.2 (2)-страницы-удалены-страницы-удалены (1) (1)_page-0001.jp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021" t="3857" r="8809" b="3539"/>
                    <a:stretch/>
                  </pic:blipFill>
                  <pic:spPr bwMode="auto">
                    <a:xfrm>
                      <a:off x="0" y="0"/>
                      <a:ext cx="13746938" cy="5526838"/>
                    </a:xfrm>
                    <a:prstGeom prst="rect">
                      <a:avLst/>
                    </a:prstGeom>
                    <a:noFill/>
                    <a:ln>
                      <a:noFill/>
                    </a:ln>
                    <a:extLst>
                      <a:ext uri="{53640926-AAD7-44D8-BBD7-CCE9431645EC}">
                        <a14:shadowObscured xmlns:a14="http://schemas.microsoft.com/office/drawing/2010/main"/>
                      </a:ext>
                    </a:extLst>
                  </pic:spPr>
                </pic:pic>
              </a:graphicData>
            </a:graphic>
          </wp:inline>
        </w:drawing>
      </w:r>
    </w:p>
    <w:p w14:paraId="60440F92" w14:textId="77777777" w:rsidR="00B02A8A" w:rsidRPr="00DC7DE5" w:rsidRDefault="00B02A8A" w:rsidP="00DC7DE5">
      <w:pPr>
        <w:keepNext/>
        <w:jc w:val="center"/>
        <w:outlineLvl w:val="1"/>
        <w:rPr>
          <w:b/>
          <w:bCs/>
          <w:sz w:val="28"/>
        </w:rPr>
      </w:pPr>
    </w:p>
    <w:p w14:paraId="3E316359" w14:textId="55BEB225" w:rsidR="00154EA8" w:rsidRPr="00154EA8" w:rsidRDefault="00154EA8" w:rsidP="00DC7DE5"/>
    <w:p w14:paraId="5E0D3242" w14:textId="454DF3D3" w:rsidR="000C0C44" w:rsidRDefault="000C0C44" w:rsidP="00817099">
      <w:pPr>
        <w:jc w:val="center"/>
        <w:rPr>
          <w:b/>
          <w:bCs/>
          <w:sz w:val="28"/>
        </w:rPr>
      </w:pPr>
    </w:p>
    <w:p w14:paraId="5A8FB2E7" w14:textId="5A69CF88" w:rsidR="00FE63BB" w:rsidRDefault="00FE63BB" w:rsidP="00817099">
      <w:pPr>
        <w:jc w:val="center"/>
        <w:rPr>
          <w:b/>
          <w:bCs/>
          <w:sz w:val="28"/>
        </w:rPr>
      </w:pPr>
    </w:p>
    <w:p w14:paraId="284B8B3F" w14:textId="352F58D7" w:rsidR="00FE63BB" w:rsidRDefault="00FE63BB" w:rsidP="00817099">
      <w:pPr>
        <w:jc w:val="center"/>
        <w:rPr>
          <w:b/>
          <w:bCs/>
          <w:sz w:val="28"/>
        </w:rPr>
      </w:pPr>
    </w:p>
    <w:p w14:paraId="7470037F" w14:textId="68B527BF" w:rsidR="00FE63BB" w:rsidRDefault="00FE63BB" w:rsidP="00817099">
      <w:pPr>
        <w:jc w:val="center"/>
        <w:rPr>
          <w:b/>
          <w:bCs/>
          <w:sz w:val="28"/>
        </w:rPr>
      </w:pPr>
    </w:p>
    <w:p w14:paraId="08C2B29E" w14:textId="14559106" w:rsidR="00FE63BB" w:rsidRDefault="00FE63BB" w:rsidP="00817099">
      <w:pPr>
        <w:jc w:val="center"/>
        <w:rPr>
          <w:b/>
          <w:bCs/>
          <w:sz w:val="28"/>
        </w:rPr>
      </w:pPr>
    </w:p>
    <w:p w14:paraId="31A947B5" w14:textId="4EFF6D7F" w:rsidR="00FE63BB" w:rsidRDefault="00FE63BB" w:rsidP="00817099">
      <w:pPr>
        <w:jc w:val="center"/>
        <w:rPr>
          <w:b/>
          <w:bCs/>
          <w:sz w:val="28"/>
        </w:rPr>
      </w:pPr>
    </w:p>
    <w:p w14:paraId="38187428" w14:textId="0D47968A" w:rsidR="00FE63BB" w:rsidRDefault="00FE63BB" w:rsidP="00817099">
      <w:pPr>
        <w:jc w:val="center"/>
        <w:rPr>
          <w:b/>
          <w:bCs/>
          <w:sz w:val="28"/>
        </w:rPr>
      </w:pPr>
    </w:p>
    <w:p w14:paraId="0E66DA4B" w14:textId="5126061D" w:rsidR="00FE63BB" w:rsidRDefault="00FE63BB" w:rsidP="00817099">
      <w:pPr>
        <w:jc w:val="center"/>
        <w:rPr>
          <w:b/>
          <w:bCs/>
          <w:sz w:val="28"/>
        </w:rPr>
      </w:pPr>
    </w:p>
    <w:p w14:paraId="3AC57A73" w14:textId="6E740AE3" w:rsidR="00FE63BB" w:rsidRDefault="00FE63BB" w:rsidP="00817099">
      <w:pPr>
        <w:jc w:val="center"/>
        <w:rPr>
          <w:b/>
          <w:bCs/>
          <w:sz w:val="28"/>
        </w:rPr>
      </w:pPr>
    </w:p>
    <w:p w14:paraId="74D28DA3" w14:textId="5414DA16" w:rsidR="00FE63BB" w:rsidRDefault="00FE63BB" w:rsidP="00817099">
      <w:pPr>
        <w:jc w:val="center"/>
        <w:rPr>
          <w:b/>
          <w:bCs/>
          <w:sz w:val="28"/>
        </w:rPr>
      </w:pPr>
    </w:p>
    <w:p w14:paraId="3EFF53DC" w14:textId="410A50E6" w:rsidR="00FE63BB" w:rsidRDefault="00FE63BB" w:rsidP="00817099">
      <w:pPr>
        <w:jc w:val="center"/>
        <w:rPr>
          <w:b/>
          <w:bCs/>
          <w:sz w:val="28"/>
        </w:rPr>
      </w:pPr>
    </w:p>
    <w:p w14:paraId="43CE71E1" w14:textId="6A5F9EC1" w:rsidR="00FE63BB" w:rsidRDefault="00FE63BB" w:rsidP="00817099">
      <w:pPr>
        <w:jc w:val="center"/>
        <w:rPr>
          <w:b/>
          <w:bCs/>
          <w:sz w:val="28"/>
        </w:rPr>
      </w:pPr>
    </w:p>
    <w:p w14:paraId="715A53A9" w14:textId="1CB54F18" w:rsidR="00FE63BB" w:rsidRDefault="00FE63BB" w:rsidP="00817099">
      <w:pPr>
        <w:jc w:val="center"/>
        <w:rPr>
          <w:b/>
          <w:bCs/>
          <w:sz w:val="28"/>
        </w:rPr>
      </w:pPr>
    </w:p>
    <w:p w14:paraId="72A81380" w14:textId="2676B3F5" w:rsidR="00FE63BB" w:rsidRDefault="00FE63BB" w:rsidP="00817099">
      <w:pPr>
        <w:jc w:val="center"/>
        <w:rPr>
          <w:b/>
          <w:bCs/>
          <w:sz w:val="28"/>
        </w:rPr>
      </w:pPr>
    </w:p>
    <w:p w14:paraId="54C0DE3F" w14:textId="0F46B3E4" w:rsidR="00D679CE" w:rsidRPr="00D679CE" w:rsidRDefault="00D679CE" w:rsidP="00D679CE">
      <w:pPr>
        <w:jc w:val="center"/>
        <w:rPr>
          <w:b/>
          <w:bCs/>
          <w:sz w:val="28"/>
        </w:rPr>
      </w:pPr>
      <w:r w:rsidRPr="00D679CE">
        <w:rPr>
          <w:b/>
          <w:bCs/>
          <w:sz w:val="28"/>
        </w:rPr>
        <w:t>Проектный контур разработки гр. ПК 40+87,95, ПК 41+63,40.</w:t>
      </w:r>
      <w:r w:rsidRPr="00D679CE">
        <w:t xml:space="preserve"> </w:t>
      </w:r>
      <w:r w:rsidRPr="00D679CE">
        <w:rPr>
          <w:b/>
          <w:bCs/>
          <w:sz w:val="28"/>
        </w:rPr>
        <w:t>М 1:100</w:t>
      </w:r>
    </w:p>
    <w:p w14:paraId="061B052F" w14:textId="266FDFE9" w:rsidR="00D679CE" w:rsidRPr="00D679CE" w:rsidRDefault="00D679CE" w:rsidP="00D679CE">
      <w:pPr>
        <w:jc w:val="center"/>
        <w:rPr>
          <w:b/>
          <w:bCs/>
          <w:sz w:val="28"/>
        </w:rPr>
      </w:pPr>
      <w:r w:rsidRPr="00D679CE">
        <w:rPr>
          <w:b/>
          <w:bCs/>
          <w:sz w:val="28"/>
        </w:rPr>
        <w:t>«Берегоукрепление правого берега реки Кубань на участке от ул. Тургенева до Рождественского парка в г. Краснодаре»</w:t>
      </w:r>
    </w:p>
    <w:p w14:paraId="2C9DE9CD" w14:textId="55A29DEF" w:rsidR="00D679CE" w:rsidRDefault="00D679CE" w:rsidP="00D679CE">
      <w:pPr>
        <w:jc w:val="center"/>
        <w:rPr>
          <w:b/>
          <w:bCs/>
          <w:sz w:val="28"/>
        </w:rPr>
      </w:pPr>
      <w:r w:rsidRPr="00D679CE">
        <w:rPr>
          <w:b/>
          <w:bCs/>
          <w:sz w:val="28"/>
        </w:rPr>
        <w:t>X этап строительства протяженностью L=248,67 м.</w:t>
      </w:r>
    </w:p>
    <w:p w14:paraId="4EB19734" w14:textId="7BA9FC0E" w:rsidR="00154EA8" w:rsidRDefault="00B062D3" w:rsidP="00B932F7">
      <w:pPr>
        <w:sectPr w:rsidR="00154EA8" w:rsidSect="000C0C44">
          <w:pgSz w:w="23808" w:h="16840" w:orient="landscape" w:code="8"/>
          <w:pgMar w:top="1418" w:right="1134" w:bottom="567" w:left="1134" w:header="624" w:footer="720" w:gutter="0"/>
          <w:pgBorders>
            <w:top w:val="single" w:sz="4" w:space="1" w:color="auto"/>
            <w:left w:val="single" w:sz="4" w:space="3" w:color="auto"/>
            <w:bottom w:val="single" w:sz="4" w:space="1" w:color="auto"/>
            <w:right w:val="single" w:sz="4" w:space="3" w:color="auto"/>
          </w:pgBorders>
          <w:cols w:space="708"/>
          <w:docGrid w:linePitch="326"/>
        </w:sectPr>
      </w:pPr>
      <w:r w:rsidRPr="00B062D3">
        <w:rPr>
          <w:noProof/>
        </w:rPr>
        <w:drawing>
          <wp:inline distT="0" distB="0" distL="0" distR="0" wp14:anchorId="7E9D4652" wp14:editId="4FF96579">
            <wp:extent cx="13725427" cy="5525640"/>
            <wp:effectExtent l="0" t="0" r="0" b="0"/>
            <wp:docPr id="31" name="Рисунок 31" descr="C:\Users\Lena\Downloads\для расчета МК-06-2017К-ТКР-10 Изм.2 (2)-страницы-удалены-страницы-удалены (11)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a\Downloads\для расчета МК-06-2017К-ТКР-10 Изм.2 (2)-страницы-удалены-страницы-удалены (11) (1)_page-0001.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079" t="1596" r="8769" b="3427"/>
                    <a:stretch/>
                  </pic:blipFill>
                  <pic:spPr bwMode="auto">
                    <a:xfrm>
                      <a:off x="0" y="0"/>
                      <a:ext cx="13733848" cy="5529030"/>
                    </a:xfrm>
                    <a:prstGeom prst="rect">
                      <a:avLst/>
                    </a:prstGeom>
                    <a:noFill/>
                    <a:ln>
                      <a:noFill/>
                    </a:ln>
                    <a:extLst>
                      <a:ext uri="{53640926-AAD7-44D8-BBD7-CCE9431645EC}">
                        <a14:shadowObscured xmlns:a14="http://schemas.microsoft.com/office/drawing/2010/main"/>
                      </a:ext>
                    </a:extLst>
                  </pic:spPr>
                </pic:pic>
              </a:graphicData>
            </a:graphic>
          </wp:inline>
        </w:drawing>
      </w:r>
    </w:p>
    <w:p w14:paraId="333FF4F0" w14:textId="77777777" w:rsidR="00722020" w:rsidRDefault="00722020" w:rsidP="00BD1AB1">
      <w:pPr>
        <w:jc w:val="center"/>
        <w:rPr>
          <w:b/>
          <w:bCs/>
          <w:sz w:val="28"/>
        </w:rPr>
      </w:pPr>
    </w:p>
    <w:p w14:paraId="38B7BB69" w14:textId="77777777" w:rsidR="00722020" w:rsidRDefault="00722020" w:rsidP="00BD1AB1">
      <w:pPr>
        <w:jc w:val="center"/>
        <w:rPr>
          <w:b/>
          <w:bCs/>
          <w:sz w:val="28"/>
        </w:rPr>
      </w:pPr>
    </w:p>
    <w:p w14:paraId="6199B088" w14:textId="77777777" w:rsidR="00722020" w:rsidRDefault="00722020" w:rsidP="00BD1AB1">
      <w:pPr>
        <w:jc w:val="center"/>
        <w:rPr>
          <w:b/>
          <w:bCs/>
          <w:sz w:val="28"/>
        </w:rPr>
      </w:pPr>
    </w:p>
    <w:p w14:paraId="5140369F" w14:textId="77777777" w:rsidR="00722020" w:rsidRDefault="00722020" w:rsidP="00BD1AB1">
      <w:pPr>
        <w:jc w:val="center"/>
        <w:rPr>
          <w:b/>
          <w:bCs/>
          <w:sz w:val="28"/>
        </w:rPr>
      </w:pPr>
    </w:p>
    <w:p w14:paraId="684A4F26" w14:textId="77777777" w:rsidR="00722020" w:rsidRDefault="00722020" w:rsidP="00BD1AB1">
      <w:pPr>
        <w:jc w:val="center"/>
        <w:rPr>
          <w:b/>
          <w:bCs/>
          <w:sz w:val="28"/>
        </w:rPr>
      </w:pPr>
    </w:p>
    <w:p w14:paraId="62150744" w14:textId="77777777" w:rsidR="00722020" w:rsidRDefault="00722020" w:rsidP="00BD1AB1">
      <w:pPr>
        <w:jc w:val="center"/>
        <w:rPr>
          <w:b/>
          <w:bCs/>
          <w:sz w:val="28"/>
        </w:rPr>
      </w:pPr>
    </w:p>
    <w:p w14:paraId="064A878F" w14:textId="05CB44A4" w:rsidR="00BD1AB1" w:rsidRDefault="008C2C9D" w:rsidP="00BD1AB1">
      <w:pPr>
        <w:jc w:val="center"/>
        <w:rPr>
          <w:b/>
          <w:bCs/>
          <w:sz w:val="28"/>
        </w:rPr>
      </w:pPr>
      <w:r w:rsidRPr="008C2C9D">
        <w:rPr>
          <w:b/>
          <w:bCs/>
          <w:sz w:val="28"/>
        </w:rPr>
        <w:t>Попереч</w:t>
      </w:r>
      <w:bookmarkStart w:id="10" w:name="_GoBack"/>
      <w:bookmarkEnd w:id="10"/>
      <w:r w:rsidRPr="008C2C9D">
        <w:rPr>
          <w:b/>
          <w:bCs/>
          <w:sz w:val="28"/>
        </w:rPr>
        <w:t>ное сечение шапочного бруса</w:t>
      </w:r>
    </w:p>
    <w:p w14:paraId="03096045" w14:textId="3C543A3A" w:rsidR="008C2C9D" w:rsidRPr="008C2C9D" w:rsidRDefault="008C2C9D" w:rsidP="00BD1AB1">
      <w:pPr>
        <w:jc w:val="center"/>
        <w:rPr>
          <w:b/>
          <w:bCs/>
          <w:sz w:val="28"/>
        </w:rPr>
      </w:pPr>
      <w:r w:rsidRPr="008C2C9D">
        <w:rPr>
          <w:b/>
          <w:bCs/>
          <w:sz w:val="28"/>
        </w:rPr>
        <w:t>«Берегоукрепление правого берега реки Кубань на участке от ул. Тургенева до Рождественского парка в г. Краснодаре»</w:t>
      </w:r>
    </w:p>
    <w:p w14:paraId="448F870E" w14:textId="2216979C" w:rsidR="00B932F7" w:rsidRDefault="008C2C9D" w:rsidP="00BD1AB1">
      <w:pPr>
        <w:jc w:val="center"/>
        <w:rPr>
          <w:b/>
          <w:bCs/>
          <w:sz w:val="28"/>
        </w:rPr>
      </w:pPr>
      <w:r w:rsidRPr="008C2C9D">
        <w:rPr>
          <w:b/>
          <w:bCs/>
          <w:sz w:val="28"/>
        </w:rPr>
        <w:t>X этап строительства протяженностью L=248,67 м.</w:t>
      </w:r>
    </w:p>
    <w:p w14:paraId="3E38C811" w14:textId="77777777" w:rsidR="00D50BAA" w:rsidRPr="00D50BAA" w:rsidRDefault="00D50BAA" w:rsidP="00D50BAA">
      <w:r w:rsidRPr="00D50BAA">
        <w:rPr>
          <w:noProof/>
        </w:rPr>
        <w:drawing>
          <wp:inline distT="0" distB="0" distL="0" distR="0" wp14:anchorId="236015E2" wp14:editId="5C1C9528">
            <wp:extent cx="6359157" cy="5429840"/>
            <wp:effectExtent l="0" t="0" r="3810" b="0"/>
            <wp:docPr id="32" name="Рисунок 32" descr="C:\Users\Lena\Downloads\для расчета МК-06-2017К-ТКР-10 Изм.2 (2)-страницы-удалены-страницы-удалены (12) (1)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a\Downloads\для расчета МК-06-2017К-ТКР-10 Изм.2 (2)-страницы-удалены-страницы-удалены (12) (1)_page-0001.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440" t="19394" r="49744" b="22675"/>
                    <a:stretch/>
                  </pic:blipFill>
                  <pic:spPr bwMode="auto">
                    <a:xfrm>
                      <a:off x="0" y="0"/>
                      <a:ext cx="6387307" cy="5453877"/>
                    </a:xfrm>
                    <a:prstGeom prst="rect">
                      <a:avLst/>
                    </a:prstGeom>
                    <a:noFill/>
                    <a:ln>
                      <a:noFill/>
                    </a:ln>
                    <a:extLst>
                      <a:ext uri="{53640926-AAD7-44D8-BBD7-CCE9431645EC}">
                        <a14:shadowObscured xmlns:a14="http://schemas.microsoft.com/office/drawing/2010/main"/>
                      </a:ext>
                    </a:extLst>
                  </pic:spPr>
                </pic:pic>
              </a:graphicData>
            </a:graphic>
          </wp:inline>
        </w:drawing>
      </w:r>
    </w:p>
    <w:p w14:paraId="57C30B18" w14:textId="77777777" w:rsidR="00BD1AB1" w:rsidRPr="008C2C9D" w:rsidRDefault="00BD1AB1" w:rsidP="00BD1AB1">
      <w:pPr>
        <w:jc w:val="center"/>
        <w:rPr>
          <w:b/>
          <w:bCs/>
          <w:sz w:val="28"/>
        </w:rPr>
      </w:pPr>
    </w:p>
    <w:sectPr w:rsidR="00BD1AB1" w:rsidRPr="008C2C9D" w:rsidSect="00836765">
      <w:pgSz w:w="11907" w:h="16840" w:code="9"/>
      <w:pgMar w:top="1134" w:right="567" w:bottom="1134" w:left="1418" w:header="624" w:footer="720" w:gutter="0"/>
      <w:pgBorders>
        <w:top w:val="single" w:sz="4" w:space="1" w:color="auto"/>
        <w:left w:val="single" w:sz="4" w:space="3" w:color="auto"/>
        <w:bottom w:val="single" w:sz="4" w:space="1" w:color="auto"/>
        <w:right w:val="single" w:sz="4" w:space="3" w:color="auto"/>
      </w:pgBorders>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E9324" w14:textId="77777777" w:rsidR="00454774" w:rsidRDefault="00454774">
      <w:r>
        <w:separator/>
      </w:r>
    </w:p>
  </w:endnote>
  <w:endnote w:type="continuationSeparator" w:id="0">
    <w:p w14:paraId="1AE2AD8F" w14:textId="77777777" w:rsidR="00454774" w:rsidRDefault="00454774">
      <w:r>
        <w:continuationSeparator/>
      </w:r>
    </w:p>
  </w:endnote>
  <w:endnote w:type="continuationNotice" w:id="1">
    <w:p w14:paraId="136BF31F" w14:textId="77777777" w:rsidR="00454774" w:rsidRDefault="004547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panose1 w:val="020B06040202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Franklin Gothic Book">
    <w:panose1 w:val="020B0503020102020204"/>
    <w:charset w:val="CC"/>
    <w:family w:val="swiss"/>
    <w:pitch w:val="variable"/>
    <w:sig w:usb0="00000287" w:usb1="00000000" w:usb2="00000000" w:usb3="00000000" w:csb0="0000009F" w:csb1="00000000"/>
  </w:font>
  <w:font w:name="Franklin Gothic Demi Cond">
    <w:panose1 w:val="020B07060304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89201" w14:textId="77777777" w:rsidR="00154EA8" w:rsidRDefault="00154EA8">
    <w:pPr>
      <w:pStyle w:val="ad"/>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0315F527" w14:textId="77777777" w:rsidR="00154EA8" w:rsidRDefault="00154EA8">
    <w:pPr>
      <w:pStyle w:val="ad"/>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680A3" w14:textId="37D03EC7" w:rsidR="00154EA8" w:rsidRPr="004F2140" w:rsidRDefault="00154EA8" w:rsidP="004F2140">
    <w:pPr>
      <w:pStyle w:val="ad"/>
      <w:jc w:val="cen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DF8AF6" w14:textId="77777777" w:rsidR="00454774" w:rsidRDefault="00454774">
      <w:r>
        <w:separator/>
      </w:r>
    </w:p>
  </w:footnote>
  <w:footnote w:type="continuationSeparator" w:id="0">
    <w:p w14:paraId="5B6AE1AF" w14:textId="77777777" w:rsidR="00454774" w:rsidRDefault="00454774">
      <w:r>
        <w:continuationSeparator/>
      </w:r>
    </w:p>
  </w:footnote>
  <w:footnote w:type="continuationNotice" w:id="1">
    <w:p w14:paraId="5375E0B0" w14:textId="77777777" w:rsidR="00454774" w:rsidRDefault="0045477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165820"/>
      <w:docPartObj>
        <w:docPartGallery w:val="Page Numbers (Top of Page)"/>
        <w:docPartUnique/>
      </w:docPartObj>
    </w:sdtPr>
    <w:sdtEndPr/>
    <w:sdtContent>
      <w:p w14:paraId="194401B8" w14:textId="3FB66AFE" w:rsidR="00154EA8" w:rsidRDefault="00154EA8" w:rsidP="00C425C4">
        <w:pPr>
          <w:pStyle w:val="a9"/>
          <w:jc w:val="right"/>
        </w:pPr>
        <w:r>
          <w:fldChar w:fldCharType="begin"/>
        </w:r>
        <w:r>
          <w:instrText>PAGE   \* MERGEFORMAT</w:instrText>
        </w:r>
        <w:r>
          <w:fldChar w:fldCharType="separate"/>
        </w:r>
        <w:r w:rsidR="00A61883">
          <w:rPr>
            <w:noProof/>
          </w:rPr>
          <w:t>143</w:t>
        </w:r>
        <w: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CE8E56" w14:textId="77777777" w:rsidR="00154EA8" w:rsidRDefault="00154EA8" w:rsidP="007F528C">
    <w:pPr>
      <w:pStyle w:val="a9"/>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117E90E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4"/>
    <w:multiLevelType w:val="multilevel"/>
    <w:tmpl w:val="C3008078"/>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rPr>
        <w:b w:val="0"/>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9E4EE5"/>
    <w:multiLevelType w:val="hybridMultilevel"/>
    <w:tmpl w:val="B9F0C6AA"/>
    <w:lvl w:ilvl="0" w:tplc="413C2376">
      <w:start w:val="1"/>
      <w:numFmt w:val="decimal"/>
      <w:pStyle w:val="1"/>
      <w:lvlText w:val="%1."/>
      <w:lvlJc w:val="left"/>
      <w:pPr>
        <w:tabs>
          <w:tab w:val="num" w:pos="1080"/>
        </w:tabs>
        <w:ind w:left="1080" w:hanging="360"/>
      </w:pPr>
      <w:rPr>
        <w:rFonts w:hint="default"/>
        <w:b w:val="0"/>
        <w:i w:val="0"/>
      </w:rPr>
    </w:lvl>
    <w:lvl w:ilvl="1" w:tplc="04190019" w:tentative="1">
      <w:start w:val="1"/>
      <w:numFmt w:val="lowerLetter"/>
      <w:pStyle w:val="11"/>
      <w:lvlText w:val="%2."/>
      <w:lvlJc w:val="left"/>
      <w:pPr>
        <w:tabs>
          <w:tab w:val="num" w:pos="1800"/>
        </w:tabs>
        <w:ind w:left="1800" w:hanging="360"/>
      </w:pPr>
    </w:lvl>
    <w:lvl w:ilvl="2" w:tplc="0419001B" w:tentative="1">
      <w:start w:val="1"/>
      <w:numFmt w:val="lowerRoman"/>
      <w:pStyle w:val="111"/>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 w15:restartNumberingAfterBreak="0">
    <w:nsid w:val="26C766AE"/>
    <w:multiLevelType w:val="singleLevel"/>
    <w:tmpl w:val="C91E3EEE"/>
    <w:lvl w:ilvl="0">
      <w:start w:val="1"/>
      <w:numFmt w:val="bullet"/>
      <w:pStyle w:val="1-"/>
      <w:lvlText w:val="-"/>
      <w:lvlJc w:val="left"/>
      <w:pPr>
        <w:tabs>
          <w:tab w:val="num" w:pos="1069"/>
        </w:tabs>
        <w:ind w:left="1069" w:hanging="360"/>
      </w:pPr>
    </w:lvl>
  </w:abstractNum>
  <w:abstractNum w:abstractNumId="4" w15:restartNumberingAfterBreak="0">
    <w:nsid w:val="37C670A4"/>
    <w:multiLevelType w:val="multilevel"/>
    <w:tmpl w:val="06DED076"/>
    <w:lvl w:ilvl="0">
      <w:start w:val="1"/>
      <w:numFmt w:val="bullet"/>
      <w:pStyle w:val="TableTextBullets"/>
      <w:lvlText w:val=""/>
      <w:lvlJc w:val="left"/>
      <w:pPr>
        <w:tabs>
          <w:tab w:val="num" w:pos="1440"/>
        </w:tabs>
        <w:ind w:left="1440" w:hanging="360"/>
      </w:pPr>
      <w:rPr>
        <w:rFonts w:ascii="Arial Bold" w:hAnsi="Arial Bold" w:hint="default"/>
      </w:rPr>
    </w:lvl>
    <w:lvl w:ilvl="1" w:tentative="1">
      <w:start w:val="1"/>
      <w:numFmt w:val="bullet"/>
      <w:lvlText w:val="o"/>
      <w:lvlJc w:val="left"/>
      <w:pPr>
        <w:tabs>
          <w:tab w:val="num" w:pos="1440"/>
        </w:tabs>
        <w:ind w:left="1440" w:hanging="360"/>
      </w:pPr>
      <w:rPr>
        <w:rFonts w:ascii="Arial Bold" w:hAnsi="Arial Bold" w:hint="default"/>
      </w:rPr>
    </w:lvl>
    <w:lvl w:ilvl="2" w:tentative="1">
      <w:start w:val="1"/>
      <w:numFmt w:val="bullet"/>
      <w:lvlText w:val=""/>
      <w:lvlJc w:val="left"/>
      <w:pPr>
        <w:tabs>
          <w:tab w:val="num" w:pos="2160"/>
        </w:tabs>
        <w:ind w:left="2160" w:hanging="360"/>
      </w:pPr>
      <w:rPr>
        <w:rFonts w:ascii="Arial Bold" w:hAnsi="Arial Bold" w:hint="default"/>
      </w:rPr>
    </w:lvl>
    <w:lvl w:ilvl="3" w:tentative="1">
      <w:start w:val="1"/>
      <w:numFmt w:val="bullet"/>
      <w:lvlText w:val=""/>
      <w:lvlJc w:val="left"/>
      <w:pPr>
        <w:tabs>
          <w:tab w:val="num" w:pos="2880"/>
        </w:tabs>
        <w:ind w:left="2880" w:hanging="360"/>
      </w:pPr>
      <w:rPr>
        <w:rFonts w:ascii="Arial Bold" w:hAnsi="Arial Bold" w:hint="default"/>
      </w:rPr>
    </w:lvl>
    <w:lvl w:ilvl="4" w:tentative="1">
      <w:start w:val="1"/>
      <w:numFmt w:val="bullet"/>
      <w:lvlText w:val="o"/>
      <w:lvlJc w:val="left"/>
      <w:pPr>
        <w:tabs>
          <w:tab w:val="num" w:pos="3600"/>
        </w:tabs>
        <w:ind w:left="3600" w:hanging="360"/>
      </w:pPr>
      <w:rPr>
        <w:rFonts w:ascii="Arial Bold" w:hAnsi="Arial Bold" w:hint="default"/>
      </w:rPr>
    </w:lvl>
    <w:lvl w:ilvl="5" w:tentative="1">
      <w:start w:val="1"/>
      <w:numFmt w:val="bullet"/>
      <w:lvlText w:val=""/>
      <w:lvlJc w:val="left"/>
      <w:pPr>
        <w:tabs>
          <w:tab w:val="num" w:pos="4320"/>
        </w:tabs>
        <w:ind w:left="4320" w:hanging="360"/>
      </w:pPr>
      <w:rPr>
        <w:rFonts w:ascii="Arial Bold" w:hAnsi="Arial Bold" w:hint="default"/>
      </w:rPr>
    </w:lvl>
    <w:lvl w:ilvl="6" w:tentative="1">
      <w:start w:val="1"/>
      <w:numFmt w:val="bullet"/>
      <w:lvlText w:val=""/>
      <w:lvlJc w:val="left"/>
      <w:pPr>
        <w:tabs>
          <w:tab w:val="num" w:pos="5040"/>
        </w:tabs>
        <w:ind w:left="5040" w:hanging="360"/>
      </w:pPr>
      <w:rPr>
        <w:rFonts w:ascii="Arial Bold" w:hAnsi="Arial Bold" w:hint="default"/>
      </w:rPr>
    </w:lvl>
    <w:lvl w:ilvl="7" w:tentative="1">
      <w:start w:val="1"/>
      <w:numFmt w:val="bullet"/>
      <w:lvlText w:val="o"/>
      <w:lvlJc w:val="left"/>
      <w:pPr>
        <w:tabs>
          <w:tab w:val="num" w:pos="5760"/>
        </w:tabs>
        <w:ind w:left="5760" w:hanging="360"/>
      </w:pPr>
      <w:rPr>
        <w:rFonts w:ascii="Arial Bold" w:hAnsi="Arial Bold" w:hint="default"/>
      </w:rPr>
    </w:lvl>
    <w:lvl w:ilvl="8" w:tentative="1">
      <w:start w:val="1"/>
      <w:numFmt w:val="bullet"/>
      <w:lvlText w:val=""/>
      <w:lvlJc w:val="left"/>
      <w:pPr>
        <w:tabs>
          <w:tab w:val="num" w:pos="6480"/>
        </w:tabs>
        <w:ind w:left="6480" w:hanging="360"/>
      </w:pPr>
      <w:rPr>
        <w:rFonts w:ascii="Arial Bold" w:hAnsi="Arial Bold" w:hint="default"/>
      </w:rPr>
    </w:lvl>
  </w:abstractNum>
  <w:abstractNum w:abstractNumId="5" w15:restartNumberingAfterBreak="0">
    <w:nsid w:val="564A1D51"/>
    <w:multiLevelType w:val="multilevel"/>
    <w:tmpl w:val="5816DEA2"/>
    <w:lvl w:ilvl="0">
      <w:start w:val="6"/>
      <w:numFmt w:val="decimal"/>
      <w:pStyle w:val="-"/>
      <w:lvlText w:val="%1."/>
      <w:lvlJc w:val="left"/>
      <w:pPr>
        <w:tabs>
          <w:tab w:val="num" w:pos="652"/>
        </w:tabs>
        <w:ind w:left="652" w:hanging="368"/>
      </w:pPr>
      <w:rPr>
        <w:rFonts w:hint="default"/>
      </w:rPr>
    </w:lvl>
    <w:lvl w:ilvl="1">
      <w:start w:val="1"/>
      <w:numFmt w:val="decimal"/>
      <w:isLgl/>
      <w:lvlText w:val="%1.%2."/>
      <w:lvlJc w:val="left"/>
      <w:pPr>
        <w:tabs>
          <w:tab w:val="num" w:pos="720"/>
        </w:tabs>
        <w:ind w:left="510" w:hanging="510"/>
      </w:pPr>
      <w:rPr>
        <w:rFonts w:hint="default"/>
      </w:rPr>
    </w:lvl>
    <w:lvl w:ilvl="2">
      <w:start w:val="1"/>
      <w:numFmt w:val="decimal"/>
      <w:isLgl/>
      <w:lvlText w:val="%1.%2.%3."/>
      <w:lvlJc w:val="left"/>
      <w:pPr>
        <w:tabs>
          <w:tab w:val="num" w:pos="851"/>
        </w:tabs>
        <w:ind w:left="851" w:hanging="681"/>
      </w:pPr>
      <w:rPr>
        <w:rFonts w:hint="default"/>
      </w:rPr>
    </w:lvl>
    <w:lvl w:ilvl="3">
      <w:start w:val="1"/>
      <w:numFmt w:val="decimal"/>
      <w:isLgl/>
      <w:lvlText w:val="%1.%2.%3.%4."/>
      <w:lvlJc w:val="left"/>
      <w:pPr>
        <w:tabs>
          <w:tab w:val="num" w:pos="1134"/>
        </w:tabs>
        <w:ind w:left="1134" w:hanging="964"/>
      </w:pPr>
      <w:rPr>
        <w:rFonts w:hint="default"/>
      </w:rPr>
    </w:lvl>
    <w:lvl w:ilvl="4">
      <w:start w:val="1"/>
      <w:numFmt w:val="decimal"/>
      <w:isLgl/>
      <w:lvlText w:val="%1.%2.%3.%4.%5."/>
      <w:lvlJc w:val="left"/>
      <w:pPr>
        <w:tabs>
          <w:tab w:val="num" w:pos="1644"/>
        </w:tabs>
        <w:ind w:left="1644" w:hanging="1417"/>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6" w15:restartNumberingAfterBreak="0">
    <w:nsid w:val="586C6351"/>
    <w:multiLevelType w:val="multilevel"/>
    <w:tmpl w:val="CBDEA296"/>
    <w:lvl w:ilvl="0">
      <w:start w:val="1"/>
      <w:numFmt w:val="decimal"/>
      <w:pStyle w:val="3"/>
      <w:lvlText w:val="%1."/>
      <w:lvlJc w:val="left"/>
      <w:pPr>
        <w:tabs>
          <w:tab w:val="num" w:pos="360"/>
        </w:tabs>
        <w:ind w:left="360" w:hanging="360"/>
      </w:pPr>
      <w:rPr>
        <w:rFonts w:hint="default"/>
      </w:rPr>
    </w:lvl>
    <w:lvl w:ilvl="1">
      <w:start w:val="1"/>
      <w:numFmt w:val="decimal"/>
      <w:pStyle w:val="a"/>
      <w:isLgl/>
      <w:lvlText w:val="%1.%2."/>
      <w:lvlJc w:val="left"/>
      <w:pPr>
        <w:tabs>
          <w:tab w:val="num" w:pos="737"/>
        </w:tabs>
        <w:ind w:left="737" w:hanging="497"/>
      </w:pPr>
      <w:rPr>
        <w:rFonts w:hint="default"/>
      </w:rPr>
    </w:lvl>
    <w:lvl w:ilvl="2">
      <w:start w:val="1"/>
      <w:numFmt w:val="decimal"/>
      <w:pStyle w:val="a0"/>
      <w:isLgl/>
      <w:lvlText w:val="%1.%2.%3."/>
      <w:lvlJc w:val="left"/>
      <w:pPr>
        <w:tabs>
          <w:tab w:val="num" w:pos="1200"/>
        </w:tabs>
        <w:ind w:left="120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2040"/>
        </w:tabs>
        <w:ind w:left="2040" w:hanging="1080"/>
      </w:pPr>
      <w:rPr>
        <w:rFonts w:hint="default"/>
      </w:rPr>
    </w:lvl>
    <w:lvl w:ilvl="5">
      <w:start w:val="1"/>
      <w:numFmt w:val="decimal"/>
      <w:isLgl/>
      <w:lvlText w:val="%1.%2.%3.%4.%5.%6."/>
      <w:lvlJc w:val="left"/>
      <w:pPr>
        <w:tabs>
          <w:tab w:val="num" w:pos="2640"/>
        </w:tabs>
        <w:ind w:left="264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480"/>
        </w:tabs>
        <w:ind w:left="3480" w:hanging="1800"/>
      </w:pPr>
      <w:rPr>
        <w:rFonts w:hint="default"/>
      </w:rPr>
    </w:lvl>
    <w:lvl w:ilvl="8">
      <w:start w:val="1"/>
      <w:numFmt w:val="decimal"/>
      <w:isLgl/>
      <w:lvlText w:val="%1.%2.%3.%4.%5.%6.%7.%8.%9."/>
      <w:lvlJc w:val="left"/>
      <w:pPr>
        <w:tabs>
          <w:tab w:val="num" w:pos="4080"/>
        </w:tabs>
        <w:ind w:left="4080" w:hanging="2160"/>
      </w:pPr>
      <w:rPr>
        <w:rFonts w:hint="default"/>
      </w:rPr>
    </w:lvl>
  </w:abstractNum>
  <w:abstractNum w:abstractNumId="7" w15:restartNumberingAfterBreak="0">
    <w:nsid w:val="62227027"/>
    <w:multiLevelType w:val="hybridMultilevel"/>
    <w:tmpl w:val="A8C402B0"/>
    <w:lvl w:ilvl="0" w:tplc="1E88CE8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2952D47"/>
    <w:multiLevelType w:val="hybridMultilevel"/>
    <w:tmpl w:val="78D28360"/>
    <w:lvl w:ilvl="0" w:tplc="FFFFFFFF">
      <w:start w:val="1"/>
      <w:numFmt w:val="bullet"/>
      <w:pStyle w:val="-0"/>
      <w:lvlText w:val=""/>
      <w:lvlJc w:val="left"/>
      <w:pPr>
        <w:tabs>
          <w:tab w:val="num" w:pos="851"/>
        </w:tabs>
        <w:ind w:left="0" w:firstLine="567"/>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475ACF"/>
    <w:multiLevelType w:val="multilevel"/>
    <w:tmpl w:val="B2CA5E92"/>
    <w:lvl w:ilvl="0">
      <w:start w:val="2"/>
      <w:numFmt w:val="decimal"/>
      <w:lvlText w:val="%1"/>
      <w:lvlJc w:val="left"/>
      <w:pPr>
        <w:tabs>
          <w:tab w:val="num" w:pos="825"/>
        </w:tabs>
        <w:ind w:left="825" w:hanging="825"/>
      </w:pPr>
      <w:rPr>
        <w:rFonts w:hint="default"/>
      </w:rPr>
    </w:lvl>
    <w:lvl w:ilvl="1">
      <w:start w:val="2"/>
      <w:numFmt w:val="decimal"/>
      <w:lvlText w:val="%1.%2"/>
      <w:lvlJc w:val="left"/>
      <w:pPr>
        <w:tabs>
          <w:tab w:val="num" w:pos="825"/>
        </w:tabs>
        <w:ind w:left="825" w:hanging="825"/>
      </w:pPr>
      <w:rPr>
        <w:rFonts w:hint="default"/>
      </w:rPr>
    </w:lvl>
    <w:lvl w:ilvl="2">
      <w:start w:val="1"/>
      <w:numFmt w:val="decimal"/>
      <w:pStyle w:val="30"/>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800"/>
        </w:tabs>
        <w:ind w:left="1800" w:hanging="1800"/>
      </w:pPr>
      <w:rPr>
        <w:rFonts w:hint="default"/>
      </w:rPr>
    </w:lvl>
    <w:lvl w:ilvl="5">
      <w:start w:val="1"/>
      <w:numFmt w:val="decimal"/>
      <w:lvlText w:val="%1.%2.%3.%4.%5.%6"/>
      <w:lvlJc w:val="left"/>
      <w:pPr>
        <w:tabs>
          <w:tab w:val="num" w:pos="2160"/>
        </w:tabs>
        <w:ind w:left="2160" w:hanging="2160"/>
      </w:pPr>
      <w:rPr>
        <w:rFonts w:hint="default"/>
      </w:rPr>
    </w:lvl>
    <w:lvl w:ilvl="6">
      <w:start w:val="1"/>
      <w:numFmt w:val="decimal"/>
      <w:lvlText w:val="%1.%2.%3.%4.%5.%6.%7"/>
      <w:lvlJc w:val="left"/>
      <w:pPr>
        <w:tabs>
          <w:tab w:val="num" w:pos="2520"/>
        </w:tabs>
        <w:ind w:left="2520" w:hanging="252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10" w15:restartNumberingAfterBreak="0">
    <w:nsid w:val="6E050187"/>
    <w:multiLevelType w:val="hybridMultilevel"/>
    <w:tmpl w:val="4A9215B8"/>
    <w:lvl w:ilvl="0" w:tplc="791A4E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1797DF9"/>
    <w:multiLevelType w:val="singleLevel"/>
    <w:tmpl w:val="EE747426"/>
    <w:lvl w:ilvl="0">
      <w:start w:val="1"/>
      <w:numFmt w:val="bullet"/>
      <w:pStyle w:val="10"/>
      <w:lvlText w:val=""/>
      <w:lvlJc w:val="left"/>
      <w:pPr>
        <w:tabs>
          <w:tab w:val="num" w:pos="1134"/>
        </w:tabs>
        <w:ind w:left="1134" w:hanging="397"/>
      </w:pPr>
      <w:rPr>
        <w:rFonts w:ascii="Symbol" w:hAnsi="Symbol" w:hint="default"/>
      </w:rPr>
    </w:lvl>
  </w:abstractNum>
  <w:abstractNum w:abstractNumId="12" w15:restartNumberingAfterBreak="0">
    <w:nsid w:val="7804787C"/>
    <w:multiLevelType w:val="multilevel"/>
    <w:tmpl w:val="1C2655B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9"/>
  </w:num>
  <w:num w:numId="2">
    <w:abstractNumId w:val="2"/>
  </w:num>
  <w:num w:numId="3">
    <w:abstractNumId w:val="3"/>
  </w:num>
  <w:num w:numId="4">
    <w:abstractNumId w:val="0"/>
  </w:num>
  <w:num w:numId="5">
    <w:abstractNumId w:val="8"/>
  </w:num>
  <w:num w:numId="6">
    <w:abstractNumId w:val="4"/>
  </w:num>
  <w:num w:numId="7">
    <w:abstractNumId w:val="11"/>
  </w:num>
  <w:num w:numId="8">
    <w:abstractNumId w:val="6"/>
  </w:num>
  <w:num w:numId="9">
    <w:abstractNumId w:val="5"/>
  </w:num>
  <w:num w:numId="10">
    <w:abstractNumId w:val="7"/>
  </w:num>
  <w:num w:numId="11">
    <w:abstractNumId w:val="10"/>
  </w:num>
  <w:num w:numId="12">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rawingGridHorizontalSpacing w:val="120"/>
  <w:drawingGridVerticalSpacing w:val="102"/>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D54"/>
    <w:rsid w:val="000008A4"/>
    <w:rsid w:val="00000981"/>
    <w:rsid w:val="00000A82"/>
    <w:rsid w:val="000015E1"/>
    <w:rsid w:val="00001781"/>
    <w:rsid w:val="00001AE3"/>
    <w:rsid w:val="0000233F"/>
    <w:rsid w:val="00002B91"/>
    <w:rsid w:val="00002CB1"/>
    <w:rsid w:val="00003103"/>
    <w:rsid w:val="00004701"/>
    <w:rsid w:val="000048C9"/>
    <w:rsid w:val="00004914"/>
    <w:rsid w:val="00004965"/>
    <w:rsid w:val="00004C9E"/>
    <w:rsid w:val="00004D54"/>
    <w:rsid w:val="000078CB"/>
    <w:rsid w:val="000079A3"/>
    <w:rsid w:val="00007BBF"/>
    <w:rsid w:val="00007BD8"/>
    <w:rsid w:val="000104BE"/>
    <w:rsid w:val="000106E0"/>
    <w:rsid w:val="00010BA9"/>
    <w:rsid w:val="00010F69"/>
    <w:rsid w:val="000110DF"/>
    <w:rsid w:val="000110F8"/>
    <w:rsid w:val="00011203"/>
    <w:rsid w:val="000116A8"/>
    <w:rsid w:val="00011D25"/>
    <w:rsid w:val="000128C3"/>
    <w:rsid w:val="000128D9"/>
    <w:rsid w:val="00012981"/>
    <w:rsid w:val="00012AB2"/>
    <w:rsid w:val="00013264"/>
    <w:rsid w:val="0001426C"/>
    <w:rsid w:val="00014437"/>
    <w:rsid w:val="000157C2"/>
    <w:rsid w:val="000163BD"/>
    <w:rsid w:val="000163F5"/>
    <w:rsid w:val="00016974"/>
    <w:rsid w:val="00016E8C"/>
    <w:rsid w:val="00017081"/>
    <w:rsid w:val="000170E4"/>
    <w:rsid w:val="00017371"/>
    <w:rsid w:val="000173C3"/>
    <w:rsid w:val="00017B52"/>
    <w:rsid w:val="0002064D"/>
    <w:rsid w:val="000208A4"/>
    <w:rsid w:val="000211EB"/>
    <w:rsid w:val="00021903"/>
    <w:rsid w:val="00021DA2"/>
    <w:rsid w:val="000229F1"/>
    <w:rsid w:val="00022BC5"/>
    <w:rsid w:val="00022DE7"/>
    <w:rsid w:val="0002326E"/>
    <w:rsid w:val="00023B75"/>
    <w:rsid w:val="00023BE7"/>
    <w:rsid w:val="00024012"/>
    <w:rsid w:val="000240BE"/>
    <w:rsid w:val="00024E5A"/>
    <w:rsid w:val="00026036"/>
    <w:rsid w:val="0002613E"/>
    <w:rsid w:val="00027846"/>
    <w:rsid w:val="000278C1"/>
    <w:rsid w:val="00027DA1"/>
    <w:rsid w:val="00030113"/>
    <w:rsid w:val="00030358"/>
    <w:rsid w:val="000313A6"/>
    <w:rsid w:val="000314DD"/>
    <w:rsid w:val="00032455"/>
    <w:rsid w:val="00032747"/>
    <w:rsid w:val="00032EBB"/>
    <w:rsid w:val="0003353E"/>
    <w:rsid w:val="000345C8"/>
    <w:rsid w:val="00034B0F"/>
    <w:rsid w:val="00035478"/>
    <w:rsid w:val="0003582F"/>
    <w:rsid w:val="00035A7D"/>
    <w:rsid w:val="0003631D"/>
    <w:rsid w:val="0003736F"/>
    <w:rsid w:val="000373C9"/>
    <w:rsid w:val="00037A5B"/>
    <w:rsid w:val="00037A71"/>
    <w:rsid w:val="000407A4"/>
    <w:rsid w:val="00041BAE"/>
    <w:rsid w:val="00042581"/>
    <w:rsid w:val="00042B6F"/>
    <w:rsid w:val="000439EE"/>
    <w:rsid w:val="00043EBE"/>
    <w:rsid w:val="00044ADF"/>
    <w:rsid w:val="00044DD9"/>
    <w:rsid w:val="000452EB"/>
    <w:rsid w:val="00045348"/>
    <w:rsid w:val="00045FCA"/>
    <w:rsid w:val="000462C4"/>
    <w:rsid w:val="00046C14"/>
    <w:rsid w:val="00046DE7"/>
    <w:rsid w:val="00046E91"/>
    <w:rsid w:val="000475BE"/>
    <w:rsid w:val="00047777"/>
    <w:rsid w:val="00050407"/>
    <w:rsid w:val="00050762"/>
    <w:rsid w:val="00051F64"/>
    <w:rsid w:val="00052EBA"/>
    <w:rsid w:val="000537F9"/>
    <w:rsid w:val="00053A8D"/>
    <w:rsid w:val="00053AAE"/>
    <w:rsid w:val="00054643"/>
    <w:rsid w:val="00054740"/>
    <w:rsid w:val="000552F7"/>
    <w:rsid w:val="00055664"/>
    <w:rsid w:val="00055BF9"/>
    <w:rsid w:val="00055D3E"/>
    <w:rsid w:val="000569B7"/>
    <w:rsid w:val="00056B8C"/>
    <w:rsid w:val="000576B7"/>
    <w:rsid w:val="0005780D"/>
    <w:rsid w:val="00057DE5"/>
    <w:rsid w:val="00057EDC"/>
    <w:rsid w:val="00060261"/>
    <w:rsid w:val="00060292"/>
    <w:rsid w:val="000602BE"/>
    <w:rsid w:val="000612CD"/>
    <w:rsid w:val="00061C5E"/>
    <w:rsid w:val="00061EF7"/>
    <w:rsid w:val="0006214B"/>
    <w:rsid w:val="00062165"/>
    <w:rsid w:val="00062867"/>
    <w:rsid w:val="00062E51"/>
    <w:rsid w:val="000631CD"/>
    <w:rsid w:val="00063E50"/>
    <w:rsid w:val="00065DAC"/>
    <w:rsid w:val="000660E0"/>
    <w:rsid w:val="000667FB"/>
    <w:rsid w:val="00066866"/>
    <w:rsid w:val="00066A3E"/>
    <w:rsid w:val="00066E3E"/>
    <w:rsid w:val="00067ADA"/>
    <w:rsid w:val="00070420"/>
    <w:rsid w:val="00070439"/>
    <w:rsid w:val="000704E7"/>
    <w:rsid w:val="00070E52"/>
    <w:rsid w:val="00071158"/>
    <w:rsid w:val="000718C4"/>
    <w:rsid w:val="00071D6B"/>
    <w:rsid w:val="000724D7"/>
    <w:rsid w:val="00072F7A"/>
    <w:rsid w:val="00072FFE"/>
    <w:rsid w:val="00073BE2"/>
    <w:rsid w:val="00073E23"/>
    <w:rsid w:val="00074752"/>
    <w:rsid w:val="00074E84"/>
    <w:rsid w:val="00077A25"/>
    <w:rsid w:val="00077F16"/>
    <w:rsid w:val="0008063D"/>
    <w:rsid w:val="00080749"/>
    <w:rsid w:val="000808AD"/>
    <w:rsid w:val="00080A65"/>
    <w:rsid w:val="00081701"/>
    <w:rsid w:val="0008211F"/>
    <w:rsid w:val="00082336"/>
    <w:rsid w:val="00082B7D"/>
    <w:rsid w:val="00082F4D"/>
    <w:rsid w:val="00082F6E"/>
    <w:rsid w:val="000837E7"/>
    <w:rsid w:val="0008521B"/>
    <w:rsid w:val="0008600D"/>
    <w:rsid w:val="00086117"/>
    <w:rsid w:val="000865EA"/>
    <w:rsid w:val="000865FF"/>
    <w:rsid w:val="0008690A"/>
    <w:rsid w:val="000869AC"/>
    <w:rsid w:val="000869F9"/>
    <w:rsid w:val="00086AD7"/>
    <w:rsid w:val="00086B58"/>
    <w:rsid w:val="0008708B"/>
    <w:rsid w:val="000870E5"/>
    <w:rsid w:val="000871A4"/>
    <w:rsid w:val="000874E2"/>
    <w:rsid w:val="00087838"/>
    <w:rsid w:val="00087F70"/>
    <w:rsid w:val="0009069A"/>
    <w:rsid w:val="00093137"/>
    <w:rsid w:val="00093D18"/>
    <w:rsid w:val="00094421"/>
    <w:rsid w:val="00094AE8"/>
    <w:rsid w:val="00094E59"/>
    <w:rsid w:val="00094F35"/>
    <w:rsid w:val="000951BC"/>
    <w:rsid w:val="0009577A"/>
    <w:rsid w:val="00095E73"/>
    <w:rsid w:val="0009656B"/>
    <w:rsid w:val="00097A5C"/>
    <w:rsid w:val="000A0005"/>
    <w:rsid w:val="000A03CF"/>
    <w:rsid w:val="000A070F"/>
    <w:rsid w:val="000A10C1"/>
    <w:rsid w:val="000A2D35"/>
    <w:rsid w:val="000A2DCB"/>
    <w:rsid w:val="000A31E8"/>
    <w:rsid w:val="000A5325"/>
    <w:rsid w:val="000A659F"/>
    <w:rsid w:val="000A6B89"/>
    <w:rsid w:val="000A6E9F"/>
    <w:rsid w:val="000A7BA3"/>
    <w:rsid w:val="000B0075"/>
    <w:rsid w:val="000B0122"/>
    <w:rsid w:val="000B03A6"/>
    <w:rsid w:val="000B0DEA"/>
    <w:rsid w:val="000B1ABA"/>
    <w:rsid w:val="000B2205"/>
    <w:rsid w:val="000B2361"/>
    <w:rsid w:val="000B2382"/>
    <w:rsid w:val="000B2926"/>
    <w:rsid w:val="000B2B2B"/>
    <w:rsid w:val="000B3C6A"/>
    <w:rsid w:val="000B41AB"/>
    <w:rsid w:val="000B4387"/>
    <w:rsid w:val="000B4D2D"/>
    <w:rsid w:val="000B510E"/>
    <w:rsid w:val="000B573B"/>
    <w:rsid w:val="000B5E83"/>
    <w:rsid w:val="000B641E"/>
    <w:rsid w:val="000B68FF"/>
    <w:rsid w:val="000B6ACC"/>
    <w:rsid w:val="000B7549"/>
    <w:rsid w:val="000B7910"/>
    <w:rsid w:val="000B7F92"/>
    <w:rsid w:val="000C0C44"/>
    <w:rsid w:val="000C0DAB"/>
    <w:rsid w:val="000C11CD"/>
    <w:rsid w:val="000C1519"/>
    <w:rsid w:val="000C174E"/>
    <w:rsid w:val="000C1807"/>
    <w:rsid w:val="000C190E"/>
    <w:rsid w:val="000C1965"/>
    <w:rsid w:val="000C1F6A"/>
    <w:rsid w:val="000C2113"/>
    <w:rsid w:val="000C28C2"/>
    <w:rsid w:val="000C2CC6"/>
    <w:rsid w:val="000C3360"/>
    <w:rsid w:val="000C40F9"/>
    <w:rsid w:val="000C48B2"/>
    <w:rsid w:val="000C54FA"/>
    <w:rsid w:val="000C5541"/>
    <w:rsid w:val="000C5E20"/>
    <w:rsid w:val="000C6275"/>
    <w:rsid w:val="000D0688"/>
    <w:rsid w:val="000D0F5F"/>
    <w:rsid w:val="000D157A"/>
    <w:rsid w:val="000D1D67"/>
    <w:rsid w:val="000D1FAD"/>
    <w:rsid w:val="000D2F24"/>
    <w:rsid w:val="000D3090"/>
    <w:rsid w:val="000D3EEA"/>
    <w:rsid w:val="000D42C2"/>
    <w:rsid w:val="000D4E7E"/>
    <w:rsid w:val="000D63CB"/>
    <w:rsid w:val="000D6462"/>
    <w:rsid w:val="000D6E6B"/>
    <w:rsid w:val="000D7102"/>
    <w:rsid w:val="000D73D1"/>
    <w:rsid w:val="000D73DC"/>
    <w:rsid w:val="000E0574"/>
    <w:rsid w:val="000E1007"/>
    <w:rsid w:val="000E111E"/>
    <w:rsid w:val="000E188A"/>
    <w:rsid w:val="000E1BE4"/>
    <w:rsid w:val="000E1D14"/>
    <w:rsid w:val="000E1F70"/>
    <w:rsid w:val="000E2AEA"/>
    <w:rsid w:val="000E2C79"/>
    <w:rsid w:val="000E32B0"/>
    <w:rsid w:val="000E3766"/>
    <w:rsid w:val="000E4249"/>
    <w:rsid w:val="000E4735"/>
    <w:rsid w:val="000E47FA"/>
    <w:rsid w:val="000E49F9"/>
    <w:rsid w:val="000E57BD"/>
    <w:rsid w:val="000E5AF2"/>
    <w:rsid w:val="000E5D75"/>
    <w:rsid w:val="000E64CD"/>
    <w:rsid w:val="000E761E"/>
    <w:rsid w:val="000F005C"/>
    <w:rsid w:val="000F00A9"/>
    <w:rsid w:val="000F0513"/>
    <w:rsid w:val="000F19CD"/>
    <w:rsid w:val="000F251A"/>
    <w:rsid w:val="000F293F"/>
    <w:rsid w:val="000F2CAC"/>
    <w:rsid w:val="000F354B"/>
    <w:rsid w:val="000F3730"/>
    <w:rsid w:val="000F3EF4"/>
    <w:rsid w:val="000F4491"/>
    <w:rsid w:val="000F4782"/>
    <w:rsid w:val="000F4B29"/>
    <w:rsid w:val="000F4FF2"/>
    <w:rsid w:val="000F52E8"/>
    <w:rsid w:val="000F5802"/>
    <w:rsid w:val="000F64BF"/>
    <w:rsid w:val="000F67B5"/>
    <w:rsid w:val="000F6F89"/>
    <w:rsid w:val="000F7292"/>
    <w:rsid w:val="000F7B91"/>
    <w:rsid w:val="000F7C94"/>
    <w:rsid w:val="000F7FBA"/>
    <w:rsid w:val="001000A8"/>
    <w:rsid w:val="001009BA"/>
    <w:rsid w:val="0010140D"/>
    <w:rsid w:val="00102221"/>
    <w:rsid w:val="00102C69"/>
    <w:rsid w:val="00102CE7"/>
    <w:rsid w:val="00102EAE"/>
    <w:rsid w:val="00102F8C"/>
    <w:rsid w:val="001034A3"/>
    <w:rsid w:val="00104F81"/>
    <w:rsid w:val="001054DC"/>
    <w:rsid w:val="001059F6"/>
    <w:rsid w:val="00106BB8"/>
    <w:rsid w:val="00106C20"/>
    <w:rsid w:val="001108BD"/>
    <w:rsid w:val="00110B39"/>
    <w:rsid w:val="00111CDD"/>
    <w:rsid w:val="001123FF"/>
    <w:rsid w:val="0011267A"/>
    <w:rsid w:val="001127CF"/>
    <w:rsid w:val="00112837"/>
    <w:rsid w:val="00112935"/>
    <w:rsid w:val="00112B74"/>
    <w:rsid w:val="00113117"/>
    <w:rsid w:val="0011465E"/>
    <w:rsid w:val="00114E46"/>
    <w:rsid w:val="00115C22"/>
    <w:rsid w:val="00115DD2"/>
    <w:rsid w:val="00115DD7"/>
    <w:rsid w:val="001161F2"/>
    <w:rsid w:val="00116334"/>
    <w:rsid w:val="001167F0"/>
    <w:rsid w:val="00116BB8"/>
    <w:rsid w:val="00117529"/>
    <w:rsid w:val="00120917"/>
    <w:rsid w:val="001209A2"/>
    <w:rsid w:val="00120BE1"/>
    <w:rsid w:val="00120C8B"/>
    <w:rsid w:val="00121005"/>
    <w:rsid w:val="001214AA"/>
    <w:rsid w:val="00121ABA"/>
    <w:rsid w:val="00121B9C"/>
    <w:rsid w:val="001221AB"/>
    <w:rsid w:val="001225D9"/>
    <w:rsid w:val="00122F49"/>
    <w:rsid w:val="00123AC0"/>
    <w:rsid w:val="0012572C"/>
    <w:rsid w:val="00125A5E"/>
    <w:rsid w:val="00125BEB"/>
    <w:rsid w:val="0012604A"/>
    <w:rsid w:val="00126290"/>
    <w:rsid w:val="001266A0"/>
    <w:rsid w:val="001267B6"/>
    <w:rsid w:val="00126AF0"/>
    <w:rsid w:val="00126C5B"/>
    <w:rsid w:val="00126E63"/>
    <w:rsid w:val="00127119"/>
    <w:rsid w:val="0012716B"/>
    <w:rsid w:val="00130D82"/>
    <w:rsid w:val="00130EDD"/>
    <w:rsid w:val="0013134B"/>
    <w:rsid w:val="0013195A"/>
    <w:rsid w:val="00131E08"/>
    <w:rsid w:val="001335DE"/>
    <w:rsid w:val="0013436E"/>
    <w:rsid w:val="0013450C"/>
    <w:rsid w:val="00134B64"/>
    <w:rsid w:val="001350EF"/>
    <w:rsid w:val="00136588"/>
    <w:rsid w:val="00136A1D"/>
    <w:rsid w:val="00136C09"/>
    <w:rsid w:val="001379A5"/>
    <w:rsid w:val="001379D9"/>
    <w:rsid w:val="00137B51"/>
    <w:rsid w:val="00137C0E"/>
    <w:rsid w:val="00137CB1"/>
    <w:rsid w:val="0014147E"/>
    <w:rsid w:val="00141B0C"/>
    <w:rsid w:val="00141B83"/>
    <w:rsid w:val="00141CBD"/>
    <w:rsid w:val="00141D1B"/>
    <w:rsid w:val="00143AA1"/>
    <w:rsid w:val="00143DF4"/>
    <w:rsid w:val="00145A43"/>
    <w:rsid w:val="00145E16"/>
    <w:rsid w:val="00145FEB"/>
    <w:rsid w:val="0014662C"/>
    <w:rsid w:val="001469D3"/>
    <w:rsid w:val="00146C25"/>
    <w:rsid w:val="001472AA"/>
    <w:rsid w:val="0014759E"/>
    <w:rsid w:val="001500E9"/>
    <w:rsid w:val="00150897"/>
    <w:rsid w:val="00151620"/>
    <w:rsid w:val="00151902"/>
    <w:rsid w:val="001523F4"/>
    <w:rsid w:val="001526E4"/>
    <w:rsid w:val="00152E59"/>
    <w:rsid w:val="0015325C"/>
    <w:rsid w:val="001540B9"/>
    <w:rsid w:val="00154101"/>
    <w:rsid w:val="00154EA8"/>
    <w:rsid w:val="001557E9"/>
    <w:rsid w:val="00155B37"/>
    <w:rsid w:val="00155B7C"/>
    <w:rsid w:val="00155D8B"/>
    <w:rsid w:val="00156188"/>
    <w:rsid w:val="0015647B"/>
    <w:rsid w:val="001567C2"/>
    <w:rsid w:val="00156854"/>
    <w:rsid w:val="00156F57"/>
    <w:rsid w:val="0016012B"/>
    <w:rsid w:val="0016017C"/>
    <w:rsid w:val="0016186E"/>
    <w:rsid w:val="00161C33"/>
    <w:rsid w:val="00161CA8"/>
    <w:rsid w:val="0016235D"/>
    <w:rsid w:val="00162432"/>
    <w:rsid w:val="00163056"/>
    <w:rsid w:val="0016362E"/>
    <w:rsid w:val="001636D3"/>
    <w:rsid w:val="00163F5D"/>
    <w:rsid w:val="00164ACA"/>
    <w:rsid w:val="00165161"/>
    <w:rsid w:val="0016565A"/>
    <w:rsid w:val="001656E2"/>
    <w:rsid w:val="00165F13"/>
    <w:rsid w:val="00166369"/>
    <w:rsid w:val="0016683F"/>
    <w:rsid w:val="001669D1"/>
    <w:rsid w:val="00166B41"/>
    <w:rsid w:val="001676AA"/>
    <w:rsid w:val="00170311"/>
    <w:rsid w:val="0017055A"/>
    <w:rsid w:val="00170BBA"/>
    <w:rsid w:val="001713E4"/>
    <w:rsid w:val="001724D1"/>
    <w:rsid w:val="00172608"/>
    <w:rsid w:val="00172674"/>
    <w:rsid w:val="00172DF3"/>
    <w:rsid w:val="001753A7"/>
    <w:rsid w:val="001755D1"/>
    <w:rsid w:val="00175D5F"/>
    <w:rsid w:val="00175FCF"/>
    <w:rsid w:val="0017612B"/>
    <w:rsid w:val="00176669"/>
    <w:rsid w:val="00177571"/>
    <w:rsid w:val="001775B1"/>
    <w:rsid w:val="00177669"/>
    <w:rsid w:val="0017768A"/>
    <w:rsid w:val="00177AA6"/>
    <w:rsid w:val="00177C20"/>
    <w:rsid w:val="00177EDA"/>
    <w:rsid w:val="00180041"/>
    <w:rsid w:val="0018032B"/>
    <w:rsid w:val="0018105A"/>
    <w:rsid w:val="001810AA"/>
    <w:rsid w:val="00181588"/>
    <w:rsid w:val="0018171E"/>
    <w:rsid w:val="00181F3A"/>
    <w:rsid w:val="00182195"/>
    <w:rsid w:val="001822FA"/>
    <w:rsid w:val="00184053"/>
    <w:rsid w:val="00184B25"/>
    <w:rsid w:val="00184D4D"/>
    <w:rsid w:val="0018586D"/>
    <w:rsid w:val="00185CF2"/>
    <w:rsid w:val="00186098"/>
    <w:rsid w:val="00186771"/>
    <w:rsid w:val="00186A29"/>
    <w:rsid w:val="00186FD0"/>
    <w:rsid w:val="00190814"/>
    <w:rsid w:val="00190912"/>
    <w:rsid w:val="001911AA"/>
    <w:rsid w:val="001914FD"/>
    <w:rsid w:val="00192BEA"/>
    <w:rsid w:val="00192CF4"/>
    <w:rsid w:val="001933C0"/>
    <w:rsid w:val="00194080"/>
    <w:rsid w:val="001942DD"/>
    <w:rsid w:val="001943AC"/>
    <w:rsid w:val="00194923"/>
    <w:rsid w:val="00194DA0"/>
    <w:rsid w:val="00195062"/>
    <w:rsid w:val="001956AD"/>
    <w:rsid w:val="001962CD"/>
    <w:rsid w:val="00196C08"/>
    <w:rsid w:val="00197539"/>
    <w:rsid w:val="00197560"/>
    <w:rsid w:val="00197815"/>
    <w:rsid w:val="001978D4"/>
    <w:rsid w:val="001A0192"/>
    <w:rsid w:val="001A0B40"/>
    <w:rsid w:val="001A0BA2"/>
    <w:rsid w:val="001A1148"/>
    <w:rsid w:val="001A1AB3"/>
    <w:rsid w:val="001A2F69"/>
    <w:rsid w:val="001A3358"/>
    <w:rsid w:val="001A335B"/>
    <w:rsid w:val="001A35D2"/>
    <w:rsid w:val="001A3921"/>
    <w:rsid w:val="001A3DB4"/>
    <w:rsid w:val="001A4178"/>
    <w:rsid w:val="001A449C"/>
    <w:rsid w:val="001A4723"/>
    <w:rsid w:val="001A4D60"/>
    <w:rsid w:val="001A5135"/>
    <w:rsid w:val="001A51EE"/>
    <w:rsid w:val="001A6F1E"/>
    <w:rsid w:val="001A6F29"/>
    <w:rsid w:val="001A7092"/>
    <w:rsid w:val="001A72F1"/>
    <w:rsid w:val="001A777E"/>
    <w:rsid w:val="001A77C2"/>
    <w:rsid w:val="001A7F5E"/>
    <w:rsid w:val="001A7F95"/>
    <w:rsid w:val="001B0665"/>
    <w:rsid w:val="001B123C"/>
    <w:rsid w:val="001B18FF"/>
    <w:rsid w:val="001B2128"/>
    <w:rsid w:val="001B2AB1"/>
    <w:rsid w:val="001B36A6"/>
    <w:rsid w:val="001B3E22"/>
    <w:rsid w:val="001B401E"/>
    <w:rsid w:val="001B483C"/>
    <w:rsid w:val="001B555E"/>
    <w:rsid w:val="001B5578"/>
    <w:rsid w:val="001B58D4"/>
    <w:rsid w:val="001B59A1"/>
    <w:rsid w:val="001B5BBA"/>
    <w:rsid w:val="001B60B4"/>
    <w:rsid w:val="001B76BA"/>
    <w:rsid w:val="001B7AD8"/>
    <w:rsid w:val="001B7CB2"/>
    <w:rsid w:val="001C0DEB"/>
    <w:rsid w:val="001C0F9A"/>
    <w:rsid w:val="001C1591"/>
    <w:rsid w:val="001C1ADE"/>
    <w:rsid w:val="001C1B16"/>
    <w:rsid w:val="001C1E90"/>
    <w:rsid w:val="001C1EF0"/>
    <w:rsid w:val="001C2AB6"/>
    <w:rsid w:val="001C2DF2"/>
    <w:rsid w:val="001C36C8"/>
    <w:rsid w:val="001C36EB"/>
    <w:rsid w:val="001C3877"/>
    <w:rsid w:val="001C4310"/>
    <w:rsid w:val="001C4913"/>
    <w:rsid w:val="001C5268"/>
    <w:rsid w:val="001C59DA"/>
    <w:rsid w:val="001C6D92"/>
    <w:rsid w:val="001C7385"/>
    <w:rsid w:val="001D01B6"/>
    <w:rsid w:val="001D030F"/>
    <w:rsid w:val="001D03BD"/>
    <w:rsid w:val="001D0CD8"/>
    <w:rsid w:val="001D1F5B"/>
    <w:rsid w:val="001D2926"/>
    <w:rsid w:val="001D33F6"/>
    <w:rsid w:val="001D37C8"/>
    <w:rsid w:val="001D3FEC"/>
    <w:rsid w:val="001D446F"/>
    <w:rsid w:val="001D44AD"/>
    <w:rsid w:val="001D4841"/>
    <w:rsid w:val="001D4A31"/>
    <w:rsid w:val="001D4EFD"/>
    <w:rsid w:val="001D4F18"/>
    <w:rsid w:val="001D57AA"/>
    <w:rsid w:val="001D5D93"/>
    <w:rsid w:val="001D5EEC"/>
    <w:rsid w:val="001D67C3"/>
    <w:rsid w:val="001D6926"/>
    <w:rsid w:val="001D6ACB"/>
    <w:rsid w:val="001D6F2F"/>
    <w:rsid w:val="001D70F7"/>
    <w:rsid w:val="001D7D6D"/>
    <w:rsid w:val="001E0013"/>
    <w:rsid w:val="001E04D6"/>
    <w:rsid w:val="001E04FD"/>
    <w:rsid w:val="001E0736"/>
    <w:rsid w:val="001E141C"/>
    <w:rsid w:val="001E1903"/>
    <w:rsid w:val="001E1BBA"/>
    <w:rsid w:val="001E1CED"/>
    <w:rsid w:val="001E302F"/>
    <w:rsid w:val="001E3571"/>
    <w:rsid w:val="001E3E26"/>
    <w:rsid w:val="001E44FA"/>
    <w:rsid w:val="001E4FF9"/>
    <w:rsid w:val="001E5600"/>
    <w:rsid w:val="001E5E70"/>
    <w:rsid w:val="001E6736"/>
    <w:rsid w:val="001E6A86"/>
    <w:rsid w:val="001E6C67"/>
    <w:rsid w:val="001E6E6C"/>
    <w:rsid w:val="001E6EC4"/>
    <w:rsid w:val="001E7293"/>
    <w:rsid w:val="001E7F53"/>
    <w:rsid w:val="001F0BBE"/>
    <w:rsid w:val="001F16B0"/>
    <w:rsid w:val="001F17AB"/>
    <w:rsid w:val="001F1E02"/>
    <w:rsid w:val="001F1F44"/>
    <w:rsid w:val="001F30D8"/>
    <w:rsid w:val="001F338A"/>
    <w:rsid w:val="001F367C"/>
    <w:rsid w:val="001F43A6"/>
    <w:rsid w:val="001F49C3"/>
    <w:rsid w:val="001F4BB2"/>
    <w:rsid w:val="001F527E"/>
    <w:rsid w:val="001F5D01"/>
    <w:rsid w:val="001F68B6"/>
    <w:rsid w:val="001F7080"/>
    <w:rsid w:val="001F7123"/>
    <w:rsid w:val="001F78FE"/>
    <w:rsid w:val="001F7A9A"/>
    <w:rsid w:val="00200087"/>
    <w:rsid w:val="002000DB"/>
    <w:rsid w:val="002001D9"/>
    <w:rsid w:val="002004C7"/>
    <w:rsid w:val="0020069F"/>
    <w:rsid w:val="00200BEB"/>
    <w:rsid w:val="00200D38"/>
    <w:rsid w:val="00201390"/>
    <w:rsid w:val="002024FC"/>
    <w:rsid w:val="00202E34"/>
    <w:rsid w:val="002035DB"/>
    <w:rsid w:val="00203EEE"/>
    <w:rsid w:val="00203FEB"/>
    <w:rsid w:val="00204436"/>
    <w:rsid w:val="00204EBA"/>
    <w:rsid w:val="00204FA6"/>
    <w:rsid w:val="002058E0"/>
    <w:rsid w:val="0020664B"/>
    <w:rsid w:val="00206D27"/>
    <w:rsid w:val="00206F1F"/>
    <w:rsid w:val="00210831"/>
    <w:rsid w:val="002110A5"/>
    <w:rsid w:val="00211D2D"/>
    <w:rsid w:val="00212783"/>
    <w:rsid w:val="002127E1"/>
    <w:rsid w:val="00213D5E"/>
    <w:rsid w:val="00213ECB"/>
    <w:rsid w:val="00214553"/>
    <w:rsid w:val="00214916"/>
    <w:rsid w:val="00214921"/>
    <w:rsid w:val="00214B5E"/>
    <w:rsid w:val="002153A2"/>
    <w:rsid w:val="00215A08"/>
    <w:rsid w:val="00215CBA"/>
    <w:rsid w:val="00216157"/>
    <w:rsid w:val="002164FC"/>
    <w:rsid w:val="002165C2"/>
    <w:rsid w:val="00220473"/>
    <w:rsid w:val="00220AB9"/>
    <w:rsid w:val="00220B2F"/>
    <w:rsid w:val="00220C78"/>
    <w:rsid w:val="00220FD6"/>
    <w:rsid w:val="00221262"/>
    <w:rsid w:val="00221564"/>
    <w:rsid w:val="002216AD"/>
    <w:rsid w:val="00221F5E"/>
    <w:rsid w:val="00222116"/>
    <w:rsid w:val="00222438"/>
    <w:rsid w:val="00222A9A"/>
    <w:rsid w:val="00222AEF"/>
    <w:rsid w:val="00222C7E"/>
    <w:rsid w:val="00222F25"/>
    <w:rsid w:val="002231FC"/>
    <w:rsid w:val="00223A97"/>
    <w:rsid w:val="00223ED3"/>
    <w:rsid w:val="00224427"/>
    <w:rsid w:val="00224547"/>
    <w:rsid w:val="00224E45"/>
    <w:rsid w:val="0022575F"/>
    <w:rsid w:val="00226461"/>
    <w:rsid w:val="002264DD"/>
    <w:rsid w:val="00226B70"/>
    <w:rsid w:val="00226BE1"/>
    <w:rsid w:val="002277F0"/>
    <w:rsid w:val="00227EFC"/>
    <w:rsid w:val="002303C8"/>
    <w:rsid w:val="002317DD"/>
    <w:rsid w:val="002319B1"/>
    <w:rsid w:val="00231ACF"/>
    <w:rsid w:val="00231B21"/>
    <w:rsid w:val="00231B5A"/>
    <w:rsid w:val="00231CB7"/>
    <w:rsid w:val="00232CDF"/>
    <w:rsid w:val="00233328"/>
    <w:rsid w:val="00233351"/>
    <w:rsid w:val="002334BF"/>
    <w:rsid w:val="0023356C"/>
    <w:rsid w:val="0023443D"/>
    <w:rsid w:val="00234832"/>
    <w:rsid w:val="0023567B"/>
    <w:rsid w:val="002359B2"/>
    <w:rsid w:val="0023601E"/>
    <w:rsid w:val="00236935"/>
    <w:rsid w:val="0023720B"/>
    <w:rsid w:val="002375C2"/>
    <w:rsid w:val="002376C6"/>
    <w:rsid w:val="00240517"/>
    <w:rsid w:val="00241687"/>
    <w:rsid w:val="002416FE"/>
    <w:rsid w:val="002417E9"/>
    <w:rsid w:val="00241959"/>
    <w:rsid w:val="00241B2D"/>
    <w:rsid w:val="00242A77"/>
    <w:rsid w:val="0024439F"/>
    <w:rsid w:val="00244CB3"/>
    <w:rsid w:val="00245802"/>
    <w:rsid w:val="00245FA1"/>
    <w:rsid w:val="00246865"/>
    <w:rsid w:val="002470A3"/>
    <w:rsid w:val="002472EB"/>
    <w:rsid w:val="00247911"/>
    <w:rsid w:val="00247A83"/>
    <w:rsid w:val="00247AE3"/>
    <w:rsid w:val="002500A5"/>
    <w:rsid w:val="00250353"/>
    <w:rsid w:val="00251DC6"/>
    <w:rsid w:val="00252397"/>
    <w:rsid w:val="00252669"/>
    <w:rsid w:val="00252CDE"/>
    <w:rsid w:val="002533F5"/>
    <w:rsid w:val="0025344E"/>
    <w:rsid w:val="0025394C"/>
    <w:rsid w:val="00253B4D"/>
    <w:rsid w:val="002544C8"/>
    <w:rsid w:val="002567E9"/>
    <w:rsid w:val="002571E5"/>
    <w:rsid w:val="0026039D"/>
    <w:rsid w:val="00261019"/>
    <w:rsid w:val="00261B72"/>
    <w:rsid w:val="0026249F"/>
    <w:rsid w:val="00263302"/>
    <w:rsid w:val="002635AF"/>
    <w:rsid w:val="00263645"/>
    <w:rsid w:val="00263778"/>
    <w:rsid w:val="00263782"/>
    <w:rsid w:val="00263B13"/>
    <w:rsid w:val="00263E76"/>
    <w:rsid w:val="002641AF"/>
    <w:rsid w:val="00264AD5"/>
    <w:rsid w:val="002651A4"/>
    <w:rsid w:val="00265CDD"/>
    <w:rsid w:val="002660DE"/>
    <w:rsid w:val="00266F9E"/>
    <w:rsid w:val="002670C9"/>
    <w:rsid w:val="0026725C"/>
    <w:rsid w:val="00267E8D"/>
    <w:rsid w:val="0027047C"/>
    <w:rsid w:val="0027123B"/>
    <w:rsid w:val="00271656"/>
    <w:rsid w:val="0027190C"/>
    <w:rsid w:val="00272273"/>
    <w:rsid w:val="00272277"/>
    <w:rsid w:val="0027266B"/>
    <w:rsid w:val="002735E6"/>
    <w:rsid w:val="00273BBF"/>
    <w:rsid w:val="00273E97"/>
    <w:rsid w:val="002742DC"/>
    <w:rsid w:val="00274356"/>
    <w:rsid w:val="00274E84"/>
    <w:rsid w:val="00275501"/>
    <w:rsid w:val="002758A8"/>
    <w:rsid w:val="00275A35"/>
    <w:rsid w:val="00275B67"/>
    <w:rsid w:val="0027600A"/>
    <w:rsid w:val="0027637D"/>
    <w:rsid w:val="002769E0"/>
    <w:rsid w:val="00277599"/>
    <w:rsid w:val="002775AA"/>
    <w:rsid w:val="002777A9"/>
    <w:rsid w:val="002777E4"/>
    <w:rsid w:val="00277818"/>
    <w:rsid w:val="00277E8C"/>
    <w:rsid w:val="002800DA"/>
    <w:rsid w:val="0028037A"/>
    <w:rsid w:val="0028043A"/>
    <w:rsid w:val="00280790"/>
    <w:rsid w:val="00280B10"/>
    <w:rsid w:val="00280B2C"/>
    <w:rsid w:val="0028155A"/>
    <w:rsid w:val="002815C9"/>
    <w:rsid w:val="00281A38"/>
    <w:rsid w:val="00281C1C"/>
    <w:rsid w:val="00282568"/>
    <w:rsid w:val="00283195"/>
    <w:rsid w:val="002831B0"/>
    <w:rsid w:val="002836C5"/>
    <w:rsid w:val="00283C02"/>
    <w:rsid w:val="00283FAC"/>
    <w:rsid w:val="00284115"/>
    <w:rsid w:val="0028436E"/>
    <w:rsid w:val="0028458D"/>
    <w:rsid w:val="00284BC6"/>
    <w:rsid w:val="0028589A"/>
    <w:rsid w:val="00285958"/>
    <w:rsid w:val="00286079"/>
    <w:rsid w:val="0028657E"/>
    <w:rsid w:val="00286E88"/>
    <w:rsid w:val="002879A2"/>
    <w:rsid w:val="00290490"/>
    <w:rsid w:val="002910AB"/>
    <w:rsid w:val="00291466"/>
    <w:rsid w:val="0029151C"/>
    <w:rsid w:val="002918F9"/>
    <w:rsid w:val="00291B9B"/>
    <w:rsid w:val="0029229F"/>
    <w:rsid w:val="00292E4E"/>
    <w:rsid w:val="00293398"/>
    <w:rsid w:val="00293951"/>
    <w:rsid w:val="00293ECA"/>
    <w:rsid w:val="00294053"/>
    <w:rsid w:val="00294B7A"/>
    <w:rsid w:val="00294C41"/>
    <w:rsid w:val="002958A6"/>
    <w:rsid w:val="002973CD"/>
    <w:rsid w:val="00297B73"/>
    <w:rsid w:val="00297C5E"/>
    <w:rsid w:val="002A0185"/>
    <w:rsid w:val="002A1264"/>
    <w:rsid w:val="002A1E0A"/>
    <w:rsid w:val="002A1EA8"/>
    <w:rsid w:val="002A2523"/>
    <w:rsid w:val="002A295C"/>
    <w:rsid w:val="002A4005"/>
    <w:rsid w:val="002A40E2"/>
    <w:rsid w:val="002A5027"/>
    <w:rsid w:val="002A544E"/>
    <w:rsid w:val="002A5945"/>
    <w:rsid w:val="002A60F2"/>
    <w:rsid w:val="002A6B00"/>
    <w:rsid w:val="002A7187"/>
    <w:rsid w:val="002A7AC6"/>
    <w:rsid w:val="002B07A7"/>
    <w:rsid w:val="002B1100"/>
    <w:rsid w:val="002B14A8"/>
    <w:rsid w:val="002B15F8"/>
    <w:rsid w:val="002B1618"/>
    <w:rsid w:val="002B1A99"/>
    <w:rsid w:val="002B2910"/>
    <w:rsid w:val="002B2A93"/>
    <w:rsid w:val="002B35D4"/>
    <w:rsid w:val="002B4069"/>
    <w:rsid w:val="002B4392"/>
    <w:rsid w:val="002B48F2"/>
    <w:rsid w:val="002B5499"/>
    <w:rsid w:val="002B5871"/>
    <w:rsid w:val="002B5A60"/>
    <w:rsid w:val="002B5E67"/>
    <w:rsid w:val="002B6A26"/>
    <w:rsid w:val="002B6AE9"/>
    <w:rsid w:val="002B6E88"/>
    <w:rsid w:val="002B6EEC"/>
    <w:rsid w:val="002B72BA"/>
    <w:rsid w:val="002B7706"/>
    <w:rsid w:val="002B780E"/>
    <w:rsid w:val="002B7B15"/>
    <w:rsid w:val="002C044A"/>
    <w:rsid w:val="002C0658"/>
    <w:rsid w:val="002C0BFC"/>
    <w:rsid w:val="002C175A"/>
    <w:rsid w:val="002C1C47"/>
    <w:rsid w:val="002C1D32"/>
    <w:rsid w:val="002C1EFB"/>
    <w:rsid w:val="002C25C1"/>
    <w:rsid w:val="002C318F"/>
    <w:rsid w:val="002C330C"/>
    <w:rsid w:val="002C3782"/>
    <w:rsid w:val="002C3F56"/>
    <w:rsid w:val="002C47AD"/>
    <w:rsid w:val="002C4C7B"/>
    <w:rsid w:val="002C53A0"/>
    <w:rsid w:val="002C5474"/>
    <w:rsid w:val="002C5DE1"/>
    <w:rsid w:val="002C60E0"/>
    <w:rsid w:val="002C6535"/>
    <w:rsid w:val="002C680B"/>
    <w:rsid w:val="002C71FC"/>
    <w:rsid w:val="002C7263"/>
    <w:rsid w:val="002C78EF"/>
    <w:rsid w:val="002C7A88"/>
    <w:rsid w:val="002C7BFC"/>
    <w:rsid w:val="002D043E"/>
    <w:rsid w:val="002D130E"/>
    <w:rsid w:val="002D1AF1"/>
    <w:rsid w:val="002D247A"/>
    <w:rsid w:val="002D24ED"/>
    <w:rsid w:val="002D27AD"/>
    <w:rsid w:val="002D2868"/>
    <w:rsid w:val="002D37A8"/>
    <w:rsid w:val="002D4C90"/>
    <w:rsid w:val="002D51A1"/>
    <w:rsid w:val="002D521D"/>
    <w:rsid w:val="002D5547"/>
    <w:rsid w:val="002D658E"/>
    <w:rsid w:val="002D7BB6"/>
    <w:rsid w:val="002D7FC2"/>
    <w:rsid w:val="002E00FB"/>
    <w:rsid w:val="002E0FF1"/>
    <w:rsid w:val="002E12F1"/>
    <w:rsid w:val="002E1619"/>
    <w:rsid w:val="002E1A11"/>
    <w:rsid w:val="002E2097"/>
    <w:rsid w:val="002E33C6"/>
    <w:rsid w:val="002E3704"/>
    <w:rsid w:val="002E3B09"/>
    <w:rsid w:val="002E3B96"/>
    <w:rsid w:val="002E478D"/>
    <w:rsid w:val="002E5E64"/>
    <w:rsid w:val="002E5F3D"/>
    <w:rsid w:val="002E61B2"/>
    <w:rsid w:val="002E7185"/>
    <w:rsid w:val="002E7824"/>
    <w:rsid w:val="002E7860"/>
    <w:rsid w:val="002E7BFE"/>
    <w:rsid w:val="002F0474"/>
    <w:rsid w:val="002F06BF"/>
    <w:rsid w:val="002F0871"/>
    <w:rsid w:val="002F0C67"/>
    <w:rsid w:val="002F165D"/>
    <w:rsid w:val="002F19DD"/>
    <w:rsid w:val="002F1B6A"/>
    <w:rsid w:val="002F1CE7"/>
    <w:rsid w:val="002F2D58"/>
    <w:rsid w:val="002F2DC5"/>
    <w:rsid w:val="002F3AED"/>
    <w:rsid w:val="002F3F16"/>
    <w:rsid w:val="002F4F45"/>
    <w:rsid w:val="002F7227"/>
    <w:rsid w:val="002F72DD"/>
    <w:rsid w:val="002F7B32"/>
    <w:rsid w:val="002F7BC1"/>
    <w:rsid w:val="002F7D01"/>
    <w:rsid w:val="00300146"/>
    <w:rsid w:val="00300A8E"/>
    <w:rsid w:val="00300AFE"/>
    <w:rsid w:val="00300F5A"/>
    <w:rsid w:val="00301242"/>
    <w:rsid w:val="0030173F"/>
    <w:rsid w:val="00302023"/>
    <w:rsid w:val="003024B4"/>
    <w:rsid w:val="00302CE2"/>
    <w:rsid w:val="00302F1F"/>
    <w:rsid w:val="003041D1"/>
    <w:rsid w:val="003045A4"/>
    <w:rsid w:val="0030496D"/>
    <w:rsid w:val="00304A39"/>
    <w:rsid w:val="0030533F"/>
    <w:rsid w:val="00305902"/>
    <w:rsid w:val="0030696D"/>
    <w:rsid w:val="00306A75"/>
    <w:rsid w:val="00306EE1"/>
    <w:rsid w:val="00307515"/>
    <w:rsid w:val="00307AB0"/>
    <w:rsid w:val="00307D29"/>
    <w:rsid w:val="00307DCD"/>
    <w:rsid w:val="00310355"/>
    <w:rsid w:val="0031056F"/>
    <w:rsid w:val="00310BBC"/>
    <w:rsid w:val="00310FCE"/>
    <w:rsid w:val="00311F1A"/>
    <w:rsid w:val="00312291"/>
    <w:rsid w:val="00312560"/>
    <w:rsid w:val="003132F6"/>
    <w:rsid w:val="0031409C"/>
    <w:rsid w:val="0031466A"/>
    <w:rsid w:val="00314976"/>
    <w:rsid w:val="003152E1"/>
    <w:rsid w:val="0031589B"/>
    <w:rsid w:val="0031602A"/>
    <w:rsid w:val="0031617A"/>
    <w:rsid w:val="0031653D"/>
    <w:rsid w:val="003168AD"/>
    <w:rsid w:val="003172D3"/>
    <w:rsid w:val="00317FB6"/>
    <w:rsid w:val="0032018E"/>
    <w:rsid w:val="003203EB"/>
    <w:rsid w:val="003205E0"/>
    <w:rsid w:val="00320CAD"/>
    <w:rsid w:val="00320F2E"/>
    <w:rsid w:val="003212B2"/>
    <w:rsid w:val="00321427"/>
    <w:rsid w:val="00321439"/>
    <w:rsid w:val="00321655"/>
    <w:rsid w:val="003220B9"/>
    <w:rsid w:val="00322227"/>
    <w:rsid w:val="003229AE"/>
    <w:rsid w:val="00322E72"/>
    <w:rsid w:val="00322E95"/>
    <w:rsid w:val="0032407F"/>
    <w:rsid w:val="003245D3"/>
    <w:rsid w:val="00324DF5"/>
    <w:rsid w:val="00325183"/>
    <w:rsid w:val="003253E8"/>
    <w:rsid w:val="00325F0B"/>
    <w:rsid w:val="003271BF"/>
    <w:rsid w:val="0032721B"/>
    <w:rsid w:val="003275AB"/>
    <w:rsid w:val="00327974"/>
    <w:rsid w:val="00327A26"/>
    <w:rsid w:val="00330445"/>
    <w:rsid w:val="00330504"/>
    <w:rsid w:val="003305B2"/>
    <w:rsid w:val="0033132F"/>
    <w:rsid w:val="0033173A"/>
    <w:rsid w:val="00331BEE"/>
    <w:rsid w:val="00332C65"/>
    <w:rsid w:val="00333AD9"/>
    <w:rsid w:val="003340A8"/>
    <w:rsid w:val="00334245"/>
    <w:rsid w:val="00335A3B"/>
    <w:rsid w:val="00336C59"/>
    <w:rsid w:val="00336F89"/>
    <w:rsid w:val="00337664"/>
    <w:rsid w:val="00337898"/>
    <w:rsid w:val="003379C4"/>
    <w:rsid w:val="00337A3E"/>
    <w:rsid w:val="00337ACE"/>
    <w:rsid w:val="00337B04"/>
    <w:rsid w:val="00337E9F"/>
    <w:rsid w:val="00340406"/>
    <w:rsid w:val="00340692"/>
    <w:rsid w:val="00340A44"/>
    <w:rsid w:val="00340AC1"/>
    <w:rsid w:val="00340F2E"/>
    <w:rsid w:val="00342F5E"/>
    <w:rsid w:val="00343580"/>
    <w:rsid w:val="003435C7"/>
    <w:rsid w:val="003435DD"/>
    <w:rsid w:val="0034441A"/>
    <w:rsid w:val="003448F5"/>
    <w:rsid w:val="00344AFF"/>
    <w:rsid w:val="0034522B"/>
    <w:rsid w:val="00345F82"/>
    <w:rsid w:val="00346836"/>
    <w:rsid w:val="00346ADF"/>
    <w:rsid w:val="003470A4"/>
    <w:rsid w:val="003474D3"/>
    <w:rsid w:val="00347C45"/>
    <w:rsid w:val="00347C86"/>
    <w:rsid w:val="003502BA"/>
    <w:rsid w:val="0035038F"/>
    <w:rsid w:val="003505C4"/>
    <w:rsid w:val="00350A5D"/>
    <w:rsid w:val="003515D5"/>
    <w:rsid w:val="003524F8"/>
    <w:rsid w:val="0035263D"/>
    <w:rsid w:val="00352657"/>
    <w:rsid w:val="003528C7"/>
    <w:rsid w:val="00352E6C"/>
    <w:rsid w:val="00355809"/>
    <w:rsid w:val="00355D39"/>
    <w:rsid w:val="003563B7"/>
    <w:rsid w:val="00356752"/>
    <w:rsid w:val="00357039"/>
    <w:rsid w:val="003575F7"/>
    <w:rsid w:val="00360A50"/>
    <w:rsid w:val="003612EC"/>
    <w:rsid w:val="00361331"/>
    <w:rsid w:val="003623F0"/>
    <w:rsid w:val="00362C94"/>
    <w:rsid w:val="00362D2A"/>
    <w:rsid w:val="0036389F"/>
    <w:rsid w:val="00364105"/>
    <w:rsid w:val="003652A2"/>
    <w:rsid w:val="00365ABE"/>
    <w:rsid w:val="00365C43"/>
    <w:rsid w:val="003664E6"/>
    <w:rsid w:val="003664FC"/>
    <w:rsid w:val="00367A18"/>
    <w:rsid w:val="00367CEE"/>
    <w:rsid w:val="003700E5"/>
    <w:rsid w:val="003700F6"/>
    <w:rsid w:val="003702AE"/>
    <w:rsid w:val="00370FD2"/>
    <w:rsid w:val="00372204"/>
    <w:rsid w:val="00372B07"/>
    <w:rsid w:val="00373532"/>
    <w:rsid w:val="00373839"/>
    <w:rsid w:val="00373966"/>
    <w:rsid w:val="0037397D"/>
    <w:rsid w:val="00374A10"/>
    <w:rsid w:val="00374B01"/>
    <w:rsid w:val="00374C51"/>
    <w:rsid w:val="003752E0"/>
    <w:rsid w:val="00376419"/>
    <w:rsid w:val="003764BF"/>
    <w:rsid w:val="00376ED6"/>
    <w:rsid w:val="00377CF0"/>
    <w:rsid w:val="0038078A"/>
    <w:rsid w:val="00380F04"/>
    <w:rsid w:val="0038136D"/>
    <w:rsid w:val="00381729"/>
    <w:rsid w:val="00381961"/>
    <w:rsid w:val="00381CAA"/>
    <w:rsid w:val="00381D05"/>
    <w:rsid w:val="00382714"/>
    <w:rsid w:val="003827E7"/>
    <w:rsid w:val="00382884"/>
    <w:rsid w:val="00382E50"/>
    <w:rsid w:val="00383170"/>
    <w:rsid w:val="00383398"/>
    <w:rsid w:val="00383F36"/>
    <w:rsid w:val="003844E4"/>
    <w:rsid w:val="00384844"/>
    <w:rsid w:val="00384E3F"/>
    <w:rsid w:val="00385FD3"/>
    <w:rsid w:val="00387A11"/>
    <w:rsid w:val="00390418"/>
    <w:rsid w:val="00391367"/>
    <w:rsid w:val="00392767"/>
    <w:rsid w:val="00393612"/>
    <w:rsid w:val="0039399F"/>
    <w:rsid w:val="00394E76"/>
    <w:rsid w:val="00395798"/>
    <w:rsid w:val="00395D53"/>
    <w:rsid w:val="00395DA4"/>
    <w:rsid w:val="00395F07"/>
    <w:rsid w:val="00396993"/>
    <w:rsid w:val="00396DD8"/>
    <w:rsid w:val="00397A04"/>
    <w:rsid w:val="00397A2A"/>
    <w:rsid w:val="003A00E8"/>
    <w:rsid w:val="003A02F8"/>
    <w:rsid w:val="003A04DE"/>
    <w:rsid w:val="003A0B25"/>
    <w:rsid w:val="003A0E43"/>
    <w:rsid w:val="003A1C59"/>
    <w:rsid w:val="003A1EAB"/>
    <w:rsid w:val="003A2878"/>
    <w:rsid w:val="003A2C79"/>
    <w:rsid w:val="003A4A37"/>
    <w:rsid w:val="003A5688"/>
    <w:rsid w:val="003A576D"/>
    <w:rsid w:val="003A62D4"/>
    <w:rsid w:val="003A73BA"/>
    <w:rsid w:val="003A7578"/>
    <w:rsid w:val="003A7620"/>
    <w:rsid w:val="003A7634"/>
    <w:rsid w:val="003A7EF4"/>
    <w:rsid w:val="003B09A2"/>
    <w:rsid w:val="003B10DD"/>
    <w:rsid w:val="003B13A3"/>
    <w:rsid w:val="003B1F7D"/>
    <w:rsid w:val="003B21B3"/>
    <w:rsid w:val="003B2724"/>
    <w:rsid w:val="003B293A"/>
    <w:rsid w:val="003B2DA1"/>
    <w:rsid w:val="003B381F"/>
    <w:rsid w:val="003B3DDC"/>
    <w:rsid w:val="003B44C8"/>
    <w:rsid w:val="003B4654"/>
    <w:rsid w:val="003B4E4D"/>
    <w:rsid w:val="003B51EF"/>
    <w:rsid w:val="003B53A8"/>
    <w:rsid w:val="003B5DC6"/>
    <w:rsid w:val="003B600B"/>
    <w:rsid w:val="003B64CB"/>
    <w:rsid w:val="003B6603"/>
    <w:rsid w:val="003B7320"/>
    <w:rsid w:val="003B7E85"/>
    <w:rsid w:val="003C0562"/>
    <w:rsid w:val="003C1796"/>
    <w:rsid w:val="003C1C0D"/>
    <w:rsid w:val="003C25C4"/>
    <w:rsid w:val="003C2629"/>
    <w:rsid w:val="003C2B66"/>
    <w:rsid w:val="003C3612"/>
    <w:rsid w:val="003C36A7"/>
    <w:rsid w:val="003C36AB"/>
    <w:rsid w:val="003C3C8B"/>
    <w:rsid w:val="003C3D99"/>
    <w:rsid w:val="003C3F18"/>
    <w:rsid w:val="003C435B"/>
    <w:rsid w:val="003C44B9"/>
    <w:rsid w:val="003C4539"/>
    <w:rsid w:val="003C469A"/>
    <w:rsid w:val="003C491A"/>
    <w:rsid w:val="003C4C19"/>
    <w:rsid w:val="003C4C7C"/>
    <w:rsid w:val="003C5725"/>
    <w:rsid w:val="003C5E16"/>
    <w:rsid w:val="003C5EF4"/>
    <w:rsid w:val="003C6DBC"/>
    <w:rsid w:val="003C6F8A"/>
    <w:rsid w:val="003C7699"/>
    <w:rsid w:val="003C7C88"/>
    <w:rsid w:val="003D0DBE"/>
    <w:rsid w:val="003D0E23"/>
    <w:rsid w:val="003D0EB6"/>
    <w:rsid w:val="003D1695"/>
    <w:rsid w:val="003D1D8A"/>
    <w:rsid w:val="003D2065"/>
    <w:rsid w:val="003D2147"/>
    <w:rsid w:val="003D2E79"/>
    <w:rsid w:val="003D3277"/>
    <w:rsid w:val="003D41EA"/>
    <w:rsid w:val="003D54D1"/>
    <w:rsid w:val="003D5B40"/>
    <w:rsid w:val="003D5D1F"/>
    <w:rsid w:val="003D700E"/>
    <w:rsid w:val="003D729F"/>
    <w:rsid w:val="003E0192"/>
    <w:rsid w:val="003E06EF"/>
    <w:rsid w:val="003E09A9"/>
    <w:rsid w:val="003E122E"/>
    <w:rsid w:val="003E12B0"/>
    <w:rsid w:val="003E1400"/>
    <w:rsid w:val="003E2516"/>
    <w:rsid w:val="003E2DD3"/>
    <w:rsid w:val="003E30ED"/>
    <w:rsid w:val="003E357B"/>
    <w:rsid w:val="003E4404"/>
    <w:rsid w:val="003E45D8"/>
    <w:rsid w:val="003E507B"/>
    <w:rsid w:val="003E5CC1"/>
    <w:rsid w:val="003E5D01"/>
    <w:rsid w:val="003E5E23"/>
    <w:rsid w:val="003E6018"/>
    <w:rsid w:val="003E6065"/>
    <w:rsid w:val="003E6794"/>
    <w:rsid w:val="003E67B2"/>
    <w:rsid w:val="003E68F2"/>
    <w:rsid w:val="003E6960"/>
    <w:rsid w:val="003E72F2"/>
    <w:rsid w:val="003F032E"/>
    <w:rsid w:val="003F034D"/>
    <w:rsid w:val="003F0398"/>
    <w:rsid w:val="003F1007"/>
    <w:rsid w:val="003F152B"/>
    <w:rsid w:val="003F2115"/>
    <w:rsid w:val="003F2C06"/>
    <w:rsid w:val="003F2F60"/>
    <w:rsid w:val="003F4536"/>
    <w:rsid w:val="003F5133"/>
    <w:rsid w:val="003F62D0"/>
    <w:rsid w:val="003F6581"/>
    <w:rsid w:val="003F6CB0"/>
    <w:rsid w:val="003F7291"/>
    <w:rsid w:val="003F736F"/>
    <w:rsid w:val="003F74E2"/>
    <w:rsid w:val="003F7617"/>
    <w:rsid w:val="003F7A3B"/>
    <w:rsid w:val="003F7B3D"/>
    <w:rsid w:val="003F7D0E"/>
    <w:rsid w:val="003F7D54"/>
    <w:rsid w:val="00400B2A"/>
    <w:rsid w:val="0040158A"/>
    <w:rsid w:val="00403025"/>
    <w:rsid w:val="00403282"/>
    <w:rsid w:val="004033A7"/>
    <w:rsid w:val="0040395D"/>
    <w:rsid w:val="00403A13"/>
    <w:rsid w:val="0040429B"/>
    <w:rsid w:val="00405593"/>
    <w:rsid w:val="00405C26"/>
    <w:rsid w:val="004064C8"/>
    <w:rsid w:val="0040692B"/>
    <w:rsid w:val="00406E47"/>
    <w:rsid w:val="0040725D"/>
    <w:rsid w:val="004100B1"/>
    <w:rsid w:val="00410627"/>
    <w:rsid w:val="00410BB2"/>
    <w:rsid w:val="0041196B"/>
    <w:rsid w:val="004120B5"/>
    <w:rsid w:val="00412132"/>
    <w:rsid w:val="004122CE"/>
    <w:rsid w:val="004124C0"/>
    <w:rsid w:val="004128E9"/>
    <w:rsid w:val="0041338C"/>
    <w:rsid w:val="00413528"/>
    <w:rsid w:val="00413711"/>
    <w:rsid w:val="004139A9"/>
    <w:rsid w:val="00413A76"/>
    <w:rsid w:val="00414C48"/>
    <w:rsid w:val="0041529C"/>
    <w:rsid w:val="004157DD"/>
    <w:rsid w:val="00415A7D"/>
    <w:rsid w:val="00415AEF"/>
    <w:rsid w:val="0041728F"/>
    <w:rsid w:val="0041730F"/>
    <w:rsid w:val="00417BEC"/>
    <w:rsid w:val="004203D6"/>
    <w:rsid w:val="00420DD6"/>
    <w:rsid w:val="00421661"/>
    <w:rsid w:val="0042340B"/>
    <w:rsid w:val="00424A92"/>
    <w:rsid w:val="00424C86"/>
    <w:rsid w:val="004254FF"/>
    <w:rsid w:val="004259C1"/>
    <w:rsid w:val="00426004"/>
    <w:rsid w:val="004265A5"/>
    <w:rsid w:val="00426612"/>
    <w:rsid w:val="00426C38"/>
    <w:rsid w:val="00427B91"/>
    <w:rsid w:val="00430F3C"/>
    <w:rsid w:val="00431503"/>
    <w:rsid w:val="0043161C"/>
    <w:rsid w:val="00431D36"/>
    <w:rsid w:val="00431E1D"/>
    <w:rsid w:val="0043219B"/>
    <w:rsid w:val="004322DC"/>
    <w:rsid w:val="00432304"/>
    <w:rsid w:val="004324F8"/>
    <w:rsid w:val="004328A5"/>
    <w:rsid w:val="004329B8"/>
    <w:rsid w:val="0043308B"/>
    <w:rsid w:val="004340B9"/>
    <w:rsid w:val="00434355"/>
    <w:rsid w:val="00434DAC"/>
    <w:rsid w:val="0043502D"/>
    <w:rsid w:val="004366E1"/>
    <w:rsid w:val="004368CA"/>
    <w:rsid w:val="00440C97"/>
    <w:rsid w:val="00440E16"/>
    <w:rsid w:val="00441383"/>
    <w:rsid w:val="00441F3B"/>
    <w:rsid w:val="00442099"/>
    <w:rsid w:val="0044254A"/>
    <w:rsid w:val="0044432E"/>
    <w:rsid w:val="00444455"/>
    <w:rsid w:val="00445B26"/>
    <w:rsid w:val="00445BAC"/>
    <w:rsid w:val="00445D2B"/>
    <w:rsid w:val="004462FC"/>
    <w:rsid w:val="00446F14"/>
    <w:rsid w:val="0045000B"/>
    <w:rsid w:val="0045079F"/>
    <w:rsid w:val="00450A15"/>
    <w:rsid w:val="00450D22"/>
    <w:rsid w:val="00450F26"/>
    <w:rsid w:val="00451F0C"/>
    <w:rsid w:val="004530F2"/>
    <w:rsid w:val="004536ED"/>
    <w:rsid w:val="004537AF"/>
    <w:rsid w:val="00453820"/>
    <w:rsid w:val="00454774"/>
    <w:rsid w:val="00454C52"/>
    <w:rsid w:val="00454D88"/>
    <w:rsid w:val="00454FE0"/>
    <w:rsid w:val="00455057"/>
    <w:rsid w:val="0045671B"/>
    <w:rsid w:val="004568F9"/>
    <w:rsid w:val="00456CD4"/>
    <w:rsid w:val="0045715A"/>
    <w:rsid w:val="00457395"/>
    <w:rsid w:val="004579CC"/>
    <w:rsid w:val="0046025C"/>
    <w:rsid w:val="00460484"/>
    <w:rsid w:val="0046070A"/>
    <w:rsid w:val="00460C77"/>
    <w:rsid w:val="004611C5"/>
    <w:rsid w:val="004611DF"/>
    <w:rsid w:val="0046161E"/>
    <w:rsid w:val="004619B5"/>
    <w:rsid w:val="00461C81"/>
    <w:rsid w:val="0046207C"/>
    <w:rsid w:val="00462A2E"/>
    <w:rsid w:val="00462AF4"/>
    <w:rsid w:val="00463E94"/>
    <w:rsid w:val="00464BFA"/>
    <w:rsid w:val="00465306"/>
    <w:rsid w:val="0046562B"/>
    <w:rsid w:val="004656F7"/>
    <w:rsid w:val="00465D1C"/>
    <w:rsid w:val="00466EB5"/>
    <w:rsid w:val="00467339"/>
    <w:rsid w:val="00467766"/>
    <w:rsid w:val="00467DA4"/>
    <w:rsid w:val="00467DAA"/>
    <w:rsid w:val="00467F8E"/>
    <w:rsid w:val="00471391"/>
    <w:rsid w:val="004719E3"/>
    <w:rsid w:val="00471BCC"/>
    <w:rsid w:val="00472850"/>
    <w:rsid w:val="00472DE1"/>
    <w:rsid w:val="00472E39"/>
    <w:rsid w:val="00473446"/>
    <w:rsid w:val="00473727"/>
    <w:rsid w:val="00473B8A"/>
    <w:rsid w:val="004741B2"/>
    <w:rsid w:val="004748C1"/>
    <w:rsid w:val="00474A07"/>
    <w:rsid w:val="00475C71"/>
    <w:rsid w:val="00476309"/>
    <w:rsid w:val="00476339"/>
    <w:rsid w:val="004768F7"/>
    <w:rsid w:val="00477318"/>
    <w:rsid w:val="00477CE4"/>
    <w:rsid w:val="00477E82"/>
    <w:rsid w:val="0048027F"/>
    <w:rsid w:val="0048042A"/>
    <w:rsid w:val="004808A4"/>
    <w:rsid w:val="00480F54"/>
    <w:rsid w:val="004813B8"/>
    <w:rsid w:val="0048349C"/>
    <w:rsid w:val="00483B74"/>
    <w:rsid w:val="00483C54"/>
    <w:rsid w:val="00483D1F"/>
    <w:rsid w:val="00484A03"/>
    <w:rsid w:val="0048521D"/>
    <w:rsid w:val="004855BD"/>
    <w:rsid w:val="00485B6A"/>
    <w:rsid w:val="00485DC4"/>
    <w:rsid w:val="00486BAB"/>
    <w:rsid w:val="00486DE6"/>
    <w:rsid w:val="00486EE3"/>
    <w:rsid w:val="00486FF5"/>
    <w:rsid w:val="0048766B"/>
    <w:rsid w:val="00487B86"/>
    <w:rsid w:val="00487C4E"/>
    <w:rsid w:val="00487D1C"/>
    <w:rsid w:val="0049044D"/>
    <w:rsid w:val="00491372"/>
    <w:rsid w:val="00491670"/>
    <w:rsid w:val="0049178A"/>
    <w:rsid w:val="0049189E"/>
    <w:rsid w:val="00491C28"/>
    <w:rsid w:val="00491FBD"/>
    <w:rsid w:val="004943FF"/>
    <w:rsid w:val="0049456D"/>
    <w:rsid w:val="00494FA3"/>
    <w:rsid w:val="00494FB5"/>
    <w:rsid w:val="00496309"/>
    <w:rsid w:val="004974F2"/>
    <w:rsid w:val="004977B4"/>
    <w:rsid w:val="00497B62"/>
    <w:rsid w:val="004A0718"/>
    <w:rsid w:val="004A1380"/>
    <w:rsid w:val="004A188F"/>
    <w:rsid w:val="004A2056"/>
    <w:rsid w:val="004A26DD"/>
    <w:rsid w:val="004A2AB5"/>
    <w:rsid w:val="004A3006"/>
    <w:rsid w:val="004A3293"/>
    <w:rsid w:val="004A34ED"/>
    <w:rsid w:val="004A3C3F"/>
    <w:rsid w:val="004A3F51"/>
    <w:rsid w:val="004A45C5"/>
    <w:rsid w:val="004A4C3D"/>
    <w:rsid w:val="004A5A4C"/>
    <w:rsid w:val="004A7912"/>
    <w:rsid w:val="004A7E03"/>
    <w:rsid w:val="004B039C"/>
    <w:rsid w:val="004B0CA1"/>
    <w:rsid w:val="004B0CB9"/>
    <w:rsid w:val="004B1018"/>
    <w:rsid w:val="004B21D4"/>
    <w:rsid w:val="004B27AF"/>
    <w:rsid w:val="004B49A4"/>
    <w:rsid w:val="004B4DF8"/>
    <w:rsid w:val="004B6118"/>
    <w:rsid w:val="004B61A9"/>
    <w:rsid w:val="004B6380"/>
    <w:rsid w:val="004B64DA"/>
    <w:rsid w:val="004C03D7"/>
    <w:rsid w:val="004C08A6"/>
    <w:rsid w:val="004C0A42"/>
    <w:rsid w:val="004C1958"/>
    <w:rsid w:val="004C1C31"/>
    <w:rsid w:val="004C20B1"/>
    <w:rsid w:val="004C2C31"/>
    <w:rsid w:val="004C31EC"/>
    <w:rsid w:val="004C32A1"/>
    <w:rsid w:val="004C3499"/>
    <w:rsid w:val="004C34B9"/>
    <w:rsid w:val="004C473D"/>
    <w:rsid w:val="004C4F5D"/>
    <w:rsid w:val="004C5717"/>
    <w:rsid w:val="004C5CC4"/>
    <w:rsid w:val="004C60B6"/>
    <w:rsid w:val="004C63E6"/>
    <w:rsid w:val="004C6829"/>
    <w:rsid w:val="004C6E46"/>
    <w:rsid w:val="004C7133"/>
    <w:rsid w:val="004C737E"/>
    <w:rsid w:val="004C7475"/>
    <w:rsid w:val="004C7E93"/>
    <w:rsid w:val="004C7FF0"/>
    <w:rsid w:val="004D0252"/>
    <w:rsid w:val="004D026C"/>
    <w:rsid w:val="004D086A"/>
    <w:rsid w:val="004D09A6"/>
    <w:rsid w:val="004D0D49"/>
    <w:rsid w:val="004D14F6"/>
    <w:rsid w:val="004D175C"/>
    <w:rsid w:val="004D195D"/>
    <w:rsid w:val="004D1BB1"/>
    <w:rsid w:val="004D2DE1"/>
    <w:rsid w:val="004D34DA"/>
    <w:rsid w:val="004D3B93"/>
    <w:rsid w:val="004D3CD9"/>
    <w:rsid w:val="004D412E"/>
    <w:rsid w:val="004D5580"/>
    <w:rsid w:val="004D5765"/>
    <w:rsid w:val="004D60A1"/>
    <w:rsid w:val="004D6713"/>
    <w:rsid w:val="004D6C9B"/>
    <w:rsid w:val="004D7859"/>
    <w:rsid w:val="004D7D55"/>
    <w:rsid w:val="004E29E2"/>
    <w:rsid w:val="004E3EB6"/>
    <w:rsid w:val="004E4392"/>
    <w:rsid w:val="004E4D00"/>
    <w:rsid w:val="004E5A5C"/>
    <w:rsid w:val="004E5BE1"/>
    <w:rsid w:val="004E5BF7"/>
    <w:rsid w:val="004E61A5"/>
    <w:rsid w:val="004E751B"/>
    <w:rsid w:val="004F05FA"/>
    <w:rsid w:val="004F0C73"/>
    <w:rsid w:val="004F2140"/>
    <w:rsid w:val="004F2CEA"/>
    <w:rsid w:val="004F381D"/>
    <w:rsid w:val="004F391E"/>
    <w:rsid w:val="004F487B"/>
    <w:rsid w:val="004F4CD1"/>
    <w:rsid w:val="004F4DA4"/>
    <w:rsid w:val="004F6268"/>
    <w:rsid w:val="004F632E"/>
    <w:rsid w:val="004F648C"/>
    <w:rsid w:val="004F71CF"/>
    <w:rsid w:val="004F7457"/>
    <w:rsid w:val="004F7693"/>
    <w:rsid w:val="004F76E7"/>
    <w:rsid w:val="004F7CCD"/>
    <w:rsid w:val="004F7E0B"/>
    <w:rsid w:val="004F7F2F"/>
    <w:rsid w:val="0050012B"/>
    <w:rsid w:val="00500175"/>
    <w:rsid w:val="00501577"/>
    <w:rsid w:val="00501B62"/>
    <w:rsid w:val="00502190"/>
    <w:rsid w:val="005026E6"/>
    <w:rsid w:val="00502CE2"/>
    <w:rsid w:val="00502F6E"/>
    <w:rsid w:val="00502FD1"/>
    <w:rsid w:val="005038D2"/>
    <w:rsid w:val="00503A24"/>
    <w:rsid w:val="00504181"/>
    <w:rsid w:val="005049BF"/>
    <w:rsid w:val="00504AC9"/>
    <w:rsid w:val="00504EB1"/>
    <w:rsid w:val="0050592C"/>
    <w:rsid w:val="00505A90"/>
    <w:rsid w:val="00505DFB"/>
    <w:rsid w:val="005069BC"/>
    <w:rsid w:val="00506B84"/>
    <w:rsid w:val="00506E33"/>
    <w:rsid w:val="0050711E"/>
    <w:rsid w:val="005071B9"/>
    <w:rsid w:val="00510CCF"/>
    <w:rsid w:val="0051111B"/>
    <w:rsid w:val="005112D6"/>
    <w:rsid w:val="00511A00"/>
    <w:rsid w:val="005127B6"/>
    <w:rsid w:val="00512D49"/>
    <w:rsid w:val="00513AFD"/>
    <w:rsid w:val="00514FE7"/>
    <w:rsid w:val="00517EF1"/>
    <w:rsid w:val="005200AE"/>
    <w:rsid w:val="00520352"/>
    <w:rsid w:val="00520844"/>
    <w:rsid w:val="00521272"/>
    <w:rsid w:val="00521703"/>
    <w:rsid w:val="0052256B"/>
    <w:rsid w:val="0052263B"/>
    <w:rsid w:val="005228A8"/>
    <w:rsid w:val="00522A27"/>
    <w:rsid w:val="00525EF2"/>
    <w:rsid w:val="00526353"/>
    <w:rsid w:val="00526669"/>
    <w:rsid w:val="005267A3"/>
    <w:rsid w:val="00526949"/>
    <w:rsid w:val="00526970"/>
    <w:rsid w:val="0052792B"/>
    <w:rsid w:val="00527DC1"/>
    <w:rsid w:val="0053081E"/>
    <w:rsid w:val="00530D84"/>
    <w:rsid w:val="00530DD5"/>
    <w:rsid w:val="0053123A"/>
    <w:rsid w:val="00531AAF"/>
    <w:rsid w:val="00531EE8"/>
    <w:rsid w:val="00532196"/>
    <w:rsid w:val="00532F58"/>
    <w:rsid w:val="00534922"/>
    <w:rsid w:val="005349CD"/>
    <w:rsid w:val="00534B33"/>
    <w:rsid w:val="00534C04"/>
    <w:rsid w:val="00536267"/>
    <w:rsid w:val="00537497"/>
    <w:rsid w:val="00540FA9"/>
    <w:rsid w:val="005414C7"/>
    <w:rsid w:val="00542136"/>
    <w:rsid w:val="0054276F"/>
    <w:rsid w:val="00542A61"/>
    <w:rsid w:val="005433E6"/>
    <w:rsid w:val="00544511"/>
    <w:rsid w:val="00544D4D"/>
    <w:rsid w:val="00544D51"/>
    <w:rsid w:val="005450FA"/>
    <w:rsid w:val="00545AB2"/>
    <w:rsid w:val="0054624F"/>
    <w:rsid w:val="00546488"/>
    <w:rsid w:val="00546862"/>
    <w:rsid w:val="00546DDC"/>
    <w:rsid w:val="00546E1C"/>
    <w:rsid w:val="005476E5"/>
    <w:rsid w:val="00550169"/>
    <w:rsid w:val="00550A70"/>
    <w:rsid w:val="005514C7"/>
    <w:rsid w:val="00551ABA"/>
    <w:rsid w:val="00551EE7"/>
    <w:rsid w:val="00553888"/>
    <w:rsid w:val="00553AD6"/>
    <w:rsid w:val="00553FE6"/>
    <w:rsid w:val="0055491C"/>
    <w:rsid w:val="00555D92"/>
    <w:rsid w:val="005563AE"/>
    <w:rsid w:val="0055762A"/>
    <w:rsid w:val="005576AA"/>
    <w:rsid w:val="00560374"/>
    <w:rsid w:val="00560D77"/>
    <w:rsid w:val="00561ACE"/>
    <w:rsid w:val="00562623"/>
    <w:rsid w:val="00562B5D"/>
    <w:rsid w:val="00563024"/>
    <w:rsid w:val="00563F18"/>
    <w:rsid w:val="005641DD"/>
    <w:rsid w:val="00564286"/>
    <w:rsid w:val="005644BB"/>
    <w:rsid w:val="005649C6"/>
    <w:rsid w:val="00565A11"/>
    <w:rsid w:val="00565DBC"/>
    <w:rsid w:val="005660C4"/>
    <w:rsid w:val="005661A8"/>
    <w:rsid w:val="00566B8E"/>
    <w:rsid w:val="00566BB3"/>
    <w:rsid w:val="00566F9B"/>
    <w:rsid w:val="00567134"/>
    <w:rsid w:val="0056732D"/>
    <w:rsid w:val="005679EA"/>
    <w:rsid w:val="00567EF9"/>
    <w:rsid w:val="005702E0"/>
    <w:rsid w:val="00570461"/>
    <w:rsid w:val="00570611"/>
    <w:rsid w:val="0057061C"/>
    <w:rsid w:val="00570A9C"/>
    <w:rsid w:val="00570BBF"/>
    <w:rsid w:val="00571038"/>
    <w:rsid w:val="00571164"/>
    <w:rsid w:val="0057120E"/>
    <w:rsid w:val="005713E3"/>
    <w:rsid w:val="00571C39"/>
    <w:rsid w:val="005730F2"/>
    <w:rsid w:val="00573158"/>
    <w:rsid w:val="005732E4"/>
    <w:rsid w:val="00573B3A"/>
    <w:rsid w:val="00574BE8"/>
    <w:rsid w:val="005753D1"/>
    <w:rsid w:val="005760C3"/>
    <w:rsid w:val="005778AF"/>
    <w:rsid w:val="00577954"/>
    <w:rsid w:val="005803A3"/>
    <w:rsid w:val="00580563"/>
    <w:rsid w:val="005807F8"/>
    <w:rsid w:val="00580BC9"/>
    <w:rsid w:val="00580FAD"/>
    <w:rsid w:val="00581F9D"/>
    <w:rsid w:val="005824CE"/>
    <w:rsid w:val="00582518"/>
    <w:rsid w:val="00582802"/>
    <w:rsid w:val="00582FEA"/>
    <w:rsid w:val="005840AA"/>
    <w:rsid w:val="00584416"/>
    <w:rsid w:val="00584562"/>
    <w:rsid w:val="005848C6"/>
    <w:rsid w:val="00584991"/>
    <w:rsid w:val="00584F90"/>
    <w:rsid w:val="0058518E"/>
    <w:rsid w:val="0058526B"/>
    <w:rsid w:val="00585822"/>
    <w:rsid w:val="005859C1"/>
    <w:rsid w:val="00585E32"/>
    <w:rsid w:val="00586275"/>
    <w:rsid w:val="00586401"/>
    <w:rsid w:val="005864A8"/>
    <w:rsid w:val="00586705"/>
    <w:rsid w:val="005868AD"/>
    <w:rsid w:val="005869AA"/>
    <w:rsid w:val="00587A26"/>
    <w:rsid w:val="00587E08"/>
    <w:rsid w:val="00590257"/>
    <w:rsid w:val="00590A09"/>
    <w:rsid w:val="00590CE5"/>
    <w:rsid w:val="00591210"/>
    <w:rsid w:val="00591325"/>
    <w:rsid w:val="00592813"/>
    <w:rsid w:val="00592BAE"/>
    <w:rsid w:val="00592CDC"/>
    <w:rsid w:val="00593705"/>
    <w:rsid w:val="00593739"/>
    <w:rsid w:val="005939C2"/>
    <w:rsid w:val="00594045"/>
    <w:rsid w:val="005941EB"/>
    <w:rsid w:val="005947FB"/>
    <w:rsid w:val="00594A7F"/>
    <w:rsid w:val="00594DCF"/>
    <w:rsid w:val="00594F57"/>
    <w:rsid w:val="00595C4F"/>
    <w:rsid w:val="0059607E"/>
    <w:rsid w:val="0059640F"/>
    <w:rsid w:val="00596480"/>
    <w:rsid w:val="00596BEE"/>
    <w:rsid w:val="00597681"/>
    <w:rsid w:val="00597743"/>
    <w:rsid w:val="00597892"/>
    <w:rsid w:val="005A046F"/>
    <w:rsid w:val="005A05D0"/>
    <w:rsid w:val="005A069A"/>
    <w:rsid w:val="005A0A07"/>
    <w:rsid w:val="005A0A78"/>
    <w:rsid w:val="005A1074"/>
    <w:rsid w:val="005A135C"/>
    <w:rsid w:val="005A237B"/>
    <w:rsid w:val="005A245A"/>
    <w:rsid w:val="005A274A"/>
    <w:rsid w:val="005A2833"/>
    <w:rsid w:val="005A2F5F"/>
    <w:rsid w:val="005A3002"/>
    <w:rsid w:val="005A3226"/>
    <w:rsid w:val="005A33A9"/>
    <w:rsid w:val="005A3A41"/>
    <w:rsid w:val="005A450F"/>
    <w:rsid w:val="005A4750"/>
    <w:rsid w:val="005A5052"/>
    <w:rsid w:val="005A5CCB"/>
    <w:rsid w:val="005A6444"/>
    <w:rsid w:val="005A6735"/>
    <w:rsid w:val="005A6875"/>
    <w:rsid w:val="005A695E"/>
    <w:rsid w:val="005A6E7F"/>
    <w:rsid w:val="005A6EC2"/>
    <w:rsid w:val="005A73F6"/>
    <w:rsid w:val="005A7E9D"/>
    <w:rsid w:val="005B01A7"/>
    <w:rsid w:val="005B02D8"/>
    <w:rsid w:val="005B0609"/>
    <w:rsid w:val="005B0C2E"/>
    <w:rsid w:val="005B0D66"/>
    <w:rsid w:val="005B1427"/>
    <w:rsid w:val="005B278C"/>
    <w:rsid w:val="005B2E9E"/>
    <w:rsid w:val="005B32D4"/>
    <w:rsid w:val="005B3E05"/>
    <w:rsid w:val="005B3EF7"/>
    <w:rsid w:val="005B3FFE"/>
    <w:rsid w:val="005B4045"/>
    <w:rsid w:val="005B5200"/>
    <w:rsid w:val="005B548C"/>
    <w:rsid w:val="005B597E"/>
    <w:rsid w:val="005B5DEC"/>
    <w:rsid w:val="005B6940"/>
    <w:rsid w:val="005B72D9"/>
    <w:rsid w:val="005B76A3"/>
    <w:rsid w:val="005B7B66"/>
    <w:rsid w:val="005C0246"/>
    <w:rsid w:val="005C0A1F"/>
    <w:rsid w:val="005C0CA1"/>
    <w:rsid w:val="005C0E15"/>
    <w:rsid w:val="005C0F1C"/>
    <w:rsid w:val="005C110F"/>
    <w:rsid w:val="005C1118"/>
    <w:rsid w:val="005C30D2"/>
    <w:rsid w:val="005C31A6"/>
    <w:rsid w:val="005C3997"/>
    <w:rsid w:val="005C3D05"/>
    <w:rsid w:val="005C4BC0"/>
    <w:rsid w:val="005C4C3D"/>
    <w:rsid w:val="005C4CE0"/>
    <w:rsid w:val="005C5125"/>
    <w:rsid w:val="005C51CA"/>
    <w:rsid w:val="005C5510"/>
    <w:rsid w:val="005C5768"/>
    <w:rsid w:val="005C647B"/>
    <w:rsid w:val="005C67AC"/>
    <w:rsid w:val="005C7058"/>
    <w:rsid w:val="005D08FF"/>
    <w:rsid w:val="005D0A59"/>
    <w:rsid w:val="005D0B63"/>
    <w:rsid w:val="005D0F54"/>
    <w:rsid w:val="005D1699"/>
    <w:rsid w:val="005D1AF5"/>
    <w:rsid w:val="005D202C"/>
    <w:rsid w:val="005D2780"/>
    <w:rsid w:val="005D29B7"/>
    <w:rsid w:val="005D2E24"/>
    <w:rsid w:val="005D2F71"/>
    <w:rsid w:val="005D4816"/>
    <w:rsid w:val="005D60B0"/>
    <w:rsid w:val="005D62D1"/>
    <w:rsid w:val="005D6C72"/>
    <w:rsid w:val="005D7424"/>
    <w:rsid w:val="005D7E7B"/>
    <w:rsid w:val="005E0F96"/>
    <w:rsid w:val="005E1E05"/>
    <w:rsid w:val="005E258F"/>
    <w:rsid w:val="005E49AA"/>
    <w:rsid w:val="005E5248"/>
    <w:rsid w:val="005E57FD"/>
    <w:rsid w:val="005E64FC"/>
    <w:rsid w:val="005E6804"/>
    <w:rsid w:val="005E6C9A"/>
    <w:rsid w:val="005E6DBE"/>
    <w:rsid w:val="005E6F90"/>
    <w:rsid w:val="005E762F"/>
    <w:rsid w:val="005E79F9"/>
    <w:rsid w:val="005E7E9C"/>
    <w:rsid w:val="005F0B45"/>
    <w:rsid w:val="005F0F0C"/>
    <w:rsid w:val="005F1976"/>
    <w:rsid w:val="005F1DBB"/>
    <w:rsid w:val="005F2477"/>
    <w:rsid w:val="005F26FB"/>
    <w:rsid w:val="005F367D"/>
    <w:rsid w:val="005F3DCD"/>
    <w:rsid w:val="005F60F1"/>
    <w:rsid w:val="005F623E"/>
    <w:rsid w:val="005F6EFF"/>
    <w:rsid w:val="005F7345"/>
    <w:rsid w:val="0060005B"/>
    <w:rsid w:val="00600747"/>
    <w:rsid w:val="00600DC5"/>
    <w:rsid w:val="00600EC2"/>
    <w:rsid w:val="00601317"/>
    <w:rsid w:val="00601832"/>
    <w:rsid w:val="00601C2C"/>
    <w:rsid w:val="006020D7"/>
    <w:rsid w:val="00602156"/>
    <w:rsid w:val="00602F6F"/>
    <w:rsid w:val="006036F6"/>
    <w:rsid w:val="00604238"/>
    <w:rsid w:val="00604687"/>
    <w:rsid w:val="006047CE"/>
    <w:rsid w:val="00604834"/>
    <w:rsid w:val="00604B38"/>
    <w:rsid w:val="006053B5"/>
    <w:rsid w:val="0060568E"/>
    <w:rsid w:val="006058C9"/>
    <w:rsid w:val="006060AC"/>
    <w:rsid w:val="0060789A"/>
    <w:rsid w:val="00607B67"/>
    <w:rsid w:val="006115E7"/>
    <w:rsid w:val="00611B4C"/>
    <w:rsid w:val="00611D03"/>
    <w:rsid w:val="00611D2D"/>
    <w:rsid w:val="0061234B"/>
    <w:rsid w:val="006135FB"/>
    <w:rsid w:val="00613CD6"/>
    <w:rsid w:val="00614538"/>
    <w:rsid w:val="0061530E"/>
    <w:rsid w:val="0061537F"/>
    <w:rsid w:val="00616FA5"/>
    <w:rsid w:val="00617037"/>
    <w:rsid w:val="0061727C"/>
    <w:rsid w:val="0061798A"/>
    <w:rsid w:val="00620097"/>
    <w:rsid w:val="006205C1"/>
    <w:rsid w:val="00620F22"/>
    <w:rsid w:val="00621B3E"/>
    <w:rsid w:val="00622153"/>
    <w:rsid w:val="0062215A"/>
    <w:rsid w:val="006224DB"/>
    <w:rsid w:val="00622B37"/>
    <w:rsid w:val="00622C66"/>
    <w:rsid w:val="006233FA"/>
    <w:rsid w:val="006236FA"/>
    <w:rsid w:val="006243C0"/>
    <w:rsid w:val="0062448B"/>
    <w:rsid w:val="00624B46"/>
    <w:rsid w:val="00624D07"/>
    <w:rsid w:val="00625B13"/>
    <w:rsid w:val="00626CE4"/>
    <w:rsid w:val="0062702E"/>
    <w:rsid w:val="00627440"/>
    <w:rsid w:val="00627BD4"/>
    <w:rsid w:val="00630697"/>
    <w:rsid w:val="00630883"/>
    <w:rsid w:val="00630986"/>
    <w:rsid w:val="00631E0E"/>
    <w:rsid w:val="00631F87"/>
    <w:rsid w:val="00631FF5"/>
    <w:rsid w:val="006322EA"/>
    <w:rsid w:val="00632797"/>
    <w:rsid w:val="006327E0"/>
    <w:rsid w:val="00632C81"/>
    <w:rsid w:val="0063367E"/>
    <w:rsid w:val="00633DBA"/>
    <w:rsid w:val="00634945"/>
    <w:rsid w:val="0063548B"/>
    <w:rsid w:val="0063608E"/>
    <w:rsid w:val="0063609D"/>
    <w:rsid w:val="00636F5A"/>
    <w:rsid w:val="00637440"/>
    <w:rsid w:val="00637C0C"/>
    <w:rsid w:val="00637CDE"/>
    <w:rsid w:val="0064042B"/>
    <w:rsid w:val="006404DA"/>
    <w:rsid w:val="006409B5"/>
    <w:rsid w:val="0064108C"/>
    <w:rsid w:val="006412D6"/>
    <w:rsid w:val="00641558"/>
    <w:rsid w:val="00641962"/>
    <w:rsid w:val="006423FF"/>
    <w:rsid w:val="006427D8"/>
    <w:rsid w:val="00642ABC"/>
    <w:rsid w:val="00642B11"/>
    <w:rsid w:val="00644041"/>
    <w:rsid w:val="00644415"/>
    <w:rsid w:val="0064485F"/>
    <w:rsid w:val="00645355"/>
    <w:rsid w:val="0064537F"/>
    <w:rsid w:val="0064591B"/>
    <w:rsid w:val="00645A8E"/>
    <w:rsid w:val="00645C13"/>
    <w:rsid w:val="00645EA3"/>
    <w:rsid w:val="0064639A"/>
    <w:rsid w:val="00646494"/>
    <w:rsid w:val="00646B32"/>
    <w:rsid w:val="00646F64"/>
    <w:rsid w:val="006472AD"/>
    <w:rsid w:val="0064751A"/>
    <w:rsid w:val="006477D8"/>
    <w:rsid w:val="00647ACD"/>
    <w:rsid w:val="006508A3"/>
    <w:rsid w:val="00650A2C"/>
    <w:rsid w:val="00650BA8"/>
    <w:rsid w:val="00650CA3"/>
    <w:rsid w:val="006510CA"/>
    <w:rsid w:val="00651AB9"/>
    <w:rsid w:val="00652002"/>
    <w:rsid w:val="00652B1B"/>
    <w:rsid w:val="00652C7C"/>
    <w:rsid w:val="006536D4"/>
    <w:rsid w:val="00653AC2"/>
    <w:rsid w:val="006551E3"/>
    <w:rsid w:val="00655868"/>
    <w:rsid w:val="00655DF7"/>
    <w:rsid w:val="00656755"/>
    <w:rsid w:val="00656931"/>
    <w:rsid w:val="00656DC0"/>
    <w:rsid w:val="00657498"/>
    <w:rsid w:val="006574C8"/>
    <w:rsid w:val="006575E0"/>
    <w:rsid w:val="00657788"/>
    <w:rsid w:val="00660864"/>
    <w:rsid w:val="00660A14"/>
    <w:rsid w:val="00660EB9"/>
    <w:rsid w:val="00661CD3"/>
    <w:rsid w:val="00661E19"/>
    <w:rsid w:val="00662164"/>
    <w:rsid w:val="00663AF5"/>
    <w:rsid w:val="00663B0B"/>
    <w:rsid w:val="00663CAF"/>
    <w:rsid w:val="00663EBA"/>
    <w:rsid w:val="0066420E"/>
    <w:rsid w:val="00664AAB"/>
    <w:rsid w:val="00664EA4"/>
    <w:rsid w:val="00665723"/>
    <w:rsid w:val="00665855"/>
    <w:rsid w:val="00665C1C"/>
    <w:rsid w:val="006661EC"/>
    <w:rsid w:val="0066645F"/>
    <w:rsid w:val="00667CC5"/>
    <w:rsid w:val="00667EA6"/>
    <w:rsid w:val="006700D5"/>
    <w:rsid w:val="00670530"/>
    <w:rsid w:val="0067080F"/>
    <w:rsid w:val="00671C1D"/>
    <w:rsid w:val="0067220F"/>
    <w:rsid w:val="0067223B"/>
    <w:rsid w:val="0067256D"/>
    <w:rsid w:val="00672830"/>
    <w:rsid w:val="006730BD"/>
    <w:rsid w:val="006730E4"/>
    <w:rsid w:val="006745FB"/>
    <w:rsid w:val="0067469A"/>
    <w:rsid w:val="006758A8"/>
    <w:rsid w:val="00675AAD"/>
    <w:rsid w:val="00675DC0"/>
    <w:rsid w:val="00675EAD"/>
    <w:rsid w:val="0067642A"/>
    <w:rsid w:val="00676AFA"/>
    <w:rsid w:val="006770DE"/>
    <w:rsid w:val="0067786A"/>
    <w:rsid w:val="00677D6B"/>
    <w:rsid w:val="006802BA"/>
    <w:rsid w:val="00680808"/>
    <w:rsid w:val="00680821"/>
    <w:rsid w:val="00685B10"/>
    <w:rsid w:val="00685D50"/>
    <w:rsid w:val="00687113"/>
    <w:rsid w:val="00687341"/>
    <w:rsid w:val="006874F1"/>
    <w:rsid w:val="0068756B"/>
    <w:rsid w:val="006876A5"/>
    <w:rsid w:val="00687E68"/>
    <w:rsid w:val="00687FA5"/>
    <w:rsid w:val="006908C3"/>
    <w:rsid w:val="00690C22"/>
    <w:rsid w:val="006910EF"/>
    <w:rsid w:val="00691E03"/>
    <w:rsid w:val="00691E06"/>
    <w:rsid w:val="006924B8"/>
    <w:rsid w:val="00692E22"/>
    <w:rsid w:val="00693074"/>
    <w:rsid w:val="0069375B"/>
    <w:rsid w:val="0069398C"/>
    <w:rsid w:val="00693B5C"/>
    <w:rsid w:val="006951A5"/>
    <w:rsid w:val="00695537"/>
    <w:rsid w:val="006955F9"/>
    <w:rsid w:val="006957B1"/>
    <w:rsid w:val="00696CE2"/>
    <w:rsid w:val="00696F47"/>
    <w:rsid w:val="006970F8"/>
    <w:rsid w:val="00697782"/>
    <w:rsid w:val="006977F9"/>
    <w:rsid w:val="00697D46"/>
    <w:rsid w:val="006A11F3"/>
    <w:rsid w:val="006A34DF"/>
    <w:rsid w:val="006A38B4"/>
    <w:rsid w:val="006A3912"/>
    <w:rsid w:val="006A46F4"/>
    <w:rsid w:val="006A502E"/>
    <w:rsid w:val="006A523D"/>
    <w:rsid w:val="006A52FB"/>
    <w:rsid w:val="006A55F8"/>
    <w:rsid w:val="006A643F"/>
    <w:rsid w:val="006A7232"/>
    <w:rsid w:val="006A723C"/>
    <w:rsid w:val="006A732B"/>
    <w:rsid w:val="006A78DA"/>
    <w:rsid w:val="006A7C5C"/>
    <w:rsid w:val="006A7E37"/>
    <w:rsid w:val="006B0156"/>
    <w:rsid w:val="006B06A4"/>
    <w:rsid w:val="006B13F2"/>
    <w:rsid w:val="006B16C5"/>
    <w:rsid w:val="006B19A7"/>
    <w:rsid w:val="006B3598"/>
    <w:rsid w:val="006B368C"/>
    <w:rsid w:val="006B3F69"/>
    <w:rsid w:val="006B418E"/>
    <w:rsid w:val="006B49D1"/>
    <w:rsid w:val="006B50C7"/>
    <w:rsid w:val="006B5BDB"/>
    <w:rsid w:val="006B5EF0"/>
    <w:rsid w:val="006B624D"/>
    <w:rsid w:val="006B65D3"/>
    <w:rsid w:val="006B736A"/>
    <w:rsid w:val="006B77FA"/>
    <w:rsid w:val="006B780D"/>
    <w:rsid w:val="006B7B4F"/>
    <w:rsid w:val="006C1A55"/>
    <w:rsid w:val="006C2BD5"/>
    <w:rsid w:val="006C4A50"/>
    <w:rsid w:val="006C5B96"/>
    <w:rsid w:val="006C6AB0"/>
    <w:rsid w:val="006D00DF"/>
    <w:rsid w:val="006D00EB"/>
    <w:rsid w:val="006D1074"/>
    <w:rsid w:val="006D1484"/>
    <w:rsid w:val="006D1526"/>
    <w:rsid w:val="006D17B8"/>
    <w:rsid w:val="006D207E"/>
    <w:rsid w:val="006D21B2"/>
    <w:rsid w:val="006D25C2"/>
    <w:rsid w:val="006D330B"/>
    <w:rsid w:val="006D49BC"/>
    <w:rsid w:val="006D4E2D"/>
    <w:rsid w:val="006D510B"/>
    <w:rsid w:val="006D5367"/>
    <w:rsid w:val="006D5A45"/>
    <w:rsid w:val="006D6A7E"/>
    <w:rsid w:val="006D756E"/>
    <w:rsid w:val="006E06A2"/>
    <w:rsid w:val="006E0D89"/>
    <w:rsid w:val="006E1071"/>
    <w:rsid w:val="006E1815"/>
    <w:rsid w:val="006E1A1F"/>
    <w:rsid w:val="006E2493"/>
    <w:rsid w:val="006E2960"/>
    <w:rsid w:val="006E2D7B"/>
    <w:rsid w:val="006E3FF5"/>
    <w:rsid w:val="006E5323"/>
    <w:rsid w:val="006E5C23"/>
    <w:rsid w:val="006E5FBD"/>
    <w:rsid w:val="006E630C"/>
    <w:rsid w:val="006E6792"/>
    <w:rsid w:val="006E6C30"/>
    <w:rsid w:val="006E6F2B"/>
    <w:rsid w:val="006E7C54"/>
    <w:rsid w:val="006F13C2"/>
    <w:rsid w:val="006F2197"/>
    <w:rsid w:val="006F297D"/>
    <w:rsid w:val="006F321F"/>
    <w:rsid w:val="006F3EEC"/>
    <w:rsid w:val="006F435B"/>
    <w:rsid w:val="006F537E"/>
    <w:rsid w:val="006F53D7"/>
    <w:rsid w:val="006F5858"/>
    <w:rsid w:val="006F5A92"/>
    <w:rsid w:val="006F637D"/>
    <w:rsid w:val="006F7E4D"/>
    <w:rsid w:val="00700223"/>
    <w:rsid w:val="0070106F"/>
    <w:rsid w:val="00701140"/>
    <w:rsid w:val="00701351"/>
    <w:rsid w:val="0070177A"/>
    <w:rsid w:val="007017BB"/>
    <w:rsid w:val="00701E0C"/>
    <w:rsid w:val="00701F97"/>
    <w:rsid w:val="00702972"/>
    <w:rsid w:val="00702B7B"/>
    <w:rsid w:val="00702FFE"/>
    <w:rsid w:val="00703691"/>
    <w:rsid w:val="0070455C"/>
    <w:rsid w:val="007045C7"/>
    <w:rsid w:val="0070466B"/>
    <w:rsid w:val="00704769"/>
    <w:rsid w:val="00704CF1"/>
    <w:rsid w:val="007052B3"/>
    <w:rsid w:val="007067C8"/>
    <w:rsid w:val="00706AB8"/>
    <w:rsid w:val="00706CC9"/>
    <w:rsid w:val="00706D89"/>
    <w:rsid w:val="0070714D"/>
    <w:rsid w:val="0070788B"/>
    <w:rsid w:val="00707CAF"/>
    <w:rsid w:val="00710085"/>
    <w:rsid w:val="007103B8"/>
    <w:rsid w:val="007108EC"/>
    <w:rsid w:val="0071138E"/>
    <w:rsid w:val="00711BF5"/>
    <w:rsid w:val="00712448"/>
    <w:rsid w:val="007124F3"/>
    <w:rsid w:val="00712FF6"/>
    <w:rsid w:val="00713305"/>
    <w:rsid w:val="007137BE"/>
    <w:rsid w:val="007139ED"/>
    <w:rsid w:val="00713B5E"/>
    <w:rsid w:val="00713C97"/>
    <w:rsid w:val="007142F6"/>
    <w:rsid w:val="00714407"/>
    <w:rsid w:val="00714775"/>
    <w:rsid w:val="00715344"/>
    <w:rsid w:val="00715ACB"/>
    <w:rsid w:val="00715B08"/>
    <w:rsid w:val="00715B9C"/>
    <w:rsid w:val="00716A15"/>
    <w:rsid w:val="00716DC6"/>
    <w:rsid w:val="00717051"/>
    <w:rsid w:val="00717AB8"/>
    <w:rsid w:val="00717C78"/>
    <w:rsid w:val="00717FC2"/>
    <w:rsid w:val="00720405"/>
    <w:rsid w:val="00720554"/>
    <w:rsid w:val="0072092E"/>
    <w:rsid w:val="00720AF0"/>
    <w:rsid w:val="0072106E"/>
    <w:rsid w:val="00722020"/>
    <w:rsid w:val="00722098"/>
    <w:rsid w:val="0072247A"/>
    <w:rsid w:val="007229C6"/>
    <w:rsid w:val="007229EC"/>
    <w:rsid w:val="007237CF"/>
    <w:rsid w:val="00724E9F"/>
    <w:rsid w:val="00724F35"/>
    <w:rsid w:val="0072581B"/>
    <w:rsid w:val="0072630C"/>
    <w:rsid w:val="007264BE"/>
    <w:rsid w:val="00726831"/>
    <w:rsid w:val="00726973"/>
    <w:rsid w:val="00727100"/>
    <w:rsid w:val="00727302"/>
    <w:rsid w:val="00727824"/>
    <w:rsid w:val="00730149"/>
    <w:rsid w:val="007309B2"/>
    <w:rsid w:val="00731128"/>
    <w:rsid w:val="007316EE"/>
    <w:rsid w:val="00731BF2"/>
    <w:rsid w:val="00731DAF"/>
    <w:rsid w:val="00731EBF"/>
    <w:rsid w:val="00732124"/>
    <w:rsid w:val="00732998"/>
    <w:rsid w:val="00732E32"/>
    <w:rsid w:val="007330AD"/>
    <w:rsid w:val="007336A1"/>
    <w:rsid w:val="0073374E"/>
    <w:rsid w:val="00733D0A"/>
    <w:rsid w:val="0073451F"/>
    <w:rsid w:val="00734C27"/>
    <w:rsid w:val="00735093"/>
    <w:rsid w:val="007353FB"/>
    <w:rsid w:val="0073549C"/>
    <w:rsid w:val="00735F80"/>
    <w:rsid w:val="007360B3"/>
    <w:rsid w:val="0073627A"/>
    <w:rsid w:val="00736586"/>
    <w:rsid w:val="00736AE4"/>
    <w:rsid w:val="00736AE5"/>
    <w:rsid w:val="00736D75"/>
    <w:rsid w:val="00737B4A"/>
    <w:rsid w:val="007400EF"/>
    <w:rsid w:val="00740AE3"/>
    <w:rsid w:val="00740D08"/>
    <w:rsid w:val="007414C0"/>
    <w:rsid w:val="0074152D"/>
    <w:rsid w:val="00741AE9"/>
    <w:rsid w:val="00741FB9"/>
    <w:rsid w:val="00742363"/>
    <w:rsid w:val="0074259D"/>
    <w:rsid w:val="00742B13"/>
    <w:rsid w:val="00742C69"/>
    <w:rsid w:val="007432D2"/>
    <w:rsid w:val="00743820"/>
    <w:rsid w:val="00743E75"/>
    <w:rsid w:val="007444CF"/>
    <w:rsid w:val="00744B82"/>
    <w:rsid w:val="00744D48"/>
    <w:rsid w:val="007450DA"/>
    <w:rsid w:val="00745A6C"/>
    <w:rsid w:val="0074619C"/>
    <w:rsid w:val="0074697C"/>
    <w:rsid w:val="00747566"/>
    <w:rsid w:val="00747EFC"/>
    <w:rsid w:val="00747F94"/>
    <w:rsid w:val="00750207"/>
    <w:rsid w:val="007520D7"/>
    <w:rsid w:val="007520F5"/>
    <w:rsid w:val="0075296E"/>
    <w:rsid w:val="0075299A"/>
    <w:rsid w:val="0075340D"/>
    <w:rsid w:val="0075432D"/>
    <w:rsid w:val="007548D6"/>
    <w:rsid w:val="007550B9"/>
    <w:rsid w:val="00755962"/>
    <w:rsid w:val="007559BB"/>
    <w:rsid w:val="00755D25"/>
    <w:rsid w:val="00755D6C"/>
    <w:rsid w:val="007563BD"/>
    <w:rsid w:val="007563FE"/>
    <w:rsid w:val="0075670B"/>
    <w:rsid w:val="007568E6"/>
    <w:rsid w:val="0075764B"/>
    <w:rsid w:val="00757738"/>
    <w:rsid w:val="00757840"/>
    <w:rsid w:val="00760006"/>
    <w:rsid w:val="007602A9"/>
    <w:rsid w:val="00760B2C"/>
    <w:rsid w:val="00760F9B"/>
    <w:rsid w:val="007610A8"/>
    <w:rsid w:val="007610E8"/>
    <w:rsid w:val="007613B3"/>
    <w:rsid w:val="00761649"/>
    <w:rsid w:val="007629F6"/>
    <w:rsid w:val="00762BE6"/>
    <w:rsid w:val="00763DF1"/>
    <w:rsid w:val="00763F8C"/>
    <w:rsid w:val="0076448D"/>
    <w:rsid w:val="007644B1"/>
    <w:rsid w:val="007650D2"/>
    <w:rsid w:val="00765152"/>
    <w:rsid w:val="0076540C"/>
    <w:rsid w:val="00765CAA"/>
    <w:rsid w:val="00765F7F"/>
    <w:rsid w:val="007664B6"/>
    <w:rsid w:val="00767360"/>
    <w:rsid w:val="007673A3"/>
    <w:rsid w:val="007676C9"/>
    <w:rsid w:val="00767D8B"/>
    <w:rsid w:val="0077004F"/>
    <w:rsid w:val="0077024A"/>
    <w:rsid w:val="00770368"/>
    <w:rsid w:val="007703EF"/>
    <w:rsid w:val="007709A6"/>
    <w:rsid w:val="00771991"/>
    <w:rsid w:val="007719D6"/>
    <w:rsid w:val="00771BD2"/>
    <w:rsid w:val="0077281A"/>
    <w:rsid w:val="00773B28"/>
    <w:rsid w:val="007740A6"/>
    <w:rsid w:val="007743FB"/>
    <w:rsid w:val="00774631"/>
    <w:rsid w:val="00774EFB"/>
    <w:rsid w:val="007757BA"/>
    <w:rsid w:val="00775912"/>
    <w:rsid w:val="00776D02"/>
    <w:rsid w:val="00776E19"/>
    <w:rsid w:val="007771BC"/>
    <w:rsid w:val="00777281"/>
    <w:rsid w:val="00777327"/>
    <w:rsid w:val="007804AF"/>
    <w:rsid w:val="00780A00"/>
    <w:rsid w:val="00780F83"/>
    <w:rsid w:val="00781073"/>
    <w:rsid w:val="007813CD"/>
    <w:rsid w:val="00781450"/>
    <w:rsid w:val="007816EA"/>
    <w:rsid w:val="00781711"/>
    <w:rsid w:val="00783A6D"/>
    <w:rsid w:val="00784226"/>
    <w:rsid w:val="007843F8"/>
    <w:rsid w:val="0078442F"/>
    <w:rsid w:val="00785083"/>
    <w:rsid w:val="007850A0"/>
    <w:rsid w:val="00785A68"/>
    <w:rsid w:val="007863D0"/>
    <w:rsid w:val="00787382"/>
    <w:rsid w:val="00790286"/>
    <w:rsid w:val="00790754"/>
    <w:rsid w:val="00790C23"/>
    <w:rsid w:val="0079124C"/>
    <w:rsid w:val="007916CF"/>
    <w:rsid w:val="0079179D"/>
    <w:rsid w:val="007918E1"/>
    <w:rsid w:val="007921CA"/>
    <w:rsid w:val="0079257F"/>
    <w:rsid w:val="00793436"/>
    <w:rsid w:val="0079413E"/>
    <w:rsid w:val="00794B34"/>
    <w:rsid w:val="007955A3"/>
    <w:rsid w:val="007955FB"/>
    <w:rsid w:val="007958EB"/>
    <w:rsid w:val="007960C9"/>
    <w:rsid w:val="007965E9"/>
    <w:rsid w:val="0079704E"/>
    <w:rsid w:val="00797326"/>
    <w:rsid w:val="00797F2C"/>
    <w:rsid w:val="007A0E68"/>
    <w:rsid w:val="007A111A"/>
    <w:rsid w:val="007A19DB"/>
    <w:rsid w:val="007A23B0"/>
    <w:rsid w:val="007A29C9"/>
    <w:rsid w:val="007A3182"/>
    <w:rsid w:val="007A3375"/>
    <w:rsid w:val="007A3518"/>
    <w:rsid w:val="007A389A"/>
    <w:rsid w:val="007A394C"/>
    <w:rsid w:val="007A3AE6"/>
    <w:rsid w:val="007A3D47"/>
    <w:rsid w:val="007A3F3C"/>
    <w:rsid w:val="007A410E"/>
    <w:rsid w:val="007A5254"/>
    <w:rsid w:val="007A52B1"/>
    <w:rsid w:val="007A6CE3"/>
    <w:rsid w:val="007B037B"/>
    <w:rsid w:val="007B038C"/>
    <w:rsid w:val="007B0AC1"/>
    <w:rsid w:val="007B1272"/>
    <w:rsid w:val="007B15AF"/>
    <w:rsid w:val="007B1D0C"/>
    <w:rsid w:val="007B3E94"/>
    <w:rsid w:val="007B4236"/>
    <w:rsid w:val="007B4313"/>
    <w:rsid w:val="007B46D4"/>
    <w:rsid w:val="007B4D51"/>
    <w:rsid w:val="007B5F6F"/>
    <w:rsid w:val="007B6058"/>
    <w:rsid w:val="007B60A1"/>
    <w:rsid w:val="007B629A"/>
    <w:rsid w:val="007B6764"/>
    <w:rsid w:val="007B686B"/>
    <w:rsid w:val="007B76FD"/>
    <w:rsid w:val="007C010F"/>
    <w:rsid w:val="007C0BD5"/>
    <w:rsid w:val="007C0C50"/>
    <w:rsid w:val="007C1E87"/>
    <w:rsid w:val="007C2CDF"/>
    <w:rsid w:val="007C33B9"/>
    <w:rsid w:val="007C3C93"/>
    <w:rsid w:val="007C51CE"/>
    <w:rsid w:val="007C5477"/>
    <w:rsid w:val="007C5513"/>
    <w:rsid w:val="007C5993"/>
    <w:rsid w:val="007C66E6"/>
    <w:rsid w:val="007C6C76"/>
    <w:rsid w:val="007C6D3B"/>
    <w:rsid w:val="007C716B"/>
    <w:rsid w:val="007C7AC1"/>
    <w:rsid w:val="007D00A0"/>
    <w:rsid w:val="007D03D6"/>
    <w:rsid w:val="007D05D9"/>
    <w:rsid w:val="007D1123"/>
    <w:rsid w:val="007D1448"/>
    <w:rsid w:val="007D1810"/>
    <w:rsid w:val="007D18E7"/>
    <w:rsid w:val="007D1DD8"/>
    <w:rsid w:val="007D29FA"/>
    <w:rsid w:val="007D33BD"/>
    <w:rsid w:val="007D3572"/>
    <w:rsid w:val="007D4495"/>
    <w:rsid w:val="007D44C5"/>
    <w:rsid w:val="007D51FF"/>
    <w:rsid w:val="007D5FFF"/>
    <w:rsid w:val="007D6C63"/>
    <w:rsid w:val="007D758E"/>
    <w:rsid w:val="007D7FBF"/>
    <w:rsid w:val="007E0535"/>
    <w:rsid w:val="007E0B99"/>
    <w:rsid w:val="007E15A7"/>
    <w:rsid w:val="007E18A2"/>
    <w:rsid w:val="007E1BC0"/>
    <w:rsid w:val="007E2888"/>
    <w:rsid w:val="007E2F38"/>
    <w:rsid w:val="007E319A"/>
    <w:rsid w:val="007E442D"/>
    <w:rsid w:val="007E518D"/>
    <w:rsid w:val="007E529C"/>
    <w:rsid w:val="007E5F94"/>
    <w:rsid w:val="007E661D"/>
    <w:rsid w:val="007E6AB3"/>
    <w:rsid w:val="007E6CCE"/>
    <w:rsid w:val="007E7D6B"/>
    <w:rsid w:val="007E7EA6"/>
    <w:rsid w:val="007F0B07"/>
    <w:rsid w:val="007F1071"/>
    <w:rsid w:val="007F12C3"/>
    <w:rsid w:val="007F137E"/>
    <w:rsid w:val="007F1829"/>
    <w:rsid w:val="007F1A54"/>
    <w:rsid w:val="007F1C71"/>
    <w:rsid w:val="007F1F6C"/>
    <w:rsid w:val="007F1FA5"/>
    <w:rsid w:val="007F22B8"/>
    <w:rsid w:val="007F249C"/>
    <w:rsid w:val="007F278B"/>
    <w:rsid w:val="007F2CDE"/>
    <w:rsid w:val="007F2D00"/>
    <w:rsid w:val="007F2E21"/>
    <w:rsid w:val="007F40C8"/>
    <w:rsid w:val="007F47BD"/>
    <w:rsid w:val="007F4A3F"/>
    <w:rsid w:val="007F528C"/>
    <w:rsid w:val="007F57FD"/>
    <w:rsid w:val="007F59AE"/>
    <w:rsid w:val="007F5CF6"/>
    <w:rsid w:val="007F5DC1"/>
    <w:rsid w:val="007F5DFD"/>
    <w:rsid w:val="007F5F7E"/>
    <w:rsid w:val="007F6567"/>
    <w:rsid w:val="007F7075"/>
    <w:rsid w:val="007F7979"/>
    <w:rsid w:val="007F7BAA"/>
    <w:rsid w:val="007F7FC6"/>
    <w:rsid w:val="00800301"/>
    <w:rsid w:val="00800F04"/>
    <w:rsid w:val="008018DA"/>
    <w:rsid w:val="00801DA2"/>
    <w:rsid w:val="0080202A"/>
    <w:rsid w:val="008029EC"/>
    <w:rsid w:val="00802C09"/>
    <w:rsid w:val="008035DC"/>
    <w:rsid w:val="008036A6"/>
    <w:rsid w:val="0080386D"/>
    <w:rsid w:val="008040A4"/>
    <w:rsid w:val="008044D0"/>
    <w:rsid w:val="00804AB6"/>
    <w:rsid w:val="00804B14"/>
    <w:rsid w:val="008060FB"/>
    <w:rsid w:val="0080708E"/>
    <w:rsid w:val="0081016B"/>
    <w:rsid w:val="0081046B"/>
    <w:rsid w:val="008109EC"/>
    <w:rsid w:val="008110F4"/>
    <w:rsid w:val="00811758"/>
    <w:rsid w:val="0081333F"/>
    <w:rsid w:val="008133FC"/>
    <w:rsid w:val="00813A2B"/>
    <w:rsid w:val="00813BBF"/>
    <w:rsid w:val="00813CCA"/>
    <w:rsid w:val="008144A5"/>
    <w:rsid w:val="00814AD6"/>
    <w:rsid w:val="00814AF4"/>
    <w:rsid w:val="0081567C"/>
    <w:rsid w:val="00816AB5"/>
    <w:rsid w:val="00816C04"/>
    <w:rsid w:val="00816C4E"/>
    <w:rsid w:val="00816FA5"/>
    <w:rsid w:val="00817099"/>
    <w:rsid w:val="008172AE"/>
    <w:rsid w:val="008177DF"/>
    <w:rsid w:val="008202D6"/>
    <w:rsid w:val="0082085D"/>
    <w:rsid w:val="00820AA4"/>
    <w:rsid w:val="00820B98"/>
    <w:rsid w:val="00821E7A"/>
    <w:rsid w:val="00821EEE"/>
    <w:rsid w:val="00821F11"/>
    <w:rsid w:val="00822052"/>
    <w:rsid w:val="00822464"/>
    <w:rsid w:val="00822B2F"/>
    <w:rsid w:val="00822B3F"/>
    <w:rsid w:val="00822C93"/>
    <w:rsid w:val="00823DA8"/>
    <w:rsid w:val="00824015"/>
    <w:rsid w:val="00824297"/>
    <w:rsid w:val="0082545B"/>
    <w:rsid w:val="00826351"/>
    <w:rsid w:val="00826898"/>
    <w:rsid w:val="00827506"/>
    <w:rsid w:val="00827725"/>
    <w:rsid w:val="00827A5A"/>
    <w:rsid w:val="00827C65"/>
    <w:rsid w:val="00827C84"/>
    <w:rsid w:val="00830ADD"/>
    <w:rsid w:val="0083256F"/>
    <w:rsid w:val="008328E2"/>
    <w:rsid w:val="008328EB"/>
    <w:rsid w:val="00832D35"/>
    <w:rsid w:val="00832F04"/>
    <w:rsid w:val="0083349A"/>
    <w:rsid w:val="00833BE0"/>
    <w:rsid w:val="00833F89"/>
    <w:rsid w:val="00834CAF"/>
    <w:rsid w:val="00835759"/>
    <w:rsid w:val="00835D98"/>
    <w:rsid w:val="00836559"/>
    <w:rsid w:val="00836765"/>
    <w:rsid w:val="00837161"/>
    <w:rsid w:val="0083775E"/>
    <w:rsid w:val="00837B24"/>
    <w:rsid w:val="008400A8"/>
    <w:rsid w:val="008411A1"/>
    <w:rsid w:val="00841263"/>
    <w:rsid w:val="00842C3D"/>
    <w:rsid w:val="008436F8"/>
    <w:rsid w:val="00843932"/>
    <w:rsid w:val="00843B47"/>
    <w:rsid w:val="00844294"/>
    <w:rsid w:val="00844441"/>
    <w:rsid w:val="0084470F"/>
    <w:rsid w:val="00845603"/>
    <w:rsid w:val="00845B14"/>
    <w:rsid w:val="00845B6D"/>
    <w:rsid w:val="00845DD2"/>
    <w:rsid w:val="008467FB"/>
    <w:rsid w:val="00846908"/>
    <w:rsid w:val="008473A8"/>
    <w:rsid w:val="0084778A"/>
    <w:rsid w:val="00847D8C"/>
    <w:rsid w:val="008508E0"/>
    <w:rsid w:val="00850B88"/>
    <w:rsid w:val="008519A1"/>
    <w:rsid w:val="00851B01"/>
    <w:rsid w:val="008521BC"/>
    <w:rsid w:val="0085309D"/>
    <w:rsid w:val="008532CD"/>
    <w:rsid w:val="00854063"/>
    <w:rsid w:val="008548E9"/>
    <w:rsid w:val="00854E14"/>
    <w:rsid w:val="008553C9"/>
    <w:rsid w:val="00855DE4"/>
    <w:rsid w:val="00856066"/>
    <w:rsid w:val="00856AC5"/>
    <w:rsid w:val="00857DD1"/>
    <w:rsid w:val="008603B0"/>
    <w:rsid w:val="008608C0"/>
    <w:rsid w:val="00861FF3"/>
    <w:rsid w:val="0086288E"/>
    <w:rsid w:val="00862E03"/>
    <w:rsid w:val="008639B0"/>
    <w:rsid w:val="00863F99"/>
    <w:rsid w:val="008647BA"/>
    <w:rsid w:val="00864D2D"/>
    <w:rsid w:val="00865300"/>
    <w:rsid w:val="00865A5D"/>
    <w:rsid w:val="00865B92"/>
    <w:rsid w:val="00865C71"/>
    <w:rsid w:val="008664A0"/>
    <w:rsid w:val="008668A2"/>
    <w:rsid w:val="0086701B"/>
    <w:rsid w:val="0086733D"/>
    <w:rsid w:val="008674C3"/>
    <w:rsid w:val="008700F2"/>
    <w:rsid w:val="00870FEB"/>
    <w:rsid w:val="0087111F"/>
    <w:rsid w:val="008711B6"/>
    <w:rsid w:val="00872623"/>
    <w:rsid w:val="0087268C"/>
    <w:rsid w:val="008726B3"/>
    <w:rsid w:val="008739D7"/>
    <w:rsid w:val="00873B78"/>
    <w:rsid w:val="00873ECC"/>
    <w:rsid w:val="00874EB9"/>
    <w:rsid w:val="008750A7"/>
    <w:rsid w:val="00875311"/>
    <w:rsid w:val="00875925"/>
    <w:rsid w:val="00876DE1"/>
    <w:rsid w:val="008777DA"/>
    <w:rsid w:val="00877F0F"/>
    <w:rsid w:val="00880298"/>
    <w:rsid w:val="008804A8"/>
    <w:rsid w:val="008804E4"/>
    <w:rsid w:val="0088073C"/>
    <w:rsid w:val="00880B2E"/>
    <w:rsid w:val="00881754"/>
    <w:rsid w:val="00881845"/>
    <w:rsid w:val="00881AF9"/>
    <w:rsid w:val="00881B3A"/>
    <w:rsid w:val="00881E2E"/>
    <w:rsid w:val="008820BF"/>
    <w:rsid w:val="00882167"/>
    <w:rsid w:val="00883A7D"/>
    <w:rsid w:val="00883B33"/>
    <w:rsid w:val="00883E27"/>
    <w:rsid w:val="00883F64"/>
    <w:rsid w:val="0088416F"/>
    <w:rsid w:val="008843C5"/>
    <w:rsid w:val="00884775"/>
    <w:rsid w:val="0088576F"/>
    <w:rsid w:val="008865DD"/>
    <w:rsid w:val="0088695B"/>
    <w:rsid w:val="00886A67"/>
    <w:rsid w:val="00886A87"/>
    <w:rsid w:val="008876D9"/>
    <w:rsid w:val="00887F29"/>
    <w:rsid w:val="00887FD3"/>
    <w:rsid w:val="00891604"/>
    <w:rsid w:val="00891950"/>
    <w:rsid w:val="00891B3F"/>
    <w:rsid w:val="008929F7"/>
    <w:rsid w:val="00892BF6"/>
    <w:rsid w:val="00892E73"/>
    <w:rsid w:val="00892EF1"/>
    <w:rsid w:val="0089319A"/>
    <w:rsid w:val="00893257"/>
    <w:rsid w:val="0089335E"/>
    <w:rsid w:val="00893578"/>
    <w:rsid w:val="008937A2"/>
    <w:rsid w:val="00893CBC"/>
    <w:rsid w:val="00894395"/>
    <w:rsid w:val="008944BD"/>
    <w:rsid w:val="00894548"/>
    <w:rsid w:val="00894F92"/>
    <w:rsid w:val="00895409"/>
    <w:rsid w:val="00895DCA"/>
    <w:rsid w:val="00896315"/>
    <w:rsid w:val="00896517"/>
    <w:rsid w:val="00897C6E"/>
    <w:rsid w:val="008A0DD6"/>
    <w:rsid w:val="008A1AA2"/>
    <w:rsid w:val="008A2828"/>
    <w:rsid w:val="008A2857"/>
    <w:rsid w:val="008A3071"/>
    <w:rsid w:val="008A3126"/>
    <w:rsid w:val="008A32BC"/>
    <w:rsid w:val="008A368F"/>
    <w:rsid w:val="008A39D7"/>
    <w:rsid w:val="008A3AEC"/>
    <w:rsid w:val="008A4170"/>
    <w:rsid w:val="008A4925"/>
    <w:rsid w:val="008A4C5E"/>
    <w:rsid w:val="008A4E70"/>
    <w:rsid w:val="008A50BA"/>
    <w:rsid w:val="008A58AF"/>
    <w:rsid w:val="008A616C"/>
    <w:rsid w:val="008A6539"/>
    <w:rsid w:val="008A65E4"/>
    <w:rsid w:val="008A69AF"/>
    <w:rsid w:val="008A6FDA"/>
    <w:rsid w:val="008A73AA"/>
    <w:rsid w:val="008A7402"/>
    <w:rsid w:val="008A7543"/>
    <w:rsid w:val="008A780F"/>
    <w:rsid w:val="008A79A9"/>
    <w:rsid w:val="008A7A18"/>
    <w:rsid w:val="008A7EC9"/>
    <w:rsid w:val="008B043C"/>
    <w:rsid w:val="008B0598"/>
    <w:rsid w:val="008B0804"/>
    <w:rsid w:val="008B1749"/>
    <w:rsid w:val="008B1E7C"/>
    <w:rsid w:val="008B1EA7"/>
    <w:rsid w:val="008B289A"/>
    <w:rsid w:val="008B2E9D"/>
    <w:rsid w:val="008B31FA"/>
    <w:rsid w:val="008B3380"/>
    <w:rsid w:val="008B3410"/>
    <w:rsid w:val="008B41B1"/>
    <w:rsid w:val="008B4802"/>
    <w:rsid w:val="008B4842"/>
    <w:rsid w:val="008B53D1"/>
    <w:rsid w:val="008B566F"/>
    <w:rsid w:val="008B5F8B"/>
    <w:rsid w:val="008B666E"/>
    <w:rsid w:val="008B6A90"/>
    <w:rsid w:val="008B6C5E"/>
    <w:rsid w:val="008B6DA8"/>
    <w:rsid w:val="008B7210"/>
    <w:rsid w:val="008B7D1D"/>
    <w:rsid w:val="008C017B"/>
    <w:rsid w:val="008C02EF"/>
    <w:rsid w:val="008C0D0D"/>
    <w:rsid w:val="008C1485"/>
    <w:rsid w:val="008C17DA"/>
    <w:rsid w:val="008C230F"/>
    <w:rsid w:val="008C249C"/>
    <w:rsid w:val="008C25E2"/>
    <w:rsid w:val="008C29C6"/>
    <w:rsid w:val="008C2C9D"/>
    <w:rsid w:val="008C47BE"/>
    <w:rsid w:val="008C4F9B"/>
    <w:rsid w:val="008C50AE"/>
    <w:rsid w:val="008C5473"/>
    <w:rsid w:val="008C6C45"/>
    <w:rsid w:val="008C725B"/>
    <w:rsid w:val="008C7D84"/>
    <w:rsid w:val="008D04FC"/>
    <w:rsid w:val="008D06C6"/>
    <w:rsid w:val="008D194E"/>
    <w:rsid w:val="008D1DA9"/>
    <w:rsid w:val="008D3388"/>
    <w:rsid w:val="008D36C9"/>
    <w:rsid w:val="008D3E27"/>
    <w:rsid w:val="008D4192"/>
    <w:rsid w:val="008D47BA"/>
    <w:rsid w:val="008D50E3"/>
    <w:rsid w:val="008D555E"/>
    <w:rsid w:val="008D5582"/>
    <w:rsid w:val="008D5C1E"/>
    <w:rsid w:val="008D5F60"/>
    <w:rsid w:val="008D72E0"/>
    <w:rsid w:val="008D7765"/>
    <w:rsid w:val="008D7A4C"/>
    <w:rsid w:val="008E1259"/>
    <w:rsid w:val="008E1DCD"/>
    <w:rsid w:val="008E305E"/>
    <w:rsid w:val="008E330A"/>
    <w:rsid w:val="008E3C93"/>
    <w:rsid w:val="008E4390"/>
    <w:rsid w:val="008E453D"/>
    <w:rsid w:val="008E4DD2"/>
    <w:rsid w:val="008E5519"/>
    <w:rsid w:val="008E5DC8"/>
    <w:rsid w:val="008E618D"/>
    <w:rsid w:val="008E62D0"/>
    <w:rsid w:val="008E6E69"/>
    <w:rsid w:val="008E7E30"/>
    <w:rsid w:val="008F008C"/>
    <w:rsid w:val="008F04F8"/>
    <w:rsid w:val="008F1672"/>
    <w:rsid w:val="008F170B"/>
    <w:rsid w:val="008F1A54"/>
    <w:rsid w:val="008F1C28"/>
    <w:rsid w:val="008F1C3E"/>
    <w:rsid w:val="008F2E83"/>
    <w:rsid w:val="008F3674"/>
    <w:rsid w:val="008F63B7"/>
    <w:rsid w:val="008F6718"/>
    <w:rsid w:val="008F6951"/>
    <w:rsid w:val="008F729E"/>
    <w:rsid w:val="008F7327"/>
    <w:rsid w:val="008F734C"/>
    <w:rsid w:val="009004C0"/>
    <w:rsid w:val="00902AEA"/>
    <w:rsid w:val="009038E9"/>
    <w:rsid w:val="00903B65"/>
    <w:rsid w:val="00903C58"/>
    <w:rsid w:val="00904416"/>
    <w:rsid w:val="009049DA"/>
    <w:rsid w:val="009054FD"/>
    <w:rsid w:val="00905638"/>
    <w:rsid w:val="009062E2"/>
    <w:rsid w:val="00906524"/>
    <w:rsid w:val="0090683A"/>
    <w:rsid w:val="0090684D"/>
    <w:rsid w:val="00906B83"/>
    <w:rsid w:val="009079FF"/>
    <w:rsid w:val="00910766"/>
    <w:rsid w:val="0091096C"/>
    <w:rsid w:val="00911478"/>
    <w:rsid w:val="00911A56"/>
    <w:rsid w:val="00911EEE"/>
    <w:rsid w:val="00912927"/>
    <w:rsid w:val="00912F03"/>
    <w:rsid w:val="009139E8"/>
    <w:rsid w:val="00913D8D"/>
    <w:rsid w:val="00913FB8"/>
    <w:rsid w:val="00914031"/>
    <w:rsid w:val="009140E0"/>
    <w:rsid w:val="00914243"/>
    <w:rsid w:val="00914361"/>
    <w:rsid w:val="00914794"/>
    <w:rsid w:val="00914A3D"/>
    <w:rsid w:val="0091540C"/>
    <w:rsid w:val="0091580C"/>
    <w:rsid w:val="00915FC1"/>
    <w:rsid w:val="00916726"/>
    <w:rsid w:val="00917065"/>
    <w:rsid w:val="0091748D"/>
    <w:rsid w:val="00917627"/>
    <w:rsid w:val="00917C93"/>
    <w:rsid w:val="00917CF1"/>
    <w:rsid w:val="00917E4E"/>
    <w:rsid w:val="00920518"/>
    <w:rsid w:val="00920A9F"/>
    <w:rsid w:val="00920D43"/>
    <w:rsid w:val="0092104A"/>
    <w:rsid w:val="0092184A"/>
    <w:rsid w:val="00921B16"/>
    <w:rsid w:val="009221C2"/>
    <w:rsid w:val="009222B1"/>
    <w:rsid w:val="00922CEB"/>
    <w:rsid w:val="00922DE2"/>
    <w:rsid w:val="00922FF0"/>
    <w:rsid w:val="0092300C"/>
    <w:rsid w:val="00923853"/>
    <w:rsid w:val="009239A4"/>
    <w:rsid w:val="00923BAF"/>
    <w:rsid w:val="00923F8C"/>
    <w:rsid w:val="0092442C"/>
    <w:rsid w:val="00924B8C"/>
    <w:rsid w:val="009254DC"/>
    <w:rsid w:val="00925AE8"/>
    <w:rsid w:val="00926265"/>
    <w:rsid w:val="0092640E"/>
    <w:rsid w:val="00926472"/>
    <w:rsid w:val="0092663C"/>
    <w:rsid w:val="00926E7B"/>
    <w:rsid w:val="00927AC2"/>
    <w:rsid w:val="00927E7B"/>
    <w:rsid w:val="0093039B"/>
    <w:rsid w:val="00931C80"/>
    <w:rsid w:val="00931EA2"/>
    <w:rsid w:val="0093218A"/>
    <w:rsid w:val="00932585"/>
    <w:rsid w:val="00932BCC"/>
    <w:rsid w:val="00932D6F"/>
    <w:rsid w:val="00932D94"/>
    <w:rsid w:val="00933502"/>
    <w:rsid w:val="00933909"/>
    <w:rsid w:val="009344FD"/>
    <w:rsid w:val="009345BA"/>
    <w:rsid w:val="009346DB"/>
    <w:rsid w:val="009349FD"/>
    <w:rsid w:val="00935FD1"/>
    <w:rsid w:val="00936F85"/>
    <w:rsid w:val="00937918"/>
    <w:rsid w:val="00940F77"/>
    <w:rsid w:val="009410A8"/>
    <w:rsid w:val="00941703"/>
    <w:rsid w:val="0094215C"/>
    <w:rsid w:val="009423C0"/>
    <w:rsid w:val="00942553"/>
    <w:rsid w:val="00943C51"/>
    <w:rsid w:val="009441E0"/>
    <w:rsid w:val="0094450D"/>
    <w:rsid w:val="00946B03"/>
    <w:rsid w:val="00950F5F"/>
    <w:rsid w:val="009518FD"/>
    <w:rsid w:val="009520A9"/>
    <w:rsid w:val="0095241B"/>
    <w:rsid w:val="0095268A"/>
    <w:rsid w:val="00952C49"/>
    <w:rsid w:val="00952F76"/>
    <w:rsid w:val="009544E3"/>
    <w:rsid w:val="009547AD"/>
    <w:rsid w:val="0095521A"/>
    <w:rsid w:val="009553FE"/>
    <w:rsid w:val="0095627B"/>
    <w:rsid w:val="009567DE"/>
    <w:rsid w:val="00956EE7"/>
    <w:rsid w:val="00957497"/>
    <w:rsid w:val="0095755B"/>
    <w:rsid w:val="00957B53"/>
    <w:rsid w:val="00957BBA"/>
    <w:rsid w:val="00957D8D"/>
    <w:rsid w:val="009619D2"/>
    <w:rsid w:val="00962A62"/>
    <w:rsid w:val="009632EA"/>
    <w:rsid w:val="00963D85"/>
    <w:rsid w:val="009640E9"/>
    <w:rsid w:val="0096469C"/>
    <w:rsid w:val="00964970"/>
    <w:rsid w:val="009655BC"/>
    <w:rsid w:val="00965650"/>
    <w:rsid w:val="00965C77"/>
    <w:rsid w:val="00966C07"/>
    <w:rsid w:val="00966C33"/>
    <w:rsid w:val="00966F3B"/>
    <w:rsid w:val="00967057"/>
    <w:rsid w:val="00967267"/>
    <w:rsid w:val="009672AE"/>
    <w:rsid w:val="00967DA0"/>
    <w:rsid w:val="0097021C"/>
    <w:rsid w:val="009704FC"/>
    <w:rsid w:val="00970A01"/>
    <w:rsid w:val="00970E3D"/>
    <w:rsid w:val="009715DB"/>
    <w:rsid w:val="00971ACC"/>
    <w:rsid w:val="00971C74"/>
    <w:rsid w:val="00971D5F"/>
    <w:rsid w:val="0097223E"/>
    <w:rsid w:val="00972530"/>
    <w:rsid w:val="00972770"/>
    <w:rsid w:val="009742BE"/>
    <w:rsid w:val="00975DDF"/>
    <w:rsid w:val="009762FD"/>
    <w:rsid w:val="0097715A"/>
    <w:rsid w:val="00977670"/>
    <w:rsid w:val="00980423"/>
    <w:rsid w:val="00980C99"/>
    <w:rsid w:val="00980DB1"/>
    <w:rsid w:val="00980E24"/>
    <w:rsid w:val="0098171E"/>
    <w:rsid w:val="00981AA9"/>
    <w:rsid w:val="00981D15"/>
    <w:rsid w:val="009824ED"/>
    <w:rsid w:val="00983624"/>
    <w:rsid w:val="00983C4E"/>
    <w:rsid w:val="00983F16"/>
    <w:rsid w:val="00983F78"/>
    <w:rsid w:val="00984776"/>
    <w:rsid w:val="009848CD"/>
    <w:rsid w:val="00984AE4"/>
    <w:rsid w:val="00984BA9"/>
    <w:rsid w:val="009853F4"/>
    <w:rsid w:val="009861E2"/>
    <w:rsid w:val="009864ED"/>
    <w:rsid w:val="009867A6"/>
    <w:rsid w:val="009869F8"/>
    <w:rsid w:val="00986A40"/>
    <w:rsid w:val="00987417"/>
    <w:rsid w:val="00987785"/>
    <w:rsid w:val="009902CF"/>
    <w:rsid w:val="00990B5D"/>
    <w:rsid w:val="009912BB"/>
    <w:rsid w:val="00991E2A"/>
    <w:rsid w:val="00992198"/>
    <w:rsid w:val="00992766"/>
    <w:rsid w:val="00992B30"/>
    <w:rsid w:val="00992FE1"/>
    <w:rsid w:val="009932E6"/>
    <w:rsid w:val="00993537"/>
    <w:rsid w:val="00994246"/>
    <w:rsid w:val="009946FC"/>
    <w:rsid w:val="00994713"/>
    <w:rsid w:val="00994884"/>
    <w:rsid w:val="00994A39"/>
    <w:rsid w:val="00994DDF"/>
    <w:rsid w:val="00994EF6"/>
    <w:rsid w:val="009956D3"/>
    <w:rsid w:val="0099576A"/>
    <w:rsid w:val="009960FB"/>
    <w:rsid w:val="0099616C"/>
    <w:rsid w:val="0099640D"/>
    <w:rsid w:val="009965FC"/>
    <w:rsid w:val="0099681E"/>
    <w:rsid w:val="009969A0"/>
    <w:rsid w:val="00996B47"/>
    <w:rsid w:val="00996C93"/>
    <w:rsid w:val="00997C32"/>
    <w:rsid w:val="00997F87"/>
    <w:rsid w:val="009A02FA"/>
    <w:rsid w:val="009A0457"/>
    <w:rsid w:val="009A0E5D"/>
    <w:rsid w:val="009A1485"/>
    <w:rsid w:val="009A17A4"/>
    <w:rsid w:val="009A17B5"/>
    <w:rsid w:val="009A1C59"/>
    <w:rsid w:val="009A1F17"/>
    <w:rsid w:val="009A2109"/>
    <w:rsid w:val="009A230E"/>
    <w:rsid w:val="009A2797"/>
    <w:rsid w:val="009A2A7B"/>
    <w:rsid w:val="009A385C"/>
    <w:rsid w:val="009A53B2"/>
    <w:rsid w:val="009A5DBC"/>
    <w:rsid w:val="009A5DC8"/>
    <w:rsid w:val="009A6171"/>
    <w:rsid w:val="009A6465"/>
    <w:rsid w:val="009B00F6"/>
    <w:rsid w:val="009B0AF4"/>
    <w:rsid w:val="009B11D6"/>
    <w:rsid w:val="009B194E"/>
    <w:rsid w:val="009B1D20"/>
    <w:rsid w:val="009B2110"/>
    <w:rsid w:val="009B23FA"/>
    <w:rsid w:val="009B3C93"/>
    <w:rsid w:val="009B4427"/>
    <w:rsid w:val="009B48AC"/>
    <w:rsid w:val="009B49EB"/>
    <w:rsid w:val="009B4A6F"/>
    <w:rsid w:val="009B4C2D"/>
    <w:rsid w:val="009B54F7"/>
    <w:rsid w:val="009B554A"/>
    <w:rsid w:val="009B55A7"/>
    <w:rsid w:val="009B5A3D"/>
    <w:rsid w:val="009B61FE"/>
    <w:rsid w:val="009B6351"/>
    <w:rsid w:val="009B6E3A"/>
    <w:rsid w:val="009B6ED7"/>
    <w:rsid w:val="009B7038"/>
    <w:rsid w:val="009B7B82"/>
    <w:rsid w:val="009C029E"/>
    <w:rsid w:val="009C0452"/>
    <w:rsid w:val="009C0C7A"/>
    <w:rsid w:val="009C0D0C"/>
    <w:rsid w:val="009C10BB"/>
    <w:rsid w:val="009C1217"/>
    <w:rsid w:val="009C16E7"/>
    <w:rsid w:val="009C181C"/>
    <w:rsid w:val="009C1B7C"/>
    <w:rsid w:val="009C1FD2"/>
    <w:rsid w:val="009C209C"/>
    <w:rsid w:val="009C277B"/>
    <w:rsid w:val="009C29F3"/>
    <w:rsid w:val="009C4673"/>
    <w:rsid w:val="009C5150"/>
    <w:rsid w:val="009C66E5"/>
    <w:rsid w:val="009C784C"/>
    <w:rsid w:val="009D09D5"/>
    <w:rsid w:val="009D10B9"/>
    <w:rsid w:val="009D12E0"/>
    <w:rsid w:val="009D13B0"/>
    <w:rsid w:val="009D23C3"/>
    <w:rsid w:val="009D2612"/>
    <w:rsid w:val="009D2911"/>
    <w:rsid w:val="009D46BE"/>
    <w:rsid w:val="009D4750"/>
    <w:rsid w:val="009D4968"/>
    <w:rsid w:val="009D4A81"/>
    <w:rsid w:val="009D4D8D"/>
    <w:rsid w:val="009D556C"/>
    <w:rsid w:val="009D6251"/>
    <w:rsid w:val="009D6B8E"/>
    <w:rsid w:val="009E0E08"/>
    <w:rsid w:val="009E1285"/>
    <w:rsid w:val="009E132E"/>
    <w:rsid w:val="009E1951"/>
    <w:rsid w:val="009E1BE6"/>
    <w:rsid w:val="009E2015"/>
    <w:rsid w:val="009E201F"/>
    <w:rsid w:val="009E29CF"/>
    <w:rsid w:val="009E34CF"/>
    <w:rsid w:val="009E3DAD"/>
    <w:rsid w:val="009E3DF9"/>
    <w:rsid w:val="009E3F0B"/>
    <w:rsid w:val="009E42EF"/>
    <w:rsid w:val="009E44EF"/>
    <w:rsid w:val="009E5005"/>
    <w:rsid w:val="009E5154"/>
    <w:rsid w:val="009E54C5"/>
    <w:rsid w:val="009E56D7"/>
    <w:rsid w:val="009E578D"/>
    <w:rsid w:val="009E5CFE"/>
    <w:rsid w:val="009E61D8"/>
    <w:rsid w:val="009E6370"/>
    <w:rsid w:val="009E749C"/>
    <w:rsid w:val="009E7BFF"/>
    <w:rsid w:val="009F01B7"/>
    <w:rsid w:val="009F081D"/>
    <w:rsid w:val="009F128C"/>
    <w:rsid w:val="009F132A"/>
    <w:rsid w:val="009F1C05"/>
    <w:rsid w:val="009F207F"/>
    <w:rsid w:val="009F220C"/>
    <w:rsid w:val="009F2506"/>
    <w:rsid w:val="009F359E"/>
    <w:rsid w:val="009F3FB7"/>
    <w:rsid w:val="009F5C48"/>
    <w:rsid w:val="009F66EE"/>
    <w:rsid w:val="009F6DA7"/>
    <w:rsid w:val="009F750A"/>
    <w:rsid w:val="009F7628"/>
    <w:rsid w:val="009F77C9"/>
    <w:rsid w:val="009F77DF"/>
    <w:rsid w:val="00A000E1"/>
    <w:rsid w:val="00A011C0"/>
    <w:rsid w:val="00A01D81"/>
    <w:rsid w:val="00A02EE4"/>
    <w:rsid w:val="00A03420"/>
    <w:rsid w:val="00A03E2F"/>
    <w:rsid w:val="00A04DEF"/>
    <w:rsid w:val="00A05381"/>
    <w:rsid w:val="00A05E73"/>
    <w:rsid w:val="00A06BC0"/>
    <w:rsid w:val="00A06BD9"/>
    <w:rsid w:val="00A06ED1"/>
    <w:rsid w:val="00A0731D"/>
    <w:rsid w:val="00A07A45"/>
    <w:rsid w:val="00A10A40"/>
    <w:rsid w:val="00A1234B"/>
    <w:rsid w:val="00A126C3"/>
    <w:rsid w:val="00A1277A"/>
    <w:rsid w:val="00A12D06"/>
    <w:rsid w:val="00A12D95"/>
    <w:rsid w:val="00A13028"/>
    <w:rsid w:val="00A130AF"/>
    <w:rsid w:val="00A13251"/>
    <w:rsid w:val="00A13610"/>
    <w:rsid w:val="00A13827"/>
    <w:rsid w:val="00A14AC9"/>
    <w:rsid w:val="00A14E7D"/>
    <w:rsid w:val="00A15AFF"/>
    <w:rsid w:val="00A160DD"/>
    <w:rsid w:val="00A16E89"/>
    <w:rsid w:val="00A17FF3"/>
    <w:rsid w:val="00A2004E"/>
    <w:rsid w:val="00A208AB"/>
    <w:rsid w:val="00A20CFF"/>
    <w:rsid w:val="00A20FC2"/>
    <w:rsid w:val="00A21680"/>
    <w:rsid w:val="00A21A36"/>
    <w:rsid w:val="00A22B3F"/>
    <w:rsid w:val="00A22B87"/>
    <w:rsid w:val="00A23768"/>
    <w:rsid w:val="00A2498A"/>
    <w:rsid w:val="00A24CFA"/>
    <w:rsid w:val="00A24FD8"/>
    <w:rsid w:val="00A2540A"/>
    <w:rsid w:val="00A25D45"/>
    <w:rsid w:val="00A26534"/>
    <w:rsid w:val="00A27006"/>
    <w:rsid w:val="00A278A0"/>
    <w:rsid w:val="00A301C2"/>
    <w:rsid w:val="00A30347"/>
    <w:rsid w:val="00A30AB2"/>
    <w:rsid w:val="00A30E23"/>
    <w:rsid w:val="00A313BB"/>
    <w:rsid w:val="00A32DB9"/>
    <w:rsid w:val="00A3354E"/>
    <w:rsid w:val="00A33CF1"/>
    <w:rsid w:val="00A343F3"/>
    <w:rsid w:val="00A34709"/>
    <w:rsid w:val="00A3482C"/>
    <w:rsid w:val="00A35D4B"/>
    <w:rsid w:val="00A362AA"/>
    <w:rsid w:val="00A3708A"/>
    <w:rsid w:val="00A375B0"/>
    <w:rsid w:val="00A37CB4"/>
    <w:rsid w:val="00A40807"/>
    <w:rsid w:val="00A408FA"/>
    <w:rsid w:val="00A40C5C"/>
    <w:rsid w:val="00A40F12"/>
    <w:rsid w:val="00A410D7"/>
    <w:rsid w:val="00A416F0"/>
    <w:rsid w:val="00A423D9"/>
    <w:rsid w:val="00A426F0"/>
    <w:rsid w:val="00A42742"/>
    <w:rsid w:val="00A4295F"/>
    <w:rsid w:val="00A4320D"/>
    <w:rsid w:val="00A4370C"/>
    <w:rsid w:val="00A446AA"/>
    <w:rsid w:val="00A44C26"/>
    <w:rsid w:val="00A44C60"/>
    <w:rsid w:val="00A4507B"/>
    <w:rsid w:val="00A457FC"/>
    <w:rsid w:val="00A45F4D"/>
    <w:rsid w:val="00A4635E"/>
    <w:rsid w:val="00A46AF9"/>
    <w:rsid w:val="00A471A5"/>
    <w:rsid w:val="00A47953"/>
    <w:rsid w:val="00A47D2F"/>
    <w:rsid w:val="00A509DF"/>
    <w:rsid w:val="00A51417"/>
    <w:rsid w:val="00A521BF"/>
    <w:rsid w:val="00A5299A"/>
    <w:rsid w:val="00A52DA7"/>
    <w:rsid w:val="00A52DB1"/>
    <w:rsid w:val="00A53EE5"/>
    <w:rsid w:val="00A541F1"/>
    <w:rsid w:val="00A5427B"/>
    <w:rsid w:val="00A54631"/>
    <w:rsid w:val="00A546F2"/>
    <w:rsid w:val="00A54719"/>
    <w:rsid w:val="00A549B5"/>
    <w:rsid w:val="00A549D3"/>
    <w:rsid w:val="00A55248"/>
    <w:rsid w:val="00A55307"/>
    <w:rsid w:val="00A558C1"/>
    <w:rsid w:val="00A55923"/>
    <w:rsid w:val="00A56466"/>
    <w:rsid w:val="00A56926"/>
    <w:rsid w:val="00A60134"/>
    <w:rsid w:val="00A60669"/>
    <w:rsid w:val="00A60788"/>
    <w:rsid w:val="00A60924"/>
    <w:rsid w:val="00A61883"/>
    <w:rsid w:val="00A61ED7"/>
    <w:rsid w:val="00A62158"/>
    <w:rsid w:val="00A6265D"/>
    <w:rsid w:val="00A62DDF"/>
    <w:rsid w:val="00A63BDA"/>
    <w:rsid w:val="00A64056"/>
    <w:rsid w:val="00A644E6"/>
    <w:rsid w:val="00A65F23"/>
    <w:rsid w:val="00A6694B"/>
    <w:rsid w:val="00A670C7"/>
    <w:rsid w:val="00A67536"/>
    <w:rsid w:val="00A677FD"/>
    <w:rsid w:val="00A703CD"/>
    <w:rsid w:val="00A70AC4"/>
    <w:rsid w:val="00A71887"/>
    <w:rsid w:val="00A7219B"/>
    <w:rsid w:val="00A7231F"/>
    <w:rsid w:val="00A72618"/>
    <w:rsid w:val="00A72630"/>
    <w:rsid w:val="00A743EB"/>
    <w:rsid w:val="00A74E4B"/>
    <w:rsid w:val="00A76393"/>
    <w:rsid w:val="00A765D4"/>
    <w:rsid w:val="00A772A2"/>
    <w:rsid w:val="00A772E8"/>
    <w:rsid w:val="00A77485"/>
    <w:rsid w:val="00A77557"/>
    <w:rsid w:val="00A77730"/>
    <w:rsid w:val="00A77918"/>
    <w:rsid w:val="00A77F4F"/>
    <w:rsid w:val="00A801E6"/>
    <w:rsid w:val="00A813D1"/>
    <w:rsid w:val="00A81568"/>
    <w:rsid w:val="00A81A13"/>
    <w:rsid w:val="00A81F88"/>
    <w:rsid w:val="00A82A26"/>
    <w:rsid w:val="00A839DC"/>
    <w:rsid w:val="00A83A42"/>
    <w:rsid w:val="00A83DBE"/>
    <w:rsid w:val="00A85AFB"/>
    <w:rsid w:val="00A85E00"/>
    <w:rsid w:val="00A86389"/>
    <w:rsid w:val="00A86598"/>
    <w:rsid w:val="00A86988"/>
    <w:rsid w:val="00A87558"/>
    <w:rsid w:val="00A90A43"/>
    <w:rsid w:val="00A91DF9"/>
    <w:rsid w:val="00A92843"/>
    <w:rsid w:val="00A92DBB"/>
    <w:rsid w:val="00A92ED2"/>
    <w:rsid w:val="00A9507E"/>
    <w:rsid w:val="00A95487"/>
    <w:rsid w:val="00A9687B"/>
    <w:rsid w:val="00A97043"/>
    <w:rsid w:val="00A974AC"/>
    <w:rsid w:val="00AA0A9F"/>
    <w:rsid w:val="00AA0B72"/>
    <w:rsid w:val="00AA1DF1"/>
    <w:rsid w:val="00AA1E10"/>
    <w:rsid w:val="00AA2368"/>
    <w:rsid w:val="00AA2618"/>
    <w:rsid w:val="00AA29F6"/>
    <w:rsid w:val="00AA2AA1"/>
    <w:rsid w:val="00AA30F2"/>
    <w:rsid w:val="00AA35BE"/>
    <w:rsid w:val="00AA3A83"/>
    <w:rsid w:val="00AA4005"/>
    <w:rsid w:val="00AA4096"/>
    <w:rsid w:val="00AA4754"/>
    <w:rsid w:val="00AA4CC7"/>
    <w:rsid w:val="00AA568B"/>
    <w:rsid w:val="00AA576F"/>
    <w:rsid w:val="00AA5F86"/>
    <w:rsid w:val="00AA65E7"/>
    <w:rsid w:val="00AA695D"/>
    <w:rsid w:val="00AA6DB0"/>
    <w:rsid w:val="00AA7D62"/>
    <w:rsid w:val="00AB00DA"/>
    <w:rsid w:val="00AB0263"/>
    <w:rsid w:val="00AB03F9"/>
    <w:rsid w:val="00AB094F"/>
    <w:rsid w:val="00AB17A0"/>
    <w:rsid w:val="00AB1B2E"/>
    <w:rsid w:val="00AB1B79"/>
    <w:rsid w:val="00AB1E93"/>
    <w:rsid w:val="00AB1EAC"/>
    <w:rsid w:val="00AB2819"/>
    <w:rsid w:val="00AB2848"/>
    <w:rsid w:val="00AB28E9"/>
    <w:rsid w:val="00AB2DEB"/>
    <w:rsid w:val="00AB323D"/>
    <w:rsid w:val="00AB3617"/>
    <w:rsid w:val="00AB40FB"/>
    <w:rsid w:val="00AB4207"/>
    <w:rsid w:val="00AB43C1"/>
    <w:rsid w:val="00AB4EE9"/>
    <w:rsid w:val="00AB5461"/>
    <w:rsid w:val="00AB5545"/>
    <w:rsid w:val="00AB64D9"/>
    <w:rsid w:val="00AC0717"/>
    <w:rsid w:val="00AC0C33"/>
    <w:rsid w:val="00AC11AB"/>
    <w:rsid w:val="00AC1414"/>
    <w:rsid w:val="00AC150A"/>
    <w:rsid w:val="00AC31A7"/>
    <w:rsid w:val="00AC3767"/>
    <w:rsid w:val="00AC3AAF"/>
    <w:rsid w:val="00AC3B7A"/>
    <w:rsid w:val="00AC3E90"/>
    <w:rsid w:val="00AC512D"/>
    <w:rsid w:val="00AC5DD1"/>
    <w:rsid w:val="00AC6BC1"/>
    <w:rsid w:val="00AC71DC"/>
    <w:rsid w:val="00AC75DB"/>
    <w:rsid w:val="00AC77A3"/>
    <w:rsid w:val="00AD002B"/>
    <w:rsid w:val="00AD051B"/>
    <w:rsid w:val="00AD1B22"/>
    <w:rsid w:val="00AD2533"/>
    <w:rsid w:val="00AD35B9"/>
    <w:rsid w:val="00AD40A4"/>
    <w:rsid w:val="00AD4119"/>
    <w:rsid w:val="00AD4962"/>
    <w:rsid w:val="00AD4C9E"/>
    <w:rsid w:val="00AD4F9D"/>
    <w:rsid w:val="00AD6017"/>
    <w:rsid w:val="00AD60A8"/>
    <w:rsid w:val="00AD664D"/>
    <w:rsid w:val="00AD764F"/>
    <w:rsid w:val="00AD78E3"/>
    <w:rsid w:val="00AD7926"/>
    <w:rsid w:val="00AE04C6"/>
    <w:rsid w:val="00AE0605"/>
    <w:rsid w:val="00AE0940"/>
    <w:rsid w:val="00AE0E83"/>
    <w:rsid w:val="00AE0FDC"/>
    <w:rsid w:val="00AE1BB5"/>
    <w:rsid w:val="00AE1C36"/>
    <w:rsid w:val="00AE2350"/>
    <w:rsid w:val="00AE2749"/>
    <w:rsid w:val="00AE28FC"/>
    <w:rsid w:val="00AE389C"/>
    <w:rsid w:val="00AE39AC"/>
    <w:rsid w:val="00AE3AF7"/>
    <w:rsid w:val="00AE3C98"/>
    <w:rsid w:val="00AE438F"/>
    <w:rsid w:val="00AE44D6"/>
    <w:rsid w:val="00AE5009"/>
    <w:rsid w:val="00AE5541"/>
    <w:rsid w:val="00AE6350"/>
    <w:rsid w:val="00AE6DD2"/>
    <w:rsid w:val="00AE72BA"/>
    <w:rsid w:val="00AF310C"/>
    <w:rsid w:val="00AF3C13"/>
    <w:rsid w:val="00AF3D58"/>
    <w:rsid w:val="00AF3EA4"/>
    <w:rsid w:val="00AF40D7"/>
    <w:rsid w:val="00AF416E"/>
    <w:rsid w:val="00AF4B75"/>
    <w:rsid w:val="00AF555A"/>
    <w:rsid w:val="00AF5AA4"/>
    <w:rsid w:val="00AF5FFE"/>
    <w:rsid w:val="00AF654E"/>
    <w:rsid w:val="00AF693F"/>
    <w:rsid w:val="00AF6A82"/>
    <w:rsid w:val="00AF70FE"/>
    <w:rsid w:val="00AF713B"/>
    <w:rsid w:val="00B00B24"/>
    <w:rsid w:val="00B00B2D"/>
    <w:rsid w:val="00B01F6C"/>
    <w:rsid w:val="00B01F70"/>
    <w:rsid w:val="00B02066"/>
    <w:rsid w:val="00B020EF"/>
    <w:rsid w:val="00B02119"/>
    <w:rsid w:val="00B02141"/>
    <w:rsid w:val="00B02230"/>
    <w:rsid w:val="00B02A8A"/>
    <w:rsid w:val="00B037CF"/>
    <w:rsid w:val="00B04262"/>
    <w:rsid w:val="00B04742"/>
    <w:rsid w:val="00B0521A"/>
    <w:rsid w:val="00B05668"/>
    <w:rsid w:val="00B0610B"/>
    <w:rsid w:val="00B062AB"/>
    <w:rsid w:val="00B062D3"/>
    <w:rsid w:val="00B06967"/>
    <w:rsid w:val="00B06CE1"/>
    <w:rsid w:val="00B06D7F"/>
    <w:rsid w:val="00B06EA7"/>
    <w:rsid w:val="00B06F71"/>
    <w:rsid w:val="00B07A05"/>
    <w:rsid w:val="00B07BE1"/>
    <w:rsid w:val="00B1056B"/>
    <w:rsid w:val="00B10F0B"/>
    <w:rsid w:val="00B111BB"/>
    <w:rsid w:val="00B1151E"/>
    <w:rsid w:val="00B11563"/>
    <w:rsid w:val="00B11D4B"/>
    <w:rsid w:val="00B12200"/>
    <w:rsid w:val="00B131E7"/>
    <w:rsid w:val="00B13236"/>
    <w:rsid w:val="00B13348"/>
    <w:rsid w:val="00B139D4"/>
    <w:rsid w:val="00B13F72"/>
    <w:rsid w:val="00B14909"/>
    <w:rsid w:val="00B14C36"/>
    <w:rsid w:val="00B150C9"/>
    <w:rsid w:val="00B15708"/>
    <w:rsid w:val="00B15CDF"/>
    <w:rsid w:val="00B16470"/>
    <w:rsid w:val="00B16D98"/>
    <w:rsid w:val="00B17620"/>
    <w:rsid w:val="00B17ADA"/>
    <w:rsid w:val="00B17EE4"/>
    <w:rsid w:val="00B20FD2"/>
    <w:rsid w:val="00B21692"/>
    <w:rsid w:val="00B21D8B"/>
    <w:rsid w:val="00B2260A"/>
    <w:rsid w:val="00B22826"/>
    <w:rsid w:val="00B22D75"/>
    <w:rsid w:val="00B235E5"/>
    <w:rsid w:val="00B23B25"/>
    <w:rsid w:val="00B23C72"/>
    <w:rsid w:val="00B23D3A"/>
    <w:rsid w:val="00B24B10"/>
    <w:rsid w:val="00B25151"/>
    <w:rsid w:val="00B25B0E"/>
    <w:rsid w:val="00B26A69"/>
    <w:rsid w:val="00B273B1"/>
    <w:rsid w:val="00B276D8"/>
    <w:rsid w:val="00B27973"/>
    <w:rsid w:val="00B27B0B"/>
    <w:rsid w:val="00B27DF2"/>
    <w:rsid w:val="00B303B0"/>
    <w:rsid w:val="00B30541"/>
    <w:rsid w:val="00B307F2"/>
    <w:rsid w:val="00B318DB"/>
    <w:rsid w:val="00B31AE5"/>
    <w:rsid w:val="00B3225D"/>
    <w:rsid w:val="00B327D3"/>
    <w:rsid w:val="00B328AE"/>
    <w:rsid w:val="00B328DC"/>
    <w:rsid w:val="00B3298B"/>
    <w:rsid w:val="00B335EB"/>
    <w:rsid w:val="00B3470B"/>
    <w:rsid w:val="00B34BEE"/>
    <w:rsid w:val="00B35224"/>
    <w:rsid w:val="00B35563"/>
    <w:rsid w:val="00B357ED"/>
    <w:rsid w:val="00B35857"/>
    <w:rsid w:val="00B35CE1"/>
    <w:rsid w:val="00B35D56"/>
    <w:rsid w:val="00B35E0B"/>
    <w:rsid w:val="00B36F8D"/>
    <w:rsid w:val="00B37335"/>
    <w:rsid w:val="00B3734D"/>
    <w:rsid w:val="00B37560"/>
    <w:rsid w:val="00B3761A"/>
    <w:rsid w:val="00B37E93"/>
    <w:rsid w:val="00B40A9A"/>
    <w:rsid w:val="00B40F3F"/>
    <w:rsid w:val="00B41E33"/>
    <w:rsid w:val="00B41F83"/>
    <w:rsid w:val="00B42CE7"/>
    <w:rsid w:val="00B43499"/>
    <w:rsid w:val="00B4477E"/>
    <w:rsid w:val="00B448CF"/>
    <w:rsid w:val="00B44F28"/>
    <w:rsid w:val="00B45A5F"/>
    <w:rsid w:val="00B46A34"/>
    <w:rsid w:val="00B46F21"/>
    <w:rsid w:val="00B477B3"/>
    <w:rsid w:val="00B47A6C"/>
    <w:rsid w:val="00B47FC3"/>
    <w:rsid w:val="00B50781"/>
    <w:rsid w:val="00B508AC"/>
    <w:rsid w:val="00B50D5F"/>
    <w:rsid w:val="00B50EA2"/>
    <w:rsid w:val="00B50EAC"/>
    <w:rsid w:val="00B51048"/>
    <w:rsid w:val="00B516A7"/>
    <w:rsid w:val="00B523B8"/>
    <w:rsid w:val="00B52429"/>
    <w:rsid w:val="00B52698"/>
    <w:rsid w:val="00B52DA0"/>
    <w:rsid w:val="00B52FA7"/>
    <w:rsid w:val="00B5520F"/>
    <w:rsid w:val="00B552CC"/>
    <w:rsid w:val="00B5658B"/>
    <w:rsid w:val="00B56A09"/>
    <w:rsid w:val="00B5724E"/>
    <w:rsid w:val="00B6024D"/>
    <w:rsid w:val="00B60755"/>
    <w:rsid w:val="00B607CC"/>
    <w:rsid w:val="00B60EE3"/>
    <w:rsid w:val="00B60F99"/>
    <w:rsid w:val="00B6100C"/>
    <w:rsid w:val="00B61CC3"/>
    <w:rsid w:val="00B626FB"/>
    <w:rsid w:val="00B63104"/>
    <w:rsid w:val="00B6432C"/>
    <w:rsid w:val="00B645FF"/>
    <w:rsid w:val="00B646C3"/>
    <w:rsid w:val="00B6474C"/>
    <w:rsid w:val="00B6520B"/>
    <w:rsid w:val="00B658DA"/>
    <w:rsid w:val="00B661D5"/>
    <w:rsid w:val="00B6662D"/>
    <w:rsid w:val="00B66B16"/>
    <w:rsid w:val="00B67106"/>
    <w:rsid w:val="00B671A7"/>
    <w:rsid w:val="00B6732E"/>
    <w:rsid w:val="00B675C7"/>
    <w:rsid w:val="00B6797C"/>
    <w:rsid w:val="00B705E8"/>
    <w:rsid w:val="00B708D9"/>
    <w:rsid w:val="00B70AB6"/>
    <w:rsid w:val="00B70B0C"/>
    <w:rsid w:val="00B70E48"/>
    <w:rsid w:val="00B7103F"/>
    <w:rsid w:val="00B71516"/>
    <w:rsid w:val="00B71C31"/>
    <w:rsid w:val="00B71C5D"/>
    <w:rsid w:val="00B7274C"/>
    <w:rsid w:val="00B727AC"/>
    <w:rsid w:val="00B734BA"/>
    <w:rsid w:val="00B7353A"/>
    <w:rsid w:val="00B737A9"/>
    <w:rsid w:val="00B758E2"/>
    <w:rsid w:val="00B76024"/>
    <w:rsid w:val="00B76173"/>
    <w:rsid w:val="00B76999"/>
    <w:rsid w:val="00B76AFE"/>
    <w:rsid w:val="00B76D5F"/>
    <w:rsid w:val="00B76FF9"/>
    <w:rsid w:val="00B773D9"/>
    <w:rsid w:val="00B8060B"/>
    <w:rsid w:val="00B80D3D"/>
    <w:rsid w:val="00B80FDE"/>
    <w:rsid w:val="00B81954"/>
    <w:rsid w:val="00B81E25"/>
    <w:rsid w:val="00B82B6A"/>
    <w:rsid w:val="00B82E99"/>
    <w:rsid w:val="00B83203"/>
    <w:rsid w:val="00B8356B"/>
    <w:rsid w:val="00B83EFE"/>
    <w:rsid w:val="00B8422B"/>
    <w:rsid w:val="00B846F2"/>
    <w:rsid w:val="00B84ED3"/>
    <w:rsid w:val="00B857C5"/>
    <w:rsid w:val="00B86145"/>
    <w:rsid w:val="00B8744B"/>
    <w:rsid w:val="00B9229C"/>
    <w:rsid w:val="00B92B21"/>
    <w:rsid w:val="00B932D6"/>
    <w:rsid w:val="00B932F7"/>
    <w:rsid w:val="00B93A31"/>
    <w:rsid w:val="00B94D69"/>
    <w:rsid w:val="00B94E9E"/>
    <w:rsid w:val="00B95B36"/>
    <w:rsid w:val="00B95E6A"/>
    <w:rsid w:val="00B95F8A"/>
    <w:rsid w:val="00B96DB9"/>
    <w:rsid w:val="00B979FE"/>
    <w:rsid w:val="00BA076A"/>
    <w:rsid w:val="00BA0AA7"/>
    <w:rsid w:val="00BA1F17"/>
    <w:rsid w:val="00BA20CD"/>
    <w:rsid w:val="00BA27C4"/>
    <w:rsid w:val="00BA31F3"/>
    <w:rsid w:val="00BA3465"/>
    <w:rsid w:val="00BA4AE9"/>
    <w:rsid w:val="00BA4D3F"/>
    <w:rsid w:val="00BA50B8"/>
    <w:rsid w:val="00BA66E1"/>
    <w:rsid w:val="00BA69C8"/>
    <w:rsid w:val="00BA6E97"/>
    <w:rsid w:val="00BA7304"/>
    <w:rsid w:val="00BA7422"/>
    <w:rsid w:val="00BA76A5"/>
    <w:rsid w:val="00BA7C0D"/>
    <w:rsid w:val="00BB033A"/>
    <w:rsid w:val="00BB038E"/>
    <w:rsid w:val="00BB0D8D"/>
    <w:rsid w:val="00BB0D95"/>
    <w:rsid w:val="00BB1808"/>
    <w:rsid w:val="00BB219D"/>
    <w:rsid w:val="00BB255C"/>
    <w:rsid w:val="00BB25EC"/>
    <w:rsid w:val="00BB3142"/>
    <w:rsid w:val="00BB50E7"/>
    <w:rsid w:val="00BB5315"/>
    <w:rsid w:val="00BB5717"/>
    <w:rsid w:val="00BB576A"/>
    <w:rsid w:val="00BB5869"/>
    <w:rsid w:val="00BB5992"/>
    <w:rsid w:val="00BB6510"/>
    <w:rsid w:val="00BB6B5B"/>
    <w:rsid w:val="00BB7CB8"/>
    <w:rsid w:val="00BC0651"/>
    <w:rsid w:val="00BC100D"/>
    <w:rsid w:val="00BC162E"/>
    <w:rsid w:val="00BC2671"/>
    <w:rsid w:val="00BC2A8E"/>
    <w:rsid w:val="00BC34E8"/>
    <w:rsid w:val="00BC35C1"/>
    <w:rsid w:val="00BC37E4"/>
    <w:rsid w:val="00BC3E41"/>
    <w:rsid w:val="00BC4886"/>
    <w:rsid w:val="00BC54F2"/>
    <w:rsid w:val="00BC5DED"/>
    <w:rsid w:val="00BC6253"/>
    <w:rsid w:val="00BC6E4F"/>
    <w:rsid w:val="00BC7341"/>
    <w:rsid w:val="00BC7808"/>
    <w:rsid w:val="00BC7905"/>
    <w:rsid w:val="00BD06A5"/>
    <w:rsid w:val="00BD18F8"/>
    <w:rsid w:val="00BD1AB1"/>
    <w:rsid w:val="00BD1E92"/>
    <w:rsid w:val="00BD24DE"/>
    <w:rsid w:val="00BD3133"/>
    <w:rsid w:val="00BD3BC8"/>
    <w:rsid w:val="00BD3D05"/>
    <w:rsid w:val="00BD4009"/>
    <w:rsid w:val="00BD4256"/>
    <w:rsid w:val="00BD48E7"/>
    <w:rsid w:val="00BD5A9E"/>
    <w:rsid w:val="00BD628F"/>
    <w:rsid w:val="00BD686F"/>
    <w:rsid w:val="00BD6A81"/>
    <w:rsid w:val="00BD701C"/>
    <w:rsid w:val="00BE0E84"/>
    <w:rsid w:val="00BE1766"/>
    <w:rsid w:val="00BE43D4"/>
    <w:rsid w:val="00BE445A"/>
    <w:rsid w:val="00BE45C2"/>
    <w:rsid w:val="00BE4785"/>
    <w:rsid w:val="00BE4C71"/>
    <w:rsid w:val="00BE4EA3"/>
    <w:rsid w:val="00BE55C1"/>
    <w:rsid w:val="00BE5840"/>
    <w:rsid w:val="00BE5884"/>
    <w:rsid w:val="00BE5F54"/>
    <w:rsid w:val="00BE64FE"/>
    <w:rsid w:val="00BE69AD"/>
    <w:rsid w:val="00BE6B62"/>
    <w:rsid w:val="00BE6BEF"/>
    <w:rsid w:val="00BE6F51"/>
    <w:rsid w:val="00BE6FE1"/>
    <w:rsid w:val="00BE7859"/>
    <w:rsid w:val="00BF0DF0"/>
    <w:rsid w:val="00BF1B57"/>
    <w:rsid w:val="00BF1F7A"/>
    <w:rsid w:val="00BF3418"/>
    <w:rsid w:val="00BF3ADD"/>
    <w:rsid w:val="00BF3E09"/>
    <w:rsid w:val="00BF445F"/>
    <w:rsid w:val="00BF494F"/>
    <w:rsid w:val="00BF4B9E"/>
    <w:rsid w:val="00BF5460"/>
    <w:rsid w:val="00BF5738"/>
    <w:rsid w:val="00BF5C32"/>
    <w:rsid w:val="00BF647F"/>
    <w:rsid w:val="00BF74BD"/>
    <w:rsid w:val="00BF7565"/>
    <w:rsid w:val="00C00848"/>
    <w:rsid w:val="00C014D0"/>
    <w:rsid w:val="00C02109"/>
    <w:rsid w:val="00C0213F"/>
    <w:rsid w:val="00C022A5"/>
    <w:rsid w:val="00C027B4"/>
    <w:rsid w:val="00C0299F"/>
    <w:rsid w:val="00C02E21"/>
    <w:rsid w:val="00C03137"/>
    <w:rsid w:val="00C04E1A"/>
    <w:rsid w:val="00C053F8"/>
    <w:rsid w:val="00C05424"/>
    <w:rsid w:val="00C057BF"/>
    <w:rsid w:val="00C06B41"/>
    <w:rsid w:val="00C06EC8"/>
    <w:rsid w:val="00C1032C"/>
    <w:rsid w:val="00C11B5A"/>
    <w:rsid w:val="00C11D26"/>
    <w:rsid w:val="00C137F5"/>
    <w:rsid w:val="00C13A2E"/>
    <w:rsid w:val="00C13D9A"/>
    <w:rsid w:val="00C13E5F"/>
    <w:rsid w:val="00C13FF4"/>
    <w:rsid w:val="00C1494E"/>
    <w:rsid w:val="00C14D2B"/>
    <w:rsid w:val="00C15860"/>
    <w:rsid w:val="00C15BAA"/>
    <w:rsid w:val="00C16B07"/>
    <w:rsid w:val="00C1721F"/>
    <w:rsid w:val="00C17357"/>
    <w:rsid w:val="00C1792F"/>
    <w:rsid w:val="00C17B19"/>
    <w:rsid w:val="00C17C80"/>
    <w:rsid w:val="00C20871"/>
    <w:rsid w:val="00C20972"/>
    <w:rsid w:val="00C2129E"/>
    <w:rsid w:val="00C2149C"/>
    <w:rsid w:val="00C21A33"/>
    <w:rsid w:val="00C2284C"/>
    <w:rsid w:val="00C22DF4"/>
    <w:rsid w:val="00C23CCE"/>
    <w:rsid w:val="00C2449D"/>
    <w:rsid w:val="00C2500E"/>
    <w:rsid w:val="00C251D4"/>
    <w:rsid w:val="00C25831"/>
    <w:rsid w:val="00C26240"/>
    <w:rsid w:val="00C262C9"/>
    <w:rsid w:val="00C2668E"/>
    <w:rsid w:val="00C26AF4"/>
    <w:rsid w:val="00C2755E"/>
    <w:rsid w:val="00C276D3"/>
    <w:rsid w:val="00C300C8"/>
    <w:rsid w:val="00C31121"/>
    <w:rsid w:val="00C3202E"/>
    <w:rsid w:val="00C322AD"/>
    <w:rsid w:val="00C32BE3"/>
    <w:rsid w:val="00C3338A"/>
    <w:rsid w:val="00C33F7D"/>
    <w:rsid w:val="00C3420C"/>
    <w:rsid w:val="00C352E2"/>
    <w:rsid w:val="00C35381"/>
    <w:rsid w:val="00C353EB"/>
    <w:rsid w:val="00C35410"/>
    <w:rsid w:val="00C3575B"/>
    <w:rsid w:val="00C35D1A"/>
    <w:rsid w:val="00C35D25"/>
    <w:rsid w:val="00C37302"/>
    <w:rsid w:val="00C376E4"/>
    <w:rsid w:val="00C3791B"/>
    <w:rsid w:val="00C40BD0"/>
    <w:rsid w:val="00C411DB"/>
    <w:rsid w:val="00C41676"/>
    <w:rsid w:val="00C418CB"/>
    <w:rsid w:val="00C419A6"/>
    <w:rsid w:val="00C41C30"/>
    <w:rsid w:val="00C41EF1"/>
    <w:rsid w:val="00C425C4"/>
    <w:rsid w:val="00C42AAD"/>
    <w:rsid w:val="00C4378C"/>
    <w:rsid w:val="00C44396"/>
    <w:rsid w:val="00C4443B"/>
    <w:rsid w:val="00C44887"/>
    <w:rsid w:val="00C450A9"/>
    <w:rsid w:val="00C452BE"/>
    <w:rsid w:val="00C46ABF"/>
    <w:rsid w:val="00C471ED"/>
    <w:rsid w:val="00C4743F"/>
    <w:rsid w:val="00C479F7"/>
    <w:rsid w:val="00C47B82"/>
    <w:rsid w:val="00C47C11"/>
    <w:rsid w:val="00C50070"/>
    <w:rsid w:val="00C50394"/>
    <w:rsid w:val="00C5082C"/>
    <w:rsid w:val="00C50C0E"/>
    <w:rsid w:val="00C50D1B"/>
    <w:rsid w:val="00C50EEB"/>
    <w:rsid w:val="00C50FCD"/>
    <w:rsid w:val="00C514DD"/>
    <w:rsid w:val="00C525D7"/>
    <w:rsid w:val="00C52992"/>
    <w:rsid w:val="00C539B9"/>
    <w:rsid w:val="00C53B76"/>
    <w:rsid w:val="00C53F43"/>
    <w:rsid w:val="00C5413D"/>
    <w:rsid w:val="00C54E27"/>
    <w:rsid w:val="00C55657"/>
    <w:rsid w:val="00C557A7"/>
    <w:rsid w:val="00C55A79"/>
    <w:rsid w:val="00C562F8"/>
    <w:rsid w:val="00C5758C"/>
    <w:rsid w:val="00C575FB"/>
    <w:rsid w:val="00C5769F"/>
    <w:rsid w:val="00C57BDA"/>
    <w:rsid w:val="00C57F4F"/>
    <w:rsid w:val="00C610D0"/>
    <w:rsid w:val="00C621DA"/>
    <w:rsid w:val="00C63668"/>
    <w:rsid w:val="00C64B46"/>
    <w:rsid w:val="00C660F8"/>
    <w:rsid w:val="00C66863"/>
    <w:rsid w:val="00C67AED"/>
    <w:rsid w:val="00C67B81"/>
    <w:rsid w:val="00C70757"/>
    <w:rsid w:val="00C71AA2"/>
    <w:rsid w:val="00C7249E"/>
    <w:rsid w:val="00C72BF6"/>
    <w:rsid w:val="00C72E26"/>
    <w:rsid w:val="00C73589"/>
    <w:rsid w:val="00C737FA"/>
    <w:rsid w:val="00C73944"/>
    <w:rsid w:val="00C7497D"/>
    <w:rsid w:val="00C7554A"/>
    <w:rsid w:val="00C755D3"/>
    <w:rsid w:val="00C75A8C"/>
    <w:rsid w:val="00C76536"/>
    <w:rsid w:val="00C7668A"/>
    <w:rsid w:val="00C77A78"/>
    <w:rsid w:val="00C801F0"/>
    <w:rsid w:val="00C802ED"/>
    <w:rsid w:val="00C80EBB"/>
    <w:rsid w:val="00C8110E"/>
    <w:rsid w:val="00C81C0D"/>
    <w:rsid w:val="00C82037"/>
    <w:rsid w:val="00C831E5"/>
    <w:rsid w:val="00C843F2"/>
    <w:rsid w:val="00C844B8"/>
    <w:rsid w:val="00C84E07"/>
    <w:rsid w:val="00C85CB1"/>
    <w:rsid w:val="00C85EEC"/>
    <w:rsid w:val="00C86406"/>
    <w:rsid w:val="00C869DE"/>
    <w:rsid w:val="00C86B87"/>
    <w:rsid w:val="00C87503"/>
    <w:rsid w:val="00C87665"/>
    <w:rsid w:val="00C87CA2"/>
    <w:rsid w:val="00C87F9E"/>
    <w:rsid w:val="00C90515"/>
    <w:rsid w:val="00C90A50"/>
    <w:rsid w:val="00C90D4D"/>
    <w:rsid w:val="00C911F7"/>
    <w:rsid w:val="00C924B9"/>
    <w:rsid w:val="00C92FF9"/>
    <w:rsid w:val="00C93306"/>
    <w:rsid w:val="00C934FE"/>
    <w:rsid w:val="00C93996"/>
    <w:rsid w:val="00C93B43"/>
    <w:rsid w:val="00C941D0"/>
    <w:rsid w:val="00C94C9E"/>
    <w:rsid w:val="00C959A2"/>
    <w:rsid w:val="00C965AB"/>
    <w:rsid w:val="00C96668"/>
    <w:rsid w:val="00C96CC0"/>
    <w:rsid w:val="00C96FB2"/>
    <w:rsid w:val="00C977D7"/>
    <w:rsid w:val="00C97860"/>
    <w:rsid w:val="00CA0236"/>
    <w:rsid w:val="00CA0D14"/>
    <w:rsid w:val="00CA1275"/>
    <w:rsid w:val="00CA14A1"/>
    <w:rsid w:val="00CA1B0C"/>
    <w:rsid w:val="00CA1DB9"/>
    <w:rsid w:val="00CA2A4F"/>
    <w:rsid w:val="00CA3788"/>
    <w:rsid w:val="00CA4198"/>
    <w:rsid w:val="00CA4C68"/>
    <w:rsid w:val="00CA4E34"/>
    <w:rsid w:val="00CB019B"/>
    <w:rsid w:val="00CB0CC3"/>
    <w:rsid w:val="00CB0F5C"/>
    <w:rsid w:val="00CB182B"/>
    <w:rsid w:val="00CB1BE9"/>
    <w:rsid w:val="00CB1C99"/>
    <w:rsid w:val="00CB1D5C"/>
    <w:rsid w:val="00CB281A"/>
    <w:rsid w:val="00CB2C0D"/>
    <w:rsid w:val="00CB30D6"/>
    <w:rsid w:val="00CB45F4"/>
    <w:rsid w:val="00CB4951"/>
    <w:rsid w:val="00CB4AEC"/>
    <w:rsid w:val="00CB4C7F"/>
    <w:rsid w:val="00CB4DA0"/>
    <w:rsid w:val="00CB516F"/>
    <w:rsid w:val="00CB52B1"/>
    <w:rsid w:val="00CB52B2"/>
    <w:rsid w:val="00CB5999"/>
    <w:rsid w:val="00CB5EE3"/>
    <w:rsid w:val="00CB6296"/>
    <w:rsid w:val="00CB6349"/>
    <w:rsid w:val="00CB66E7"/>
    <w:rsid w:val="00CB6815"/>
    <w:rsid w:val="00CB77FF"/>
    <w:rsid w:val="00CC0774"/>
    <w:rsid w:val="00CC0A28"/>
    <w:rsid w:val="00CC0D3C"/>
    <w:rsid w:val="00CC0D60"/>
    <w:rsid w:val="00CC17D6"/>
    <w:rsid w:val="00CC3164"/>
    <w:rsid w:val="00CC36E1"/>
    <w:rsid w:val="00CC3A94"/>
    <w:rsid w:val="00CC3C5E"/>
    <w:rsid w:val="00CC4238"/>
    <w:rsid w:val="00CC429A"/>
    <w:rsid w:val="00CC4305"/>
    <w:rsid w:val="00CC43AB"/>
    <w:rsid w:val="00CC43D2"/>
    <w:rsid w:val="00CC4442"/>
    <w:rsid w:val="00CC45F7"/>
    <w:rsid w:val="00CC4694"/>
    <w:rsid w:val="00CC4F2D"/>
    <w:rsid w:val="00CC4FF2"/>
    <w:rsid w:val="00CC50B8"/>
    <w:rsid w:val="00CC5D57"/>
    <w:rsid w:val="00CC68EC"/>
    <w:rsid w:val="00CC73CC"/>
    <w:rsid w:val="00CC73E3"/>
    <w:rsid w:val="00CD01BD"/>
    <w:rsid w:val="00CD08D9"/>
    <w:rsid w:val="00CD0A40"/>
    <w:rsid w:val="00CD126E"/>
    <w:rsid w:val="00CD1BE5"/>
    <w:rsid w:val="00CD2435"/>
    <w:rsid w:val="00CD2C9E"/>
    <w:rsid w:val="00CD31B0"/>
    <w:rsid w:val="00CD3358"/>
    <w:rsid w:val="00CD33B5"/>
    <w:rsid w:val="00CD3F2D"/>
    <w:rsid w:val="00CD47B4"/>
    <w:rsid w:val="00CD4C4B"/>
    <w:rsid w:val="00CD50EF"/>
    <w:rsid w:val="00CD6BEF"/>
    <w:rsid w:val="00CD7D26"/>
    <w:rsid w:val="00CE006C"/>
    <w:rsid w:val="00CE0C86"/>
    <w:rsid w:val="00CE1446"/>
    <w:rsid w:val="00CE1F31"/>
    <w:rsid w:val="00CE33A4"/>
    <w:rsid w:val="00CE3955"/>
    <w:rsid w:val="00CE4176"/>
    <w:rsid w:val="00CE46DF"/>
    <w:rsid w:val="00CE47FA"/>
    <w:rsid w:val="00CE49F4"/>
    <w:rsid w:val="00CE4B97"/>
    <w:rsid w:val="00CE4FB1"/>
    <w:rsid w:val="00CE51FD"/>
    <w:rsid w:val="00CE5AFF"/>
    <w:rsid w:val="00CE669D"/>
    <w:rsid w:val="00CE69D7"/>
    <w:rsid w:val="00CE6DC2"/>
    <w:rsid w:val="00CF0015"/>
    <w:rsid w:val="00CF05D0"/>
    <w:rsid w:val="00CF0700"/>
    <w:rsid w:val="00CF0E94"/>
    <w:rsid w:val="00CF17DA"/>
    <w:rsid w:val="00CF2934"/>
    <w:rsid w:val="00CF30D5"/>
    <w:rsid w:val="00CF31DB"/>
    <w:rsid w:val="00CF4AE9"/>
    <w:rsid w:val="00CF4CD4"/>
    <w:rsid w:val="00CF5015"/>
    <w:rsid w:val="00CF50E2"/>
    <w:rsid w:val="00CF5779"/>
    <w:rsid w:val="00CF5924"/>
    <w:rsid w:val="00CF5C21"/>
    <w:rsid w:val="00CF5F66"/>
    <w:rsid w:val="00CF66F9"/>
    <w:rsid w:val="00CF7955"/>
    <w:rsid w:val="00CF7B37"/>
    <w:rsid w:val="00CF7D06"/>
    <w:rsid w:val="00CF7F51"/>
    <w:rsid w:val="00D001F4"/>
    <w:rsid w:val="00D003CC"/>
    <w:rsid w:val="00D00AAB"/>
    <w:rsid w:val="00D02F7D"/>
    <w:rsid w:val="00D033EF"/>
    <w:rsid w:val="00D034B7"/>
    <w:rsid w:val="00D03B88"/>
    <w:rsid w:val="00D04822"/>
    <w:rsid w:val="00D0545C"/>
    <w:rsid w:val="00D05A8D"/>
    <w:rsid w:val="00D05AE7"/>
    <w:rsid w:val="00D05B4A"/>
    <w:rsid w:val="00D060A4"/>
    <w:rsid w:val="00D062C7"/>
    <w:rsid w:val="00D06D78"/>
    <w:rsid w:val="00D07718"/>
    <w:rsid w:val="00D07DBF"/>
    <w:rsid w:val="00D10814"/>
    <w:rsid w:val="00D10CA1"/>
    <w:rsid w:val="00D10D3D"/>
    <w:rsid w:val="00D11219"/>
    <w:rsid w:val="00D11721"/>
    <w:rsid w:val="00D11897"/>
    <w:rsid w:val="00D1300D"/>
    <w:rsid w:val="00D13D7D"/>
    <w:rsid w:val="00D1425F"/>
    <w:rsid w:val="00D14C1A"/>
    <w:rsid w:val="00D15175"/>
    <w:rsid w:val="00D1521F"/>
    <w:rsid w:val="00D15833"/>
    <w:rsid w:val="00D163CC"/>
    <w:rsid w:val="00D16695"/>
    <w:rsid w:val="00D16B23"/>
    <w:rsid w:val="00D16D25"/>
    <w:rsid w:val="00D16E98"/>
    <w:rsid w:val="00D179CC"/>
    <w:rsid w:val="00D2084E"/>
    <w:rsid w:val="00D21844"/>
    <w:rsid w:val="00D218CC"/>
    <w:rsid w:val="00D21E03"/>
    <w:rsid w:val="00D21F8C"/>
    <w:rsid w:val="00D221D9"/>
    <w:rsid w:val="00D22548"/>
    <w:rsid w:val="00D22DC4"/>
    <w:rsid w:val="00D236C2"/>
    <w:rsid w:val="00D23F34"/>
    <w:rsid w:val="00D259EA"/>
    <w:rsid w:val="00D25C59"/>
    <w:rsid w:val="00D26F09"/>
    <w:rsid w:val="00D27221"/>
    <w:rsid w:val="00D27714"/>
    <w:rsid w:val="00D30582"/>
    <w:rsid w:val="00D30AA5"/>
    <w:rsid w:val="00D30B68"/>
    <w:rsid w:val="00D30F70"/>
    <w:rsid w:val="00D310FB"/>
    <w:rsid w:val="00D31205"/>
    <w:rsid w:val="00D314FC"/>
    <w:rsid w:val="00D31D1B"/>
    <w:rsid w:val="00D3266F"/>
    <w:rsid w:val="00D3306F"/>
    <w:rsid w:val="00D33C93"/>
    <w:rsid w:val="00D34A09"/>
    <w:rsid w:val="00D34A75"/>
    <w:rsid w:val="00D34E9F"/>
    <w:rsid w:val="00D350FB"/>
    <w:rsid w:val="00D351C3"/>
    <w:rsid w:val="00D351E6"/>
    <w:rsid w:val="00D36163"/>
    <w:rsid w:val="00D3640B"/>
    <w:rsid w:val="00D3729D"/>
    <w:rsid w:val="00D406BA"/>
    <w:rsid w:val="00D407DD"/>
    <w:rsid w:val="00D40C18"/>
    <w:rsid w:val="00D4139E"/>
    <w:rsid w:val="00D41404"/>
    <w:rsid w:val="00D41533"/>
    <w:rsid w:val="00D419FB"/>
    <w:rsid w:val="00D41AD9"/>
    <w:rsid w:val="00D424C0"/>
    <w:rsid w:val="00D42AAD"/>
    <w:rsid w:val="00D43589"/>
    <w:rsid w:val="00D4393E"/>
    <w:rsid w:val="00D43B52"/>
    <w:rsid w:val="00D44595"/>
    <w:rsid w:val="00D4524C"/>
    <w:rsid w:val="00D45534"/>
    <w:rsid w:val="00D46682"/>
    <w:rsid w:val="00D468AB"/>
    <w:rsid w:val="00D46C2F"/>
    <w:rsid w:val="00D46F5D"/>
    <w:rsid w:val="00D46F9D"/>
    <w:rsid w:val="00D477CF"/>
    <w:rsid w:val="00D500A5"/>
    <w:rsid w:val="00D500E9"/>
    <w:rsid w:val="00D50BAA"/>
    <w:rsid w:val="00D50C08"/>
    <w:rsid w:val="00D52231"/>
    <w:rsid w:val="00D527F1"/>
    <w:rsid w:val="00D52918"/>
    <w:rsid w:val="00D529F0"/>
    <w:rsid w:val="00D52FAD"/>
    <w:rsid w:val="00D535B7"/>
    <w:rsid w:val="00D54714"/>
    <w:rsid w:val="00D54B85"/>
    <w:rsid w:val="00D54CFF"/>
    <w:rsid w:val="00D54E96"/>
    <w:rsid w:val="00D54F74"/>
    <w:rsid w:val="00D5656A"/>
    <w:rsid w:val="00D57452"/>
    <w:rsid w:val="00D57D47"/>
    <w:rsid w:val="00D602BB"/>
    <w:rsid w:val="00D60637"/>
    <w:rsid w:val="00D6107E"/>
    <w:rsid w:val="00D615B2"/>
    <w:rsid w:val="00D61CD6"/>
    <w:rsid w:val="00D63128"/>
    <w:rsid w:val="00D6359E"/>
    <w:rsid w:val="00D63C43"/>
    <w:rsid w:val="00D641A7"/>
    <w:rsid w:val="00D64323"/>
    <w:rsid w:val="00D64A80"/>
    <w:rsid w:val="00D663C2"/>
    <w:rsid w:val="00D669D2"/>
    <w:rsid w:val="00D66D42"/>
    <w:rsid w:val="00D67269"/>
    <w:rsid w:val="00D67452"/>
    <w:rsid w:val="00D679CE"/>
    <w:rsid w:val="00D67A0D"/>
    <w:rsid w:val="00D70129"/>
    <w:rsid w:val="00D707AF"/>
    <w:rsid w:val="00D71B47"/>
    <w:rsid w:val="00D71B6B"/>
    <w:rsid w:val="00D7235C"/>
    <w:rsid w:val="00D723A4"/>
    <w:rsid w:val="00D72EE3"/>
    <w:rsid w:val="00D7312D"/>
    <w:rsid w:val="00D738EF"/>
    <w:rsid w:val="00D73E75"/>
    <w:rsid w:val="00D74A6F"/>
    <w:rsid w:val="00D75467"/>
    <w:rsid w:val="00D754F3"/>
    <w:rsid w:val="00D75D61"/>
    <w:rsid w:val="00D763BB"/>
    <w:rsid w:val="00D765BD"/>
    <w:rsid w:val="00D76CE5"/>
    <w:rsid w:val="00D77B0A"/>
    <w:rsid w:val="00D80B60"/>
    <w:rsid w:val="00D8121F"/>
    <w:rsid w:val="00D81B11"/>
    <w:rsid w:val="00D82732"/>
    <w:rsid w:val="00D83011"/>
    <w:rsid w:val="00D83860"/>
    <w:rsid w:val="00D8394D"/>
    <w:rsid w:val="00D84551"/>
    <w:rsid w:val="00D848F9"/>
    <w:rsid w:val="00D849B4"/>
    <w:rsid w:val="00D84A52"/>
    <w:rsid w:val="00D852FE"/>
    <w:rsid w:val="00D855C7"/>
    <w:rsid w:val="00D8616D"/>
    <w:rsid w:val="00D86309"/>
    <w:rsid w:val="00D86826"/>
    <w:rsid w:val="00D86DD6"/>
    <w:rsid w:val="00D87FB3"/>
    <w:rsid w:val="00D90688"/>
    <w:rsid w:val="00D90951"/>
    <w:rsid w:val="00D92654"/>
    <w:rsid w:val="00D9289A"/>
    <w:rsid w:val="00D92C2D"/>
    <w:rsid w:val="00D92FB6"/>
    <w:rsid w:val="00D939F3"/>
    <w:rsid w:val="00D948DB"/>
    <w:rsid w:val="00D94AF3"/>
    <w:rsid w:val="00D95093"/>
    <w:rsid w:val="00D953D1"/>
    <w:rsid w:val="00D95D69"/>
    <w:rsid w:val="00DA1621"/>
    <w:rsid w:val="00DA16AC"/>
    <w:rsid w:val="00DA1ACE"/>
    <w:rsid w:val="00DA1BA9"/>
    <w:rsid w:val="00DA1E5A"/>
    <w:rsid w:val="00DA2317"/>
    <w:rsid w:val="00DA28CD"/>
    <w:rsid w:val="00DA2A4D"/>
    <w:rsid w:val="00DA33B9"/>
    <w:rsid w:val="00DA3BC1"/>
    <w:rsid w:val="00DA48DE"/>
    <w:rsid w:val="00DA4B3D"/>
    <w:rsid w:val="00DA4E1E"/>
    <w:rsid w:val="00DA5394"/>
    <w:rsid w:val="00DA53C8"/>
    <w:rsid w:val="00DA54E7"/>
    <w:rsid w:val="00DA5ABF"/>
    <w:rsid w:val="00DA5FD4"/>
    <w:rsid w:val="00DA5FD9"/>
    <w:rsid w:val="00DA64CA"/>
    <w:rsid w:val="00DA684E"/>
    <w:rsid w:val="00DA6F78"/>
    <w:rsid w:val="00DA75D5"/>
    <w:rsid w:val="00DA7666"/>
    <w:rsid w:val="00DA7CB9"/>
    <w:rsid w:val="00DA7EBE"/>
    <w:rsid w:val="00DB0BDB"/>
    <w:rsid w:val="00DB0FC0"/>
    <w:rsid w:val="00DB1298"/>
    <w:rsid w:val="00DB20A8"/>
    <w:rsid w:val="00DB2432"/>
    <w:rsid w:val="00DB27C5"/>
    <w:rsid w:val="00DB2FCF"/>
    <w:rsid w:val="00DB3A1E"/>
    <w:rsid w:val="00DB3B96"/>
    <w:rsid w:val="00DB3F29"/>
    <w:rsid w:val="00DB3FDA"/>
    <w:rsid w:val="00DB46C9"/>
    <w:rsid w:val="00DB4B2D"/>
    <w:rsid w:val="00DB4EE5"/>
    <w:rsid w:val="00DB515C"/>
    <w:rsid w:val="00DB5F99"/>
    <w:rsid w:val="00DB65F0"/>
    <w:rsid w:val="00DB6923"/>
    <w:rsid w:val="00DB69C3"/>
    <w:rsid w:val="00DB76F3"/>
    <w:rsid w:val="00DB771B"/>
    <w:rsid w:val="00DB7761"/>
    <w:rsid w:val="00DB7C25"/>
    <w:rsid w:val="00DC01F8"/>
    <w:rsid w:val="00DC093D"/>
    <w:rsid w:val="00DC1512"/>
    <w:rsid w:val="00DC185D"/>
    <w:rsid w:val="00DC28B7"/>
    <w:rsid w:val="00DC2C83"/>
    <w:rsid w:val="00DC3457"/>
    <w:rsid w:val="00DC358B"/>
    <w:rsid w:val="00DC35A5"/>
    <w:rsid w:val="00DC35E5"/>
    <w:rsid w:val="00DC3679"/>
    <w:rsid w:val="00DC4121"/>
    <w:rsid w:val="00DC429D"/>
    <w:rsid w:val="00DC4868"/>
    <w:rsid w:val="00DC4AA0"/>
    <w:rsid w:val="00DC522F"/>
    <w:rsid w:val="00DC52B8"/>
    <w:rsid w:val="00DC6187"/>
    <w:rsid w:val="00DC6869"/>
    <w:rsid w:val="00DC75CF"/>
    <w:rsid w:val="00DC7880"/>
    <w:rsid w:val="00DC7DE5"/>
    <w:rsid w:val="00DD0BCA"/>
    <w:rsid w:val="00DD1C64"/>
    <w:rsid w:val="00DD1E59"/>
    <w:rsid w:val="00DD1F4B"/>
    <w:rsid w:val="00DD2515"/>
    <w:rsid w:val="00DD300D"/>
    <w:rsid w:val="00DD31FF"/>
    <w:rsid w:val="00DD3265"/>
    <w:rsid w:val="00DD3607"/>
    <w:rsid w:val="00DD3891"/>
    <w:rsid w:val="00DD40E3"/>
    <w:rsid w:val="00DD433C"/>
    <w:rsid w:val="00DD438D"/>
    <w:rsid w:val="00DD4BC2"/>
    <w:rsid w:val="00DD55DE"/>
    <w:rsid w:val="00DD61CF"/>
    <w:rsid w:val="00DD6256"/>
    <w:rsid w:val="00DD645F"/>
    <w:rsid w:val="00DD67A9"/>
    <w:rsid w:val="00DD6D99"/>
    <w:rsid w:val="00DD748E"/>
    <w:rsid w:val="00DD7509"/>
    <w:rsid w:val="00DD763D"/>
    <w:rsid w:val="00DD7809"/>
    <w:rsid w:val="00DD7AAC"/>
    <w:rsid w:val="00DE0739"/>
    <w:rsid w:val="00DE1521"/>
    <w:rsid w:val="00DE217D"/>
    <w:rsid w:val="00DE27F9"/>
    <w:rsid w:val="00DE28D3"/>
    <w:rsid w:val="00DE3180"/>
    <w:rsid w:val="00DE335E"/>
    <w:rsid w:val="00DE40D9"/>
    <w:rsid w:val="00DE40FD"/>
    <w:rsid w:val="00DE543B"/>
    <w:rsid w:val="00DE555E"/>
    <w:rsid w:val="00DE5E39"/>
    <w:rsid w:val="00DE62DF"/>
    <w:rsid w:val="00DE64A3"/>
    <w:rsid w:val="00DE66BE"/>
    <w:rsid w:val="00DE6B99"/>
    <w:rsid w:val="00DE7D47"/>
    <w:rsid w:val="00DE7E8B"/>
    <w:rsid w:val="00DF132C"/>
    <w:rsid w:val="00DF14E1"/>
    <w:rsid w:val="00DF29A8"/>
    <w:rsid w:val="00DF323A"/>
    <w:rsid w:val="00DF327A"/>
    <w:rsid w:val="00DF3DC1"/>
    <w:rsid w:val="00DF49BC"/>
    <w:rsid w:val="00DF4A12"/>
    <w:rsid w:val="00DF4ABB"/>
    <w:rsid w:val="00DF4B59"/>
    <w:rsid w:val="00DF4E15"/>
    <w:rsid w:val="00DF565B"/>
    <w:rsid w:val="00DF59CF"/>
    <w:rsid w:val="00DF5CE3"/>
    <w:rsid w:val="00DF63C2"/>
    <w:rsid w:val="00DF6A56"/>
    <w:rsid w:val="00DF719A"/>
    <w:rsid w:val="00DF7212"/>
    <w:rsid w:val="00DF7894"/>
    <w:rsid w:val="00DF7BF7"/>
    <w:rsid w:val="00DF7D00"/>
    <w:rsid w:val="00E00F03"/>
    <w:rsid w:val="00E01408"/>
    <w:rsid w:val="00E01A1C"/>
    <w:rsid w:val="00E01FAF"/>
    <w:rsid w:val="00E022BD"/>
    <w:rsid w:val="00E0240A"/>
    <w:rsid w:val="00E029CE"/>
    <w:rsid w:val="00E03384"/>
    <w:rsid w:val="00E0397C"/>
    <w:rsid w:val="00E03EB9"/>
    <w:rsid w:val="00E04413"/>
    <w:rsid w:val="00E04566"/>
    <w:rsid w:val="00E047E7"/>
    <w:rsid w:val="00E04EFA"/>
    <w:rsid w:val="00E058E9"/>
    <w:rsid w:val="00E05A24"/>
    <w:rsid w:val="00E05E37"/>
    <w:rsid w:val="00E064A7"/>
    <w:rsid w:val="00E06712"/>
    <w:rsid w:val="00E067A3"/>
    <w:rsid w:val="00E06CE7"/>
    <w:rsid w:val="00E0719C"/>
    <w:rsid w:val="00E07D36"/>
    <w:rsid w:val="00E10020"/>
    <w:rsid w:val="00E10C63"/>
    <w:rsid w:val="00E113C7"/>
    <w:rsid w:val="00E1177D"/>
    <w:rsid w:val="00E11831"/>
    <w:rsid w:val="00E11A1B"/>
    <w:rsid w:val="00E127C9"/>
    <w:rsid w:val="00E12CB0"/>
    <w:rsid w:val="00E12D20"/>
    <w:rsid w:val="00E13059"/>
    <w:rsid w:val="00E13FCD"/>
    <w:rsid w:val="00E14792"/>
    <w:rsid w:val="00E151B4"/>
    <w:rsid w:val="00E153CB"/>
    <w:rsid w:val="00E16605"/>
    <w:rsid w:val="00E16E2C"/>
    <w:rsid w:val="00E20035"/>
    <w:rsid w:val="00E20F0E"/>
    <w:rsid w:val="00E21C25"/>
    <w:rsid w:val="00E21DF5"/>
    <w:rsid w:val="00E22812"/>
    <w:rsid w:val="00E22F3B"/>
    <w:rsid w:val="00E231E6"/>
    <w:rsid w:val="00E23703"/>
    <w:rsid w:val="00E2390F"/>
    <w:rsid w:val="00E24142"/>
    <w:rsid w:val="00E24EB2"/>
    <w:rsid w:val="00E250BD"/>
    <w:rsid w:val="00E2516C"/>
    <w:rsid w:val="00E263E5"/>
    <w:rsid w:val="00E266B2"/>
    <w:rsid w:val="00E26BA9"/>
    <w:rsid w:val="00E26F3B"/>
    <w:rsid w:val="00E27DFB"/>
    <w:rsid w:val="00E30090"/>
    <w:rsid w:val="00E3022C"/>
    <w:rsid w:val="00E303A1"/>
    <w:rsid w:val="00E3085D"/>
    <w:rsid w:val="00E30987"/>
    <w:rsid w:val="00E30B34"/>
    <w:rsid w:val="00E30E2C"/>
    <w:rsid w:val="00E31474"/>
    <w:rsid w:val="00E33004"/>
    <w:rsid w:val="00E3377C"/>
    <w:rsid w:val="00E337CD"/>
    <w:rsid w:val="00E339CD"/>
    <w:rsid w:val="00E33FA6"/>
    <w:rsid w:val="00E34AD5"/>
    <w:rsid w:val="00E34BAF"/>
    <w:rsid w:val="00E34E10"/>
    <w:rsid w:val="00E34FD5"/>
    <w:rsid w:val="00E3537B"/>
    <w:rsid w:val="00E35916"/>
    <w:rsid w:val="00E368A2"/>
    <w:rsid w:val="00E36D1E"/>
    <w:rsid w:val="00E37254"/>
    <w:rsid w:val="00E37749"/>
    <w:rsid w:val="00E40150"/>
    <w:rsid w:val="00E41F0B"/>
    <w:rsid w:val="00E43891"/>
    <w:rsid w:val="00E43986"/>
    <w:rsid w:val="00E43D01"/>
    <w:rsid w:val="00E44185"/>
    <w:rsid w:val="00E44B1B"/>
    <w:rsid w:val="00E44E68"/>
    <w:rsid w:val="00E455D6"/>
    <w:rsid w:val="00E45697"/>
    <w:rsid w:val="00E45810"/>
    <w:rsid w:val="00E46383"/>
    <w:rsid w:val="00E46720"/>
    <w:rsid w:val="00E46C0C"/>
    <w:rsid w:val="00E471F0"/>
    <w:rsid w:val="00E4732B"/>
    <w:rsid w:val="00E4780D"/>
    <w:rsid w:val="00E47A9B"/>
    <w:rsid w:val="00E50E48"/>
    <w:rsid w:val="00E51596"/>
    <w:rsid w:val="00E5176D"/>
    <w:rsid w:val="00E52716"/>
    <w:rsid w:val="00E52742"/>
    <w:rsid w:val="00E527D5"/>
    <w:rsid w:val="00E52A99"/>
    <w:rsid w:val="00E53B70"/>
    <w:rsid w:val="00E53D73"/>
    <w:rsid w:val="00E5410D"/>
    <w:rsid w:val="00E54502"/>
    <w:rsid w:val="00E5473E"/>
    <w:rsid w:val="00E54C04"/>
    <w:rsid w:val="00E54E9E"/>
    <w:rsid w:val="00E5575A"/>
    <w:rsid w:val="00E558E7"/>
    <w:rsid w:val="00E55C50"/>
    <w:rsid w:val="00E55C62"/>
    <w:rsid w:val="00E56200"/>
    <w:rsid w:val="00E562F3"/>
    <w:rsid w:val="00E565B9"/>
    <w:rsid w:val="00E6016F"/>
    <w:rsid w:val="00E605EF"/>
    <w:rsid w:val="00E61961"/>
    <w:rsid w:val="00E61BCB"/>
    <w:rsid w:val="00E61CE9"/>
    <w:rsid w:val="00E62502"/>
    <w:rsid w:val="00E62951"/>
    <w:rsid w:val="00E632E1"/>
    <w:rsid w:val="00E63EF6"/>
    <w:rsid w:val="00E64920"/>
    <w:rsid w:val="00E64D7E"/>
    <w:rsid w:val="00E64E77"/>
    <w:rsid w:val="00E653C0"/>
    <w:rsid w:val="00E657A7"/>
    <w:rsid w:val="00E6623B"/>
    <w:rsid w:val="00E678DE"/>
    <w:rsid w:val="00E67EF7"/>
    <w:rsid w:val="00E7018A"/>
    <w:rsid w:val="00E70A2D"/>
    <w:rsid w:val="00E71AEA"/>
    <w:rsid w:val="00E72054"/>
    <w:rsid w:val="00E7440F"/>
    <w:rsid w:val="00E74A79"/>
    <w:rsid w:val="00E7505E"/>
    <w:rsid w:val="00E761D7"/>
    <w:rsid w:val="00E762CA"/>
    <w:rsid w:val="00E76A14"/>
    <w:rsid w:val="00E76D22"/>
    <w:rsid w:val="00E77AD5"/>
    <w:rsid w:val="00E80187"/>
    <w:rsid w:val="00E80733"/>
    <w:rsid w:val="00E819D4"/>
    <w:rsid w:val="00E8267E"/>
    <w:rsid w:val="00E83471"/>
    <w:rsid w:val="00E83476"/>
    <w:rsid w:val="00E853F3"/>
    <w:rsid w:val="00E86365"/>
    <w:rsid w:val="00E876E5"/>
    <w:rsid w:val="00E87745"/>
    <w:rsid w:val="00E901A1"/>
    <w:rsid w:val="00E9028B"/>
    <w:rsid w:val="00E90581"/>
    <w:rsid w:val="00E90E2E"/>
    <w:rsid w:val="00E9337E"/>
    <w:rsid w:val="00E933F5"/>
    <w:rsid w:val="00E93A04"/>
    <w:rsid w:val="00E93A25"/>
    <w:rsid w:val="00E93B31"/>
    <w:rsid w:val="00E93FED"/>
    <w:rsid w:val="00E96434"/>
    <w:rsid w:val="00E96AF6"/>
    <w:rsid w:val="00E9737D"/>
    <w:rsid w:val="00E9790E"/>
    <w:rsid w:val="00EA17C0"/>
    <w:rsid w:val="00EA1840"/>
    <w:rsid w:val="00EA22C3"/>
    <w:rsid w:val="00EA22E5"/>
    <w:rsid w:val="00EA2F99"/>
    <w:rsid w:val="00EA3925"/>
    <w:rsid w:val="00EA3C30"/>
    <w:rsid w:val="00EA416A"/>
    <w:rsid w:val="00EA48FA"/>
    <w:rsid w:val="00EA4A5F"/>
    <w:rsid w:val="00EA4CF9"/>
    <w:rsid w:val="00EA5826"/>
    <w:rsid w:val="00EA5B5A"/>
    <w:rsid w:val="00EA6113"/>
    <w:rsid w:val="00EA7828"/>
    <w:rsid w:val="00EA7D78"/>
    <w:rsid w:val="00EB0E0E"/>
    <w:rsid w:val="00EB1448"/>
    <w:rsid w:val="00EB31D0"/>
    <w:rsid w:val="00EB35F9"/>
    <w:rsid w:val="00EB3747"/>
    <w:rsid w:val="00EB3AE2"/>
    <w:rsid w:val="00EB4738"/>
    <w:rsid w:val="00EB503F"/>
    <w:rsid w:val="00EB5354"/>
    <w:rsid w:val="00EB5E7E"/>
    <w:rsid w:val="00EB6DB1"/>
    <w:rsid w:val="00EB7711"/>
    <w:rsid w:val="00EB7716"/>
    <w:rsid w:val="00EB7A81"/>
    <w:rsid w:val="00EC01BA"/>
    <w:rsid w:val="00EC06AE"/>
    <w:rsid w:val="00EC07B7"/>
    <w:rsid w:val="00EC097F"/>
    <w:rsid w:val="00EC0C70"/>
    <w:rsid w:val="00EC0C9E"/>
    <w:rsid w:val="00EC11EF"/>
    <w:rsid w:val="00EC1629"/>
    <w:rsid w:val="00EC1ED4"/>
    <w:rsid w:val="00EC2155"/>
    <w:rsid w:val="00EC29A4"/>
    <w:rsid w:val="00EC2C1F"/>
    <w:rsid w:val="00EC32FF"/>
    <w:rsid w:val="00EC3AAB"/>
    <w:rsid w:val="00EC42B7"/>
    <w:rsid w:val="00EC46AE"/>
    <w:rsid w:val="00EC47B2"/>
    <w:rsid w:val="00EC4A15"/>
    <w:rsid w:val="00EC4E97"/>
    <w:rsid w:val="00EC550F"/>
    <w:rsid w:val="00EC5C55"/>
    <w:rsid w:val="00EC5E69"/>
    <w:rsid w:val="00EC5E72"/>
    <w:rsid w:val="00EC6A4A"/>
    <w:rsid w:val="00EC6C9A"/>
    <w:rsid w:val="00EC7250"/>
    <w:rsid w:val="00EC7441"/>
    <w:rsid w:val="00ED0527"/>
    <w:rsid w:val="00ED0911"/>
    <w:rsid w:val="00ED0AB9"/>
    <w:rsid w:val="00ED1D1E"/>
    <w:rsid w:val="00ED1D8A"/>
    <w:rsid w:val="00ED1DA6"/>
    <w:rsid w:val="00ED2207"/>
    <w:rsid w:val="00ED28AC"/>
    <w:rsid w:val="00ED2FAF"/>
    <w:rsid w:val="00ED3A45"/>
    <w:rsid w:val="00ED4E8C"/>
    <w:rsid w:val="00ED5345"/>
    <w:rsid w:val="00ED5960"/>
    <w:rsid w:val="00ED59AF"/>
    <w:rsid w:val="00ED60F1"/>
    <w:rsid w:val="00ED6379"/>
    <w:rsid w:val="00ED77B8"/>
    <w:rsid w:val="00ED7994"/>
    <w:rsid w:val="00EE0CD9"/>
    <w:rsid w:val="00EE1D87"/>
    <w:rsid w:val="00EE1F9F"/>
    <w:rsid w:val="00EE1FAE"/>
    <w:rsid w:val="00EE2A45"/>
    <w:rsid w:val="00EE3039"/>
    <w:rsid w:val="00EE31E3"/>
    <w:rsid w:val="00EE399F"/>
    <w:rsid w:val="00EE44C9"/>
    <w:rsid w:val="00EE56D3"/>
    <w:rsid w:val="00EE57F8"/>
    <w:rsid w:val="00EE6C17"/>
    <w:rsid w:val="00EE711B"/>
    <w:rsid w:val="00EE74C4"/>
    <w:rsid w:val="00EE77F4"/>
    <w:rsid w:val="00EF0E3D"/>
    <w:rsid w:val="00EF1468"/>
    <w:rsid w:val="00EF18B8"/>
    <w:rsid w:val="00EF35BC"/>
    <w:rsid w:val="00EF36CC"/>
    <w:rsid w:val="00EF3B9B"/>
    <w:rsid w:val="00EF4148"/>
    <w:rsid w:val="00EF41B0"/>
    <w:rsid w:val="00EF449F"/>
    <w:rsid w:val="00EF44F7"/>
    <w:rsid w:val="00EF4C3C"/>
    <w:rsid w:val="00EF4D4F"/>
    <w:rsid w:val="00EF56A5"/>
    <w:rsid w:val="00EF56B9"/>
    <w:rsid w:val="00EF5BAD"/>
    <w:rsid w:val="00EF5F0A"/>
    <w:rsid w:val="00EF639B"/>
    <w:rsid w:val="00EF6E98"/>
    <w:rsid w:val="00EF7057"/>
    <w:rsid w:val="00EF713F"/>
    <w:rsid w:val="00EF7730"/>
    <w:rsid w:val="00EF7E07"/>
    <w:rsid w:val="00F00547"/>
    <w:rsid w:val="00F01E1C"/>
    <w:rsid w:val="00F02E6E"/>
    <w:rsid w:val="00F03C39"/>
    <w:rsid w:val="00F03DB0"/>
    <w:rsid w:val="00F04289"/>
    <w:rsid w:val="00F0481C"/>
    <w:rsid w:val="00F04949"/>
    <w:rsid w:val="00F04DCF"/>
    <w:rsid w:val="00F0529E"/>
    <w:rsid w:val="00F0546C"/>
    <w:rsid w:val="00F0550A"/>
    <w:rsid w:val="00F057F0"/>
    <w:rsid w:val="00F0591C"/>
    <w:rsid w:val="00F05A88"/>
    <w:rsid w:val="00F05F9C"/>
    <w:rsid w:val="00F06204"/>
    <w:rsid w:val="00F06D72"/>
    <w:rsid w:val="00F075CA"/>
    <w:rsid w:val="00F0790D"/>
    <w:rsid w:val="00F079D9"/>
    <w:rsid w:val="00F1026B"/>
    <w:rsid w:val="00F105C2"/>
    <w:rsid w:val="00F10ACF"/>
    <w:rsid w:val="00F116F5"/>
    <w:rsid w:val="00F125FF"/>
    <w:rsid w:val="00F133B8"/>
    <w:rsid w:val="00F137C9"/>
    <w:rsid w:val="00F1431F"/>
    <w:rsid w:val="00F1484A"/>
    <w:rsid w:val="00F14DB1"/>
    <w:rsid w:val="00F164B0"/>
    <w:rsid w:val="00F16E33"/>
    <w:rsid w:val="00F17F99"/>
    <w:rsid w:val="00F20B4F"/>
    <w:rsid w:val="00F2136A"/>
    <w:rsid w:val="00F22A77"/>
    <w:rsid w:val="00F23AC9"/>
    <w:rsid w:val="00F24256"/>
    <w:rsid w:val="00F252CB"/>
    <w:rsid w:val="00F253D2"/>
    <w:rsid w:val="00F25DB7"/>
    <w:rsid w:val="00F269DC"/>
    <w:rsid w:val="00F26CC7"/>
    <w:rsid w:val="00F2777C"/>
    <w:rsid w:val="00F27B00"/>
    <w:rsid w:val="00F30307"/>
    <w:rsid w:val="00F305D3"/>
    <w:rsid w:val="00F30602"/>
    <w:rsid w:val="00F30E5F"/>
    <w:rsid w:val="00F3192B"/>
    <w:rsid w:val="00F31EDA"/>
    <w:rsid w:val="00F32358"/>
    <w:rsid w:val="00F32573"/>
    <w:rsid w:val="00F32C9F"/>
    <w:rsid w:val="00F33829"/>
    <w:rsid w:val="00F33868"/>
    <w:rsid w:val="00F340ED"/>
    <w:rsid w:val="00F3489D"/>
    <w:rsid w:val="00F34FAF"/>
    <w:rsid w:val="00F35764"/>
    <w:rsid w:val="00F35C03"/>
    <w:rsid w:val="00F35CA0"/>
    <w:rsid w:val="00F35EED"/>
    <w:rsid w:val="00F35F3B"/>
    <w:rsid w:val="00F37148"/>
    <w:rsid w:val="00F3750A"/>
    <w:rsid w:val="00F377E7"/>
    <w:rsid w:val="00F37E04"/>
    <w:rsid w:val="00F40071"/>
    <w:rsid w:val="00F40A4B"/>
    <w:rsid w:val="00F40AF4"/>
    <w:rsid w:val="00F40C99"/>
    <w:rsid w:val="00F40EF2"/>
    <w:rsid w:val="00F41376"/>
    <w:rsid w:val="00F41411"/>
    <w:rsid w:val="00F421DA"/>
    <w:rsid w:val="00F42A44"/>
    <w:rsid w:val="00F42F49"/>
    <w:rsid w:val="00F43477"/>
    <w:rsid w:val="00F43880"/>
    <w:rsid w:val="00F43F0C"/>
    <w:rsid w:val="00F44AC8"/>
    <w:rsid w:val="00F44C8A"/>
    <w:rsid w:val="00F44D7B"/>
    <w:rsid w:val="00F45975"/>
    <w:rsid w:val="00F4716F"/>
    <w:rsid w:val="00F477CE"/>
    <w:rsid w:val="00F50CCF"/>
    <w:rsid w:val="00F50D00"/>
    <w:rsid w:val="00F50D43"/>
    <w:rsid w:val="00F50FEB"/>
    <w:rsid w:val="00F51005"/>
    <w:rsid w:val="00F51900"/>
    <w:rsid w:val="00F51940"/>
    <w:rsid w:val="00F523C6"/>
    <w:rsid w:val="00F5245E"/>
    <w:rsid w:val="00F52833"/>
    <w:rsid w:val="00F530EA"/>
    <w:rsid w:val="00F534B2"/>
    <w:rsid w:val="00F534B9"/>
    <w:rsid w:val="00F53778"/>
    <w:rsid w:val="00F53ECB"/>
    <w:rsid w:val="00F54804"/>
    <w:rsid w:val="00F550CE"/>
    <w:rsid w:val="00F551C2"/>
    <w:rsid w:val="00F5542C"/>
    <w:rsid w:val="00F562C4"/>
    <w:rsid w:val="00F565DF"/>
    <w:rsid w:val="00F56FC9"/>
    <w:rsid w:val="00F5731B"/>
    <w:rsid w:val="00F57DD6"/>
    <w:rsid w:val="00F60BB3"/>
    <w:rsid w:val="00F60F73"/>
    <w:rsid w:val="00F61661"/>
    <w:rsid w:val="00F61E60"/>
    <w:rsid w:val="00F63CD4"/>
    <w:rsid w:val="00F65CF3"/>
    <w:rsid w:val="00F66661"/>
    <w:rsid w:val="00F67B4B"/>
    <w:rsid w:val="00F7000D"/>
    <w:rsid w:val="00F700D9"/>
    <w:rsid w:val="00F72528"/>
    <w:rsid w:val="00F727F8"/>
    <w:rsid w:val="00F73C5A"/>
    <w:rsid w:val="00F73C72"/>
    <w:rsid w:val="00F74C3D"/>
    <w:rsid w:val="00F74DA6"/>
    <w:rsid w:val="00F75051"/>
    <w:rsid w:val="00F7508C"/>
    <w:rsid w:val="00F758C6"/>
    <w:rsid w:val="00F7675B"/>
    <w:rsid w:val="00F76819"/>
    <w:rsid w:val="00F76E37"/>
    <w:rsid w:val="00F77335"/>
    <w:rsid w:val="00F77C32"/>
    <w:rsid w:val="00F77CE6"/>
    <w:rsid w:val="00F8058B"/>
    <w:rsid w:val="00F80637"/>
    <w:rsid w:val="00F80FEE"/>
    <w:rsid w:val="00F8107F"/>
    <w:rsid w:val="00F81653"/>
    <w:rsid w:val="00F81C88"/>
    <w:rsid w:val="00F81CB4"/>
    <w:rsid w:val="00F82BFC"/>
    <w:rsid w:val="00F82D9A"/>
    <w:rsid w:val="00F82FE5"/>
    <w:rsid w:val="00F83843"/>
    <w:rsid w:val="00F83A31"/>
    <w:rsid w:val="00F83B8D"/>
    <w:rsid w:val="00F83C09"/>
    <w:rsid w:val="00F84345"/>
    <w:rsid w:val="00F84E0E"/>
    <w:rsid w:val="00F85679"/>
    <w:rsid w:val="00F85B12"/>
    <w:rsid w:val="00F860FA"/>
    <w:rsid w:val="00F87687"/>
    <w:rsid w:val="00F87979"/>
    <w:rsid w:val="00F87F3A"/>
    <w:rsid w:val="00F87F79"/>
    <w:rsid w:val="00F90D6E"/>
    <w:rsid w:val="00F90E20"/>
    <w:rsid w:val="00F9203E"/>
    <w:rsid w:val="00F925BF"/>
    <w:rsid w:val="00F9315C"/>
    <w:rsid w:val="00F931E0"/>
    <w:rsid w:val="00F935E1"/>
    <w:rsid w:val="00F942BF"/>
    <w:rsid w:val="00F9465A"/>
    <w:rsid w:val="00F94F1D"/>
    <w:rsid w:val="00F95287"/>
    <w:rsid w:val="00F95554"/>
    <w:rsid w:val="00F95A97"/>
    <w:rsid w:val="00F95E98"/>
    <w:rsid w:val="00F963CC"/>
    <w:rsid w:val="00F9656E"/>
    <w:rsid w:val="00F9732E"/>
    <w:rsid w:val="00FA0317"/>
    <w:rsid w:val="00FA03C3"/>
    <w:rsid w:val="00FA0597"/>
    <w:rsid w:val="00FA05DA"/>
    <w:rsid w:val="00FA16FC"/>
    <w:rsid w:val="00FA19D9"/>
    <w:rsid w:val="00FA2496"/>
    <w:rsid w:val="00FA24D9"/>
    <w:rsid w:val="00FA2845"/>
    <w:rsid w:val="00FA305B"/>
    <w:rsid w:val="00FA3CA9"/>
    <w:rsid w:val="00FA4014"/>
    <w:rsid w:val="00FA45B3"/>
    <w:rsid w:val="00FA4704"/>
    <w:rsid w:val="00FA4721"/>
    <w:rsid w:val="00FA489C"/>
    <w:rsid w:val="00FA4C2A"/>
    <w:rsid w:val="00FA5CB2"/>
    <w:rsid w:val="00FA6675"/>
    <w:rsid w:val="00FA68BE"/>
    <w:rsid w:val="00FA68C9"/>
    <w:rsid w:val="00FA6F29"/>
    <w:rsid w:val="00FA7360"/>
    <w:rsid w:val="00FA7F1C"/>
    <w:rsid w:val="00FB01CF"/>
    <w:rsid w:val="00FB04E8"/>
    <w:rsid w:val="00FB1049"/>
    <w:rsid w:val="00FB178F"/>
    <w:rsid w:val="00FB1889"/>
    <w:rsid w:val="00FB3A35"/>
    <w:rsid w:val="00FB40BA"/>
    <w:rsid w:val="00FB4137"/>
    <w:rsid w:val="00FB468C"/>
    <w:rsid w:val="00FB492D"/>
    <w:rsid w:val="00FB49B0"/>
    <w:rsid w:val="00FB4DC2"/>
    <w:rsid w:val="00FB5D32"/>
    <w:rsid w:val="00FB5DFD"/>
    <w:rsid w:val="00FB623C"/>
    <w:rsid w:val="00FB763B"/>
    <w:rsid w:val="00FC02A3"/>
    <w:rsid w:val="00FC0395"/>
    <w:rsid w:val="00FC19F9"/>
    <w:rsid w:val="00FC21F3"/>
    <w:rsid w:val="00FC235B"/>
    <w:rsid w:val="00FC24EA"/>
    <w:rsid w:val="00FC32EA"/>
    <w:rsid w:val="00FC4530"/>
    <w:rsid w:val="00FC46E3"/>
    <w:rsid w:val="00FC4CA2"/>
    <w:rsid w:val="00FC4D00"/>
    <w:rsid w:val="00FC5139"/>
    <w:rsid w:val="00FC52A0"/>
    <w:rsid w:val="00FC55EE"/>
    <w:rsid w:val="00FC6138"/>
    <w:rsid w:val="00FC616C"/>
    <w:rsid w:val="00FC636E"/>
    <w:rsid w:val="00FC6B26"/>
    <w:rsid w:val="00FC774D"/>
    <w:rsid w:val="00FC7F89"/>
    <w:rsid w:val="00FD16EA"/>
    <w:rsid w:val="00FD1FF4"/>
    <w:rsid w:val="00FD20D9"/>
    <w:rsid w:val="00FD21E6"/>
    <w:rsid w:val="00FD333E"/>
    <w:rsid w:val="00FD3387"/>
    <w:rsid w:val="00FD3D60"/>
    <w:rsid w:val="00FD437E"/>
    <w:rsid w:val="00FD4574"/>
    <w:rsid w:val="00FD5257"/>
    <w:rsid w:val="00FD52E0"/>
    <w:rsid w:val="00FD5530"/>
    <w:rsid w:val="00FD610E"/>
    <w:rsid w:val="00FD6299"/>
    <w:rsid w:val="00FD6B61"/>
    <w:rsid w:val="00FD6CBC"/>
    <w:rsid w:val="00FD6CD3"/>
    <w:rsid w:val="00FD6ED0"/>
    <w:rsid w:val="00FD77BE"/>
    <w:rsid w:val="00FE02B1"/>
    <w:rsid w:val="00FE04ED"/>
    <w:rsid w:val="00FE076D"/>
    <w:rsid w:val="00FE0806"/>
    <w:rsid w:val="00FE0AA7"/>
    <w:rsid w:val="00FE1916"/>
    <w:rsid w:val="00FE22E0"/>
    <w:rsid w:val="00FE3423"/>
    <w:rsid w:val="00FE4041"/>
    <w:rsid w:val="00FE45ED"/>
    <w:rsid w:val="00FE46E3"/>
    <w:rsid w:val="00FE47D1"/>
    <w:rsid w:val="00FE486F"/>
    <w:rsid w:val="00FE4C06"/>
    <w:rsid w:val="00FE4D49"/>
    <w:rsid w:val="00FE4D62"/>
    <w:rsid w:val="00FE4DB7"/>
    <w:rsid w:val="00FE5BB4"/>
    <w:rsid w:val="00FE5E27"/>
    <w:rsid w:val="00FE5F97"/>
    <w:rsid w:val="00FE63BB"/>
    <w:rsid w:val="00FE660E"/>
    <w:rsid w:val="00FE6C85"/>
    <w:rsid w:val="00FE6D1F"/>
    <w:rsid w:val="00FE7267"/>
    <w:rsid w:val="00FE76E9"/>
    <w:rsid w:val="00FE7834"/>
    <w:rsid w:val="00FE7A73"/>
    <w:rsid w:val="00FF03C2"/>
    <w:rsid w:val="00FF05F7"/>
    <w:rsid w:val="00FF0650"/>
    <w:rsid w:val="00FF0BCC"/>
    <w:rsid w:val="00FF126C"/>
    <w:rsid w:val="00FF1821"/>
    <w:rsid w:val="00FF1F69"/>
    <w:rsid w:val="00FF231E"/>
    <w:rsid w:val="00FF2F57"/>
    <w:rsid w:val="00FF32B1"/>
    <w:rsid w:val="00FF33E3"/>
    <w:rsid w:val="00FF34FB"/>
    <w:rsid w:val="00FF4482"/>
    <w:rsid w:val="00FF44FB"/>
    <w:rsid w:val="00FF4E57"/>
    <w:rsid w:val="00FF5001"/>
    <w:rsid w:val="00FF526E"/>
    <w:rsid w:val="00FF627A"/>
    <w:rsid w:val="00FF66B4"/>
    <w:rsid w:val="00FF6BE4"/>
    <w:rsid w:val="00FF6DEB"/>
    <w:rsid w:val="00FF73D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5F1D56"/>
  <w15:docId w15:val="{7A2B4DAF-57A2-46E4-AAE2-B5CCEFF0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34B33"/>
    <w:rPr>
      <w:sz w:val="24"/>
      <w:szCs w:val="24"/>
      <w:lang w:eastAsia="ru-RU"/>
    </w:rPr>
  </w:style>
  <w:style w:type="paragraph" w:styleId="12">
    <w:name w:val="heading 1"/>
    <w:aliases w:val="OG Heading 1,новая страница,Заголовок 1 Знак1,Заголовок 1 Знак Знак"/>
    <w:basedOn w:val="a1"/>
    <w:next w:val="a1"/>
    <w:link w:val="13"/>
    <w:qFormat/>
    <w:rsid w:val="00C7554A"/>
    <w:pPr>
      <w:keepNext/>
      <w:suppressAutoHyphens/>
      <w:spacing w:after="120"/>
      <w:ind w:left="851" w:right="567"/>
      <w:jc w:val="center"/>
      <w:outlineLvl w:val="0"/>
    </w:pPr>
    <w:rPr>
      <w:b/>
      <w:caps/>
      <w:szCs w:val="20"/>
    </w:rPr>
  </w:style>
  <w:style w:type="paragraph" w:styleId="20">
    <w:name w:val="heading 2"/>
    <w:aliases w:val="Заголовок 2 Знак Знак"/>
    <w:basedOn w:val="a1"/>
    <w:next w:val="a1"/>
    <w:link w:val="21"/>
    <w:uiPriority w:val="9"/>
    <w:qFormat/>
    <w:rsid w:val="00C7554A"/>
    <w:pPr>
      <w:keepNext/>
      <w:outlineLvl w:val="1"/>
    </w:pPr>
    <w:rPr>
      <w:b/>
      <w:bCs/>
    </w:rPr>
  </w:style>
  <w:style w:type="paragraph" w:styleId="30">
    <w:name w:val="heading 3"/>
    <w:basedOn w:val="a1"/>
    <w:next w:val="a1"/>
    <w:link w:val="31"/>
    <w:uiPriority w:val="9"/>
    <w:qFormat/>
    <w:rsid w:val="00C7554A"/>
    <w:pPr>
      <w:keepNext/>
      <w:numPr>
        <w:ilvl w:val="2"/>
        <w:numId w:val="1"/>
      </w:numPr>
      <w:spacing w:before="240" w:after="60"/>
      <w:outlineLvl w:val="2"/>
    </w:pPr>
    <w:rPr>
      <w:rFonts w:ascii="Courier New" w:hAnsi="Courier New"/>
      <w:sz w:val="28"/>
      <w:szCs w:val="20"/>
    </w:rPr>
  </w:style>
  <w:style w:type="paragraph" w:styleId="4">
    <w:name w:val="heading 4"/>
    <w:basedOn w:val="a1"/>
    <w:next w:val="a1"/>
    <w:link w:val="40"/>
    <w:qFormat/>
    <w:rsid w:val="00C7554A"/>
    <w:pPr>
      <w:keepNext/>
      <w:ind w:firstLine="709"/>
      <w:outlineLvl w:val="3"/>
    </w:pPr>
    <w:rPr>
      <w:rFonts w:ascii="Courier New" w:hAnsi="Courier New" w:cs="Courier New"/>
      <w:b/>
      <w:bCs/>
    </w:rPr>
  </w:style>
  <w:style w:type="paragraph" w:styleId="5">
    <w:name w:val="heading 5"/>
    <w:basedOn w:val="a1"/>
    <w:next w:val="a1"/>
    <w:link w:val="50"/>
    <w:qFormat/>
    <w:rsid w:val="00C7554A"/>
    <w:pPr>
      <w:keepNext/>
      <w:spacing w:line="360" w:lineRule="auto"/>
      <w:ind w:left="709"/>
      <w:outlineLvl w:val="4"/>
    </w:pPr>
    <w:rPr>
      <w:sz w:val="28"/>
      <w:u w:val="single"/>
    </w:rPr>
  </w:style>
  <w:style w:type="paragraph" w:styleId="6">
    <w:name w:val="heading 6"/>
    <w:basedOn w:val="a1"/>
    <w:next w:val="a1"/>
    <w:link w:val="60"/>
    <w:qFormat/>
    <w:rsid w:val="00C7554A"/>
    <w:pPr>
      <w:keepNext/>
      <w:spacing w:line="360" w:lineRule="auto"/>
      <w:ind w:firstLine="709"/>
      <w:jc w:val="center"/>
      <w:outlineLvl w:val="5"/>
    </w:pPr>
    <w:rPr>
      <w:sz w:val="26"/>
      <w:szCs w:val="20"/>
    </w:rPr>
  </w:style>
  <w:style w:type="paragraph" w:styleId="7">
    <w:name w:val="heading 7"/>
    <w:basedOn w:val="a1"/>
    <w:next w:val="a1"/>
    <w:link w:val="70"/>
    <w:qFormat/>
    <w:rsid w:val="00C7554A"/>
    <w:pPr>
      <w:keepNext/>
      <w:spacing w:line="360" w:lineRule="auto"/>
      <w:ind w:firstLine="709"/>
      <w:jc w:val="right"/>
      <w:outlineLvl w:val="6"/>
    </w:pPr>
    <w:rPr>
      <w:szCs w:val="20"/>
    </w:rPr>
  </w:style>
  <w:style w:type="paragraph" w:styleId="8">
    <w:name w:val="heading 8"/>
    <w:basedOn w:val="a1"/>
    <w:next w:val="a1"/>
    <w:link w:val="80"/>
    <w:qFormat/>
    <w:rsid w:val="00C7554A"/>
    <w:pPr>
      <w:keepNext/>
      <w:spacing w:line="360" w:lineRule="auto"/>
      <w:ind w:firstLine="708"/>
      <w:outlineLvl w:val="7"/>
    </w:pPr>
    <w:rPr>
      <w:sz w:val="28"/>
    </w:rPr>
  </w:style>
  <w:style w:type="paragraph" w:styleId="9">
    <w:name w:val="heading 9"/>
    <w:basedOn w:val="a1"/>
    <w:next w:val="a1"/>
    <w:qFormat/>
    <w:rsid w:val="00C7554A"/>
    <w:pPr>
      <w:keepNext/>
      <w:ind w:left="360"/>
      <w:outlineLvl w:val="8"/>
    </w:pPr>
    <w:rPr>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Plain Text"/>
    <w:aliases w:val="Знак2,Знак5, Знак5, Знак2,Текст Знак Знак,Текст Знак1 Знак Знак,Текст Знак Знак Знак Знак,Текст Знак1 Знак Знак Знак Знак,Текст Знак Знак Знак Знак Знак Знак,Текст Знак1 Знак Знак Знак Знак Знак Знак,Текст Знак Знак Знак Знак Знак Знак Знак Знак"/>
    <w:basedOn w:val="a1"/>
    <w:link w:val="a6"/>
    <w:rsid w:val="00C7554A"/>
    <w:rPr>
      <w:rFonts w:ascii="Courier New" w:hAnsi="Courier New"/>
      <w:sz w:val="20"/>
      <w:szCs w:val="20"/>
    </w:rPr>
  </w:style>
  <w:style w:type="paragraph" w:styleId="a7">
    <w:name w:val="Body Text Indent"/>
    <w:basedOn w:val="a1"/>
    <w:link w:val="a8"/>
    <w:rsid w:val="00C7554A"/>
    <w:pPr>
      <w:ind w:firstLine="851"/>
      <w:jc w:val="both"/>
    </w:pPr>
    <w:rPr>
      <w:szCs w:val="20"/>
    </w:rPr>
  </w:style>
  <w:style w:type="paragraph" w:styleId="22">
    <w:name w:val="Body Text Indent 2"/>
    <w:aliases w:val="Основной для текста"/>
    <w:basedOn w:val="a1"/>
    <w:link w:val="23"/>
    <w:rsid w:val="00C7554A"/>
    <w:pPr>
      <w:ind w:firstLine="851"/>
      <w:jc w:val="center"/>
    </w:pPr>
    <w:rPr>
      <w:b/>
      <w:szCs w:val="20"/>
    </w:rPr>
  </w:style>
  <w:style w:type="paragraph" w:styleId="32">
    <w:name w:val="Body Text Indent 3"/>
    <w:basedOn w:val="a1"/>
    <w:link w:val="33"/>
    <w:uiPriority w:val="99"/>
    <w:rsid w:val="00C7554A"/>
    <w:pPr>
      <w:ind w:firstLine="1331"/>
      <w:jc w:val="both"/>
    </w:pPr>
    <w:rPr>
      <w:szCs w:val="20"/>
    </w:rPr>
  </w:style>
  <w:style w:type="paragraph" w:styleId="a9">
    <w:name w:val="header"/>
    <w:aliases w:val="??????? ??????????,header-first,HeaderPort,ВерхКолонтитул,header-firct,ЛЕН2_ПРОЕКТ_верхний колонтитул"/>
    <w:basedOn w:val="a1"/>
    <w:link w:val="aa"/>
    <w:uiPriority w:val="99"/>
    <w:rsid w:val="00C7554A"/>
    <w:pPr>
      <w:tabs>
        <w:tab w:val="center" w:pos="4153"/>
        <w:tab w:val="right" w:pos="8306"/>
      </w:tabs>
    </w:pPr>
    <w:rPr>
      <w:szCs w:val="20"/>
    </w:rPr>
  </w:style>
  <w:style w:type="paragraph" w:styleId="ab">
    <w:name w:val="Body Text"/>
    <w:aliases w:val=" Знак1,Основной текст Знак Знак,Основной текст Знак Знак Знак Знак,Основной текст Знак Знак Знак, Знак Знак Знак,Основной текст1,Основной текст1 Знак Знак,Основной текст Знак Знак Знак Знак Знак,Знак1,Знак Знак Знак,З"/>
    <w:basedOn w:val="a1"/>
    <w:link w:val="ac"/>
    <w:rsid w:val="00C7554A"/>
    <w:pPr>
      <w:jc w:val="both"/>
    </w:pPr>
    <w:rPr>
      <w:rFonts w:ascii="Courier New" w:hAnsi="Courier New"/>
      <w:sz w:val="26"/>
      <w:szCs w:val="20"/>
    </w:rPr>
  </w:style>
  <w:style w:type="paragraph" w:styleId="24">
    <w:name w:val="Body Text 2"/>
    <w:basedOn w:val="a1"/>
    <w:rsid w:val="00C7554A"/>
    <w:rPr>
      <w:i/>
      <w:sz w:val="20"/>
      <w:szCs w:val="20"/>
    </w:rPr>
  </w:style>
  <w:style w:type="paragraph" w:styleId="ad">
    <w:name w:val="footer"/>
    <w:basedOn w:val="a1"/>
    <w:link w:val="ae"/>
    <w:uiPriority w:val="99"/>
    <w:rsid w:val="00C7554A"/>
    <w:pPr>
      <w:tabs>
        <w:tab w:val="center" w:pos="4677"/>
        <w:tab w:val="right" w:pos="9355"/>
      </w:tabs>
    </w:pPr>
  </w:style>
  <w:style w:type="paragraph" w:customStyle="1" w:styleId="BodyTextIndent21">
    <w:name w:val="Body Text Indent 21"/>
    <w:basedOn w:val="a1"/>
    <w:rsid w:val="00C7554A"/>
    <w:pPr>
      <w:widowControl w:val="0"/>
      <w:tabs>
        <w:tab w:val="left" w:pos="0"/>
      </w:tabs>
      <w:ind w:firstLine="851"/>
      <w:jc w:val="both"/>
    </w:pPr>
    <w:rPr>
      <w:szCs w:val="20"/>
    </w:rPr>
  </w:style>
  <w:style w:type="paragraph" w:customStyle="1" w:styleId="Normal1">
    <w:name w:val="Normal1"/>
    <w:rsid w:val="00C7554A"/>
    <w:rPr>
      <w:lang w:eastAsia="ru-RU"/>
    </w:rPr>
  </w:style>
  <w:style w:type="paragraph" w:styleId="34">
    <w:name w:val="Body Text 3"/>
    <w:basedOn w:val="a1"/>
    <w:link w:val="35"/>
    <w:rsid w:val="00C7554A"/>
    <w:rPr>
      <w:rFonts w:ascii="Courier New" w:hAnsi="Courier New" w:cs="Courier New"/>
      <w:b/>
      <w:bCs/>
    </w:rPr>
  </w:style>
  <w:style w:type="character" w:styleId="af">
    <w:name w:val="Hyperlink"/>
    <w:uiPriority w:val="99"/>
    <w:rsid w:val="00C7554A"/>
    <w:rPr>
      <w:color w:val="0000FF"/>
      <w:u w:val="single"/>
    </w:rPr>
  </w:style>
  <w:style w:type="character" w:styleId="af0">
    <w:name w:val="FollowedHyperlink"/>
    <w:rsid w:val="00C7554A"/>
    <w:rPr>
      <w:color w:val="800080"/>
      <w:u w:val="single"/>
    </w:rPr>
  </w:style>
  <w:style w:type="paragraph" w:styleId="af1">
    <w:name w:val="caption"/>
    <w:basedOn w:val="a1"/>
    <w:next w:val="a1"/>
    <w:qFormat/>
    <w:rsid w:val="00C7554A"/>
    <w:pPr>
      <w:widowControl w:val="0"/>
      <w:overflowPunct w:val="0"/>
      <w:autoSpaceDE w:val="0"/>
      <w:autoSpaceDN w:val="0"/>
      <w:adjustRightInd w:val="0"/>
      <w:ind w:firstLine="567"/>
      <w:jc w:val="both"/>
      <w:textAlignment w:val="baseline"/>
    </w:pPr>
    <w:rPr>
      <w:szCs w:val="20"/>
      <w:u w:val="single"/>
    </w:rPr>
  </w:style>
  <w:style w:type="character" w:styleId="af2">
    <w:name w:val="page number"/>
    <w:basedOn w:val="a2"/>
    <w:rsid w:val="00C7554A"/>
  </w:style>
  <w:style w:type="paragraph" w:customStyle="1" w:styleId="troick">
    <w:name w:val="troick"/>
    <w:basedOn w:val="a1"/>
    <w:rsid w:val="00C7554A"/>
    <w:pPr>
      <w:spacing w:line="360" w:lineRule="auto"/>
      <w:ind w:firstLine="680"/>
      <w:jc w:val="both"/>
    </w:pPr>
    <w:rPr>
      <w:szCs w:val="20"/>
    </w:rPr>
  </w:style>
  <w:style w:type="paragraph" w:customStyle="1" w:styleId="FR2">
    <w:name w:val="FR2"/>
    <w:rsid w:val="00C7554A"/>
    <w:pPr>
      <w:widowControl w:val="0"/>
      <w:snapToGrid w:val="0"/>
      <w:ind w:left="240" w:right="1200" w:firstLine="2120"/>
    </w:pPr>
    <w:rPr>
      <w:sz w:val="32"/>
      <w:lang w:eastAsia="ru-RU"/>
    </w:rPr>
  </w:style>
  <w:style w:type="paragraph" w:customStyle="1" w:styleId="BodyText31">
    <w:name w:val="Body Text 31"/>
    <w:basedOn w:val="a1"/>
    <w:rsid w:val="00C7554A"/>
    <w:pPr>
      <w:widowControl w:val="0"/>
    </w:pPr>
    <w:rPr>
      <w:sz w:val="20"/>
      <w:szCs w:val="20"/>
    </w:rPr>
  </w:style>
  <w:style w:type="paragraph" w:customStyle="1" w:styleId="FR3">
    <w:name w:val="FR3"/>
    <w:rsid w:val="00C7554A"/>
    <w:pPr>
      <w:widowControl w:val="0"/>
      <w:spacing w:before="300" w:line="300" w:lineRule="auto"/>
      <w:ind w:firstLine="880"/>
    </w:pPr>
    <w:rPr>
      <w:snapToGrid w:val="0"/>
      <w:sz w:val="28"/>
      <w:lang w:eastAsia="ru-RU"/>
    </w:rPr>
  </w:style>
  <w:style w:type="character" w:customStyle="1" w:styleId="BodyText3Char">
    <w:name w:val="Body Text 3 Char"/>
    <w:rsid w:val="00C7554A"/>
    <w:rPr>
      <w:rFonts w:ascii="Courier New" w:hAnsi="Courier New" w:cs="Courier New"/>
      <w:b/>
      <w:bCs/>
      <w:sz w:val="24"/>
      <w:szCs w:val="24"/>
    </w:rPr>
  </w:style>
  <w:style w:type="character" w:customStyle="1" w:styleId="BodyTextChar">
    <w:name w:val="Body Text Char"/>
    <w:rsid w:val="00C7554A"/>
    <w:rPr>
      <w:rFonts w:ascii="Courier New" w:hAnsi="Courier New"/>
      <w:sz w:val="26"/>
    </w:rPr>
  </w:style>
  <w:style w:type="paragraph" w:customStyle="1" w:styleId="ConsPlusNonformat">
    <w:name w:val="ConsPlusNonformat"/>
    <w:link w:val="ConsPlusNonformat0"/>
    <w:rsid w:val="00604B38"/>
    <w:pPr>
      <w:autoSpaceDE w:val="0"/>
      <w:autoSpaceDN w:val="0"/>
      <w:adjustRightInd w:val="0"/>
    </w:pPr>
    <w:rPr>
      <w:rFonts w:ascii="Courier New" w:hAnsi="Courier New" w:cs="Courier New"/>
      <w:lang w:eastAsia="ru-RU"/>
    </w:rPr>
  </w:style>
  <w:style w:type="character" w:customStyle="1" w:styleId="ConsPlusNonformat0">
    <w:name w:val="ConsPlusNonformat Знак"/>
    <w:link w:val="ConsPlusNonformat"/>
    <w:locked/>
    <w:rsid w:val="00604B38"/>
    <w:rPr>
      <w:rFonts w:ascii="Courier New" w:hAnsi="Courier New" w:cs="Courier New"/>
      <w:lang w:eastAsia="ru-RU"/>
    </w:rPr>
  </w:style>
  <w:style w:type="character" w:customStyle="1" w:styleId="ac">
    <w:name w:val="Основной текст Знак"/>
    <w:aliases w:val=" Знак1 Знак,Основной текст Знак Знак Знак1,Основной текст Знак Знак Знак Знак Знак1,Основной текст Знак Знак Знак Знак1, Знак Знак Знак Знак,Основной текст1 Знак,Основной текст1 Знак Знак Знак,Знак1 Знак,Знак Знак Знак Знак,З Знак"/>
    <w:link w:val="ab"/>
    <w:rsid w:val="00F4716F"/>
    <w:rPr>
      <w:rFonts w:ascii="Courier New" w:hAnsi="Courier New"/>
      <w:sz w:val="26"/>
      <w:lang w:eastAsia="ru-RU"/>
    </w:rPr>
  </w:style>
  <w:style w:type="paragraph" w:customStyle="1" w:styleId="41">
    <w:name w:val="Обычный4"/>
    <w:rsid w:val="00E337CD"/>
    <w:rPr>
      <w:lang w:eastAsia="ru-RU"/>
    </w:rPr>
  </w:style>
  <w:style w:type="paragraph" w:customStyle="1" w:styleId="af3">
    <w:name w:val="табл"/>
    <w:basedOn w:val="a1"/>
    <w:rsid w:val="000D73D1"/>
    <w:pPr>
      <w:jc w:val="center"/>
    </w:pPr>
    <w:rPr>
      <w:sz w:val="20"/>
      <w:szCs w:val="20"/>
      <w:lang w:eastAsia="en-US"/>
    </w:rPr>
  </w:style>
  <w:style w:type="paragraph" w:customStyle="1" w:styleId="14">
    <w:name w:val="Обычный1"/>
    <w:link w:val="Normal"/>
    <w:rsid w:val="00943C51"/>
    <w:rPr>
      <w:lang w:eastAsia="ru-RU"/>
    </w:rPr>
  </w:style>
  <w:style w:type="table" w:styleId="af4">
    <w:name w:val="Table Grid"/>
    <w:basedOn w:val="a3"/>
    <w:uiPriority w:val="59"/>
    <w:rsid w:val="00943C51"/>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
    <w:name w:val="Normal Знак"/>
    <w:basedOn w:val="a2"/>
    <w:link w:val="14"/>
    <w:rsid w:val="00943C51"/>
    <w:rPr>
      <w:lang w:eastAsia="ru-RU"/>
    </w:rPr>
  </w:style>
  <w:style w:type="paragraph" w:customStyle="1" w:styleId="ConsPlusTitle">
    <w:name w:val="ConsPlusTitle"/>
    <w:uiPriority w:val="99"/>
    <w:rsid w:val="00A60924"/>
    <w:pPr>
      <w:widowControl w:val="0"/>
      <w:autoSpaceDE w:val="0"/>
      <w:autoSpaceDN w:val="0"/>
      <w:adjustRightInd w:val="0"/>
    </w:pPr>
    <w:rPr>
      <w:rFonts w:ascii="Arial" w:eastAsiaTheme="minorEastAsia" w:hAnsi="Arial" w:cs="Arial"/>
      <w:b/>
      <w:bCs/>
      <w:lang w:eastAsia="ru-RU"/>
    </w:rPr>
  </w:style>
  <w:style w:type="paragraph" w:styleId="af5">
    <w:name w:val="Title"/>
    <w:basedOn w:val="a1"/>
    <w:link w:val="af6"/>
    <w:qFormat/>
    <w:rsid w:val="00E22812"/>
    <w:pPr>
      <w:jc w:val="center"/>
    </w:pPr>
    <w:rPr>
      <w:b/>
      <w:sz w:val="28"/>
    </w:rPr>
  </w:style>
  <w:style w:type="character" w:customStyle="1" w:styleId="af6">
    <w:name w:val="Заголовок Знак"/>
    <w:basedOn w:val="a2"/>
    <w:link w:val="af5"/>
    <w:rsid w:val="00E22812"/>
    <w:rPr>
      <w:b/>
      <w:sz w:val="28"/>
      <w:szCs w:val="24"/>
      <w:lang w:eastAsia="ru-RU"/>
    </w:rPr>
  </w:style>
  <w:style w:type="paragraph" w:customStyle="1" w:styleId="25">
    <w:name w:val="Обычный2"/>
    <w:rsid w:val="006908C3"/>
    <w:rPr>
      <w:lang w:eastAsia="ru-RU"/>
    </w:rPr>
  </w:style>
  <w:style w:type="character" w:customStyle="1" w:styleId="apple-converted-space">
    <w:name w:val="apple-converted-space"/>
    <w:basedOn w:val="a2"/>
    <w:rsid w:val="00CF31DB"/>
  </w:style>
  <w:style w:type="paragraph" w:styleId="af7">
    <w:name w:val="Block Text"/>
    <w:basedOn w:val="a1"/>
    <w:rsid w:val="004F2CEA"/>
    <w:pPr>
      <w:ind w:left="-106" w:right="-108"/>
      <w:jc w:val="center"/>
    </w:pPr>
  </w:style>
  <w:style w:type="paragraph" w:customStyle="1" w:styleId="BodyTextIndent31">
    <w:name w:val="Body Text Indent 31"/>
    <w:basedOn w:val="a1"/>
    <w:rsid w:val="004537AF"/>
    <w:pPr>
      <w:widowControl w:val="0"/>
      <w:ind w:left="1134" w:firstLine="567"/>
      <w:jc w:val="both"/>
    </w:pPr>
    <w:rPr>
      <w:i/>
      <w:szCs w:val="20"/>
    </w:rPr>
  </w:style>
  <w:style w:type="character" w:customStyle="1" w:styleId="aa">
    <w:name w:val="Верхний колонтитул Знак"/>
    <w:aliases w:val="??????? ?????????? Знак1,header-first Знак1,HeaderPort Знак1,ВерхКолонтитул Знак1,header-firct Знак,ЛЕН2_ПРОЕКТ_верхний колонтитул Знак"/>
    <w:link w:val="a9"/>
    <w:uiPriority w:val="99"/>
    <w:locked/>
    <w:rsid w:val="00FB623C"/>
    <w:rPr>
      <w:sz w:val="24"/>
      <w:lang w:eastAsia="ru-RU"/>
    </w:rPr>
  </w:style>
  <w:style w:type="paragraph" w:customStyle="1" w:styleId="ConsNormal">
    <w:name w:val="ConsNormal"/>
    <w:rsid w:val="00D468AB"/>
    <w:pPr>
      <w:widowControl w:val="0"/>
      <w:autoSpaceDE w:val="0"/>
      <w:autoSpaceDN w:val="0"/>
      <w:adjustRightInd w:val="0"/>
      <w:ind w:right="19772" w:firstLine="720"/>
    </w:pPr>
    <w:rPr>
      <w:rFonts w:ascii="Arial" w:hAnsi="Arial" w:cs="Arial"/>
      <w:lang w:eastAsia="ru-RU"/>
    </w:rPr>
  </w:style>
  <w:style w:type="paragraph" w:customStyle="1" w:styleId="36">
    <w:name w:val="Обычный3"/>
    <w:rsid w:val="008A1AA2"/>
    <w:rPr>
      <w:lang w:eastAsia="ru-RU"/>
    </w:rPr>
  </w:style>
  <w:style w:type="character" w:customStyle="1" w:styleId="a6">
    <w:name w:val="Текст Знак"/>
    <w:aliases w:val="Знак2 Знак,Знак5 Знак, Знак5 Знак, Знак2 Знак,Текст Знак Знак Знак,Текст Знак1 Знак Знак Знак,Текст Знак Знак Знак Знак Знак,Текст Знак1 Знак Знак Знак Знак Знак,Текст Знак Знак Знак Знак Знак Знак Знак"/>
    <w:link w:val="a5"/>
    <w:locked/>
    <w:rsid w:val="00991E2A"/>
    <w:rPr>
      <w:rFonts w:ascii="Courier New" w:hAnsi="Courier New"/>
      <w:lang w:eastAsia="ru-RU"/>
    </w:rPr>
  </w:style>
  <w:style w:type="character" w:styleId="af8">
    <w:name w:val="Book Title"/>
    <w:basedOn w:val="a2"/>
    <w:uiPriority w:val="33"/>
    <w:qFormat/>
    <w:rsid w:val="00AE6350"/>
    <w:rPr>
      <w:b/>
      <w:bCs/>
      <w:i/>
      <w:iCs/>
      <w:spacing w:val="5"/>
    </w:rPr>
  </w:style>
  <w:style w:type="character" w:customStyle="1" w:styleId="af9">
    <w:name w:val="Гипертекстовая ссылка"/>
    <w:basedOn w:val="a2"/>
    <w:uiPriority w:val="99"/>
    <w:rsid w:val="006D6A7E"/>
    <w:rPr>
      <w:rFonts w:cs="Times New Roman"/>
      <w:color w:val="106BBE"/>
    </w:rPr>
  </w:style>
  <w:style w:type="character" w:styleId="afa">
    <w:name w:val="Placeholder Text"/>
    <w:basedOn w:val="a2"/>
    <w:uiPriority w:val="99"/>
    <w:semiHidden/>
    <w:rsid w:val="006D6A7E"/>
    <w:rPr>
      <w:color w:val="808080"/>
    </w:rPr>
  </w:style>
  <w:style w:type="paragraph" w:customStyle="1" w:styleId="210">
    <w:name w:val="Основной текст 21"/>
    <w:basedOn w:val="a1"/>
    <w:rsid w:val="002E1A11"/>
    <w:pPr>
      <w:suppressAutoHyphens/>
      <w:jc w:val="both"/>
    </w:pPr>
    <w:rPr>
      <w:i/>
      <w:sz w:val="28"/>
      <w:szCs w:val="20"/>
      <w:lang w:eastAsia="ar-SA"/>
    </w:rPr>
  </w:style>
  <w:style w:type="character" w:styleId="afb">
    <w:name w:val="Strong"/>
    <w:uiPriority w:val="22"/>
    <w:qFormat/>
    <w:rsid w:val="002B35D4"/>
    <w:rPr>
      <w:b/>
      <w:bCs/>
    </w:rPr>
  </w:style>
  <w:style w:type="paragraph" w:styleId="afc">
    <w:name w:val="Normal (Web)"/>
    <w:aliases w:val="Обычный (Web)1,Обычный (Web)11"/>
    <w:basedOn w:val="a1"/>
    <w:link w:val="afd"/>
    <w:uiPriority w:val="99"/>
    <w:qFormat/>
    <w:rsid w:val="002B35D4"/>
    <w:pPr>
      <w:suppressAutoHyphens/>
      <w:spacing w:before="280" w:after="280"/>
    </w:pPr>
    <w:rPr>
      <w:sz w:val="20"/>
      <w:szCs w:val="20"/>
      <w:lang w:eastAsia="ar-SA"/>
    </w:rPr>
  </w:style>
  <w:style w:type="paragraph" w:styleId="afe">
    <w:name w:val="List Paragraph"/>
    <w:basedOn w:val="a1"/>
    <w:qFormat/>
    <w:rsid w:val="00E12CB0"/>
    <w:pPr>
      <w:ind w:left="720"/>
      <w:contextualSpacing/>
    </w:pPr>
  </w:style>
  <w:style w:type="paragraph" w:customStyle="1" w:styleId="ConsPlusNormal">
    <w:name w:val="ConsPlusNormal"/>
    <w:rsid w:val="00586275"/>
    <w:pPr>
      <w:widowControl w:val="0"/>
      <w:autoSpaceDE w:val="0"/>
      <w:autoSpaceDN w:val="0"/>
    </w:pPr>
    <w:rPr>
      <w:rFonts w:ascii="Calibri" w:hAnsi="Calibri" w:cs="Calibri"/>
      <w:sz w:val="22"/>
      <w:lang w:eastAsia="ru-RU"/>
    </w:rPr>
  </w:style>
  <w:style w:type="character" w:customStyle="1" w:styleId="aff">
    <w:name w:val="Основной текст_"/>
    <w:link w:val="51"/>
    <w:rsid w:val="005807F8"/>
    <w:rPr>
      <w:rFonts w:ascii="Arial" w:eastAsia="Arial" w:hAnsi="Arial" w:cs="Arial"/>
      <w:i/>
      <w:iCs/>
      <w:sz w:val="22"/>
      <w:szCs w:val="22"/>
      <w:shd w:val="clear" w:color="auto" w:fill="FFFFFF"/>
    </w:rPr>
  </w:style>
  <w:style w:type="paragraph" w:customStyle="1" w:styleId="51">
    <w:name w:val="Основной текст5"/>
    <w:basedOn w:val="a1"/>
    <w:link w:val="aff"/>
    <w:rsid w:val="005807F8"/>
    <w:pPr>
      <w:widowControl w:val="0"/>
      <w:shd w:val="clear" w:color="auto" w:fill="FFFFFF"/>
      <w:spacing w:line="413" w:lineRule="exact"/>
      <w:ind w:hanging="700"/>
      <w:jc w:val="both"/>
    </w:pPr>
    <w:rPr>
      <w:rFonts w:ascii="Arial" w:eastAsia="Arial" w:hAnsi="Arial" w:cs="Arial"/>
      <w:i/>
      <w:iCs/>
      <w:sz w:val="22"/>
      <w:szCs w:val="22"/>
      <w:lang w:eastAsia="ja-JP"/>
    </w:rPr>
  </w:style>
  <w:style w:type="character" w:customStyle="1" w:styleId="hl">
    <w:name w:val="hl"/>
    <w:basedOn w:val="a2"/>
    <w:rsid w:val="00102221"/>
  </w:style>
  <w:style w:type="paragraph" w:styleId="aff0">
    <w:name w:val="Balloon Text"/>
    <w:basedOn w:val="a1"/>
    <w:link w:val="aff1"/>
    <w:rsid w:val="007568E6"/>
    <w:rPr>
      <w:rFonts w:ascii="Tahoma" w:hAnsi="Tahoma" w:cs="Tahoma"/>
      <w:sz w:val="16"/>
      <w:szCs w:val="16"/>
    </w:rPr>
  </w:style>
  <w:style w:type="character" w:customStyle="1" w:styleId="aff1">
    <w:name w:val="Текст выноски Знак"/>
    <w:basedOn w:val="a2"/>
    <w:link w:val="aff0"/>
    <w:rsid w:val="007568E6"/>
    <w:rPr>
      <w:rFonts w:ascii="Tahoma" w:hAnsi="Tahoma" w:cs="Tahoma"/>
      <w:sz w:val="16"/>
      <w:szCs w:val="16"/>
      <w:lang w:eastAsia="ru-RU"/>
    </w:rPr>
  </w:style>
  <w:style w:type="character" w:customStyle="1" w:styleId="a8">
    <w:name w:val="Основной текст с отступом Знак"/>
    <w:link w:val="a7"/>
    <w:locked/>
    <w:rsid w:val="00F94F1D"/>
    <w:rPr>
      <w:sz w:val="24"/>
      <w:lang w:eastAsia="ru-RU"/>
    </w:rPr>
  </w:style>
  <w:style w:type="character" w:customStyle="1" w:styleId="23">
    <w:name w:val="Основной текст с отступом 2 Знак"/>
    <w:aliases w:val="Основной для текста Знак"/>
    <w:basedOn w:val="a2"/>
    <w:link w:val="22"/>
    <w:locked/>
    <w:rsid w:val="000110DF"/>
    <w:rPr>
      <w:b/>
      <w:sz w:val="24"/>
      <w:lang w:eastAsia="ru-RU"/>
    </w:rPr>
  </w:style>
  <w:style w:type="paragraph" w:customStyle="1" w:styleId="220">
    <w:name w:val="Основной текст 22"/>
    <w:basedOn w:val="a1"/>
    <w:rsid w:val="00D16D25"/>
    <w:pPr>
      <w:ind w:firstLine="851"/>
      <w:jc w:val="both"/>
    </w:pPr>
    <w:rPr>
      <w:rFonts w:ascii="Arial" w:hAnsi="Arial"/>
      <w:sz w:val="28"/>
      <w:szCs w:val="20"/>
    </w:rPr>
  </w:style>
  <w:style w:type="paragraph" w:customStyle="1" w:styleId="52">
    <w:name w:val="Обычный5"/>
    <w:rsid w:val="007103B8"/>
    <w:rPr>
      <w:lang w:eastAsia="ru-RU"/>
    </w:rPr>
  </w:style>
  <w:style w:type="paragraph" w:customStyle="1" w:styleId="aff2">
    <w:name w:val="Чертежный"/>
    <w:rsid w:val="0017768A"/>
    <w:pPr>
      <w:jc w:val="both"/>
    </w:pPr>
    <w:rPr>
      <w:rFonts w:ascii="ISOCPEUR" w:hAnsi="ISOCPEUR"/>
      <w:i/>
      <w:sz w:val="28"/>
      <w:lang w:val="uk-UA" w:eastAsia="ru-RU"/>
    </w:rPr>
  </w:style>
  <w:style w:type="paragraph" w:styleId="aff3">
    <w:name w:val="Document Map"/>
    <w:basedOn w:val="a1"/>
    <w:link w:val="aff4"/>
    <w:semiHidden/>
    <w:rsid w:val="0017768A"/>
    <w:pPr>
      <w:shd w:val="clear" w:color="auto" w:fill="000080"/>
    </w:pPr>
    <w:rPr>
      <w:rFonts w:ascii="Tahoma" w:hAnsi="Tahoma" w:cs="Tahoma"/>
      <w:sz w:val="20"/>
      <w:szCs w:val="20"/>
    </w:rPr>
  </w:style>
  <w:style w:type="character" w:customStyle="1" w:styleId="aff4">
    <w:name w:val="Схема документа Знак"/>
    <w:basedOn w:val="a2"/>
    <w:link w:val="aff3"/>
    <w:semiHidden/>
    <w:rsid w:val="0017768A"/>
    <w:rPr>
      <w:rFonts w:ascii="Tahoma" w:hAnsi="Tahoma" w:cs="Tahoma"/>
      <w:shd w:val="clear" w:color="auto" w:fill="000080"/>
      <w:lang w:eastAsia="ru-RU"/>
    </w:rPr>
  </w:style>
  <w:style w:type="paragraph" w:styleId="aff5">
    <w:name w:val="Subtitle"/>
    <w:aliases w:val="таблицаъ"/>
    <w:basedOn w:val="a1"/>
    <w:link w:val="aff6"/>
    <w:qFormat/>
    <w:rsid w:val="0017768A"/>
    <w:pPr>
      <w:ind w:firstLine="720"/>
      <w:jc w:val="center"/>
    </w:pPr>
    <w:rPr>
      <w:b/>
      <w:snapToGrid w:val="0"/>
      <w:szCs w:val="20"/>
    </w:rPr>
  </w:style>
  <w:style w:type="character" w:customStyle="1" w:styleId="aff6">
    <w:name w:val="Подзаголовок Знак"/>
    <w:aliases w:val="таблицаъ Знак"/>
    <w:basedOn w:val="a2"/>
    <w:link w:val="aff5"/>
    <w:rsid w:val="0017768A"/>
    <w:rPr>
      <w:b/>
      <w:snapToGrid w:val="0"/>
      <w:sz w:val="24"/>
      <w:lang w:eastAsia="ru-RU"/>
    </w:rPr>
  </w:style>
  <w:style w:type="paragraph" w:styleId="2">
    <w:name w:val="List Bullet 2"/>
    <w:basedOn w:val="a1"/>
    <w:autoRedefine/>
    <w:rsid w:val="0017768A"/>
    <w:pPr>
      <w:numPr>
        <w:numId w:val="4"/>
      </w:numPr>
    </w:pPr>
    <w:rPr>
      <w:sz w:val="20"/>
      <w:szCs w:val="20"/>
    </w:rPr>
  </w:style>
  <w:style w:type="paragraph" w:customStyle="1" w:styleId="15">
    <w:name w:val="заголовок 1"/>
    <w:basedOn w:val="a1"/>
    <w:next w:val="a1"/>
    <w:rsid w:val="0017768A"/>
    <w:pPr>
      <w:keepNext/>
      <w:spacing w:before="360"/>
      <w:jc w:val="center"/>
    </w:pPr>
    <w:rPr>
      <w:szCs w:val="20"/>
    </w:rPr>
  </w:style>
  <w:style w:type="paragraph" w:customStyle="1" w:styleId="61">
    <w:name w:val="Обычный6"/>
    <w:rsid w:val="0017768A"/>
    <w:rPr>
      <w:snapToGrid w:val="0"/>
      <w:lang w:eastAsia="ru-RU"/>
    </w:rPr>
  </w:style>
  <w:style w:type="paragraph" w:customStyle="1" w:styleId="aff7">
    <w:name w:val="нет"/>
    <w:basedOn w:val="12"/>
    <w:rsid w:val="0017768A"/>
    <w:pPr>
      <w:suppressAutoHyphens w:val="0"/>
      <w:spacing w:before="20" w:after="20" w:line="312" w:lineRule="auto"/>
      <w:ind w:left="0" w:right="0" w:firstLine="720"/>
      <w:jc w:val="both"/>
      <w:outlineLvl w:val="9"/>
    </w:pPr>
    <w:rPr>
      <w:b w:val="0"/>
    </w:rPr>
  </w:style>
  <w:style w:type="paragraph" w:styleId="aff8">
    <w:name w:val="List Bullet"/>
    <w:basedOn w:val="a1"/>
    <w:autoRedefine/>
    <w:rsid w:val="0017768A"/>
    <w:pPr>
      <w:spacing w:line="360" w:lineRule="auto"/>
    </w:pPr>
    <w:rPr>
      <w:sz w:val="18"/>
      <w:szCs w:val="18"/>
    </w:rPr>
  </w:style>
  <w:style w:type="paragraph" w:customStyle="1" w:styleId="FR1">
    <w:name w:val="FR1"/>
    <w:rsid w:val="0017768A"/>
    <w:pPr>
      <w:widowControl w:val="0"/>
      <w:ind w:left="1640"/>
    </w:pPr>
    <w:rPr>
      <w:snapToGrid w:val="0"/>
      <w:sz w:val="24"/>
      <w:lang w:eastAsia="ru-RU"/>
    </w:rPr>
  </w:style>
  <w:style w:type="paragraph" w:customStyle="1" w:styleId="16">
    <w:name w:val="Название объекта1"/>
    <w:basedOn w:val="a1"/>
    <w:next w:val="a1"/>
    <w:rsid w:val="0017768A"/>
    <w:pPr>
      <w:tabs>
        <w:tab w:val="left" w:pos="9923"/>
      </w:tabs>
      <w:spacing w:line="360" w:lineRule="auto"/>
      <w:ind w:right="-1759" w:firstLine="851"/>
      <w:jc w:val="both"/>
    </w:pPr>
    <w:rPr>
      <w:rFonts w:ascii="Arial" w:hAnsi="Arial"/>
      <w:szCs w:val="20"/>
      <w:lang w:eastAsia="ar-SA"/>
    </w:rPr>
  </w:style>
  <w:style w:type="paragraph" w:customStyle="1" w:styleId="17">
    <w:name w:val="Текст1"/>
    <w:basedOn w:val="a1"/>
    <w:rsid w:val="0017768A"/>
    <w:pPr>
      <w:suppressAutoHyphens/>
    </w:pPr>
    <w:rPr>
      <w:rFonts w:ascii="Courier New" w:hAnsi="Courier New" w:cs="Wingdings"/>
      <w:sz w:val="20"/>
      <w:szCs w:val="20"/>
      <w:lang w:eastAsia="ar-SA"/>
    </w:rPr>
  </w:style>
  <w:style w:type="paragraph" w:customStyle="1" w:styleId="211">
    <w:name w:val="Основной текст с отступом 21"/>
    <w:basedOn w:val="a1"/>
    <w:rsid w:val="0017768A"/>
    <w:pPr>
      <w:suppressAutoHyphens/>
      <w:spacing w:after="120" w:line="480" w:lineRule="auto"/>
      <w:ind w:left="283"/>
    </w:pPr>
    <w:rPr>
      <w:rFonts w:ascii="Arial" w:hAnsi="Arial"/>
      <w:sz w:val="18"/>
      <w:szCs w:val="20"/>
      <w:lang w:eastAsia="ar-SA"/>
    </w:rPr>
  </w:style>
  <w:style w:type="paragraph" w:customStyle="1" w:styleId="aff9">
    <w:name w:val="Знак"/>
    <w:basedOn w:val="a1"/>
    <w:rsid w:val="0017768A"/>
    <w:rPr>
      <w:sz w:val="28"/>
      <w:szCs w:val="20"/>
    </w:rPr>
  </w:style>
  <w:style w:type="paragraph" w:customStyle="1" w:styleId="42">
    <w:name w:val="заголовок 4"/>
    <w:basedOn w:val="a1"/>
    <w:next w:val="a1"/>
    <w:rsid w:val="0017768A"/>
    <w:pPr>
      <w:keepNext/>
      <w:spacing w:after="60"/>
      <w:jc w:val="both"/>
    </w:pPr>
    <w:rPr>
      <w:szCs w:val="20"/>
    </w:rPr>
  </w:style>
  <w:style w:type="paragraph" w:styleId="affa">
    <w:name w:val="Body Text First Indent"/>
    <w:basedOn w:val="ab"/>
    <w:link w:val="affb"/>
    <w:rsid w:val="0017768A"/>
    <w:pPr>
      <w:spacing w:after="120"/>
      <w:ind w:firstLine="210"/>
      <w:jc w:val="left"/>
    </w:pPr>
    <w:rPr>
      <w:rFonts w:ascii="Times New Roman" w:hAnsi="Times New Roman"/>
      <w:sz w:val="24"/>
      <w:szCs w:val="24"/>
    </w:rPr>
  </w:style>
  <w:style w:type="character" w:customStyle="1" w:styleId="affb">
    <w:name w:val="Красная строка Знак"/>
    <w:basedOn w:val="ac"/>
    <w:link w:val="affa"/>
    <w:rsid w:val="0017768A"/>
    <w:rPr>
      <w:rFonts w:ascii="Courier New" w:hAnsi="Courier New"/>
      <w:sz w:val="24"/>
      <w:szCs w:val="24"/>
      <w:lang w:eastAsia="ru-RU"/>
    </w:rPr>
  </w:style>
  <w:style w:type="paragraph" w:styleId="affc">
    <w:name w:val="List"/>
    <w:basedOn w:val="a1"/>
    <w:rsid w:val="0017768A"/>
    <w:pPr>
      <w:ind w:left="283" w:hanging="283"/>
    </w:pPr>
    <w:rPr>
      <w:sz w:val="26"/>
      <w:szCs w:val="20"/>
    </w:rPr>
  </w:style>
  <w:style w:type="paragraph" w:customStyle="1" w:styleId="37">
    <w:name w:val="КТК_Текст_3"/>
    <w:basedOn w:val="a1"/>
    <w:rsid w:val="0017768A"/>
    <w:rPr>
      <w:szCs w:val="20"/>
    </w:rPr>
  </w:style>
  <w:style w:type="paragraph" w:customStyle="1" w:styleId="affd">
    <w:name w:val="Знак"/>
    <w:basedOn w:val="a1"/>
    <w:rsid w:val="0017768A"/>
    <w:rPr>
      <w:sz w:val="28"/>
      <w:szCs w:val="20"/>
    </w:rPr>
  </w:style>
  <w:style w:type="paragraph" w:customStyle="1" w:styleId="western">
    <w:name w:val="western"/>
    <w:basedOn w:val="a1"/>
    <w:rsid w:val="0017768A"/>
    <w:pPr>
      <w:spacing w:before="119"/>
      <w:jc w:val="center"/>
    </w:pPr>
  </w:style>
  <w:style w:type="paragraph" w:customStyle="1" w:styleId="18">
    <w:name w:val="Знак Знак Знак Знак1"/>
    <w:basedOn w:val="a1"/>
    <w:rsid w:val="0017768A"/>
    <w:pPr>
      <w:keepLines/>
      <w:spacing w:after="160" w:line="240" w:lineRule="exact"/>
    </w:pPr>
    <w:rPr>
      <w:rFonts w:ascii="Verdana" w:eastAsia="MS Mincho" w:hAnsi="Verdana" w:cs="Franklin Gothic Book"/>
      <w:sz w:val="20"/>
      <w:szCs w:val="20"/>
      <w:lang w:val="en-US" w:eastAsia="en-US"/>
    </w:rPr>
  </w:style>
  <w:style w:type="paragraph" w:customStyle="1" w:styleId="affe">
    <w:name w:val="Новый абзац"/>
    <w:basedOn w:val="a1"/>
    <w:rsid w:val="0017768A"/>
    <w:pPr>
      <w:ind w:firstLine="567"/>
      <w:jc w:val="both"/>
    </w:pPr>
    <w:rPr>
      <w:rFonts w:ascii="Arial" w:hAnsi="Arial"/>
      <w:szCs w:val="20"/>
    </w:rPr>
  </w:style>
  <w:style w:type="paragraph" w:customStyle="1" w:styleId="1TimesNewRoman16">
    <w:name w:val="Стиль Заголовок 1 + (латиница) Times New Roman 16 пт Черный Знак Знак"/>
    <w:basedOn w:val="12"/>
    <w:link w:val="1TimesNewRoman160"/>
    <w:rsid w:val="0017768A"/>
    <w:pPr>
      <w:pageBreakBefore/>
      <w:suppressAutoHyphens w:val="0"/>
      <w:spacing w:after="0" w:line="360" w:lineRule="auto"/>
      <w:ind w:left="0" w:right="0"/>
    </w:pPr>
    <w:rPr>
      <w:rFonts w:cs="Arial"/>
      <w:bCs/>
      <w:color w:val="000000"/>
      <w:kern w:val="32"/>
      <w:sz w:val="32"/>
      <w:szCs w:val="28"/>
    </w:rPr>
  </w:style>
  <w:style w:type="character" w:customStyle="1" w:styleId="1TimesNewRoman160">
    <w:name w:val="Стиль Заголовок 1 + (латиница) Times New Roman 16 пт Черный Знак Знак Знак"/>
    <w:link w:val="1TimesNewRoman16"/>
    <w:rsid w:val="0017768A"/>
    <w:rPr>
      <w:rFonts w:cs="Arial"/>
      <w:b/>
      <w:bCs/>
      <w:caps/>
      <w:color w:val="000000"/>
      <w:kern w:val="32"/>
      <w:sz w:val="32"/>
      <w:szCs w:val="28"/>
      <w:lang w:eastAsia="ru-RU"/>
    </w:rPr>
  </w:style>
  <w:style w:type="character" w:customStyle="1" w:styleId="13">
    <w:name w:val="Заголовок 1 Знак"/>
    <w:aliases w:val="OG Heading 1 Знак,новая страница Знак,Заголовок 1 Знак1 Знак,Заголовок 1 Знак Знак Знак"/>
    <w:link w:val="12"/>
    <w:rsid w:val="0017768A"/>
    <w:rPr>
      <w:b/>
      <w:caps/>
      <w:sz w:val="24"/>
      <w:lang w:eastAsia="ru-RU"/>
    </w:rPr>
  </w:style>
  <w:style w:type="paragraph" w:customStyle="1" w:styleId="afff">
    <w:name w:val="Гидро.таб"/>
    <w:rsid w:val="0017768A"/>
    <w:pPr>
      <w:jc w:val="center"/>
    </w:pPr>
    <w:rPr>
      <w:rFonts w:ascii="Arial" w:hAnsi="Arial"/>
      <w:noProof/>
      <w:lang w:eastAsia="ru-RU"/>
    </w:rPr>
  </w:style>
  <w:style w:type="paragraph" w:customStyle="1" w:styleId="19">
    <w:name w:val="Знак Знак Знак Знак1"/>
    <w:basedOn w:val="a1"/>
    <w:rsid w:val="0017768A"/>
    <w:pPr>
      <w:keepLines/>
      <w:spacing w:after="160" w:line="240" w:lineRule="exact"/>
    </w:pPr>
    <w:rPr>
      <w:rFonts w:ascii="Verdana" w:eastAsia="MS Mincho" w:hAnsi="Verdana" w:cs="Franklin Gothic Book"/>
      <w:sz w:val="20"/>
      <w:szCs w:val="20"/>
      <w:lang w:val="en-US" w:eastAsia="en-US"/>
    </w:rPr>
  </w:style>
  <w:style w:type="paragraph" w:customStyle="1" w:styleId="3IG">
    <w:name w:val="Заголовок_3_IG"/>
    <w:basedOn w:val="30"/>
    <w:link w:val="3IG0"/>
    <w:rsid w:val="0017768A"/>
    <w:pPr>
      <w:numPr>
        <w:ilvl w:val="0"/>
        <w:numId w:val="0"/>
      </w:numPr>
      <w:spacing w:after="240" w:line="360" w:lineRule="auto"/>
      <w:ind w:firstLine="709"/>
      <w:jc w:val="both"/>
    </w:pPr>
    <w:rPr>
      <w:rFonts w:ascii="Arial" w:hAnsi="Arial" w:cs="Arial"/>
      <w:b/>
      <w:bCs/>
      <w:sz w:val="24"/>
      <w:szCs w:val="24"/>
      <w:lang w:eastAsia="x-none"/>
    </w:rPr>
  </w:style>
  <w:style w:type="character" w:customStyle="1" w:styleId="3IG0">
    <w:name w:val="Заголовок_3_IG Знак"/>
    <w:link w:val="3IG"/>
    <w:rsid w:val="0017768A"/>
    <w:rPr>
      <w:rFonts w:ascii="Arial" w:hAnsi="Arial" w:cs="Arial"/>
      <w:b/>
      <w:bCs/>
      <w:sz w:val="24"/>
      <w:szCs w:val="24"/>
      <w:lang w:eastAsia="x-none"/>
    </w:rPr>
  </w:style>
  <w:style w:type="paragraph" w:customStyle="1" w:styleId="afff0">
    <w:name w:val="табл_строка"/>
    <w:basedOn w:val="ab"/>
    <w:rsid w:val="0017768A"/>
    <w:pPr>
      <w:spacing w:before="120"/>
      <w:jc w:val="center"/>
    </w:pPr>
    <w:rPr>
      <w:rFonts w:ascii="Times New Roman" w:hAnsi="Times New Roman"/>
      <w:sz w:val="24"/>
    </w:rPr>
  </w:style>
  <w:style w:type="paragraph" w:customStyle="1" w:styleId="afff1">
    <w:name w:val="Обычный (ПЗ)"/>
    <w:basedOn w:val="a1"/>
    <w:rsid w:val="0017768A"/>
    <w:pPr>
      <w:ind w:firstLine="720"/>
      <w:jc w:val="both"/>
    </w:pPr>
    <w:rPr>
      <w:rFonts w:ascii="Arial" w:hAnsi="Arial"/>
      <w:szCs w:val="20"/>
    </w:rPr>
  </w:style>
  <w:style w:type="paragraph" w:customStyle="1" w:styleId="Style17">
    <w:name w:val="Style17"/>
    <w:basedOn w:val="a1"/>
    <w:uiPriority w:val="99"/>
    <w:rsid w:val="0017768A"/>
    <w:pPr>
      <w:widowControl w:val="0"/>
      <w:autoSpaceDE w:val="0"/>
      <w:autoSpaceDN w:val="0"/>
      <w:adjustRightInd w:val="0"/>
      <w:jc w:val="center"/>
    </w:pPr>
    <w:rPr>
      <w:rFonts w:ascii="Franklin Gothic Demi Cond" w:hAnsi="Franklin Gothic Demi Cond"/>
    </w:rPr>
  </w:style>
  <w:style w:type="character" w:customStyle="1" w:styleId="FontStyle34">
    <w:name w:val="Font Style34"/>
    <w:uiPriority w:val="99"/>
    <w:rsid w:val="0017768A"/>
    <w:rPr>
      <w:rFonts w:ascii="Times New Roman" w:hAnsi="Times New Roman" w:cs="Times New Roman"/>
      <w:sz w:val="26"/>
      <w:szCs w:val="26"/>
    </w:rPr>
  </w:style>
  <w:style w:type="paragraph" w:customStyle="1" w:styleId="Heading">
    <w:name w:val="Heading"/>
    <w:rsid w:val="0017768A"/>
    <w:pPr>
      <w:widowControl w:val="0"/>
      <w:overflowPunct w:val="0"/>
      <w:autoSpaceDE w:val="0"/>
      <w:autoSpaceDN w:val="0"/>
      <w:adjustRightInd w:val="0"/>
      <w:textAlignment w:val="baseline"/>
    </w:pPr>
    <w:rPr>
      <w:rFonts w:ascii="Arial" w:hAnsi="Arial"/>
      <w:b/>
      <w:sz w:val="24"/>
      <w:lang w:eastAsia="ru-RU"/>
    </w:rPr>
  </w:style>
  <w:style w:type="character" w:customStyle="1" w:styleId="71">
    <w:name w:val="Знак Знак7"/>
    <w:rsid w:val="0017768A"/>
    <w:rPr>
      <w:snapToGrid w:val="0"/>
      <w:sz w:val="24"/>
      <w:lang w:val="ru-RU" w:eastAsia="ru-RU" w:bidi="ar-SA"/>
    </w:rPr>
  </w:style>
  <w:style w:type="character" w:customStyle="1" w:styleId="21">
    <w:name w:val="Заголовок 2 Знак"/>
    <w:aliases w:val="Заголовок 2 Знак Знак Знак"/>
    <w:link w:val="20"/>
    <w:uiPriority w:val="9"/>
    <w:rsid w:val="0017768A"/>
    <w:rPr>
      <w:b/>
      <w:bCs/>
      <w:sz w:val="24"/>
      <w:szCs w:val="24"/>
      <w:lang w:eastAsia="ru-RU"/>
    </w:rPr>
  </w:style>
  <w:style w:type="character" w:customStyle="1" w:styleId="31">
    <w:name w:val="Заголовок 3 Знак"/>
    <w:link w:val="30"/>
    <w:uiPriority w:val="9"/>
    <w:rsid w:val="0017768A"/>
    <w:rPr>
      <w:rFonts w:ascii="Courier New" w:hAnsi="Courier New"/>
      <w:sz w:val="28"/>
      <w:lang w:eastAsia="ru-RU"/>
    </w:rPr>
  </w:style>
  <w:style w:type="character" w:customStyle="1" w:styleId="40">
    <w:name w:val="Заголовок 4 Знак"/>
    <w:link w:val="4"/>
    <w:rsid w:val="0017768A"/>
    <w:rPr>
      <w:rFonts w:ascii="Courier New" w:hAnsi="Courier New" w:cs="Courier New"/>
      <w:b/>
      <w:bCs/>
      <w:sz w:val="24"/>
      <w:szCs w:val="24"/>
      <w:lang w:eastAsia="ru-RU"/>
    </w:rPr>
  </w:style>
  <w:style w:type="character" w:customStyle="1" w:styleId="50">
    <w:name w:val="Заголовок 5 Знак"/>
    <w:link w:val="5"/>
    <w:rsid w:val="0017768A"/>
    <w:rPr>
      <w:sz w:val="28"/>
      <w:szCs w:val="24"/>
      <w:u w:val="single"/>
      <w:lang w:eastAsia="ru-RU"/>
    </w:rPr>
  </w:style>
  <w:style w:type="character" w:customStyle="1" w:styleId="60">
    <w:name w:val="Заголовок 6 Знак"/>
    <w:link w:val="6"/>
    <w:rsid w:val="0017768A"/>
    <w:rPr>
      <w:sz w:val="26"/>
      <w:lang w:eastAsia="ru-RU"/>
    </w:rPr>
  </w:style>
  <w:style w:type="character" w:customStyle="1" w:styleId="70">
    <w:name w:val="Заголовок 7 Знак"/>
    <w:link w:val="7"/>
    <w:rsid w:val="0017768A"/>
    <w:rPr>
      <w:sz w:val="24"/>
      <w:lang w:eastAsia="ru-RU"/>
    </w:rPr>
  </w:style>
  <w:style w:type="character" w:customStyle="1" w:styleId="80">
    <w:name w:val="Заголовок 8 Знак"/>
    <w:link w:val="8"/>
    <w:rsid w:val="0017768A"/>
    <w:rPr>
      <w:sz w:val="28"/>
      <w:szCs w:val="24"/>
      <w:lang w:eastAsia="ru-RU"/>
    </w:rPr>
  </w:style>
  <w:style w:type="character" w:customStyle="1" w:styleId="26">
    <w:name w:val="Знак Знак2"/>
    <w:rsid w:val="0017768A"/>
    <w:rPr>
      <w:b/>
      <w:snapToGrid w:val="0"/>
      <w:sz w:val="24"/>
    </w:rPr>
  </w:style>
  <w:style w:type="character" w:customStyle="1" w:styleId="53">
    <w:name w:val="Знак Знак5"/>
    <w:rsid w:val="0017768A"/>
    <w:rPr>
      <w:snapToGrid w:val="0"/>
      <w:sz w:val="24"/>
      <w:lang w:val="ru-RU" w:eastAsia="ru-RU" w:bidi="ar-SA"/>
    </w:rPr>
  </w:style>
  <w:style w:type="paragraph" w:customStyle="1" w:styleId="-0">
    <w:name w:val="Маркер [-]"/>
    <w:basedOn w:val="a1"/>
    <w:rsid w:val="0017768A"/>
    <w:pPr>
      <w:numPr>
        <w:numId w:val="5"/>
      </w:numPr>
      <w:spacing w:after="120"/>
      <w:jc w:val="both"/>
    </w:pPr>
    <w:rPr>
      <w:rFonts w:ascii="Arial" w:hAnsi="Arial"/>
      <w:szCs w:val="20"/>
    </w:rPr>
  </w:style>
  <w:style w:type="paragraph" w:customStyle="1" w:styleId="afff2">
    <w:name w:val="Знак Знак Знак Знак Знак"/>
    <w:aliases w:val=" Знак1 Знак Знак,Основной текст Знак Знак Знак1 Знак,Основной текст Знак Знак Знак Знак Знак1 Знак,Основной текст Знак Знак Знак Знак1 Знак,Основной текст Знак Знак1 Знак,Основной текст1 Знак Знак1"/>
    <w:basedOn w:val="a1"/>
    <w:rsid w:val="0017768A"/>
    <w:pPr>
      <w:keepLines/>
      <w:spacing w:after="160" w:line="240" w:lineRule="exact"/>
    </w:pPr>
    <w:rPr>
      <w:rFonts w:ascii="Verdana" w:eastAsia="MS Mincho" w:hAnsi="Verdana" w:cs="Franklin Gothic Book"/>
      <w:sz w:val="20"/>
      <w:szCs w:val="20"/>
      <w:lang w:val="en-US" w:eastAsia="en-US"/>
    </w:rPr>
  </w:style>
  <w:style w:type="paragraph" w:customStyle="1" w:styleId="310">
    <w:name w:val="Основной текст 31"/>
    <w:basedOn w:val="a1"/>
    <w:rsid w:val="0017768A"/>
    <w:pPr>
      <w:suppressAutoHyphens/>
      <w:jc w:val="center"/>
    </w:pPr>
    <w:rPr>
      <w:rFonts w:ascii="Arial" w:hAnsi="Arial"/>
      <w:b/>
      <w:i/>
      <w:sz w:val="22"/>
      <w:szCs w:val="20"/>
      <w:lang w:eastAsia="ar-SA"/>
    </w:rPr>
  </w:style>
  <w:style w:type="paragraph" w:customStyle="1" w:styleId="afff3">
    <w:name w:val="Таблица по левому краю"/>
    <w:basedOn w:val="a1"/>
    <w:link w:val="afff4"/>
    <w:rsid w:val="0017768A"/>
    <w:rPr>
      <w:color w:val="000000"/>
    </w:rPr>
  </w:style>
  <w:style w:type="character" w:customStyle="1" w:styleId="afff4">
    <w:name w:val="Таблица по левому краю Знак"/>
    <w:link w:val="afff3"/>
    <w:locked/>
    <w:rsid w:val="0017768A"/>
    <w:rPr>
      <w:color w:val="000000"/>
      <w:sz w:val="24"/>
      <w:szCs w:val="24"/>
      <w:lang w:eastAsia="ru-RU"/>
    </w:rPr>
  </w:style>
  <w:style w:type="paragraph" w:customStyle="1" w:styleId="TableTextBullets">
    <w:name w:val="Table Text Bullets"/>
    <w:basedOn w:val="a1"/>
    <w:rsid w:val="0017768A"/>
    <w:pPr>
      <w:numPr>
        <w:numId w:val="6"/>
      </w:numPr>
      <w:tabs>
        <w:tab w:val="clear" w:pos="1440"/>
        <w:tab w:val="left" w:pos="180"/>
        <w:tab w:val="num" w:pos="360"/>
      </w:tabs>
      <w:spacing w:before="20" w:after="20"/>
      <w:ind w:left="360"/>
    </w:pPr>
    <w:rPr>
      <w:rFonts w:ascii="Arial" w:hAnsi="Arial"/>
      <w:noProof/>
      <w:sz w:val="20"/>
      <w:szCs w:val="20"/>
    </w:rPr>
  </w:style>
  <w:style w:type="character" w:customStyle="1" w:styleId="27">
    <w:name w:val="Заголовок 2 Знак Знак Знак Знак"/>
    <w:rsid w:val="0017768A"/>
    <w:rPr>
      <w:rFonts w:ascii="Arial" w:hAnsi="Arial" w:cs="Arial"/>
      <w:b/>
      <w:bCs/>
      <w:i/>
      <w:iCs/>
      <w:sz w:val="28"/>
      <w:szCs w:val="28"/>
      <w:lang w:val="ru-RU" w:eastAsia="ru-RU" w:bidi="ar-SA"/>
    </w:rPr>
  </w:style>
  <w:style w:type="character" w:customStyle="1" w:styleId="afff5">
    <w:name w:val="??????? ?????????? Знак"/>
    <w:aliases w:val="header-first Знак,HeaderPort Знак,ВерхКолонтитул Знак,header-firct Знак Знак"/>
    <w:rsid w:val="0017768A"/>
    <w:rPr>
      <w:sz w:val="24"/>
      <w:szCs w:val="24"/>
      <w:lang w:val="ru-RU" w:eastAsia="ru-RU" w:bidi="ar-SA"/>
    </w:rPr>
  </w:style>
  <w:style w:type="paragraph" w:customStyle="1" w:styleId="afff6">
    <w:name w:val="НАЗВ.ГЛАВЫ(ПЗ)"/>
    <w:basedOn w:val="a1"/>
    <w:next w:val="afff1"/>
    <w:rsid w:val="0017768A"/>
    <w:pPr>
      <w:spacing w:before="240" w:after="60" w:line="360" w:lineRule="auto"/>
      <w:ind w:left="170"/>
      <w:outlineLvl w:val="0"/>
    </w:pPr>
    <w:rPr>
      <w:rFonts w:ascii="Arial" w:hAnsi="Arial"/>
      <w:b/>
      <w:caps/>
      <w:sz w:val="32"/>
      <w:szCs w:val="20"/>
      <w:lang w:val="en-US"/>
    </w:rPr>
  </w:style>
  <w:style w:type="paragraph" w:styleId="10">
    <w:name w:val="toc 1"/>
    <w:aliases w:val="Оглавление_СК"/>
    <w:basedOn w:val="a1"/>
    <w:next w:val="a1"/>
    <w:link w:val="1a"/>
    <w:autoRedefine/>
    <w:rsid w:val="0017768A"/>
    <w:pPr>
      <w:numPr>
        <w:numId w:val="7"/>
      </w:numPr>
      <w:tabs>
        <w:tab w:val="clear" w:pos="1134"/>
        <w:tab w:val="num" w:pos="720"/>
        <w:tab w:val="right" w:leader="dot" w:pos="10082"/>
      </w:tabs>
      <w:ind w:left="720" w:hanging="360"/>
    </w:pPr>
    <w:rPr>
      <w:rFonts w:ascii="Arial" w:hAnsi="Arial"/>
      <w:b/>
      <w:bCs/>
      <w:szCs w:val="20"/>
      <w:lang w:val="x-none" w:eastAsia="x-none"/>
    </w:rPr>
  </w:style>
  <w:style w:type="paragraph" w:styleId="28">
    <w:name w:val="toc 2"/>
    <w:basedOn w:val="a1"/>
    <w:next w:val="a1"/>
    <w:autoRedefine/>
    <w:rsid w:val="0017768A"/>
    <w:pPr>
      <w:ind w:left="240"/>
    </w:pPr>
    <w:rPr>
      <w:rFonts w:ascii="Arial" w:hAnsi="Arial"/>
      <w:szCs w:val="20"/>
    </w:rPr>
  </w:style>
  <w:style w:type="paragraph" w:styleId="3">
    <w:name w:val="toc 3"/>
    <w:basedOn w:val="a1"/>
    <w:next w:val="a1"/>
    <w:autoRedefine/>
    <w:semiHidden/>
    <w:rsid w:val="0017768A"/>
    <w:pPr>
      <w:numPr>
        <w:numId w:val="8"/>
      </w:numPr>
      <w:tabs>
        <w:tab w:val="clear" w:pos="360"/>
      </w:tabs>
      <w:ind w:left="480" w:firstLine="0"/>
    </w:pPr>
    <w:rPr>
      <w:rFonts w:ascii="Arial" w:hAnsi="Arial"/>
      <w:szCs w:val="20"/>
    </w:rPr>
  </w:style>
  <w:style w:type="paragraph" w:customStyle="1" w:styleId="a">
    <w:name w:val="Раздел гл.(ПЗ)"/>
    <w:basedOn w:val="a1"/>
    <w:next w:val="afff1"/>
    <w:autoRedefine/>
    <w:rsid w:val="0017768A"/>
    <w:pPr>
      <w:numPr>
        <w:ilvl w:val="1"/>
        <w:numId w:val="8"/>
      </w:numPr>
      <w:tabs>
        <w:tab w:val="clear" w:pos="737"/>
      </w:tabs>
      <w:ind w:left="560" w:right="739" w:firstLine="420"/>
      <w:jc w:val="both"/>
    </w:pPr>
    <w:rPr>
      <w:rFonts w:ascii="Arial" w:hAnsi="Arial"/>
      <w:b/>
      <w:bCs/>
      <w:szCs w:val="20"/>
    </w:rPr>
  </w:style>
  <w:style w:type="paragraph" w:customStyle="1" w:styleId="a0">
    <w:name w:val="Подраздел гл(ПЗ)"/>
    <w:basedOn w:val="a1"/>
    <w:next w:val="afff1"/>
    <w:rsid w:val="0017768A"/>
    <w:pPr>
      <w:numPr>
        <w:ilvl w:val="2"/>
        <w:numId w:val="8"/>
      </w:numPr>
      <w:tabs>
        <w:tab w:val="clear" w:pos="1200"/>
        <w:tab w:val="num" w:pos="720"/>
      </w:tabs>
      <w:spacing w:before="120" w:after="120"/>
      <w:ind w:left="720"/>
      <w:jc w:val="both"/>
      <w:outlineLvl w:val="2"/>
    </w:pPr>
    <w:rPr>
      <w:rFonts w:ascii="Arial" w:hAnsi="Arial"/>
      <w:sz w:val="28"/>
      <w:szCs w:val="20"/>
    </w:rPr>
  </w:style>
  <w:style w:type="paragraph" w:customStyle="1" w:styleId="-">
    <w:name w:val="Список [-] (ПЗ)"/>
    <w:basedOn w:val="a1"/>
    <w:rsid w:val="0017768A"/>
    <w:pPr>
      <w:numPr>
        <w:numId w:val="9"/>
      </w:numPr>
      <w:tabs>
        <w:tab w:val="clear" w:pos="652"/>
        <w:tab w:val="num" w:pos="1134"/>
      </w:tabs>
      <w:ind w:left="1134" w:hanging="397"/>
    </w:pPr>
    <w:rPr>
      <w:rFonts w:ascii="Arial" w:hAnsi="Arial"/>
      <w:szCs w:val="20"/>
    </w:rPr>
  </w:style>
  <w:style w:type="paragraph" w:customStyle="1" w:styleId="1">
    <w:name w:val="ОГЛАВЛ. 1 (ПЗ)"/>
    <w:basedOn w:val="10"/>
    <w:rsid w:val="0017768A"/>
    <w:pPr>
      <w:numPr>
        <w:numId w:val="2"/>
      </w:numPr>
    </w:pPr>
    <w:rPr>
      <w:caps/>
    </w:rPr>
  </w:style>
  <w:style w:type="paragraph" w:customStyle="1" w:styleId="11">
    <w:name w:val="Оглавл. 1.1. (ПЗ)"/>
    <w:basedOn w:val="28"/>
    <w:rsid w:val="0017768A"/>
    <w:pPr>
      <w:numPr>
        <w:ilvl w:val="1"/>
        <w:numId w:val="2"/>
      </w:numPr>
    </w:pPr>
  </w:style>
  <w:style w:type="paragraph" w:customStyle="1" w:styleId="111">
    <w:name w:val="Оглавл 1.1.1. (ПЗ)"/>
    <w:basedOn w:val="3"/>
    <w:rsid w:val="0017768A"/>
    <w:pPr>
      <w:numPr>
        <w:ilvl w:val="2"/>
        <w:numId w:val="2"/>
      </w:numPr>
    </w:pPr>
  </w:style>
  <w:style w:type="paragraph" w:customStyle="1" w:styleId="1-">
    <w:name w:val="Список 1-й ур(ПЗ)"/>
    <w:basedOn w:val="a1"/>
    <w:rsid w:val="0017768A"/>
    <w:pPr>
      <w:numPr>
        <w:numId w:val="3"/>
      </w:numPr>
    </w:pPr>
    <w:rPr>
      <w:rFonts w:ascii="Arial" w:hAnsi="Arial"/>
      <w:szCs w:val="20"/>
    </w:rPr>
  </w:style>
  <w:style w:type="paragraph" w:customStyle="1" w:styleId="afff7">
    <w:name w:val="Вложен.докум(ПЗ)"/>
    <w:basedOn w:val="30"/>
    <w:next w:val="afff1"/>
    <w:rsid w:val="0017768A"/>
    <w:pPr>
      <w:numPr>
        <w:numId w:val="0"/>
      </w:numPr>
      <w:tabs>
        <w:tab w:val="num" w:pos="720"/>
      </w:tabs>
      <w:ind w:left="567" w:right="170" w:hanging="720"/>
      <w:jc w:val="both"/>
    </w:pPr>
    <w:rPr>
      <w:rFonts w:ascii="Arial" w:hAnsi="Arial"/>
      <w:sz w:val="24"/>
    </w:rPr>
  </w:style>
  <w:style w:type="paragraph" w:customStyle="1" w:styleId="afff8">
    <w:name w:val="Для оглавления"/>
    <w:basedOn w:val="20"/>
    <w:rsid w:val="0017768A"/>
    <w:pPr>
      <w:numPr>
        <w:ilvl w:val="1"/>
      </w:numPr>
      <w:tabs>
        <w:tab w:val="num" w:pos="576"/>
      </w:tabs>
      <w:spacing w:before="240"/>
      <w:ind w:left="576" w:hanging="576"/>
    </w:pPr>
    <w:rPr>
      <w:rFonts w:ascii="Arial" w:hAnsi="Arial"/>
      <w:szCs w:val="20"/>
      <w:lang w:val="x-none" w:eastAsia="x-none"/>
    </w:rPr>
  </w:style>
  <w:style w:type="paragraph" w:customStyle="1" w:styleId="90">
    <w:name w:val="заголовок 9"/>
    <w:basedOn w:val="a1"/>
    <w:next w:val="a1"/>
    <w:rsid w:val="0017768A"/>
    <w:pPr>
      <w:keepNext/>
    </w:pPr>
    <w:rPr>
      <w:sz w:val="28"/>
      <w:szCs w:val="20"/>
    </w:rPr>
  </w:style>
  <w:style w:type="character" w:customStyle="1" w:styleId="afff9">
    <w:name w:val="Основной шрифт"/>
    <w:rsid w:val="0017768A"/>
  </w:style>
  <w:style w:type="paragraph" w:styleId="43">
    <w:name w:val="toc 4"/>
    <w:basedOn w:val="a1"/>
    <w:next w:val="a1"/>
    <w:autoRedefine/>
    <w:semiHidden/>
    <w:rsid w:val="0017768A"/>
    <w:pPr>
      <w:ind w:left="720"/>
    </w:pPr>
    <w:rPr>
      <w:rFonts w:ascii="Arial" w:hAnsi="Arial"/>
      <w:szCs w:val="20"/>
    </w:rPr>
  </w:style>
  <w:style w:type="paragraph" w:styleId="54">
    <w:name w:val="toc 5"/>
    <w:basedOn w:val="a1"/>
    <w:next w:val="a1"/>
    <w:autoRedefine/>
    <w:semiHidden/>
    <w:rsid w:val="0017768A"/>
    <w:pPr>
      <w:ind w:left="960"/>
    </w:pPr>
    <w:rPr>
      <w:rFonts w:ascii="Arial" w:hAnsi="Arial"/>
      <w:szCs w:val="20"/>
    </w:rPr>
  </w:style>
  <w:style w:type="paragraph" w:styleId="62">
    <w:name w:val="toc 6"/>
    <w:basedOn w:val="a1"/>
    <w:next w:val="a1"/>
    <w:autoRedefine/>
    <w:semiHidden/>
    <w:rsid w:val="0017768A"/>
    <w:pPr>
      <w:ind w:left="1200"/>
    </w:pPr>
    <w:rPr>
      <w:rFonts w:ascii="Arial" w:hAnsi="Arial"/>
      <w:szCs w:val="20"/>
    </w:rPr>
  </w:style>
  <w:style w:type="paragraph" w:customStyle="1" w:styleId="29">
    <w:name w:val="Список 2 ур.(ПЗ)"/>
    <w:basedOn w:val="a1"/>
    <w:rsid w:val="0017768A"/>
    <w:pPr>
      <w:spacing w:before="120" w:after="120"/>
      <w:ind w:firstLine="567"/>
      <w:jc w:val="both"/>
    </w:pPr>
    <w:rPr>
      <w:rFonts w:ascii="Arial" w:hAnsi="Arial"/>
      <w:szCs w:val="20"/>
    </w:rPr>
  </w:style>
  <w:style w:type="paragraph" w:customStyle="1" w:styleId="1b">
    <w:name w:val="Заголовок 1_СК"/>
    <w:basedOn w:val="a1"/>
    <w:next w:val="afffa"/>
    <w:rsid w:val="0017768A"/>
    <w:pPr>
      <w:tabs>
        <w:tab w:val="num" w:pos="432"/>
      </w:tabs>
      <w:spacing w:before="240" w:after="120"/>
      <w:ind w:left="431" w:hanging="431"/>
      <w:jc w:val="center"/>
      <w:outlineLvl w:val="0"/>
    </w:pPr>
    <w:rPr>
      <w:rFonts w:ascii="Arial" w:hAnsi="Arial"/>
      <w:b/>
      <w:caps/>
      <w:spacing w:val="30"/>
      <w:szCs w:val="20"/>
    </w:rPr>
  </w:style>
  <w:style w:type="paragraph" w:customStyle="1" w:styleId="afffa">
    <w:name w:val="Обычный_СК"/>
    <w:basedOn w:val="a1"/>
    <w:rsid w:val="0017768A"/>
    <w:pPr>
      <w:tabs>
        <w:tab w:val="left" w:pos="720"/>
      </w:tabs>
      <w:ind w:firstLine="720"/>
      <w:jc w:val="both"/>
    </w:pPr>
    <w:rPr>
      <w:rFonts w:ascii="Arial" w:hAnsi="Arial"/>
      <w:szCs w:val="20"/>
    </w:rPr>
  </w:style>
  <w:style w:type="paragraph" w:customStyle="1" w:styleId="110">
    <w:name w:val="Заголовок 1.1_СК"/>
    <w:basedOn w:val="1b"/>
    <w:next w:val="afffb"/>
    <w:rsid w:val="0017768A"/>
    <w:pPr>
      <w:tabs>
        <w:tab w:val="clear" w:pos="432"/>
        <w:tab w:val="num" w:pos="360"/>
        <w:tab w:val="num" w:pos="530"/>
        <w:tab w:val="num" w:pos="645"/>
        <w:tab w:val="num" w:pos="890"/>
        <w:tab w:val="num" w:pos="1428"/>
        <w:tab w:val="num" w:pos="1560"/>
      </w:tabs>
      <w:spacing w:before="0"/>
      <w:ind w:left="0" w:firstLine="709"/>
      <w:jc w:val="both"/>
      <w:outlineLvl w:val="1"/>
    </w:pPr>
    <w:rPr>
      <w:b w:val="0"/>
      <w:caps w:val="0"/>
      <w:spacing w:val="0"/>
    </w:rPr>
  </w:style>
  <w:style w:type="paragraph" w:customStyle="1" w:styleId="afffb">
    <w:name w:val="Список_СК"/>
    <w:basedOn w:val="a1"/>
    <w:rsid w:val="0017768A"/>
    <w:pPr>
      <w:tabs>
        <w:tab w:val="num" w:pos="1418"/>
      </w:tabs>
      <w:ind w:firstLine="709"/>
      <w:jc w:val="both"/>
      <w:outlineLvl w:val="2"/>
    </w:pPr>
    <w:rPr>
      <w:rFonts w:ascii="Arial" w:hAnsi="Arial"/>
      <w:szCs w:val="20"/>
    </w:rPr>
  </w:style>
  <w:style w:type="paragraph" w:customStyle="1" w:styleId="afffc">
    <w:name w:val="МаркСписок_СК"/>
    <w:basedOn w:val="afffb"/>
    <w:rsid w:val="0017768A"/>
    <w:pPr>
      <w:tabs>
        <w:tab w:val="clear" w:pos="1418"/>
        <w:tab w:val="num" w:pos="1843"/>
      </w:tabs>
      <w:ind w:firstLine="1276"/>
      <w:outlineLvl w:val="9"/>
    </w:pPr>
    <w:rPr>
      <w:lang w:val="en-US"/>
    </w:rPr>
  </w:style>
  <w:style w:type="paragraph" w:styleId="72">
    <w:name w:val="toc 7"/>
    <w:basedOn w:val="a1"/>
    <w:next w:val="a1"/>
    <w:autoRedefine/>
    <w:semiHidden/>
    <w:rsid w:val="0017768A"/>
    <w:pPr>
      <w:ind w:left="1440"/>
    </w:pPr>
    <w:rPr>
      <w:rFonts w:ascii="Arial" w:hAnsi="Arial"/>
      <w:szCs w:val="20"/>
    </w:rPr>
  </w:style>
  <w:style w:type="paragraph" w:styleId="81">
    <w:name w:val="toc 8"/>
    <w:basedOn w:val="a1"/>
    <w:next w:val="a1"/>
    <w:autoRedefine/>
    <w:semiHidden/>
    <w:rsid w:val="0017768A"/>
    <w:pPr>
      <w:ind w:left="1680"/>
    </w:pPr>
    <w:rPr>
      <w:rFonts w:ascii="Arial" w:hAnsi="Arial"/>
      <w:szCs w:val="20"/>
    </w:rPr>
  </w:style>
  <w:style w:type="paragraph" w:styleId="91">
    <w:name w:val="toc 9"/>
    <w:basedOn w:val="a1"/>
    <w:next w:val="a1"/>
    <w:autoRedefine/>
    <w:semiHidden/>
    <w:rsid w:val="0017768A"/>
    <w:pPr>
      <w:ind w:left="1920"/>
    </w:pPr>
    <w:rPr>
      <w:rFonts w:ascii="Arial" w:hAnsi="Arial"/>
      <w:szCs w:val="20"/>
    </w:rPr>
  </w:style>
  <w:style w:type="paragraph" w:styleId="afffd">
    <w:name w:val="toa heading"/>
    <w:basedOn w:val="a1"/>
    <w:next w:val="a1"/>
    <w:semiHidden/>
    <w:rsid w:val="0017768A"/>
    <w:pPr>
      <w:spacing w:before="120"/>
    </w:pPr>
    <w:rPr>
      <w:rFonts w:ascii="Arial" w:hAnsi="Arial" w:cs="Arial"/>
      <w:b/>
      <w:bCs/>
    </w:rPr>
  </w:style>
  <w:style w:type="paragraph" w:customStyle="1" w:styleId="-1">
    <w:name w:val="ГИ_Табл-Заголовок"/>
    <w:basedOn w:val="a1"/>
    <w:autoRedefine/>
    <w:rsid w:val="0017768A"/>
    <w:pPr>
      <w:spacing w:after="60"/>
      <w:ind w:left="88" w:firstLine="28"/>
      <w:jc w:val="center"/>
    </w:pPr>
    <w:rPr>
      <w:rFonts w:ascii="Arial" w:hAnsi="Arial"/>
      <w:szCs w:val="20"/>
    </w:rPr>
  </w:style>
  <w:style w:type="paragraph" w:customStyle="1" w:styleId="afffe">
    <w:name w:val="ГИ_Отчетный"/>
    <w:basedOn w:val="a1"/>
    <w:rsid w:val="0017768A"/>
    <w:pPr>
      <w:spacing w:line="360" w:lineRule="auto"/>
      <w:ind w:firstLine="720"/>
      <w:jc w:val="both"/>
    </w:pPr>
    <w:rPr>
      <w:rFonts w:ascii="Arial" w:hAnsi="Arial"/>
      <w:szCs w:val="20"/>
    </w:rPr>
  </w:style>
  <w:style w:type="character" w:styleId="affff">
    <w:name w:val="annotation reference"/>
    <w:semiHidden/>
    <w:rsid w:val="0017768A"/>
    <w:rPr>
      <w:sz w:val="16"/>
      <w:szCs w:val="16"/>
    </w:rPr>
  </w:style>
  <w:style w:type="paragraph" w:styleId="affff0">
    <w:name w:val="annotation text"/>
    <w:basedOn w:val="a1"/>
    <w:link w:val="affff1"/>
    <w:semiHidden/>
    <w:rsid w:val="0017768A"/>
    <w:rPr>
      <w:rFonts w:ascii="Arial" w:hAnsi="Arial"/>
      <w:sz w:val="20"/>
      <w:szCs w:val="20"/>
    </w:rPr>
  </w:style>
  <w:style w:type="character" w:customStyle="1" w:styleId="affff1">
    <w:name w:val="Текст примечания Знак"/>
    <w:basedOn w:val="a2"/>
    <w:link w:val="affff0"/>
    <w:semiHidden/>
    <w:rsid w:val="0017768A"/>
    <w:rPr>
      <w:rFonts w:ascii="Arial" w:hAnsi="Arial"/>
      <w:lang w:eastAsia="ru-RU"/>
    </w:rPr>
  </w:style>
  <w:style w:type="paragraph" w:styleId="affff2">
    <w:name w:val="annotation subject"/>
    <w:basedOn w:val="affff0"/>
    <w:next w:val="affff0"/>
    <w:link w:val="affff3"/>
    <w:semiHidden/>
    <w:rsid w:val="0017768A"/>
    <w:rPr>
      <w:b/>
      <w:bCs/>
    </w:rPr>
  </w:style>
  <w:style w:type="character" w:customStyle="1" w:styleId="affff3">
    <w:name w:val="Тема примечания Знак"/>
    <w:basedOn w:val="affff1"/>
    <w:link w:val="affff2"/>
    <w:semiHidden/>
    <w:rsid w:val="0017768A"/>
    <w:rPr>
      <w:rFonts w:ascii="Arial" w:hAnsi="Arial"/>
      <w:b/>
      <w:bCs/>
      <w:lang w:eastAsia="ru-RU"/>
    </w:rPr>
  </w:style>
  <w:style w:type="character" w:styleId="affff4">
    <w:name w:val="Emphasis"/>
    <w:qFormat/>
    <w:rsid w:val="0017768A"/>
    <w:rPr>
      <w:rFonts w:ascii="Times New Roman" w:hAnsi="Times New Roman"/>
      <w:i/>
      <w:iCs/>
      <w:sz w:val="28"/>
      <w:u w:val="none"/>
    </w:rPr>
  </w:style>
  <w:style w:type="numbering" w:customStyle="1" w:styleId="1c">
    <w:name w:val="Нет списка1"/>
    <w:next w:val="a4"/>
    <w:semiHidden/>
    <w:rsid w:val="0017768A"/>
  </w:style>
  <w:style w:type="paragraph" w:customStyle="1" w:styleId="IG">
    <w:name w:val="Маркированный_список_IG Знак Знак Знак"/>
    <w:basedOn w:val="a1"/>
    <w:link w:val="IG0"/>
    <w:rsid w:val="0017768A"/>
    <w:pPr>
      <w:tabs>
        <w:tab w:val="num" w:pos="32"/>
      </w:tabs>
      <w:spacing w:line="360" w:lineRule="auto"/>
      <w:ind w:left="32" w:firstLine="709"/>
      <w:jc w:val="both"/>
    </w:pPr>
    <w:rPr>
      <w:snapToGrid w:val="0"/>
      <w:sz w:val="28"/>
      <w:szCs w:val="28"/>
      <w:lang w:val="x-none" w:eastAsia="x-none"/>
    </w:rPr>
  </w:style>
  <w:style w:type="character" w:customStyle="1" w:styleId="IG0">
    <w:name w:val="Маркированный_список_IG Знак Знак Знак Знак"/>
    <w:link w:val="IG"/>
    <w:rsid w:val="0017768A"/>
    <w:rPr>
      <w:snapToGrid w:val="0"/>
      <w:sz w:val="28"/>
      <w:szCs w:val="28"/>
      <w:lang w:val="x-none" w:eastAsia="x-none"/>
    </w:rPr>
  </w:style>
  <w:style w:type="character" w:customStyle="1" w:styleId="affff5">
    <w:name w:val="Основной текст Знак Знак Знак Знак Знак Знак Знак Знак Знак"/>
    <w:aliases w:val="Основной текст Знак Знак Знак Знак Знак Знак Знак Знак Знак Знак Знак Знак Знак Знак Знак Знак Знак Знак"/>
    <w:rsid w:val="0017768A"/>
    <w:rPr>
      <w:snapToGrid w:val="0"/>
      <w:sz w:val="24"/>
      <w:lang w:val="ru-RU" w:eastAsia="ru-RU" w:bidi="ar-SA"/>
    </w:rPr>
  </w:style>
  <w:style w:type="character" w:customStyle="1" w:styleId="1a">
    <w:name w:val="Оглавление 1 Знак"/>
    <w:aliases w:val="Оглавление_СК Знак"/>
    <w:link w:val="10"/>
    <w:rsid w:val="0017768A"/>
    <w:rPr>
      <w:rFonts w:ascii="Arial" w:hAnsi="Arial"/>
      <w:b/>
      <w:bCs/>
      <w:sz w:val="24"/>
      <w:lang w:val="x-none" w:eastAsia="x-none"/>
    </w:rPr>
  </w:style>
  <w:style w:type="paragraph" w:customStyle="1" w:styleId="120">
    <w:name w:val="абзац 12"/>
    <w:basedOn w:val="a1"/>
    <w:rsid w:val="0017768A"/>
    <w:pPr>
      <w:spacing w:before="120"/>
      <w:ind w:firstLine="709"/>
      <w:jc w:val="both"/>
    </w:pPr>
    <w:rPr>
      <w:szCs w:val="20"/>
    </w:rPr>
  </w:style>
  <w:style w:type="character" w:customStyle="1" w:styleId="112">
    <w:name w:val="Знак1 Знак1"/>
    <w:aliases w:val="Основной текст Знак Знак Знак2,Основной текст Знак Знак Знак Знак Знак2,Основной текст Знак Знак Знак Знак2,Основной текст1 Знак1,Основной текст1 Знак Знак Знак1,Основной текст Знак Знак Знак Знак Знак Знак"/>
    <w:rsid w:val="0017768A"/>
    <w:rPr>
      <w:sz w:val="24"/>
      <w:szCs w:val="24"/>
      <w:lang w:val="ru-RU" w:eastAsia="ru-RU" w:bidi="ar-SA"/>
    </w:rPr>
  </w:style>
  <w:style w:type="paragraph" w:customStyle="1" w:styleId="44">
    <w:name w:val="Знак Знак4 Знак Знак"/>
    <w:basedOn w:val="a1"/>
    <w:rsid w:val="00A60788"/>
    <w:rPr>
      <w:sz w:val="28"/>
      <w:szCs w:val="20"/>
    </w:rPr>
  </w:style>
  <w:style w:type="paragraph" w:customStyle="1" w:styleId="dt-p">
    <w:name w:val="dt-p"/>
    <w:basedOn w:val="a1"/>
    <w:rsid w:val="00415A7D"/>
    <w:pPr>
      <w:spacing w:before="100" w:beforeAutospacing="1" w:after="100" w:afterAutospacing="1"/>
    </w:pPr>
  </w:style>
  <w:style w:type="character" w:customStyle="1" w:styleId="WW8Num10z0">
    <w:name w:val="WW8Num10z0"/>
    <w:rsid w:val="00307515"/>
    <w:rPr>
      <w:rFonts w:ascii="Symbol" w:hAnsi="Symbol"/>
    </w:rPr>
  </w:style>
  <w:style w:type="paragraph" w:customStyle="1" w:styleId="1d">
    <w:name w:val="Без интервала1"/>
    <w:aliases w:val="6т3"/>
    <w:uiPriority w:val="1"/>
    <w:qFormat/>
    <w:rsid w:val="00066E3E"/>
    <w:pPr>
      <w:spacing w:before="120" w:after="60"/>
    </w:pPr>
    <w:rPr>
      <w:sz w:val="24"/>
      <w:szCs w:val="24"/>
      <w:u w:val="single"/>
      <w:lang w:eastAsia="ru-RU"/>
    </w:rPr>
  </w:style>
  <w:style w:type="paragraph" w:customStyle="1" w:styleId="formattext">
    <w:name w:val="formattext"/>
    <w:basedOn w:val="a1"/>
    <w:rsid w:val="00AA1E10"/>
    <w:pPr>
      <w:spacing w:before="100" w:beforeAutospacing="1" w:after="100" w:afterAutospacing="1"/>
    </w:pPr>
  </w:style>
  <w:style w:type="paragraph" w:customStyle="1" w:styleId="1e">
    <w:name w:val="Текст отчета1"/>
    <w:basedOn w:val="a1"/>
    <w:rsid w:val="003C491A"/>
    <w:pPr>
      <w:suppressAutoHyphens/>
      <w:spacing w:line="360" w:lineRule="auto"/>
      <w:ind w:firstLine="709"/>
      <w:jc w:val="both"/>
    </w:pPr>
    <w:rPr>
      <w:sz w:val="28"/>
      <w:szCs w:val="20"/>
      <w:lang w:eastAsia="ar-SA"/>
    </w:rPr>
  </w:style>
  <w:style w:type="character" w:customStyle="1" w:styleId="WW8Num12z1">
    <w:name w:val="WW8Num12z1"/>
    <w:rsid w:val="006E6C30"/>
    <w:rPr>
      <w:rFonts w:ascii="Courier New" w:hAnsi="Courier New"/>
    </w:rPr>
  </w:style>
  <w:style w:type="paragraph" w:customStyle="1" w:styleId="311">
    <w:name w:val="Основной текст с отступом 31"/>
    <w:basedOn w:val="a1"/>
    <w:rsid w:val="00184053"/>
    <w:pPr>
      <w:ind w:firstLine="851"/>
      <w:jc w:val="both"/>
    </w:pPr>
    <w:rPr>
      <w:sz w:val="28"/>
      <w:szCs w:val="20"/>
      <w:lang w:eastAsia="ar-SA"/>
    </w:rPr>
  </w:style>
  <w:style w:type="character" w:customStyle="1" w:styleId="FontStyle166">
    <w:name w:val="Font Style166"/>
    <w:rsid w:val="008F1672"/>
    <w:rPr>
      <w:rFonts w:ascii="Times New Roman" w:hAnsi="Times New Roman" w:cs="Times New Roman"/>
      <w:sz w:val="20"/>
      <w:szCs w:val="20"/>
    </w:rPr>
  </w:style>
  <w:style w:type="paragraph" w:customStyle="1" w:styleId="1f">
    <w:name w:val="Основной текст с отступом1"/>
    <w:basedOn w:val="a1"/>
    <w:link w:val="BodyTextIndent"/>
    <w:semiHidden/>
    <w:rsid w:val="00631FF5"/>
    <w:pPr>
      <w:widowControl w:val="0"/>
      <w:autoSpaceDE w:val="0"/>
      <w:autoSpaceDN w:val="0"/>
      <w:adjustRightInd w:val="0"/>
      <w:spacing w:after="120"/>
      <w:ind w:left="283"/>
    </w:pPr>
    <w:rPr>
      <w:rFonts w:ascii="Arial" w:hAnsi="Arial" w:cs="Arial"/>
      <w:sz w:val="20"/>
      <w:szCs w:val="20"/>
      <w:lang w:val="x-none"/>
    </w:rPr>
  </w:style>
  <w:style w:type="character" w:customStyle="1" w:styleId="BodyTextIndent">
    <w:name w:val="Body Text Indent Знак"/>
    <w:basedOn w:val="a2"/>
    <w:link w:val="1f"/>
    <w:semiHidden/>
    <w:rsid w:val="00631FF5"/>
    <w:rPr>
      <w:rFonts w:ascii="Arial" w:hAnsi="Arial" w:cs="Arial"/>
      <w:lang w:val="x-none" w:eastAsia="ru-RU"/>
    </w:rPr>
  </w:style>
  <w:style w:type="character" w:customStyle="1" w:styleId="1f0">
    <w:name w:val="Неразрешенное упоминание1"/>
    <w:basedOn w:val="a2"/>
    <w:uiPriority w:val="99"/>
    <w:semiHidden/>
    <w:unhideWhenUsed/>
    <w:rsid w:val="00A3354E"/>
    <w:rPr>
      <w:color w:val="605E5C"/>
      <w:shd w:val="clear" w:color="auto" w:fill="E1DFDD"/>
    </w:rPr>
  </w:style>
  <w:style w:type="character" w:customStyle="1" w:styleId="35">
    <w:name w:val="Основной текст 3 Знак"/>
    <w:basedOn w:val="a2"/>
    <w:link w:val="34"/>
    <w:rsid w:val="009853F4"/>
    <w:rPr>
      <w:rFonts w:ascii="Courier New" w:hAnsi="Courier New" w:cs="Courier New"/>
      <w:b/>
      <w:bCs/>
      <w:sz w:val="24"/>
      <w:szCs w:val="24"/>
      <w:lang w:eastAsia="ru-RU"/>
    </w:rPr>
  </w:style>
  <w:style w:type="character" w:customStyle="1" w:styleId="33">
    <w:name w:val="Основной текст с отступом 3 Знак"/>
    <w:basedOn w:val="a2"/>
    <w:link w:val="32"/>
    <w:uiPriority w:val="99"/>
    <w:rsid w:val="009853F4"/>
    <w:rPr>
      <w:sz w:val="24"/>
      <w:lang w:eastAsia="ru-RU"/>
    </w:rPr>
  </w:style>
  <w:style w:type="character" w:customStyle="1" w:styleId="ae">
    <w:name w:val="Нижний колонтитул Знак"/>
    <w:basedOn w:val="a2"/>
    <w:link w:val="ad"/>
    <w:uiPriority w:val="99"/>
    <w:rsid w:val="009853F4"/>
    <w:rPr>
      <w:sz w:val="24"/>
      <w:szCs w:val="24"/>
      <w:lang w:eastAsia="ru-RU"/>
    </w:rPr>
  </w:style>
  <w:style w:type="paragraph" w:customStyle="1" w:styleId="Style2">
    <w:name w:val="Style2"/>
    <w:basedOn w:val="a1"/>
    <w:rsid w:val="009853F4"/>
    <w:pPr>
      <w:widowControl w:val="0"/>
      <w:autoSpaceDE w:val="0"/>
      <w:autoSpaceDN w:val="0"/>
      <w:adjustRightInd w:val="0"/>
      <w:spacing w:line="321" w:lineRule="exact"/>
      <w:jc w:val="center"/>
    </w:pPr>
  </w:style>
  <w:style w:type="paragraph" w:customStyle="1" w:styleId="affff6">
    <w:name w:val="табл. центр"/>
    <w:basedOn w:val="a1"/>
    <w:next w:val="a1"/>
    <w:link w:val="affff7"/>
    <w:rsid w:val="009853F4"/>
    <w:pPr>
      <w:jc w:val="center"/>
    </w:pPr>
  </w:style>
  <w:style w:type="character" w:customStyle="1" w:styleId="affff7">
    <w:name w:val="табл. центр Знак"/>
    <w:link w:val="affff6"/>
    <w:rsid w:val="009853F4"/>
    <w:rPr>
      <w:sz w:val="24"/>
      <w:szCs w:val="24"/>
      <w:lang w:eastAsia="ru-RU"/>
    </w:rPr>
  </w:style>
  <w:style w:type="paragraph" w:customStyle="1" w:styleId="Style116">
    <w:name w:val="Style116"/>
    <w:basedOn w:val="a1"/>
    <w:rsid w:val="009853F4"/>
    <w:pPr>
      <w:widowControl w:val="0"/>
      <w:autoSpaceDE w:val="0"/>
      <w:autoSpaceDN w:val="0"/>
      <w:adjustRightInd w:val="0"/>
      <w:spacing w:line="336" w:lineRule="exact"/>
      <w:ind w:firstLine="568"/>
      <w:jc w:val="both"/>
    </w:pPr>
  </w:style>
  <w:style w:type="paragraph" w:customStyle="1" w:styleId="Default">
    <w:name w:val="Default"/>
    <w:rsid w:val="00E93A04"/>
    <w:pPr>
      <w:autoSpaceDE w:val="0"/>
      <w:autoSpaceDN w:val="0"/>
      <w:adjustRightInd w:val="0"/>
    </w:pPr>
    <w:rPr>
      <w:rFonts w:ascii="Arial" w:hAnsi="Arial" w:cs="Arial"/>
      <w:color w:val="000000"/>
      <w:sz w:val="24"/>
      <w:szCs w:val="24"/>
    </w:rPr>
  </w:style>
  <w:style w:type="paragraph" w:customStyle="1" w:styleId="221">
    <w:name w:val="Основной текст с отступом 22"/>
    <w:basedOn w:val="a1"/>
    <w:rsid w:val="00C411DB"/>
    <w:pPr>
      <w:ind w:firstLine="708"/>
      <w:jc w:val="both"/>
    </w:pPr>
    <w:rPr>
      <w:rFonts w:ascii="Arial" w:hAnsi="Arial"/>
      <w:lang w:eastAsia="ar-SA"/>
    </w:rPr>
  </w:style>
  <w:style w:type="character" w:customStyle="1" w:styleId="afd">
    <w:name w:val="Обычный (веб) Знак"/>
    <w:aliases w:val="Обычный (Web)1 Знак,Обычный (Web)11 Знак"/>
    <w:link w:val="afc"/>
    <w:uiPriority w:val="99"/>
    <w:locked/>
    <w:rsid w:val="000079A3"/>
    <w:rPr>
      <w:lang w:eastAsia="ar-SA"/>
    </w:rPr>
  </w:style>
  <w:style w:type="paragraph" w:customStyle="1" w:styleId="affff8">
    <w:name w:val="Основной текст записки ООО ВБ"/>
    <w:basedOn w:val="a1"/>
    <w:link w:val="affff9"/>
    <w:qFormat/>
    <w:rsid w:val="00B14909"/>
    <w:pPr>
      <w:tabs>
        <w:tab w:val="left" w:pos="1300"/>
      </w:tabs>
      <w:suppressAutoHyphens/>
      <w:spacing w:line="264" w:lineRule="auto"/>
      <w:ind w:firstLine="851"/>
      <w:jc w:val="both"/>
    </w:pPr>
    <w:rPr>
      <w:rFonts w:eastAsia="Calibri"/>
      <w:bCs/>
      <w:sz w:val="28"/>
      <w:lang w:val="x-none" w:eastAsia="en-US"/>
    </w:rPr>
  </w:style>
  <w:style w:type="character" w:customStyle="1" w:styleId="affff9">
    <w:name w:val="Основной текст записки ООО ВБ Знак"/>
    <w:link w:val="affff8"/>
    <w:rsid w:val="00B14909"/>
    <w:rPr>
      <w:rFonts w:eastAsia="Calibri"/>
      <w:bCs/>
      <w:sz w:val="28"/>
      <w:szCs w:val="24"/>
      <w:lang w:val="x-none" w:eastAsia="en-US"/>
    </w:rPr>
  </w:style>
  <w:style w:type="paragraph" w:customStyle="1" w:styleId="1f1">
    <w:name w:val="Цитата1"/>
    <w:basedOn w:val="a1"/>
    <w:rsid w:val="00B14909"/>
    <w:pPr>
      <w:suppressAutoHyphens/>
      <w:spacing w:line="360" w:lineRule="auto"/>
      <w:ind w:left="720" w:right="-2" w:firstLine="720"/>
      <w:jc w:val="both"/>
    </w:pPr>
    <w:rPr>
      <w:szCs w:val="20"/>
      <w:lang w:eastAsia="ar-SA"/>
    </w:rPr>
  </w:style>
  <w:style w:type="paragraph" w:customStyle="1" w:styleId="affffa">
    <w:name w:val="СПИСОК"/>
    <w:basedOn w:val="12"/>
    <w:next w:val="ab"/>
    <w:link w:val="affffb"/>
    <w:qFormat/>
    <w:rsid w:val="00B14909"/>
    <w:pPr>
      <w:tabs>
        <w:tab w:val="num" w:pos="0"/>
      </w:tabs>
      <w:spacing w:before="120" w:line="240" w:lineRule="exact"/>
      <w:ind w:left="0" w:right="0" w:firstLine="709"/>
      <w:jc w:val="both"/>
    </w:pPr>
    <w:rPr>
      <w:rFonts w:eastAsia="SimSun"/>
      <w:bCs/>
      <w:caps w:val="0"/>
      <w:szCs w:val="28"/>
      <w:lang w:val="x-none" w:eastAsia="ar-SA"/>
    </w:rPr>
  </w:style>
  <w:style w:type="character" w:customStyle="1" w:styleId="affffb">
    <w:name w:val="СПИСОК Знак"/>
    <w:link w:val="affffa"/>
    <w:rsid w:val="00B14909"/>
    <w:rPr>
      <w:rFonts w:eastAsia="SimSun"/>
      <w:b/>
      <w:bCs/>
      <w:sz w:val="24"/>
      <w:szCs w:val="28"/>
      <w:lang w:val="x-none"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784882">
      <w:bodyDiv w:val="1"/>
      <w:marLeft w:val="0"/>
      <w:marRight w:val="0"/>
      <w:marTop w:val="0"/>
      <w:marBottom w:val="0"/>
      <w:divBdr>
        <w:top w:val="none" w:sz="0" w:space="0" w:color="auto"/>
        <w:left w:val="none" w:sz="0" w:space="0" w:color="auto"/>
        <w:bottom w:val="none" w:sz="0" w:space="0" w:color="auto"/>
        <w:right w:val="none" w:sz="0" w:space="0" w:color="auto"/>
      </w:divBdr>
    </w:div>
    <w:div w:id="234435545">
      <w:bodyDiv w:val="1"/>
      <w:marLeft w:val="0"/>
      <w:marRight w:val="0"/>
      <w:marTop w:val="0"/>
      <w:marBottom w:val="0"/>
      <w:divBdr>
        <w:top w:val="none" w:sz="0" w:space="0" w:color="auto"/>
        <w:left w:val="none" w:sz="0" w:space="0" w:color="auto"/>
        <w:bottom w:val="none" w:sz="0" w:space="0" w:color="auto"/>
        <w:right w:val="none" w:sz="0" w:space="0" w:color="auto"/>
      </w:divBdr>
    </w:div>
    <w:div w:id="251469772">
      <w:bodyDiv w:val="1"/>
      <w:marLeft w:val="0"/>
      <w:marRight w:val="0"/>
      <w:marTop w:val="0"/>
      <w:marBottom w:val="0"/>
      <w:divBdr>
        <w:top w:val="none" w:sz="0" w:space="0" w:color="auto"/>
        <w:left w:val="none" w:sz="0" w:space="0" w:color="auto"/>
        <w:bottom w:val="none" w:sz="0" w:space="0" w:color="auto"/>
        <w:right w:val="none" w:sz="0" w:space="0" w:color="auto"/>
      </w:divBdr>
    </w:div>
    <w:div w:id="618532307">
      <w:bodyDiv w:val="1"/>
      <w:marLeft w:val="0"/>
      <w:marRight w:val="0"/>
      <w:marTop w:val="0"/>
      <w:marBottom w:val="0"/>
      <w:divBdr>
        <w:top w:val="none" w:sz="0" w:space="0" w:color="auto"/>
        <w:left w:val="none" w:sz="0" w:space="0" w:color="auto"/>
        <w:bottom w:val="none" w:sz="0" w:space="0" w:color="auto"/>
        <w:right w:val="none" w:sz="0" w:space="0" w:color="auto"/>
      </w:divBdr>
    </w:div>
    <w:div w:id="619528910">
      <w:bodyDiv w:val="1"/>
      <w:marLeft w:val="0"/>
      <w:marRight w:val="0"/>
      <w:marTop w:val="0"/>
      <w:marBottom w:val="0"/>
      <w:divBdr>
        <w:top w:val="none" w:sz="0" w:space="0" w:color="auto"/>
        <w:left w:val="none" w:sz="0" w:space="0" w:color="auto"/>
        <w:bottom w:val="none" w:sz="0" w:space="0" w:color="auto"/>
        <w:right w:val="none" w:sz="0" w:space="0" w:color="auto"/>
      </w:divBdr>
    </w:div>
    <w:div w:id="689336434">
      <w:bodyDiv w:val="1"/>
      <w:marLeft w:val="0"/>
      <w:marRight w:val="0"/>
      <w:marTop w:val="0"/>
      <w:marBottom w:val="0"/>
      <w:divBdr>
        <w:top w:val="none" w:sz="0" w:space="0" w:color="auto"/>
        <w:left w:val="none" w:sz="0" w:space="0" w:color="auto"/>
        <w:bottom w:val="none" w:sz="0" w:space="0" w:color="auto"/>
        <w:right w:val="none" w:sz="0" w:space="0" w:color="auto"/>
      </w:divBdr>
    </w:div>
    <w:div w:id="900944134">
      <w:bodyDiv w:val="1"/>
      <w:marLeft w:val="0"/>
      <w:marRight w:val="0"/>
      <w:marTop w:val="0"/>
      <w:marBottom w:val="0"/>
      <w:divBdr>
        <w:top w:val="none" w:sz="0" w:space="0" w:color="auto"/>
        <w:left w:val="none" w:sz="0" w:space="0" w:color="auto"/>
        <w:bottom w:val="none" w:sz="0" w:space="0" w:color="auto"/>
        <w:right w:val="none" w:sz="0" w:space="0" w:color="auto"/>
      </w:divBdr>
    </w:div>
    <w:div w:id="962686670">
      <w:bodyDiv w:val="1"/>
      <w:marLeft w:val="0"/>
      <w:marRight w:val="0"/>
      <w:marTop w:val="0"/>
      <w:marBottom w:val="0"/>
      <w:divBdr>
        <w:top w:val="none" w:sz="0" w:space="0" w:color="auto"/>
        <w:left w:val="none" w:sz="0" w:space="0" w:color="auto"/>
        <w:bottom w:val="none" w:sz="0" w:space="0" w:color="auto"/>
        <w:right w:val="none" w:sz="0" w:space="0" w:color="auto"/>
      </w:divBdr>
    </w:div>
    <w:div w:id="1063526047">
      <w:bodyDiv w:val="1"/>
      <w:marLeft w:val="0"/>
      <w:marRight w:val="0"/>
      <w:marTop w:val="0"/>
      <w:marBottom w:val="0"/>
      <w:divBdr>
        <w:top w:val="none" w:sz="0" w:space="0" w:color="auto"/>
        <w:left w:val="none" w:sz="0" w:space="0" w:color="auto"/>
        <w:bottom w:val="none" w:sz="0" w:space="0" w:color="auto"/>
        <w:right w:val="none" w:sz="0" w:space="0" w:color="auto"/>
      </w:divBdr>
    </w:div>
    <w:div w:id="1074200758">
      <w:bodyDiv w:val="1"/>
      <w:marLeft w:val="0"/>
      <w:marRight w:val="0"/>
      <w:marTop w:val="0"/>
      <w:marBottom w:val="0"/>
      <w:divBdr>
        <w:top w:val="none" w:sz="0" w:space="0" w:color="auto"/>
        <w:left w:val="none" w:sz="0" w:space="0" w:color="auto"/>
        <w:bottom w:val="none" w:sz="0" w:space="0" w:color="auto"/>
        <w:right w:val="none" w:sz="0" w:space="0" w:color="auto"/>
      </w:divBdr>
    </w:div>
    <w:div w:id="1147672108">
      <w:bodyDiv w:val="1"/>
      <w:marLeft w:val="0"/>
      <w:marRight w:val="0"/>
      <w:marTop w:val="0"/>
      <w:marBottom w:val="0"/>
      <w:divBdr>
        <w:top w:val="none" w:sz="0" w:space="0" w:color="auto"/>
        <w:left w:val="none" w:sz="0" w:space="0" w:color="auto"/>
        <w:bottom w:val="none" w:sz="0" w:space="0" w:color="auto"/>
        <w:right w:val="none" w:sz="0" w:space="0" w:color="auto"/>
      </w:divBdr>
    </w:div>
    <w:div w:id="1148090528">
      <w:bodyDiv w:val="1"/>
      <w:marLeft w:val="0"/>
      <w:marRight w:val="0"/>
      <w:marTop w:val="0"/>
      <w:marBottom w:val="0"/>
      <w:divBdr>
        <w:top w:val="none" w:sz="0" w:space="0" w:color="auto"/>
        <w:left w:val="none" w:sz="0" w:space="0" w:color="auto"/>
        <w:bottom w:val="none" w:sz="0" w:space="0" w:color="auto"/>
        <w:right w:val="none" w:sz="0" w:space="0" w:color="auto"/>
      </w:divBdr>
    </w:div>
    <w:div w:id="1154025510">
      <w:bodyDiv w:val="1"/>
      <w:marLeft w:val="0"/>
      <w:marRight w:val="0"/>
      <w:marTop w:val="0"/>
      <w:marBottom w:val="0"/>
      <w:divBdr>
        <w:top w:val="none" w:sz="0" w:space="0" w:color="auto"/>
        <w:left w:val="none" w:sz="0" w:space="0" w:color="auto"/>
        <w:bottom w:val="none" w:sz="0" w:space="0" w:color="auto"/>
        <w:right w:val="none" w:sz="0" w:space="0" w:color="auto"/>
      </w:divBdr>
    </w:div>
    <w:div w:id="1196962107">
      <w:bodyDiv w:val="1"/>
      <w:marLeft w:val="0"/>
      <w:marRight w:val="0"/>
      <w:marTop w:val="0"/>
      <w:marBottom w:val="0"/>
      <w:divBdr>
        <w:top w:val="none" w:sz="0" w:space="0" w:color="auto"/>
        <w:left w:val="none" w:sz="0" w:space="0" w:color="auto"/>
        <w:bottom w:val="none" w:sz="0" w:space="0" w:color="auto"/>
        <w:right w:val="none" w:sz="0" w:space="0" w:color="auto"/>
      </w:divBdr>
    </w:div>
    <w:div w:id="1211302402">
      <w:bodyDiv w:val="1"/>
      <w:marLeft w:val="0"/>
      <w:marRight w:val="0"/>
      <w:marTop w:val="0"/>
      <w:marBottom w:val="0"/>
      <w:divBdr>
        <w:top w:val="none" w:sz="0" w:space="0" w:color="auto"/>
        <w:left w:val="none" w:sz="0" w:space="0" w:color="auto"/>
        <w:bottom w:val="none" w:sz="0" w:space="0" w:color="auto"/>
        <w:right w:val="none" w:sz="0" w:space="0" w:color="auto"/>
      </w:divBdr>
    </w:div>
    <w:div w:id="1402825569">
      <w:bodyDiv w:val="1"/>
      <w:marLeft w:val="0"/>
      <w:marRight w:val="0"/>
      <w:marTop w:val="0"/>
      <w:marBottom w:val="0"/>
      <w:divBdr>
        <w:top w:val="none" w:sz="0" w:space="0" w:color="auto"/>
        <w:left w:val="none" w:sz="0" w:space="0" w:color="auto"/>
        <w:bottom w:val="none" w:sz="0" w:space="0" w:color="auto"/>
        <w:right w:val="none" w:sz="0" w:space="0" w:color="auto"/>
      </w:divBdr>
    </w:div>
    <w:div w:id="1454792159">
      <w:bodyDiv w:val="1"/>
      <w:marLeft w:val="0"/>
      <w:marRight w:val="0"/>
      <w:marTop w:val="0"/>
      <w:marBottom w:val="0"/>
      <w:divBdr>
        <w:top w:val="none" w:sz="0" w:space="0" w:color="auto"/>
        <w:left w:val="none" w:sz="0" w:space="0" w:color="auto"/>
        <w:bottom w:val="none" w:sz="0" w:space="0" w:color="auto"/>
        <w:right w:val="none" w:sz="0" w:space="0" w:color="auto"/>
      </w:divBdr>
    </w:div>
    <w:div w:id="1502348919">
      <w:bodyDiv w:val="1"/>
      <w:marLeft w:val="0"/>
      <w:marRight w:val="0"/>
      <w:marTop w:val="0"/>
      <w:marBottom w:val="0"/>
      <w:divBdr>
        <w:top w:val="none" w:sz="0" w:space="0" w:color="auto"/>
        <w:left w:val="none" w:sz="0" w:space="0" w:color="auto"/>
        <w:bottom w:val="none" w:sz="0" w:space="0" w:color="auto"/>
        <w:right w:val="none" w:sz="0" w:space="0" w:color="auto"/>
      </w:divBdr>
    </w:div>
    <w:div w:id="1509563190">
      <w:bodyDiv w:val="1"/>
      <w:marLeft w:val="0"/>
      <w:marRight w:val="0"/>
      <w:marTop w:val="0"/>
      <w:marBottom w:val="0"/>
      <w:divBdr>
        <w:top w:val="none" w:sz="0" w:space="0" w:color="auto"/>
        <w:left w:val="none" w:sz="0" w:space="0" w:color="auto"/>
        <w:bottom w:val="none" w:sz="0" w:space="0" w:color="auto"/>
        <w:right w:val="none" w:sz="0" w:space="0" w:color="auto"/>
      </w:divBdr>
    </w:div>
    <w:div w:id="1515266807">
      <w:bodyDiv w:val="1"/>
      <w:marLeft w:val="0"/>
      <w:marRight w:val="0"/>
      <w:marTop w:val="0"/>
      <w:marBottom w:val="0"/>
      <w:divBdr>
        <w:top w:val="none" w:sz="0" w:space="0" w:color="auto"/>
        <w:left w:val="none" w:sz="0" w:space="0" w:color="auto"/>
        <w:bottom w:val="none" w:sz="0" w:space="0" w:color="auto"/>
        <w:right w:val="none" w:sz="0" w:space="0" w:color="auto"/>
      </w:divBdr>
    </w:div>
    <w:div w:id="1575823839">
      <w:bodyDiv w:val="1"/>
      <w:marLeft w:val="0"/>
      <w:marRight w:val="0"/>
      <w:marTop w:val="0"/>
      <w:marBottom w:val="0"/>
      <w:divBdr>
        <w:top w:val="none" w:sz="0" w:space="0" w:color="auto"/>
        <w:left w:val="none" w:sz="0" w:space="0" w:color="auto"/>
        <w:bottom w:val="none" w:sz="0" w:space="0" w:color="auto"/>
        <w:right w:val="none" w:sz="0" w:space="0" w:color="auto"/>
      </w:divBdr>
    </w:div>
    <w:div w:id="1599211330">
      <w:bodyDiv w:val="1"/>
      <w:marLeft w:val="0"/>
      <w:marRight w:val="0"/>
      <w:marTop w:val="0"/>
      <w:marBottom w:val="0"/>
      <w:divBdr>
        <w:top w:val="none" w:sz="0" w:space="0" w:color="auto"/>
        <w:left w:val="none" w:sz="0" w:space="0" w:color="auto"/>
        <w:bottom w:val="none" w:sz="0" w:space="0" w:color="auto"/>
        <w:right w:val="none" w:sz="0" w:space="0" w:color="auto"/>
      </w:divBdr>
    </w:div>
    <w:div w:id="1641105431">
      <w:bodyDiv w:val="1"/>
      <w:marLeft w:val="0"/>
      <w:marRight w:val="0"/>
      <w:marTop w:val="0"/>
      <w:marBottom w:val="0"/>
      <w:divBdr>
        <w:top w:val="none" w:sz="0" w:space="0" w:color="auto"/>
        <w:left w:val="none" w:sz="0" w:space="0" w:color="auto"/>
        <w:bottom w:val="none" w:sz="0" w:space="0" w:color="auto"/>
        <w:right w:val="none" w:sz="0" w:space="0" w:color="auto"/>
      </w:divBdr>
    </w:div>
    <w:div w:id="1753162195">
      <w:bodyDiv w:val="1"/>
      <w:marLeft w:val="0"/>
      <w:marRight w:val="0"/>
      <w:marTop w:val="0"/>
      <w:marBottom w:val="0"/>
      <w:divBdr>
        <w:top w:val="none" w:sz="0" w:space="0" w:color="auto"/>
        <w:left w:val="none" w:sz="0" w:space="0" w:color="auto"/>
        <w:bottom w:val="none" w:sz="0" w:space="0" w:color="auto"/>
        <w:right w:val="none" w:sz="0" w:space="0" w:color="auto"/>
      </w:divBdr>
    </w:div>
    <w:div w:id="1804034252">
      <w:bodyDiv w:val="1"/>
      <w:marLeft w:val="0"/>
      <w:marRight w:val="0"/>
      <w:marTop w:val="0"/>
      <w:marBottom w:val="0"/>
      <w:divBdr>
        <w:top w:val="none" w:sz="0" w:space="0" w:color="auto"/>
        <w:left w:val="none" w:sz="0" w:space="0" w:color="auto"/>
        <w:bottom w:val="none" w:sz="0" w:space="0" w:color="auto"/>
        <w:right w:val="none" w:sz="0" w:space="0" w:color="auto"/>
      </w:divBdr>
    </w:div>
    <w:div w:id="1825272716">
      <w:bodyDiv w:val="1"/>
      <w:marLeft w:val="0"/>
      <w:marRight w:val="0"/>
      <w:marTop w:val="0"/>
      <w:marBottom w:val="0"/>
      <w:divBdr>
        <w:top w:val="none" w:sz="0" w:space="0" w:color="auto"/>
        <w:left w:val="none" w:sz="0" w:space="0" w:color="auto"/>
        <w:bottom w:val="none" w:sz="0" w:space="0" w:color="auto"/>
        <w:right w:val="none" w:sz="0" w:space="0" w:color="auto"/>
      </w:divBdr>
    </w:div>
    <w:div w:id="1842118174">
      <w:bodyDiv w:val="1"/>
      <w:marLeft w:val="0"/>
      <w:marRight w:val="0"/>
      <w:marTop w:val="0"/>
      <w:marBottom w:val="0"/>
      <w:divBdr>
        <w:top w:val="none" w:sz="0" w:space="0" w:color="auto"/>
        <w:left w:val="none" w:sz="0" w:space="0" w:color="auto"/>
        <w:bottom w:val="none" w:sz="0" w:space="0" w:color="auto"/>
        <w:right w:val="none" w:sz="0" w:space="0" w:color="auto"/>
      </w:divBdr>
    </w:div>
    <w:div w:id="1843618371">
      <w:bodyDiv w:val="1"/>
      <w:marLeft w:val="0"/>
      <w:marRight w:val="0"/>
      <w:marTop w:val="0"/>
      <w:marBottom w:val="0"/>
      <w:divBdr>
        <w:top w:val="none" w:sz="0" w:space="0" w:color="auto"/>
        <w:left w:val="none" w:sz="0" w:space="0" w:color="auto"/>
        <w:bottom w:val="none" w:sz="0" w:space="0" w:color="auto"/>
        <w:right w:val="none" w:sz="0" w:space="0" w:color="auto"/>
      </w:divBdr>
    </w:div>
    <w:div w:id="1904632779">
      <w:bodyDiv w:val="1"/>
      <w:marLeft w:val="0"/>
      <w:marRight w:val="0"/>
      <w:marTop w:val="0"/>
      <w:marBottom w:val="0"/>
      <w:divBdr>
        <w:top w:val="none" w:sz="0" w:space="0" w:color="auto"/>
        <w:left w:val="none" w:sz="0" w:space="0" w:color="auto"/>
        <w:bottom w:val="none" w:sz="0" w:space="0" w:color="auto"/>
        <w:right w:val="none" w:sz="0" w:space="0" w:color="auto"/>
      </w:divBdr>
    </w:div>
    <w:div w:id="1913738000">
      <w:bodyDiv w:val="1"/>
      <w:marLeft w:val="0"/>
      <w:marRight w:val="0"/>
      <w:marTop w:val="0"/>
      <w:marBottom w:val="0"/>
      <w:divBdr>
        <w:top w:val="none" w:sz="0" w:space="0" w:color="auto"/>
        <w:left w:val="none" w:sz="0" w:space="0" w:color="auto"/>
        <w:bottom w:val="none" w:sz="0" w:space="0" w:color="auto"/>
        <w:right w:val="none" w:sz="0" w:space="0" w:color="auto"/>
      </w:divBdr>
    </w:div>
    <w:div w:id="1990791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zone_probable.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hdphoto" Target="media/hdphoto3.wdp"/><Relationship Id="rId25" Type="http://schemas.openxmlformats.org/officeDocument/2006/relationships/image" Target="media/zone_severe.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07/relationships/hdphoto" Target="media/hdphoto5.wdp"/><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8.png"/><Relationship Id="rId28"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07/relationships/hdphoto" Target="media/hdphoto4.wdp"/><Relationship Id="rId27" Type="http://schemas.openxmlformats.org/officeDocument/2006/relationships/image" Target="media/image11.jpeg"/><Relationship Id="rId30"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1C6DE-7E3A-4A55-AD78-969572F7B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144</Pages>
  <Words>51061</Words>
  <Characters>291050</Characters>
  <Application>Microsoft Office Word</Application>
  <DocSecurity>0</DocSecurity>
  <Lines>2425</Lines>
  <Paragraphs>682</Paragraphs>
  <ScaleCrop>false</ScaleCrop>
  <HeadingPairs>
    <vt:vector size="2" baseType="variant">
      <vt:variant>
        <vt:lpstr>Название</vt:lpstr>
      </vt:variant>
      <vt:variant>
        <vt:i4>1</vt:i4>
      </vt:variant>
    </vt:vector>
  </HeadingPairs>
  <TitlesOfParts>
    <vt:vector size="1" baseType="lpstr">
      <vt:lpstr>КРАТКАЯ ХАРАКТЕРИСТИКА И НАЗНАЧЕНИЕ ОБЪЕКТОВ</vt:lpstr>
    </vt:vector>
  </TitlesOfParts>
  <Company>ЭКЦ-АХБ</Company>
  <LinksUpToDate>false</LinksUpToDate>
  <CharactersWithSpaces>341429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КРАТКАЯ ХАРАКТЕРИСТИКА И НАЗНАЧЕНИЕ ОБЪЕКТОВ</dc:title>
  <dc:creator>ДЛС</dc:creator>
  <cp:lastModifiedBy>Lena</cp:lastModifiedBy>
  <cp:revision>2</cp:revision>
  <cp:lastPrinted>2021-04-13T08:35:00Z</cp:lastPrinted>
  <dcterms:created xsi:type="dcterms:W3CDTF">2026-10-06T11:50:00Z</dcterms:created>
  <dcterms:modified xsi:type="dcterms:W3CDTF">2026-10-06T11:50:00Z</dcterms:modified>
</cp:coreProperties>
</file>