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2643419.60(два миллиона шестьсот сорок три тысячи четыреста девятнадцать рубля 6 копеек)   в качестве оплаты стоимости питания детей из нуждающихся в социальной поддержки семей, обучающихся у Исполнителя, в количестве 899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2643419.60(два миллиона шестьсот сорок три тысячи четыреста девятнадцать рубля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