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607" w:rsidRDefault="007A5607">
      <w:r>
        <w:t xml:space="preserve">FIRÇASIZ DOĞRU AKIM MOTORLARI </w:t>
      </w:r>
    </w:p>
    <w:p w:rsidR="004E0E62" w:rsidRDefault="007A5607">
      <w:r>
        <w:t xml:space="preserve">Fırçasız Doğru Akım Motorları özel tip </w:t>
      </w:r>
      <w:proofErr w:type="spellStart"/>
      <w:r>
        <w:t>Servo</w:t>
      </w:r>
      <w:proofErr w:type="spellEnd"/>
      <w:r>
        <w:t xml:space="preserve"> motor olarak da tanımlanabilir. Fırçalı doğru akım motor sistemlerinin maliyet açısından fiyat avantajları bulunmaktaydı. Kompakt ve güvenilir motorlar için talebin artmasıyla, elektronik teknolojisindeki gelişmelerle ve kalıcı mıknatıs malzemelerinin gelişimiyle Fırçasız Doğru Akım Motorları ev aletleri, uzay ve havacılık </w:t>
      </w:r>
      <w:proofErr w:type="gramStart"/>
      <w:r>
        <w:t>endüstrisi , otomotiv</w:t>
      </w:r>
      <w:proofErr w:type="gramEnd"/>
      <w:r>
        <w:t xml:space="preserve"> sektörü gibi pek çok alanda yaygın olarak kullanılmaya başlamıştır. Özellikle ağırlık ve alan kazanımının önemli olduğu uçaklar ve savunma uygulamalarında tercih edilmektedirler. </w:t>
      </w:r>
    </w:p>
    <w:p w:rsidR="004E0E62" w:rsidRDefault="007A5607">
      <w:r>
        <w:t xml:space="preserve">Fırçasız Doğru Akım Motor üreticilerinin araştırma geliştirme çalışmalarıyla birlikte Fırçasız Doğru Akım Motorundaki </w:t>
      </w:r>
      <w:proofErr w:type="gramStart"/>
      <w:r>
        <w:t>dizayn</w:t>
      </w:r>
      <w:proofErr w:type="gramEnd"/>
      <w:r>
        <w:t xml:space="preserve"> ve üretim maliyeti azalmıştır. Günümüzde otomotiv sektörü gibi büyük hacimli sektörlerde, klimalar, </w:t>
      </w:r>
      <w:proofErr w:type="spellStart"/>
      <w:r>
        <w:t>enstrümantasyon</w:t>
      </w:r>
      <w:proofErr w:type="spellEnd"/>
      <w:r>
        <w:t xml:space="preserve">, yazıcılar, baskı makinaları, bilgisayar çevre birimleri, </w:t>
      </w:r>
      <w:proofErr w:type="spellStart"/>
      <w:r>
        <w:t>döküman</w:t>
      </w:r>
      <w:proofErr w:type="spellEnd"/>
      <w:r>
        <w:t xml:space="preserve"> ayırıcılar, dikiş makinaları, çamaşır ve bulaşık makinaları gibi pek</w:t>
      </w:r>
      <w:r w:rsidR="004E0E62">
        <w:t xml:space="preserve"> </w:t>
      </w:r>
      <w:r>
        <w:t>çok alanda Fırçasız Doğru Akım Motoruna geçiş yapılmıştır. Bunun yanı</w:t>
      </w:r>
      <w:r w:rsidR="004E0E62">
        <w:t xml:space="preserve"> </w:t>
      </w:r>
      <w:r>
        <w:t xml:space="preserve">sıra medikal uygulamalar potansiyel fırçasız motor kullanıcılarının büyük bir bölümünü oluşturmaktadır. Fırçasız Doğru Akım Motorları düşük olan mekanik ve elektriksel gürültü karakteristikleri ile laboratuar, ofis gibi sessiz çalışma ortamlarında kullanılan makinalar için tercih edilmektedir. </w:t>
      </w:r>
    </w:p>
    <w:p w:rsidR="004E0E62" w:rsidRDefault="007A5607">
      <w:r>
        <w:t xml:space="preserve">Fırçalı doğru akım motorunun çalışmasında önemli görevlere sahip yapısal parçalarından olan fırçalar ve komütatörler, doğru akım motorunda mekanik sınırlamalar ve çeşitli kayıplar meydana getirmektedir. Doğru akım motorunun performansını artırmak için fırçalar elimine edilebilir. Fırçaların ve komütatörün gerçekleştirdiği </w:t>
      </w:r>
      <w:proofErr w:type="spellStart"/>
      <w:r>
        <w:t>komütasyon</w:t>
      </w:r>
      <w:proofErr w:type="spellEnd"/>
      <w:r>
        <w:t xml:space="preserve"> işlemini gerçekleştirmek ve motorun çalışmasını sağlamak için elektronik sürücü devreleri tasarlanır. Bu sürücü devreleri doğru akım motorunun çalışmasını sağlamak için uygun zamanlarda, yapısında bulunan yarı iletken anahtarlama elemanlarını kullanarak </w:t>
      </w:r>
      <w:proofErr w:type="spellStart"/>
      <w:r>
        <w:t>komütasyona</w:t>
      </w:r>
      <w:proofErr w:type="spellEnd"/>
      <w:r>
        <w:t xml:space="preserve"> yardımcı olurlar. 2 </w:t>
      </w:r>
      <w:proofErr w:type="spellStart"/>
      <w:r>
        <w:t>Komütasyon</w:t>
      </w:r>
      <w:proofErr w:type="spellEnd"/>
      <w:r>
        <w:t xml:space="preserve"> işlemi, doğru akım makinalarında fırçalar, </w:t>
      </w:r>
      <w:proofErr w:type="spellStart"/>
      <w:r>
        <w:t>kollektörler</w:t>
      </w:r>
      <w:proofErr w:type="spellEnd"/>
      <w:r>
        <w:t xml:space="preserve"> ve bunların bağlı olduğu sargılardan akmakta olan akımın yönünün değiştirilmesi olarak ifade edilir. </w:t>
      </w:r>
    </w:p>
    <w:p w:rsidR="004E0E62" w:rsidRDefault="007A5607">
      <w:r>
        <w:t xml:space="preserve">Fırçalı doğru akım motorlarında yer alan fırça ve </w:t>
      </w:r>
      <w:proofErr w:type="spellStart"/>
      <w:r>
        <w:t>kollektörün</w:t>
      </w:r>
      <w:proofErr w:type="spellEnd"/>
      <w:r>
        <w:t xml:space="preserve"> kaldırılması halinde motorun çalışır hale gelebilmesi için ilave </w:t>
      </w:r>
      <w:proofErr w:type="gramStart"/>
      <w:r>
        <w:t>ekipmanlar</w:t>
      </w:r>
      <w:proofErr w:type="gramEnd"/>
      <w:r>
        <w:t xml:space="preserve"> gerekmektedir. Bu </w:t>
      </w:r>
      <w:proofErr w:type="gramStart"/>
      <w:r>
        <w:t>ekipmanlar</w:t>
      </w:r>
      <w:proofErr w:type="gramEnd"/>
      <w:r>
        <w:t xml:space="preserve">, asgari halde </w:t>
      </w:r>
      <w:proofErr w:type="spellStart"/>
      <w:r>
        <w:t>inverter</w:t>
      </w:r>
      <w:proofErr w:type="spellEnd"/>
      <w:r>
        <w:t xml:space="preserve"> ve konum algılayıcı </w:t>
      </w:r>
      <w:proofErr w:type="spellStart"/>
      <w:r>
        <w:t>sensörlerdir</w:t>
      </w:r>
      <w:proofErr w:type="spellEnd"/>
      <w:r>
        <w:t xml:space="preserve">. </w:t>
      </w:r>
      <w:proofErr w:type="spellStart"/>
      <w:r>
        <w:t>İnverter</w:t>
      </w:r>
      <w:proofErr w:type="spellEnd"/>
      <w:r>
        <w:t xml:space="preserve"> doğru akım kaynağına bağlanmış olan ve motorun sargılarına sırayla enerji ileten elektronik sürücü birimidir. Rotor konumu, konum algılayıcı </w:t>
      </w:r>
      <w:proofErr w:type="spellStart"/>
      <w:r>
        <w:t>sensörler</w:t>
      </w:r>
      <w:proofErr w:type="spellEnd"/>
      <w:r>
        <w:t xml:space="preserve"> yardımıyla belirlenebildiği gibi, </w:t>
      </w:r>
      <w:proofErr w:type="spellStart"/>
      <w:r>
        <w:t>sensör</w:t>
      </w:r>
      <w:proofErr w:type="spellEnd"/>
      <w:r>
        <w:t xml:space="preserve"> kullanılmadan da belirlenebilir. Rotordan gelmekte olan rotor konum bilgisine göre üretilen sinyaller, </w:t>
      </w:r>
      <w:proofErr w:type="spellStart"/>
      <w:r>
        <w:t>inverterde</w:t>
      </w:r>
      <w:proofErr w:type="spellEnd"/>
      <w:r>
        <w:t xml:space="preserve"> yer alan yarı iletken anahtarlama elemanlarının tetikleme zamanlarını belirler ve dolayısıyla </w:t>
      </w:r>
      <w:proofErr w:type="spellStart"/>
      <w:r>
        <w:t>komütasyonu</w:t>
      </w:r>
      <w:proofErr w:type="spellEnd"/>
      <w:r>
        <w:t xml:space="preserve"> sağlar. Fırçasız olarak alternatif akım makinası gibi görünen bu motor, yardımcı </w:t>
      </w:r>
      <w:proofErr w:type="gramStart"/>
      <w:r>
        <w:t>ekipmanlar</w:t>
      </w:r>
      <w:proofErr w:type="gramEnd"/>
      <w:r>
        <w:t xml:space="preserve"> ile kullanıldığında doğru akım makinasındaki gibi doğrusal hız moment karakteristiği sergilerken, gelişmiş kontrol birimleri ile </w:t>
      </w:r>
      <w:proofErr w:type="spellStart"/>
      <w:r>
        <w:t>servo</w:t>
      </w:r>
      <w:proofErr w:type="spellEnd"/>
      <w:r>
        <w:t xml:space="preserve"> motorlar gibi performans sergileyebilir. </w:t>
      </w:r>
    </w:p>
    <w:p w:rsidR="004E0E62" w:rsidRDefault="007A5607">
      <w:r>
        <w:t xml:space="preserve">Fırçasız Doğru Akım Motorları yapısal olarak </w:t>
      </w:r>
      <w:proofErr w:type="gramStart"/>
      <w:r>
        <w:t>senkron</w:t>
      </w:r>
      <w:proofErr w:type="gramEnd"/>
      <w:r>
        <w:t xml:space="preserve"> motorlarla büyük benzerlikler göstermektedirler. Bunları birbirinden ayıran fark çalıştırılmaları sırasında kullanılan gerilim dalga şekilleridir. Uygulanan gerilimin dalga şekli performans ve karak</w:t>
      </w:r>
      <w:r w:rsidR="004E0E62">
        <w:t>teristikleri üzerinde etkilidir</w:t>
      </w:r>
      <w:r>
        <w:t>. Fırçasız Doğru Akım Motorlarının, Fırçalı doğru akım motorlarına göre avantajları bulunmaktadır. Bunlar gene</w:t>
      </w:r>
      <w:r w:rsidR="004E0E62">
        <w:t xml:space="preserve">l olarak şöyle sıralanabilir; </w:t>
      </w:r>
      <w:r>
        <w:t>Fırçalardaki gerilim düşümü ve sürtünme yok edildiğinden yüksek verimlidirler. Bu özellikleri, onların tercih edilmelerindeki e</w:t>
      </w:r>
      <w:r w:rsidR="004E0E62">
        <w:t xml:space="preserve">n önemli etkenlerden biridir. </w:t>
      </w:r>
      <w:r>
        <w:t>Doğrusal moment-hız karakteristiği sağlarlar.</w:t>
      </w:r>
    </w:p>
    <w:p w:rsidR="004E0E62" w:rsidRDefault="007A5607">
      <w:bookmarkStart w:id="0" w:name="_GoBack"/>
      <w:bookmarkEnd w:id="0"/>
      <w:r>
        <w:lastRenderedPageBreak/>
        <w:t xml:space="preserve"> Bu sayede değişken hızlı uygulamalarda k</w:t>
      </w:r>
      <w:r w:rsidR="004E0E62">
        <w:t xml:space="preserve">ullanılmaları da mümkün olur. </w:t>
      </w:r>
      <w:r>
        <w:t>Yüksek değerdeki hacim-moment oranı sayesinde aynı boyutta Fırçalı doğru akım motorlarından daha fazla güç üretebilirler.</w:t>
      </w:r>
    </w:p>
    <w:p w:rsidR="004E0E62" w:rsidRDefault="007A5607">
      <w:r>
        <w:t>Kalıcı mıknatıs kullanmanın bir diğer avantajı, efekti</w:t>
      </w:r>
      <w:r w:rsidR="004E0E62">
        <w:t xml:space="preserve">f hava aralığının artmasıdır. </w:t>
      </w:r>
      <w:r>
        <w:t xml:space="preserve">Kalıcı Tip mıknatıslar tarafından oluşturulan alan dağılmaz. Böylece </w:t>
      </w:r>
      <w:proofErr w:type="spellStart"/>
      <w:r>
        <w:t>endüvi</w:t>
      </w:r>
      <w:proofErr w:type="spellEnd"/>
      <w:r>
        <w:t xml:space="preserve"> reaksiyonu azaltılır</w:t>
      </w:r>
      <w:r w:rsidR="004E0E62">
        <w:t xml:space="preserve"> ve </w:t>
      </w:r>
      <w:proofErr w:type="spellStart"/>
      <w:r w:rsidR="004E0E62">
        <w:t>komütasyon</w:t>
      </w:r>
      <w:proofErr w:type="spellEnd"/>
      <w:r w:rsidR="004E0E62">
        <w:t xml:space="preserve"> iyileştirilir. </w:t>
      </w:r>
      <w:r>
        <w:t xml:space="preserve">Hacim olarak küçük olmaları üretimleri sırasında kullanılan yapısal malzeme gereksinimlerini azaltır. </w:t>
      </w:r>
      <w:r w:rsidR="004E0E62">
        <w:t xml:space="preserve">Daha az bakır kullanılabilir. </w:t>
      </w:r>
      <w:r>
        <w:t xml:space="preserve">Fırça ve </w:t>
      </w:r>
      <w:proofErr w:type="spellStart"/>
      <w:r>
        <w:t>kollektör</w:t>
      </w:r>
      <w:proofErr w:type="spellEnd"/>
      <w:r>
        <w:t xml:space="preserve"> bulundurmazlar. Bu sayede, bu parçaların sebep olduğu alan kaybı ortadan kalkar. Toplam hacim küçülür. Fırçaların sebep olduğu mekanik gürültü, elektriksel gürültü v</w:t>
      </w:r>
      <w:r w:rsidR="004E0E62">
        <w:t>e fırça tozları ortadan kalkar.</w:t>
      </w:r>
    </w:p>
    <w:p w:rsidR="000435BB" w:rsidRDefault="007A5607">
      <w:r>
        <w:t xml:space="preserve">Ayrıca fırçaların sebep olduğu ark ortadan kaldırıldığı için elektriksel arkların tehlike oluşturabileceği alanlarda güvenle kullanılabilir. Tüm bunların yanında, Fırçasız Doğru Akım Motorları bazı dezavantajları da beraberinde getirir. Bunlar </w:t>
      </w:r>
      <w:r w:rsidR="004E0E62">
        <w:t>ç</w:t>
      </w:r>
      <w:r>
        <w:t xml:space="preserve">alışması için büyük öneme sahip elektronik devreler gerektirirler. Bu elektronik </w:t>
      </w:r>
      <w:proofErr w:type="gramStart"/>
      <w:r>
        <w:t>ekipmanların</w:t>
      </w:r>
      <w:proofErr w:type="gramEnd"/>
      <w:r>
        <w:t xml:space="preserve"> maliyetleri de motorun toplam maliyet</w:t>
      </w:r>
      <w:r w:rsidR="004E0E62">
        <w:t xml:space="preserve">ine etki eden etmenlerdendir. </w:t>
      </w:r>
      <w:r>
        <w:t xml:space="preserve">En uygun çalışma için rotorun konumunun bilinmesi gerektiğinden, ilave </w:t>
      </w:r>
      <w:proofErr w:type="spellStart"/>
      <w:r>
        <w:t>sensörler</w:t>
      </w:r>
      <w:proofErr w:type="spellEnd"/>
      <w:r>
        <w:t xml:space="preserve"> </w:t>
      </w:r>
      <w:proofErr w:type="gramStart"/>
      <w:r>
        <w:t>yada</w:t>
      </w:r>
      <w:proofErr w:type="gramEnd"/>
      <w:r>
        <w:t xml:space="preserve"> </w:t>
      </w:r>
      <w:proofErr w:type="spellStart"/>
      <w:r>
        <w:t>sensörsüz</w:t>
      </w:r>
      <w:proofErr w:type="spellEnd"/>
      <w:r>
        <w:t xml:space="preserve"> kullanım için ilave elekt</w:t>
      </w:r>
      <w:r w:rsidR="004E0E62">
        <w:t xml:space="preserve">ronik devreler gerekmektedir. </w:t>
      </w:r>
      <w:r>
        <w:t>Rotorlarındaki kalıcı tip mıknatısların maliyetleri dolayısıyla motorun toplam maliyeti artar.</w:t>
      </w:r>
    </w:p>
    <w:sectPr w:rsidR="000435BB" w:rsidSect="000435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7A5607"/>
    <w:rsid w:val="000435BB"/>
    <w:rsid w:val="004E0E62"/>
    <w:rsid w:val="007A56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E16C"/>
  <w15:docId w15:val="{E4AC3167-DF45-4B4B-B954-CC1D82CC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5B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recepyondem90@gmail.com</cp:lastModifiedBy>
  <cp:revision>4</cp:revision>
  <dcterms:created xsi:type="dcterms:W3CDTF">2020-01-14T15:07:00Z</dcterms:created>
  <dcterms:modified xsi:type="dcterms:W3CDTF">2020-01-15T09:55:00Z</dcterms:modified>
</cp:coreProperties>
</file>