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5C313" w14:textId="77777777" w:rsidR="0087122E" w:rsidRPr="00B6493F" w:rsidRDefault="0087122E" w:rsidP="0087122E">
      <w:pPr>
        <w:pStyle w:val="Balk1"/>
        <w:rPr>
          <w:lang w:eastAsia="tr-TR"/>
        </w:rPr>
      </w:pPr>
      <w:r w:rsidRPr="00B6493F">
        <w:rPr>
          <w:lang w:eastAsia="tr-TR"/>
        </w:rPr>
        <w:t>WAİJUNG BLOK SETİ</w:t>
      </w:r>
    </w:p>
    <w:p w14:paraId="31996FD1" w14:textId="77777777" w:rsidR="0087122E" w:rsidRDefault="0087122E" w:rsidP="0087122E">
      <w:pPr>
        <w:rPr>
          <w:rFonts w:asciiTheme="majorBidi" w:hAnsiTheme="majorBidi" w:cstheme="majorBidi"/>
          <w:sz w:val="24"/>
          <w:szCs w:val="24"/>
          <w:lang w:eastAsia="tr-TR"/>
        </w:rPr>
      </w:pP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Son yıllarda, çağdaş uygarlığın ve teknolojinin gelişmesi ve</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ilerlemesi ile birlikte, kontrol sistemlerinin önemi gittikçe</w:t>
      </w:r>
      <w:r>
        <w:rPr>
          <w:rFonts w:asciiTheme="majorBidi" w:hAnsiTheme="majorBidi" w:cstheme="majorBidi"/>
          <w:sz w:val="24"/>
          <w:szCs w:val="24"/>
          <w:lang w:eastAsia="tr-TR"/>
        </w:rPr>
        <w:t xml:space="preserve"> artmaya başlamıştır,</w:t>
      </w:r>
      <w:r w:rsidRPr="0051359D">
        <w:rPr>
          <w:rFonts w:asciiTheme="majorBidi" w:hAnsiTheme="majorBidi" w:cstheme="majorBidi"/>
          <w:sz w:val="24"/>
          <w:szCs w:val="24"/>
          <w:lang w:eastAsia="tr-TR"/>
        </w:rPr>
        <w:t xml:space="preserve"> Uygulama alanı çok geniş ve önemi</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çok büyük olan kontrol sistemleri ile ilgili verilen kontrol</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teorisi dersleri mühendislik fakülteleri ve meslek</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yüksekokulları gibi teknik okulların müfredatına dâhildir ve</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ders içerikleri oldukça kapsamlıdır.</w:t>
      </w:r>
    </w:p>
    <w:p w14:paraId="66637C71" w14:textId="77777777" w:rsidR="0087122E" w:rsidRDefault="0087122E" w:rsidP="0087122E">
      <w:pPr>
        <w:rPr>
          <w:rFonts w:asciiTheme="majorBidi" w:hAnsiTheme="majorBidi" w:cstheme="majorBidi"/>
          <w:sz w:val="24"/>
          <w:szCs w:val="24"/>
          <w:lang w:eastAsia="tr-TR"/>
        </w:rPr>
      </w:pPr>
      <w:r w:rsidRPr="0051359D">
        <w:rPr>
          <w:rFonts w:asciiTheme="majorBidi" w:hAnsiTheme="majorBidi" w:cstheme="majorBidi"/>
          <w:sz w:val="24"/>
          <w:szCs w:val="24"/>
          <w:lang w:eastAsia="tr-TR"/>
        </w:rPr>
        <w:t xml:space="preserve"> </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Açık çevrim – kapalı</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çevrim kontrol, transfer fonksiyonları, fiziksel</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sistemlerin</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matematiksel modelleri, durum değişkenleri analizi,</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 xml:space="preserve">sistemlerin geçici ve kalıcı durum davranışları, </w:t>
      </w:r>
      <w:proofErr w:type="spellStart"/>
      <w:r w:rsidRPr="0051359D">
        <w:rPr>
          <w:rFonts w:asciiTheme="majorBidi" w:hAnsiTheme="majorBidi" w:cstheme="majorBidi"/>
          <w:sz w:val="24"/>
          <w:szCs w:val="24"/>
          <w:lang w:eastAsia="tr-TR"/>
        </w:rPr>
        <w:t>Routh-Hurwitzk</w:t>
      </w:r>
      <w:proofErr w:type="spellEnd"/>
      <w:r>
        <w:rPr>
          <w:rFonts w:asciiTheme="majorBidi" w:hAnsiTheme="majorBidi" w:cstheme="majorBidi"/>
          <w:sz w:val="24"/>
          <w:szCs w:val="24"/>
          <w:lang w:eastAsia="tr-TR"/>
        </w:rPr>
        <w:t xml:space="preserve"> </w:t>
      </w:r>
      <w:proofErr w:type="spellStart"/>
      <w:r w:rsidRPr="0051359D">
        <w:rPr>
          <w:rFonts w:asciiTheme="majorBidi" w:hAnsiTheme="majorBidi" w:cstheme="majorBidi"/>
          <w:sz w:val="24"/>
          <w:szCs w:val="24"/>
          <w:lang w:eastAsia="tr-TR"/>
        </w:rPr>
        <w:t>ararlılık</w:t>
      </w:r>
      <w:proofErr w:type="spellEnd"/>
      <w:r w:rsidRPr="0051359D">
        <w:rPr>
          <w:rFonts w:asciiTheme="majorBidi" w:hAnsiTheme="majorBidi" w:cstheme="majorBidi"/>
          <w:sz w:val="24"/>
          <w:szCs w:val="24"/>
          <w:lang w:eastAsia="tr-TR"/>
        </w:rPr>
        <w:t xml:space="preserve"> analizi, kök yer eğrileri yöntemi, </w:t>
      </w:r>
      <w:proofErr w:type="spellStart"/>
      <w:r w:rsidRPr="0051359D">
        <w:rPr>
          <w:rFonts w:asciiTheme="majorBidi" w:hAnsiTheme="majorBidi" w:cstheme="majorBidi"/>
          <w:sz w:val="24"/>
          <w:szCs w:val="24"/>
          <w:lang w:eastAsia="tr-TR"/>
        </w:rPr>
        <w:t>Bode</w:t>
      </w:r>
      <w:proofErr w:type="spellEnd"/>
      <w:r w:rsidRPr="0051359D">
        <w:rPr>
          <w:rFonts w:asciiTheme="majorBidi" w:hAnsiTheme="majorBidi" w:cstheme="majorBidi"/>
          <w:sz w:val="24"/>
          <w:szCs w:val="24"/>
          <w:lang w:eastAsia="tr-TR"/>
        </w:rPr>
        <w:t xml:space="preserve"> ve </w:t>
      </w:r>
      <w:proofErr w:type="spellStart"/>
      <w:r w:rsidRPr="0051359D">
        <w:rPr>
          <w:rFonts w:asciiTheme="majorBidi" w:hAnsiTheme="majorBidi" w:cstheme="majorBidi"/>
          <w:sz w:val="24"/>
          <w:szCs w:val="24"/>
          <w:lang w:eastAsia="tr-TR"/>
        </w:rPr>
        <w:t>Nyquist</w:t>
      </w:r>
      <w:proofErr w:type="spellEnd"/>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diyagramları, PID kontrol sistemlerinin tasarımı,</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Matlab/</w:t>
      </w:r>
      <w:proofErr w:type="spellStart"/>
      <w:r w:rsidRPr="0051359D">
        <w:rPr>
          <w:rFonts w:asciiTheme="majorBidi" w:hAnsiTheme="majorBidi" w:cstheme="majorBidi"/>
          <w:sz w:val="24"/>
          <w:szCs w:val="24"/>
          <w:lang w:eastAsia="tr-TR"/>
        </w:rPr>
        <w:t>Simulink</w:t>
      </w:r>
      <w:proofErr w:type="spellEnd"/>
      <w:r w:rsidRPr="0051359D">
        <w:rPr>
          <w:rFonts w:asciiTheme="majorBidi" w:hAnsiTheme="majorBidi" w:cstheme="majorBidi"/>
          <w:sz w:val="24"/>
          <w:szCs w:val="24"/>
          <w:lang w:eastAsia="tr-TR"/>
        </w:rPr>
        <w:t xml:space="preserve"> simülasyonları, ayrık-zamanlı sistemler</w:t>
      </w:r>
      <w:r>
        <w:rPr>
          <w:rFonts w:asciiTheme="majorBidi" w:hAnsiTheme="majorBidi" w:cstheme="majorBidi"/>
          <w:sz w:val="24"/>
          <w:szCs w:val="24"/>
          <w:lang w:eastAsia="tr-TR"/>
        </w:rPr>
        <w:t xml:space="preserve"> </w:t>
      </w:r>
      <w:proofErr w:type="spellStart"/>
      <w:r w:rsidRPr="0051359D">
        <w:rPr>
          <w:rFonts w:asciiTheme="majorBidi" w:hAnsiTheme="majorBidi" w:cstheme="majorBidi"/>
          <w:sz w:val="24"/>
          <w:szCs w:val="24"/>
          <w:lang w:eastAsia="tr-TR"/>
        </w:rPr>
        <w:t>egiriş</w:t>
      </w:r>
      <w:proofErr w:type="spellEnd"/>
      <w:r w:rsidRPr="0051359D">
        <w:rPr>
          <w:rFonts w:asciiTheme="majorBidi" w:hAnsiTheme="majorBidi" w:cstheme="majorBidi"/>
          <w:sz w:val="24"/>
          <w:szCs w:val="24"/>
          <w:lang w:eastAsia="tr-TR"/>
        </w:rPr>
        <w:t xml:space="preserve">, kapalı-döngü sistemlerin kararlılık analizi, </w:t>
      </w:r>
      <w:proofErr w:type="spellStart"/>
      <w:r w:rsidRPr="0051359D">
        <w:rPr>
          <w:rFonts w:asciiTheme="majorBidi" w:hAnsiTheme="majorBidi" w:cstheme="majorBidi"/>
          <w:sz w:val="24"/>
          <w:szCs w:val="24"/>
          <w:lang w:eastAsia="tr-TR"/>
        </w:rPr>
        <w:t>Jury</w:t>
      </w:r>
      <w:proofErr w:type="spellEnd"/>
      <w:r w:rsidRPr="0051359D">
        <w:rPr>
          <w:rFonts w:asciiTheme="majorBidi" w:hAnsiTheme="majorBidi" w:cstheme="majorBidi"/>
          <w:sz w:val="24"/>
          <w:szCs w:val="24"/>
          <w:lang w:eastAsia="tr-TR"/>
        </w:rPr>
        <w:t xml:space="preserve"> testi,</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ayrık-zamanlı kök-yer eğrileri, kök-yer eğrileri tabanlı</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kontrolör tasarımı, frekans-uzayı tabanlı kontrolör tasarımı</w:t>
      </w:r>
      <w:r>
        <w:rPr>
          <w:rFonts w:asciiTheme="majorBidi" w:hAnsiTheme="majorBidi" w:cstheme="majorBidi"/>
          <w:sz w:val="24"/>
          <w:szCs w:val="24"/>
          <w:lang w:eastAsia="tr-TR"/>
        </w:rPr>
        <w:t xml:space="preserve"> </w:t>
      </w:r>
      <w:r w:rsidRPr="0051359D">
        <w:rPr>
          <w:rFonts w:asciiTheme="majorBidi" w:hAnsiTheme="majorBidi" w:cstheme="majorBidi"/>
          <w:sz w:val="24"/>
          <w:szCs w:val="24"/>
          <w:lang w:eastAsia="tr-TR"/>
        </w:rPr>
        <w:t>gibi konular lisans düzeyindeki ders içeriklerine dâhildir ve bu</w:t>
      </w:r>
      <w:r>
        <w:rPr>
          <w:rFonts w:asciiTheme="majorBidi" w:hAnsiTheme="majorBidi" w:cstheme="majorBidi"/>
          <w:sz w:val="24"/>
          <w:szCs w:val="24"/>
          <w:lang w:eastAsia="tr-TR"/>
        </w:rPr>
        <w:t xml:space="preserve"> kontrol teorisi konuları M</w:t>
      </w:r>
      <w:r w:rsidRPr="0051359D">
        <w:rPr>
          <w:rFonts w:asciiTheme="majorBidi" w:hAnsiTheme="majorBidi" w:cstheme="majorBidi"/>
          <w:sz w:val="24"/>
          <w:szCs w:val="24"/>
          <w:lang w:eastAsia="tr-TR"/>
        </w:rPr>
        <w:t>atlab uygulamaları yardımı ile işlenmektedir.</w:t>
      </w:r>
    </w:p>
    <w:p w14:paraId="11A9DAE3" w14:textId="77777777" w:rsidR="0087122E"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r w:rsidRPr="00CF40D4">
        <w:rPr>
          <w:rFonts w:asciiTheme="majorBidi" w:hAnsiTheme="majorBidi" w:cstheme="majorBidi"/>
          <w:sz w:val="24"/>
          <w:szCs w:val="24"/>
        </w:rPr>
        <w:t>Akademik düzeyde gerçekleştirilen kontrol çalışmalarında, genellikle sistemin matematiksel modelinin elde edilmesi ile bu modeller bilgisayar ortamında uygulanıp, geliştirilir. Ancak yapılan çalışmaların pratiğe dökülmesi teorinin uygulanabilirliği ve geçerliliği açısından önem taşımaktadır. Çünkü tasarlanan algoritmaların bilgisayar ortamındaki çıktıları ile deney düzeneklerinde uygulanması sonucu elde edilen çıktılarının karşılaştırılması, yapılan çalışmaların kaliteli ve verimli olmasını sağlar. Kontrol algoritmalarının pratikte uygulanabilmesi için bilgisayar ile deney düzeneği arasında veri alışverişinin olması gerekmektedir. Veri alışverişi ise bu amaç ile tasarlanmış elektronik kartların (kit) kullanımı ile sağlanır. Bilgisayar ve kartın haberleşmesi USB veya Seri Port üzerinden gerçekleşir.</w:t>
      </w:r>
    </w:p>
    <w:p w14:paraId="3C3EF628" w14:textId="77777777" w:rsidR="0087122E" w:rsidRPr="007B1A82"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r w:rsidRPr="007B1A82">
        <w:rPr>
          <w:rFonts w:asciiTheme="majorBidi" w:hAnsiTheme="majorBidi" w:cstheme="majorBidi"/>
          <w:sz w:val="24"/>
          <w:szCs w:val="24"/>
        </w:rPr>
        <w:t>Bilgisayardan karta veri yollanarak istenilen uygulama sonuçları gözlenebilir. Ayrıca bilgisayar, karttan veri alabilir ve bu veriler depolanabilir. Bu şekilde akademik çalışmalar, kart kullanımı ile kolaylıkla uygulanabilir. Kontrol teorisinin önemli konularından biri olan kararlılık, basit sistemler üzerinde kit kullanımı ile gözlenebilir. Örneğin köklerin yer eğrisi yöntemi ile kapalı çevrim bir transfer fonksiyonunun kutuplarının ve sıfırlarının sistemin K kazancına göre değişimi, sıfır ve kutup eklenmesinin sistemin kararlılığına etkisi deney düzeneğinde gözlenebilir. Tasarlanan çeşitli kontrolör yapılarının uygulaması da kit kullanımı ile gerçekleştirilebilir. Bunlardan biri endüstriyel uygulamalarda yayg</w:t>
      </w:r>
      <w:r>
        <w:rPr>
          <w:rFonts w:asciiTheme="majorBidi" w:hAnsiTheme="majorBidi" w:cstheme="majorBidi"/>
          <w:sz w:val="24"/>
          <w:szCs w:val="24"/>
        </w:rPr>
        <w:t>ın kullanılan PID kontroldür</w:t>
      </w:r>
      <w:r w:rsidRPr="007B1A82">
        <w:rPr>
          <w:rFonts w:asciiTheme="majorBidi" w:hAnsiTheme="majorBidi" w:cstheme="majorBidi"/>
          <w:sz w:val="24"/>
          <w:szCs w:val="24"/>
        </w:rPr>
        <w:t xml:space="preserve">. </w:t>
      </w:r>
      <w:proofErr w:type="spellStart"/>
      <w:r w:rsidRPr="007B1A82">
        <w:rPr>
          <w:rFonts w:asciiTheme="majorBidi" w:hAnsiTheme="majorBidi" w:cstheme="majorBidi"/>
          <w:sz w:val="24"/>
          <w:szCs w:val="24"/>
        </w:rPr>
        <w:t>Ziegler</w:t>
      </w:r>
      <w:proofErr w:type="spellEnd"/>
      <w:r w:rsidRPr="007B1A82">
        <w:rPr>
          <w:rFonts w:asciiTheme="majorBidi" w:hAnsiTheme="majorBidi" w:cstheme="majorBidi"/>
          <w:sz w:val="24"/>
          <w:szCs w:val="24"/>
        </w:rPr>
        <w:t xml:space="preserve">-Nichols metodu gibi parametre ayarlama teknikleri ile de kontrol yapısının geliştirilmesi sağlanabilir. Bulanık mantık, faz ilerlemeli, faz gerilemeli, uyarlamalı, kayma </w:t>
      </w:r>
      <w:r w:rsidRPr="007B1A82">
        <w:rPr>
          <w:rFonts w:asciiTheme="majorBidi" w:hAnsiTheme="majorBidi" w:cstheme="majorBidi"/>
          <w:sz w:val="24"/>
          <w:szCs w:val="24"/>
        </w:rPr>
        <w:lastRenderedPageBreak/>
        <w:t xml:space="preserve">kipli kontrol, yapay sinir ağları, durum geri beslemeli kontrol yöntemleri vb. ile uygulamalar yapılabilir. Kontrol teorilerinin uygulanması ile öğrenme verimliliği artar, temel kavram ve yapıların hızlı bir şekilde anlaşılması sağlanır. </w:t>
      </w:r>
    </w:p>
    <w:p w14:paraId="56761F24" w14:textId="77777777" w:rsidR="0087122E" w:rsidRDefault="0087122E" w:rsidP="0087122E">
      <w:r w:rsidRPr="007B1A82">
        <w:rPr>
          <w:rFonts w:asciiTheme="majorBidi" w:hAnsiTheme="majorBidi" w:cstheme="majorBidi"/>
          <w:sz w:val="24"/>
          <w:szCs w:val="24"/>
        </w:rPr>
        <w:t xml:space="preserve">        </w:t>
      </w:r>
      <w:r>
        <w:rPr>
          <w:rFonts w:asciiTheme="majorBidi" w:hAnsiTheme="majorBidi" w:cstheme="majorBidi"/>
          <w:sz w:val="24"/>
          <w:szCs w:val="24"/>
        </w:rPr>
        <w:t xml:space="preserve">  </w:t>
      </w:r>
      <w:r w:rsidRPr="007B1A82">
        <w:rPr>
          <w:rFonts w:asciiTheme="majorBidi" w:hAnsiTheme="majorBidi" w:cstheme="majorBidi"/>
          <w:sz w:val="24"/>
          <w:szCs w:val="24"/>
        </w:rPr>
        <w:t xml:space="preserve">Bu çalışmada, ülkemizde kontrol derslerini barındıran mühendislik bölümlerinde düşük maliyetli ve kolaylıkla kullanılabilecek STM32F4 geliştirme kiti ile </w:t>
      </w:r>
      <w:proofErr w:type="spellStart"/>
      <w:r w:rsidRPr="007B1A82">
        <w:rPr>
          <w:rFonts w:asciiTheme="majorBidi" w:hAnsiTheme="majorBidi" w:cstheme="majorBidi"/>
          <w:sz w:val="24"/>
          <w:szCs w:val="24"/>
        </w:rPr>
        <w:t>Waijung</w:t>
      </w:r>
      <w:proofErr w:type="spellEnd"/>
      <w:r w:rsidRPr="007B1A82">
        <w:rPr>
          <w:rFonts w:asciiTheme="majorBidi" w:hAnsiTheme="majorBidi" w:cstheme="majorBidi"/>
          <w:sz w:val="24"/>
          <w:szCs w:val="24"/>
        </w:rPr>
        <w:t xml:space="preserve"> blok seti tanıtılacak ve yapılacak olan uygulamalara örnek teşkil etmesi açısından bir </w:t>
      </w:r>
      <w:r>
        <w:rPr>
          <w:rFonts w:asciiTheme="majorBidi" w:hAnsiTheme="majorBidi" w:cstheme="majorBidi"/>
          <w:sz w:val="24"/>
          <w:szCs w:val="24"/>
        </w:rPr>
        <w:t xml:space="preserve">LED YAKMA uygulaması </w:t>
      </w:r>
      <w:proofErr w:type="spellStart"/>
      <w:r>
        <w:rPr>
          <w:rFonts w:asciiTheme="majorBidi" w:hAnsiTheme="majorBidi" w:cstheme="majorBidi"/>
          <w:sz w:val="24"/>
          <w:szCs w:val="24"/>
        </w:rPr>
        <w:t>Şekil</w:t>
      </w:r>
      <w:r w:rsidRPr="007B1A82">
        <w:rPr>
          <w:rFonts w:asciiTheme="majorBidi" w:hAnsiTheme="majorBidi" w:cstheme="majorBidi"/>
          <w:sz w:val="24"/>
          <w:szCs w:val="24"/>
        </w:rPr>
        <w:t>’de</w:t>
      </w:r>
      <w:proofErr w:type="spellEnd"/>
      <w:r w:rsidRPr="007B1A82">
        <w:rPr>
          <w:rFonts w:asciiTheme="majorBidi" w:hAnsiTheme="majorBidi" w:cstheme="majorBidi"/>
          <w:sz w:val="24"/>
          <w:szCs w:val="24"/>
        </w:rPr>
        <w:t xml:space="preserve"> görülen deney düzeneği kullanılarak kontrol yöntemi ile gerçekleştirilecektir</w:t>
      </w:r>
      <w:r>
        <w:t>.</w:t>
      </w:r>
    </w:p>
    <w:p w14:paraId="0C959447" w14:textId="77777777" w:rsidR="0087122E" w:rsidRPr="00CF40D4" w:rsidRDefault="0087122E" w:rsidP="0087122E">
      <w:pPr>
        <w:rPr>
          <w:rFonts w:asciiTheme="majorBidi" w:hAnsiTheme="majorBidi" w:cstheme="majorBidi"/>
          <w:sz w:val="24"/>
          <w:szCs w:val="24"/>
        </w:rPr>
      </w:pPr>
    </w:p>
    <w:p w14:paraId="6166265B" w14:textId="77777777" w:rsidR="0087122E" w:rsidRDefault="0087122E" w:rsidP="0087122E">
      <w:pPr>
        <w:rPr>
          <w:rFonts w:asciiTheme="majorBidi" w:hAnsiTheme="majorBidi" w:cstheme="majorBidi"/>
          <w:sz w:val="24"/>
          <w:szCs w:val="24"/>
          <w:lang w:eastAsia="tr-TR"/>
        </w:rPr>
      </w:pPr>
      <w:r>
        <w:rPr>
          <w:rFonts w:asciiTheme="majorBidi" w:hAnsiTheme="majorBidi" w:cstheme="majorBidi"/>
          <w:sz w:val="24"/>
          <w:szCs w:val="24"/>
          <w:lang w:eastAsia="tr-TR"/>
        </w:rPr>
        <w:t xml:space="preserve">     </w:t>
      </w:r>
      <w:r>
        <w:rPr>
          <w:rFonts w:asciiTheme="majorBidi" w:hAnsiTheme="majorBidi" w:cstheme="majorBidi"/>
          <w:noProof/>
          <w:sz w:val="24"/>
          <w:szCs w:val="24"/>
          <w:lang w:eastAsia="tr-TR"/>
        </w:rPr>
        <w:drawing>
          <wp:inline distT="0" distB="0" distL="0" distR="0" wp14:anchorId="4FAD7573" wp14:editId="4C7F9378">
            <wp:extent cx="5400040" cy="2867660"/>
            <wp:effectExtent l="0" t="0" r="0" b="889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867660"/>
                    </a:xfrm>
                    <a:prstGeom prst="rect">
                      <a:avLst/>
                    </a:prstGeom>
                    <a:noFill/>
                    <a:ln>
                      <a:noFill/>
                    </a:ln>
                  </pic:spPr>
                </pic:pic>
              </a:graphicData>
            </a:graphic>
          </wp:inline>
        </w:drawing>
      </w:r>
    </w:p>
    <w:p w14:paraId="26DA649A" w14:textId="77777777" w:rsidR="0087122E" w:rsidRPr="002C1A95" w:rsidRDefault="0087122E" w:rsidP="0087122E">
      <w:pPr>
        <w:jc w:val="center"/>
        <w:rPr>
          <w:rFonts w:asciiTheme="majorBidi" w:hAnsiTheme="majorBidi" w:cstheme="majorBidi"/>
          <w:sz w:val="24"/>
          <w:szCs w:val="24"/>
          <w:lang w:eastAsia="tr-TR"/>
        </w:rPr>
      </w:pPr>
      <w:r w:rsidRPr="002C1A95">
        <w:rPr>
          <w:rFonts w:asciiTheme="majorBidi" w:hAnsiTheme="majorBidi" w:cstheme="majorBidi"/>
          <w:b/>
          <w:bCs/>
          <w:sz w:val="24"/>
          <w:szCs w:val="24"/>
        </w:rPr>
        <w:t>Şekil 4.</w:t>
      </w:r>
      <w:r w:rsidRPr="002C1A95">
        <w:rPr>
          <w:rFonts w:asciiTheme="majorBidi" w:hAnsiTheme="majorBidi" w:cstheme="majorBidi"/>
          <w:sz w:val="24"/>
          <w:szCs w:val="24"/>
        </w:rPr>
        <w:t xml:space="preserve"> </w:t>
      </w:r>
      <w:r>
        <w:rPr>
          <w:rFonts w:asciiTheme="majorBidi" w:hAnsiTheme="majorBidi" w:cstheme="majorBidi"/>
          <w:sz w:val="24"/>
          <w:szCs w:val="24"/>
        </w:rPr>
        <w:t>L</w:t>
      </w:r>
      <w:r w:rsidRPr="002C1A95">
        <w:rPr>
          <w:rFonts w:asciiTheme="majorBidi" w:hAnsiTheme="majorBidi" w:cstheme="majorBidi"/>
          <w:sz w:val="24"/>
          <w:szCs w:val="24"/>
        </w:rPr>
        <w:t xml:space="preserve">ed </w:t>
      </w:r>
      <w:r>
        <w:rPr>
          <w:rFonts w:asciiTheme="majorBidi" w:hAnsiTheme="majorBidi" w:cstheme="majorBidi"/>
          <w:sz w:val="24"/>
          <w:szCs w:val="24"/>
        </w:rPr>
        <w:t>Yakma</w:t>
      </w:r>
      <w:r w:rsidRPr="002C1A95">
        <w:rPr>
          <w:rFonts w:asciiTheme="majorBidi" w:hAnsiTheme="majorBidi" w:cstheme="majorBidi"/>
          <w:sz w:val="24"/>
          <w:szCs w:val="24"/>
        </w:rPr>
        <w:t xml:space="preserve"> </w:t>
      </w:r>
      <w:r>
        <w:rPr>
          <w:rFonts w:asciiTheme="majorBidi" w:hAnsiTheme="majorBidi" w:cstheme="majorBidi"/>
          <w:sz w:val="24"/>
          <w:szCs w:val="24"/>
        </w:rPr>
        <w:t>D</w:t>
      </w:r>
      <w:r w:rsidRPr="002C1A95">
        <w:rPr>
          <w:rFonts w:asciiTheme="majorBidi" w:hAnsiTheme="majorBidi" w:cstheme="majorBidi"/>
          <w:sz w:val="24"/>
          <w:szCs w:val="24"/>
        </w:rPr>
        <w:t>iyagramları</w:t>
      </w:r>
    </w:p>
    <w:p w14:paraId="23521EDF" w14:textId="77777777" w:rsidR="0087122E" w:rsidRDefault="0087122E" w:rsidP="0087122E">
      <w:pPr>
        <w:rPr>
          <w:rFonts w:asciiTheme="majorBidi" w:hAnsiTheme="majorBidi" w:cstheme="majorBidi"/>
          <w:sz w:val="24"/>
          <w:szCs w:val="24"/>
          <w:lang w:eastAsia="tr-TR"/>
        </w:rPr>
      </w:pPr>
    </w:p>
    <w:p w14:paraId="207709F6" w14:textId="77777777" w:rsidR="0087122E" w:rsidRDefault="0087122E" w:rsidP="0087122E">
      <w:pPr>
        <w:rPr>
          <w:rFonts w:asciiTheme="majorBidi" w:hAnsiTheme="majorBidi" w:cstheme="majorBidi"/>
          <w:sz w:val="24"/>
          <w:szCs w:val="24"/>
          <w:lang w:eastAsia="tr-TR"/>
        </w:rPr>
      </w:pPr>
    </w:p>
    <w:p w14:paraId="11C5D7A5" w14:textId="77777777" w:rsidR="0087122E" w:rsidRPr="002C1A95" w:rsidRDefault="0087122E" w:rsidP="0087122E">
      <w:pPr>
        <w:jc w:val="center"/>
        <w:rPr>
          <w:rFonts w:asciiTheme="majorBidi" w:hAnsiTheme="majorBidi" w:cstheme="majorBidi"/>
          <w:sz w:val="24"/>
          <w:szCs w:val="24"/>
          <w:lang w:eastAsia="tr-TR"/>
        </w:rPr>
      </w:pPr>
      <w:r w:rsidRPr="002C1A95">
        <w:rPr>
          <w:rFonts w:asciiTheme="majorBidi" w:hAnsiTheme="majorBidi" w:cstheme="majorBidi"/>
          <w:b/>
          <w:bCs/>
          <w:noProof/>
          <w:sz w:val="24"/>
          <w:szCs w:val="24"/>
          <w:lang w:eastAsia="tr-TR"/>
        </w:rPr>
        <w:lastRenderedPageBreak/>
        <w:drawing>
          <wp:anchor distT="0" distB="0" distL="114300" distR="114300" simplePos="0" relativeHeight="251660288" behindDoc="0" locked="0" layoutInCell="1" allowOverlap="1" wp14:anchorId="55494280" wp14:editId="76891585">
            <wp:simplePos x="0" y="0"/>
            <wp:positionH relativeFrom="margin">
              <wp:align>right</wp:align>
            </wp:positionH>
            <wp:positionV relativeFrom="paragraph">
              <wp:posOffset>-1103630</wp:posOffset>
            </wp:positionV>
            <wp:extent cx="3778885" cy="5991860"/>
            <wp:effectExtent l="0" t="1587" r="0" b="0"/>
            <wp:wrapSquare wrapText="bothSides"/>
            <wp:docPr id="12" name="Resim 12" descr="C:\Users\Hp\AppData\Local\Microsoft\Windows\INetCache\Content.Word\WhatsApp Image 2022-07-03 at 12.50.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Word\WhatsApp Image 2022-07-03 at 12.50.54.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778885" cy="599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1A95">
        <w:rPr>
          <w:rFonts w:asciiTheme="majorBidi" w:hAnsiTheme="majorBidi" w:cstheme="majorBidi"/>
          <w:b/>
          <w:bCs/>
          <w:sz w:val="24"/>
          <w:szCs w:val="24"/>
        </w:rPr>
        <w:t>Şekil 4.1.</w:t>
      </w:r>
      <w:r w:rsidRPr="002C1A95">
        <w:rPr>
          <w:rFonts w:asciiTheme="majorBidi" w:hAnsiTheme="majorBidi" w:cstheme="majorBidi"/>
          <w:sz w:val="24"/>
          <w:szCs w:val="24"/>
        </w:rPr>
        <w:t xml:space="preserve"> STM32 </w:t>
      </w:r>
      <w:proofErr w:type="spellStart"/>
      <w:r w:rsidRPr="002C1A95">
        <w:rPr>
          <w:rFonts w:asciiTheme="majorBidi" w:hAnsiTheme="majorBidi" w:cstheme="majorBidi"/>
          <w:sz w:val="24"/>
          <w:szCs w:val="24"/>
        </w:rPr>
        <w:t>Kartı”LED</w:t>
      </w:r>
      <w:proofErr w:type="spellEnd"/>
      <w:r w:rsidRPr="002C1A95">
        <w:rPr>
          <w:rFonts w:asciiTheme="majorBidi" w:hAnsiTheme="majorBidi" w:cstheme="majorBidi"/>
          <w:sz w:val="24"/>
          <w:szCs w:val="24"/>
        </w:rPr>
        <w:t xml:space="preserve"> Deneyi”</w:t>
      </w:r>
    </w:p>
    <w:p w14:paraId="6DEE8E09" w14:textId="77777777" w:rsidR="0087122E" w:rsidRDefault="0087122E" w:rsidP="0087122E">
      <w:pPr>
        <w:rPr>
          <w:rFonts w:asciiTheme="majorBidi" w:hAnsiTheme="majorBidi" w:cstheme="majorBidi"/>
          <w:sz w:val="24"/>
          <w:szCs w:val="24"/>
          <w:lang w:eastAsia="tr-TR"/>
        </w:rPr>
      </w:pPr>
    </w:p>
    <w:p w14:paraId="73CBD8D7" w14:textId="77777777" w:rsidR="0087122E" w:rsidRDefault="0087122E" w:rsidP="0087122E">
      <w:pPr>
        <w:rPr>
          <w:rFonts w:asciiTheme="majorBidi" w:hAnsiTheme="majorBidi" w:cstheme="majorBidi"/>
          <w:sz w:val="24"/>
          <w:szCs w:val="24"/>
          <w:lang w:eastAsia="tr-TR"/>
        </w:rPr>
      </w:pPr>
    </w:p>
    <w:p w14:paraId="6E4AADC2" w14:textId="77777777" w:rsidR="0087122E" w:rsidRPr="008A7335" w:rsidRDefault="0087122E" w:rsidP="0087122E">
      <w:pPr>
        <w:pStyle w:val="Balk2"/>
        <w:rPr>
          <w:sz w:val="28"/>
          <w:szCs w:val="28"/>
          <w:lang w:eastAsia="tr-TR"/>
        </w:rPr>
      </w:pPr>
      <w:bookmarkStart w:id="0" w:name="_Toc107783073"/>
      <w:r>
        <w:t>4.1.</w:t>
      </w:r>
      <w:r w:rsidRPr="008A7335">
        <w:t xml:space="preserve">STM32F4 Kiti ve </w:t>
      </w:r>
      <w:proofErr w:type="spellStart"/>
      <w:r w:rsidRPr="008A7335">
        <w:t>Waijung</w:t>
      </w:r>
      <w:proofErr w:type="spellEnd"/>
      <w:r w:rsidRPr="008A7335">
        <w:t xml:space="preserve"> Blok Seti</w:t>
      </w:r>
      <w:bookmarkEnd w:id="0"/>
    </w:p>
    <w:p w14:paraId="41F8DCD8" w14:textId="77777777" w:rsidR="0087122E" w:rsidRDefault="0087122E" w:rsidP="0087122E">
      <w:pPr>
        <w:rPr>
          <w:lang w:eastAsia="tr-TR"/>
        </w:rPr>
      </w:pPr>
    </w:p>
    <w:p w14:paraId="033D1D91" w14:textId="77777777" w:rsidR="0087122E" w:rsidRDefault="0087122E" w:rsidP="0087122E">
      <w:pPr>
        <w:rPr>
          <w:sz w:val="28"/>
          <w:szCs w:val="28"/>
          <w:lang w:eastAsia="tr-TR"/>
        </w:rPr>
      </w:pPr>
      <w:r>
        <w:rPr>
          <w:sz w:val="24"/>
          <w:szCs w:val="24"/>
        </w:rPr>
        <w:t xml:space="preserve">       G</w:t>
      </w:r>
      <w:r w:rsidRPr="00183906">
        <w:rPr>
          <w:sz w:val="24"/>
          <w:szCs w:val="24"/>
        </w:rPr>
        <w:t xml:space="preserve">ünümüzde </w:t>
      </w:r>
      <w:proofErr w:type="spellStart"/>
      <w:r w:rsidRPr="00183906">
        <w:rPr>
          <w:sz w:val="24"/>
          <w:szCs w:val="24"/>
        </w:rPr>
        <w:t>STMicroelectronics</w:t>
      </w:r>
      <w:proofErr w:type="spellEnd"/>
      <w:r w:rsidRPr="00183906">
        <w:rPr>
          <w:sz w:val="24"/>
          <w:szCs w:val="24"/>
        </w:rPr>
        <w:t xml:space="preserve"> firmasının üretmiş olduğu yüksek performanslı STM32F4 (Şekil 2) kitinin kullanımı giderek yaygınlaşmaktadır. Bunun nedenleri düşük maliyetli olması, programlayıcı ve hata ayıklama birimlerinin kit üzerinde yer alması, ARM tabanlı yüksek performans sergilemesi, STM ve </w:t>
      </w:r>
      <w:proofErr w:type="spellStart"/>
      <w:r w:rsidRPr="00183906">
        <w:rPr>
          <w:sz w:val="24"/>
          <w:szCs w:val="24"/>
        </w:rPr>
        <w:t>Waijung</w:t>
      </w:r>
      <w:proofErr w:type="spellEnd"/>
      <w:r w:rsidRPr="00183906">
        <w:rPr>
          <w:sz w:val="24"/>
          <w:szCs w:val="24"/>
        </w:rPr>
        <w:t xml:space="preserve"> blok setleri ile </w:t>
      </w:r>
      <w:proofErr w:type="spellStart"/>
      <w:r w:rsidRPr="00183906">
        <w:rPr>
          <w:sz w:val="24"/>
          <w:szCs w:val="24"/>
        </w:rPr>
        <w:t>Simulink</w:t>
      </w:r>
      <w:proofErr w:type="spellEnd"/>
      <w:r w:rsidRPr="00183906">
        <w:rPr>
          <w:sz w:val="24"/>
          <w:szCs w:val="24"/>
        </w:rPr>
        <w:t xml:space="preserve"> </w:t>
      </w:r>
      <w:r>
        <w:rPr>
          <w:sz w:val="24"/>
          <w:szCs w:val="24"/>
        </w:rPr>
        <w:t>yardımıyla istediğimiz proje gerçekleştirebiliriz.</w:t>
      </w:r>
    </w:p>
    <w:p w14:paraId="5AA40802" w14:textId="77777777" w:rsidR="0087122E" w:rsidRPr="009B5E62" w:rsidRDefault="0087122E" w:rsidP="0087122E">
      <w:pPr>
        <w:rPr>
          <w:sz w:val="28"/>
          <w:szCs w:val="28"/>
          <w:lang w:eastAsia="tr-TR"/>
        </w:rPr>
      </w:pPr>
      <w:r>
        <w:rPr>
          <w:sz w:val="28"/>
          <w:szCs w:val="28"/>
          <w:lang w:eastAsia="tr-TR"/>
        </w:rPr>
        <w:t xml:space="preserve">       </w:t>
      </w:r>
      <w:r w:rsidRPr="009B5E62">
        <w:rPr>
          <w:rFonts w:asciiTheme="majorBidi" w:hAnsiTheme="majorBidi" w:cstheme="majorBidi"/>
          <w:sz w:val="24"/>
          <w:szCs w:val="24"/>
        </w:rPr>
        <w:t xml:space="preserve">STM32F4 geliştirme kiti ARM işlemcisi kullanılarak üretilmiştir ve üzerinde Cortex-M4 tabanlı 168 </w:t>
      </w:r>
      <w:proofErr w:type="spellStart"/>
      <w:r w:rsidRPr="009B5E62">
        <w:rPr>
          <w:rFonts w:asciiTheme="majorBidi" w:hAnsiTheme="majorBidi" w:cstheme="majorBidi"/>
          <w:sz w:val="24"/>
          <w:szCs w:val="24"/>
        </w:rPr>
        <w:t>MHz’lik</w:t>
      </w:r>
      <w:proofErr w:type="spellEnd"/>
      <w:r w:rsidRPr="009B5E62">
        <w:rPr>
          <w:rFonts w:asciiTheme="majorBidi" w:hAnsiTheme="majorBidi" w:cstheme="majorBidi"/>
          <w:sz w:val="24"/>
          <w:szCs w:val="24"/>
        </w:rPr>
        <w:t xml:space="preserve"> bir mikrodenetleyici bulunmaktadır. ARM, bir işlemci mimarisidir. ARM işlemciler 32 bitlik yapısı sayesinde 8 bitlik işlemcilere göre oldukça hızlıdır. Ayrıca yüksek performans ve düşük güç tüketimi özellikleri ile </w:t>
      </w:r>
      <w:proofErr w:type="gramStart"/>
      <w:r w:rsidRPr="009B5E62">
        <w:rPr>
          <w:rFonts w:asciiTheme="majorBidi" w:hAnsiTheme="majorBidi" w:cstheme="majorBidi"/>
          <w:sz w:val="24"/>
          <w:szCs w:val="24"/>
        </w:rPr>
        <w:t>%75</w:t>
      </w:r>
      <w:proofErr w:type="gramEnd"/>
      <w:r w:rsidRPr="009B5E62">
        <w:rPr>
          <w:rFonts w:asciiTheme="majorBidi" w:hAnsiTheme="majorBidi" w:cstheme="majorBidi"/>
          <w:sz w:val="24"/>
          <w:szCs w:val="24"/>
        </w:rPr>
        <w:t xml:space="preserve">’lik oranla gömülü sistemler üzerinde en çok kullanıma sahip işlemcilerdir. Cortex-M4 bir mimaridir ve en önemli özelliği sayısal işaret işleme (DSP) fonksiyonlarını içermesidir. Kart üzerinde bulunan USB girişleri </w:t>
      </w:r>
      <w:r w:rsidRPr="00183906">
        <w:rPr>
          <w:rFonts w:asciiTheme="majorBidi" w:hAnsiTheme="majorBidi" w:cstheme="majorBidi"/>
          <w:sz w:val="24"/>
          <w:szCs w:val="24"/>
        </w:rPr>
        <w:t>sayesinde bilgisayar ile haberleştirilir</w:t>
      </w:r>
      <w:r>
        <w:rPr>
          <w:rFonts w:asciiTheme="majorBidi" w:hAnsiTheme="majorBidi" w:cstheme="majorBidi"/>
          <w:sz w:val="24"/>
          <w:szCs w:val="24"/>
        </w:rPr>
        <w:t>.</w:t>
      </w:r>
    </w:p>
    <w:p w14:paraId="61D427BE" w14:textId="77777777" w:rsidR="0087122E" w:rsidRDefault="0087122E" w:rsidP="0087122E">
      <w:pPr>
        <w:jc w:val="center"/>
        <w:rPr>
          <w:rFonts w:asciiTheme="majorBidi" w:hAnsiTheme="majorBidi" w:cstheme="majorBidi"/>
          <w:sz w:val="24"/>
          <w:szCs w:val="24"/>
        </w:rPr>
      </w:pPr>
      <w:r>
        <w:rPr>
          <w:rFonts w:asciiTheme="majorBidi" w:hAnsiTheme="majorBidi" w:cstheme="majorBidi"/>
          <w:b/>
          <w:bCs/>
          <w:sz w:val="24"/>
          <w:szCs w:val="24"/>
        </w:rPr>
        <w:lastRenderedPageBreak/>
        <w:t>Ş</w:t>
      </w:r>
      <w:r w:rsidRPr="00AF1C14">
        <w:rPr>
          <w:rFonts w:asciiTheme="majorBidi" w:hAnsiTheme="majorBidi" w:cstheme="majorBidi"/>
          <w:b/>
          <w:bCs/>
          <w:sz w:val="24"/>
          <w:szCs w:val="24"/>
        </w:rPr>
        <w:t>ekil</w:t>
      </w:r>
      <w:r>
        <w:rPr>
          <w:rFonts w:asciiTheme="majorBidi" w:hAnsiTheme="majorBidi" w:cstheme="majorBidi"/>
          <w:b/>
          <w:bCs/>
          <w:sz w:val="24"/>
          <w:szCs w:val="24"/>
        </w:rPr>
        <w:t xml:space="preserve"> 4.2 </w:t>
      </w:r>
      <w:r w:rsidRPr="002C1A95">
        <w:rPr>
          <w:rFonts w:asciiTheme="majorBidi" w:hAnsiTheme="majorBidi" w:cstheme="majorBidi"/>
          <w:sz w:val="24"/>
          <w:szCs w:val="24"/>
        </w:rPr>
        <w:t>STM32 Kartı</w:t>
      </w:r>
      <w:r w:rsidRPr="002C1A95">
        <w:rPr>
          <w:noProof/>
          <w:lang w:eastAsia="tr-TR"/>
        </w:rPr>
        <w:t xml:space="preserve"> </w:t>
      </w:r>
      <w:r>
        <w:rPr>
          <w:noProof/>
          <w:lang w:eastAsia="tr-TR"/>
        </w:rPr>
        <w:drawing>
          <wp:anchor distT="0" distB="0" distL="114300" distR="114300" simplePos="0" relativeHeight="251661312" behindDoc="0" locked="0" layoutInCell="1" allowOverlap="1" wp14:anchorId="040B742D" wp14:editId="46748258">
            <wp:simplePos x="0" y="0"/>
            <wp:positionH relativeFrom="margin">
              <wp:align>center</wp:align>
            </wp:positionH>
            <wp:positionV relativeFrom="paragraph">
              <wp:posOffset>89</wp:posOffset>
            </wp:positionV>
            <wp:extent cx="5272405" cy="3348990"/>
            <wp:effectExtent l="0" t="0" r="4445" b="3810"/>
            <wp:wrapSquare wrapText="bothSides"/>
            <wp:docPr id="13" name="Resim 13" descr="https://n11scdn.akamaized.net/a1/1024/elektronik/arduino-urunleri-ve-setleri/stm32f407-discovery-kit-gelistirme-karti-stm32-f407g-yeni-vers__079853718278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11scdn.akamaized.net/a1/1024/elektronik/arduino-urunleri-ve-setleri/stm32f407-discovery-kit-gelistirme-karti-stm32-f407g-yeni-vers__0798537182780838.jpg"/>
                    <pic:cNvPicPr>
                      <a:picLocks noChangeAspect="1" noChangeArrowheads="1"/>
                    </pic:cNvPicPr>
                  </pic:nvPicPr>
                  <pic:blipFill rotWithShape="1">
                    <a:blip r:embed="rId8">
                      <a:extLst>
                        <a:ext uri="{28A0092B-C50C-407E-A947-70E740481C1C}">
                          <a14:useLocalDpi xmlns:a14="http://schemas.microsoft.com/office/drawing/2010/main" val="0"/>
                        </a:ext>
                      </a:extLst>
                    </a:blip>
                    <a:srcRect l="8756" t="23740" r="9065" b="24050"/>
                    <a:stretch/>
                  </pic:blipFill>
                  <pic:spPr bwMode="auto">
                    <a:xfrm>
                      <a:off x="0" y="0"/>
                      <a:ext cx="5272405" cy="3348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058DE6" w14:textId="77777777" w:rsidR="0087122E"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p>
    <w:p w14:paraId="27217D48" w14:textId="77777777" w:rsidR="0087122E"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r w:rsidRPr="00183906">
        <w:rPr>
          <w:rFonts w:asciiTheme="majorBidi" w:hAnsiTheme="majorBidi" w:cstheme="majorBidi"/>
          <w:sz w:val="24"/>
          <w:szCs w:val="24"/>
        </w:rPr>
        <w:t>Kartın giriş – çıkış ve güç pinleri 2 adet 2’li 50 pin erkek soket ile çalışmalarda kolaylık sağlaması amacı ile dışarı verilmiştir, 4 farklı renkte LED ile kullanıcıların yazılımlarını rahatlıkla kontrol edebilmesi sağlanmıştır. Dijital mikrofon çipi ve kulaklık girişi sayesinde ise çeşitli DSP ve ses uygulamaları da gerçekleştirilebilir. Ayrıca kart üzerinde reset butonu, kullanıcı butonu, 24 bit ADC bulunur. “</w:t>
      </w:r>
      <w:proofErr w:type="spellStart"/>
      <w:r w:rsidRPr="00183906">
        <w:rPr>
          <w:rFonts w:asciiTheme="majorBidi" w:hAnsiTheme="majorBidi" w:cstheme="majorBidi"/>
          <w:sz w:val="24"/>
          <w:szCs w:val="24"/>
        </w:rPr>
        <w:t>Discovery</w:t>
      </w:r>
      <w:proofErr w:type="spellEnd"/>
      <w:r w:rsidRPr="00183906">
        <w:rPr>
          <w:rFonts w:asciiTheme="majorBidi" w:hAnsiTheme="majorBidi" w:cstheme="majorBidi"/>
          <w:sz w:val="24"/>
          <w:szCs w:val="24"/>
        </w:rPr>
        <w:t xml:space="preserve"> serisi” kitler, kullanıcıların firmanın STM32 ürünlerini tanıması amacıyla üretilmiştir ve bu nedenle düşük maliyetli, başlangıç düzeyinde geliştirme kitleridir. </w:t>
      </w:r>
    </w:p>
    <w:p w14:paraId="4AD00CFF" w14:textId="77777777" w:rsidR="0087122E"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r w:rsidRPr="00183906">
        <w:rPr>
          <w:rFonts w:asciiTheme="majorBidi" w:hAnsiTheme="majorBidi" w:cstheme="majorBidi"/>
          <w:sz w:val="24"/>
          <w:szCs w:val="24"/>
        </w:rPr>
        <w:t xml:space="preserve">STM32 cihazlarının yüksek performans, sayısal işaret işleme, gerçek zamanda kolaylıkla uygulanabilirlik, düşük güç tüketimi, uygulamada kolaylık ve gelişmelere tam uyum özellikleri tercih edilme sebeplerindendir. </w:t>
      </w:r>
      <w:proofErr w:type="spellStart"/>
      <w:r w:rsidRPr="00183906">
        <w:rPr>
          <w:rFonts w:asciiTheme="majorBidi" w:hAnsiTheme="majorBidi" w:cstheme="majorBidi"/>
          <w:sz w:val="24"/>
          <w:szCs w:val="24"/>
        </w:rPr>
        <w:t>STMicroelectronics</w:t>
      </w:r>
      <w:proofErr w:type="spellEnd"/>
      <w:r w:rsidRPr="00183906">
        <w:rPr>
          <w:rFonts w:asciiTheme="majorBidi" w:hAnsiTheme="majorBidi" w:cstheme="majorBidi"/>
          <w:sz w:val="24"/>
          <w:szCs w:val="24"/>
        </w:rPr>
        <w:t xml:space="preserve"> firmasının ürünleri dışında farklı firmaların (Texas </w:t>
      </w:r>
      <w:proofErr w:type="spellStart"/>
      <w:r w:rsidRPr="00183906">
        <w:rPr>
          <w:rFonts w:asciiTheme="majorBidi" w:hAnsiTheme="majorBidi" w:cstheme="majorBidi"/>
          <w:sz w:val="24"/>
          <w:szCs w:val="24"/>
        </w:rPr>
        <w:t>Instrumets</w:t>
      </w:r>
      <w:proofErr w:type="spellEnd"/>
      <w:r w:rsidRPr="00183906">
        <w:rPr>
          <w:rFonts w:asciiTheme="majorBidi" w:hAnsiTheme="majorBidi" w:cstheme="majorBidi"/>
          <w:sz w:val="24"/>
          <w:szCs w:val="24"/>
        </w:rPr>
        <w:t xml:space="preserve">, </w:t>
      </w:r>
      <w:proofErr w:type="spellStart"/>
      <w:r w:rsidRPr="00183906">
        <w:rPr>
          <w:rFonts w:asciiTheme="majorBidi" w:hAnsiTheme="majorBidi" w:cstheme="majorBidi"/>
          <w:sz w:val="24"/>
          <w:szCs w:val="24"/>
        </w:rPr>
        <w:t>dSPACE</w:t>
      </w:r>
      <w:proofErr w:type="spellEnd"/>
      <w:r w:rsidRPr="00183906">
        <w:rPr>
          <w:rFonts w:asciiTheme="majorBidi" w:hAnsiTheme="majorBidi" w:cstheme="majorBidi"/>
          <w:sz w:val="24"/>
          <w:szCs w:val="24"/>
        </w:rPr>
        <w:t xml:space="preserve"> vb.) piyasaya sunduğu birçok ürün seçeneği de mevcuttur. </w:t>
      </w:r>
      <w:proofErr w:type="spellStart"/>
      <w:r w:rsidRPr="00183906">
        <w:rPr>
          <w:rFonts w:asciiTheme="majorBidi" w:hAnsiTheme="majorBidi" w:cstheme="majorBidi"/>
          <w:sz w:val="24"/>
          <w:szCs w:val="24"/>
        </w:rPr>
        <w:t>STMicroelectronics</w:t>
      </w:r>
      <w:proofErr w:type="spellEnd"/>
      <w:r w:rsidRPr="00183906">
        <w:rPr>
          <w:rFonts w:asciiTheme="majorBidi" w:hAnsiTheme="majorBidi" w:cstheme="majorBidi"/>
          <w:sz w:val="24"/>
          <w:szCs w:val="24"/>
        </w:rPr>
        <w:t xml:space="preserve"> ve Texas Instruments firmaları ürünlerinin, eğitim amacıyla kullanımı yaygındır. </w:t>
      </w:r>
    </w:p>
    <w:p w14:paraId="2A8F644F" w14:textId="77777777" w:rsidR="0087122E"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r w:rsidRPr="00183906">
        <w:rPr>
          <w:rFonts w:asciiTheme="majorBidi" w:hAnsiTheme="majorBidi" w:cstheme="majorBidi"/>
          <w:sz w:val="24"/>
          <w:szCs w:val="24"/>
        </w:rPr>
        <w:t xml:space="preserve">Bunun temel sebebi ise maliyetlerinin çok fazla olmamasıdır. </w:t>
      </w:r>
      <w:proofErr w:type="spellStart"/>
      <w:proofErr w:type="gramStart"/>
      <w:r w:rsidRPr="00183906">
        <w:rPr>
          <w:rFonts w:asciiTheme="majorBidi" w:hAnsiTheme="majorBidi" w:cstheme="majorBidi"/>
          <w:sz w:val="24"/>
          <w:szCs w:val="24"/>
        </w:rPr>
        <w:t>dSPACE</w:t>
      </w:r>
      <w:proofErr w:type="spellEnd"/>
      <w:proofErr w:type="gramEnd"/>
      <w:r w:rsidRPr="00183906">
        <w:rPr>
          <w:rFonts w:asciiTheme="majorBidi" w:hAnsiTheme="majorBidi" w:cstheme="majorBidi"/>
          <w:sz w:val="24"/>
          <w:szCs w:val="24"/>
        </w:rPr>
        <w:t xml:space="preserve"> firmasının ürünleri ise yüksek maliyetlidir ve daha çok ticari ve araştırma amaçlarıyla kullanılır. </w:t>
      </w:r>
      <w:proofErr w:type="spellStart"/>
      <w:r w:rsidRPr="00183906">
        <w:rPr>
          <w:rFonts w:asciiTheme="majorBidi" w:hAnsiTheme="majorBidi" w:cstheme="majorBidi"/>
          <w:sz w:val="24"/>
          <w:szCs w:val="24"/>
        </w:rPr>
        <w:t>STMicroelectronics</w:t>
      </w:r>
      <w:proofErr w:type="spellEnd"/>
      <w:r w:rsidRPr="00183906">
        <w:rPr>
          <w:rFonts w:asciiTheme="majorBidi" w:hAnsiTheme="majorBidi" w:cstheme="majorBidi"/>
          <w:sz w:val="24"/>
          <w:szCs w:val="24"/>
        </w:rPr>
        <w:t xml:space="preserve"> ve Texas </w:t>
      </w:r>
      <w:proofErr w:type="spellStart"/>
      <w:r w:rsidRPr="00183906">
        <w:rPr>
          <w:rFonts w:asciiTheme="majorBidi" w:hAnsiTheme="majorBidi" w:cstheme="majorBidi"/>
          <w:sz w:val="24"/>
          <w:szCs w:val="24"/>
        </w:rPr>
        <w:t>Instrumets</w:t>
      </w:r>
      <w:proofErr w:type="spellEnd"/>
      <w:r w:rsidRPr="00183906">
        <w:rPr>
          <w:rFonts w:asciiTheme="majorBidi" w:hAnsiTheme="majorBidi" w:cstheme="majorBidi"/>
          <w:sz w:val="24"/>
          <w:szCs w:val="24"/>
        </w:rPr>
        <w:t xml:space="preserve"> ürünleri arasında maliyet bakımından karşılaştırma yapılırsa </w:t>
      </w:r>
      <w:proofErr w:type="spellStart"/>
      <w:r w:rsidRPr="00183906">
        <w:rPr>
          <w:rFonts w:asciiTheme="majorBidi" w:hAnsiTheme="majorBidi" w:cstheme="majorBidi"/>
          <w:sz w:val="24"/>
          <w:szCs w:val="24"/>
        </w:rPr>
        <w:t>STMicroelectronics</w:t>
      </w:r>
      <w:proofErr w:type="spellEnd"/>
      <w:r w:rsidRPr="00183906">
        <w:rPr>
          <w:rFonts w:asciiTheme="majorBidi" w:hAnsiTheme="majorBidi" w:cstheme="majorBidi"/>
          <w:sz w:val="24"/>
          <w:szCs w:val="24"/>
        </w:rPr>
        <w:t xml:space="preserve"> ürünlerinin daha ucuz olduğu görülür. Piyasadaki ürünler incelendiğinde ve bahsedilen özellikler göz önünde bulundurulduğunda bizim uygulamalarımıza en uygun kitin STM32F4 olduğu görülür. Kitin en önemli artıları maliyetinin çok az olması, temin edilmesinin kolaylığı ve kullanıcıya hızlı prototip oluşturma </w:t>
      </w:r>
      <w:proofErr w:type="gramStart"/>
      <w:r w:rsidRPr="00183906">
        <w:rPr>
          <w:rFonts w:asciiTheme="majorBidi" w:hAnsiTheme="majorBidi" w:cstheme="majorBidi"/>
          <w:sz w:val="24"/>
          <w:szCs w:val="24"/>
        </w:rPr>
        <w:lastRenderedPageBreak/>
        <w:t>imkanı</w:t>
      </w:r>
      <w:proofErr w:type="gramEnd"/>
      <w:r w:rsidRPr="00183906">
        <w:rPr>
          <w:rFonts w:asciiTheme="majorBidi" w:hAnsiTheme="majorBidi" w:cstheme="majorBidi"/>
          <w:sz w:val="24"/>
          <w:szCs w:val="24"/>
        </w:rPr>
        <w:t xml:space="preserve"> vermesidir. Eğitim amacıyla STM32F4 kitinin kullanılması öğrencilere büyük avantaj sağlar. Akademik çalışmaların uygulamaya geçmesi sonucu teori ile pratiğin karşılaştırması yapılır ayrıca tasarlanan kontrol algoritmalarının uygulama sonuçları gözlenebilir. Çalışmaların bilgisayarda olan kısmı ise MATLAB-</w:t>
      </w:r>
      <w:proofErr w:type="spellStart"/>
      <w:r w:rsidRPr="00183906">
        <w:rPr>
          <w:rFonts w:asciiTheme="majorBidi" w:hAnsiTheme="majorBidi" w:cstheme="majorBidi"/>
          <w:sz w:val="24"/>
          <w:szCs w:val="24"/>
        </w:rPr>
        <w:t>Simulink</w:t>
      </w:r>
      <w:proofErr w:type="spellEnd"/>
      <w:r w:rsidRPr="00183906">
        <w:rPr>
          <w:rFonts w:asciiTheme="majorBidi" w:hAnsiTheme="majorBidi" w:cstheme="majorBidi"/>
          <w:sz w:val="24"/>
          <w:szCs w:val="24"/>
        </w:rPr>
        <w:t xml:space="preserve"> ile kolaylıkla gerçekleştirilebilir.</w:t>
      </w:r>
    </w:p>
    <w:p w14:paraId="5A080416" w14:textId="77777777" w:rsidR="0087122E"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r w:rsidRPr="00183906">
        <w:rPr>
          <w:rFonts w:asciiTheme="majorBidi" w:hAnsiTheme="majorBidi" w:cstheme="majorBidi"/>
          <w:sz w:val="24"/>
          <w:szCs w:val="24"/>
        </w:rPr>
        <w:t xml:space="preserve"> MATLAB programı birçok üstünlüğüyle ve kullanıcılara sağladığı avantajlarla akademik çalışmalarda çok fazla kullanılmaktadır. </w:t>
      </w:r>
      <w:proofErr w:type="spellStart"/>
      <w:r w:rsidRPr="00183906">
        <w:rPr>
          <w:rFonts w:asciiTheme="majorBidi" w:hAnsiTheme="majorBidi" w:cstheme="majorBidi"/>
          <w:sz w:val="24"/>
          <w:szCs w:val="24"/>
        </w:rPr>
        <w:t>Simulink</w:t>
      </w:r>
      <w:proofErr w:type="spellEnd"/>
      <w:r w:rsidRPr="00183906">
        <w:rPr>
          <w:rFonts w:asciiTheme="majorBidi" w:hAnsiTheme="majorBidi" w:cstheme="majorBidi"/>
          <w:sz w:val="24"/>
          <w:szCs w:val="24"/>
        </w:rPr>
        <w:t xml:space="preserve">, kod satırları yerine bloklarla sistemlerin kurulumunu ve analizini gerçekleştirir ayrıca sistemlerin modellenmesi, kararlılık analizi, </w:t>
      </w:r>
      <w:proofErr w:type="spellStart"/>
      <w:r w:rsidRPr="00183906">
        <w:rPr>
          <w:rFonts w:asciiTheme="majorBidi" w:hAnsiTheme="majorBidi" w:cstheme="majorBidi"/>
          <w:sz w:val="24"/>
          <w:szCs w:val="24"/>
        </w:rPr>
        <w:t>system</w:t>
      </w:r>
      <w:proofErr w:type="spellEnd"/>
      <w:r w:rsidRPr="00183906">
        <w:rPr>
          <w:rFonts w:asciiTheme="majorBidi" w:hAnsiTheme="majorBidi" w:cstheme="majorBidi"/>
          <w:sz w:val="24"/>
          <w:szCs w:val="24"/>
        </w:rPr>
        <w:t xml:space="preserve"> davranışlarının gözlenmesi gibi temel kontrol uygulamaları da yapılabilir. Bu nedenle çoğu firma MATLAB üzerine bir eklenti geliştirerek kullanıcılara, üretmiş olduğu işlemcileri doğrudan MATLAB </w:t>
      </w:r>
      <w:proofErr w:type="spellStart"/>
      <w:r w:rsidRPr="00183906">
        <w:rPr>
          <w:rFonts w:asciiTheme="majorBidi" w:hAnsiTheme="majorBidi" w:cstheme="majorBidi"/>
          <w:sz w:val="24"/>
          <w:szCs w:val="24"/>
        </w:rPr>
        <w:t>Simulink</w:t>
      </w:r>
      <w:proofErr w:type="spellEnd"/>
      <w:r w:rsidRPr="00183906">
        <w:rPr>
          <w:rFonts w:asciiTheme="majorBidi" w:hAnsiTheme="majorBidi" w:cstheme="majorBidi"/>
          <w:sz w:val="24"/>
          <w:szCs w:val="24"/>
        </w:rPr>
        <w:t xml:space="preserve"> üzerinden programlayabilme imkânı sağlamıştır. Blok setler kullanıcılara birçok kolaylık sağlar. </w:t>
      </w:r>
    </w:p>
    <w:p w14:paraId="0091B496" w14:textId="77777777" w:rsidR="0087122E"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r w:rsidRPr="00183906">
        <w:rPr>
          <w:rFonts w:asciiTheme="majorBidi" w:hAnsiTheme="majorBidi" w:cstheme="majorBidi"/>
          <w:sz w:val="24"/>
          <w:szCs w:val="24"/>
        </w:rPr>
        <w:t xml:space="preserve">Her türlü sensörden gelen veriyi gerçek zamanda </w:t>
      </w:r>
      <w:proofErr w:type="spellStart"/>
      <w:r w:rsidRPr="00183906">
        <w:rPr>
          <w:rFonts w:asciiTheme="majorBidi" w:hAnsiTheme="majorBidi" w:cstheme="majorBidi"/>
          <w:sz w:val="24"/>
          <w:szCs w:val="24"/>
        </w:rPr>
        <w:t>Simulink’e</w:t>
      </w:r>
      <w:proofErr w:type="spellEnd"/>
      <w:r w:rsidRPr="00183906">
        <w:rPr>
          <w:rFonts w:asciiTheme="majorBidi" w:hAnsiTheme="majorBidi" w:cstheme="majorBidi"/>
          <w:sz w:val="24"/>
          <w:szCs w:val="24"/>
        </w:rPr>
        <w:t xml:space="preserve"> aktarma, açık ve kapalı döngü donanımlarını gerçekleştiren benzetim, </w:t>
      </w:r>
      <w:proofErr w:type="spellStart"/>
      <w:r w:rsidRPr="00183906">
        <w:rPr>
          <w:rFonts w:asciiTheme="majorBidi" w:hAnsiTheme="majorBidi" w:cstheme="majorBidi"/>
          <w:sz w:val="24"/>
          <w:szCs w:val="24"/>
        </w:rPr>
        <w:t>Simulink</w:t>
      </w:r>
      <w:proofErr w:type="spellEnd"/>
      <w:r w:rsidRPr="00183906">
        <w:rPr>
          <w:rFonts w:asciiTheme="majorBidi" w:hAnsiTheme="majorBidi" w:cstheme="majorBidi"/>
          <w:sz w:val="24"/>
          <w:szCs w:val="24"/>
        </w:rPr>
        <w:t xml:space="preserve"> harici donanım kontrolü, veri kayıt sistemi, otomatik/ akıllı/ otomasyon kontrol sistemi, sinyal işleme gibi uygulamalar için gömülü sistem oluşturma bu kolaylıklardan bazılarıdır. Blok setler, kontrol sistemleri derslerinde öğrenciler ve öğretim elemanlarının hızlı prototip oluşturmasını, uygun donanım kullanarak model tabanlı tasarım gerçekleştirmesini, temel kavram ve kurallara odaklanmasını ve bitirme projelerini gerçekleştirmesini sağlar. Blok setler ile uygulama yapmak oldukça kolaydır. </w:t>
      </w:r>
    </w:p>
    <w:p w14:paraId="70C983E1" w14:textId="77777777" w:rsidR="0087122E"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r w:rsidRPr="00183906">
        <w:rPr>
          <w:rFonts w:asciiTheme="majorBidi" w:hAnsiTheme="majorBidi" w:cstheme="majorBidi"/>
          <w:sz w:val="24"/>
          <w:szCs w:val="24"/>
        </w:rPr>
        <w:t xml:space="preserve">Görsel </w:t>
      </w:r>
      <w:proofErr w:type="spellStart"/>
      <w:r w:rsidRPr="00183906">
        <w:rPr>
          <w:rFonts w:asciiTheme="majorBidi" w:hAnsiTheme="majorBidi" w:cstheme="majorBidi"/>
          <w:sz w:val="24"/>
          <w:szCs w:val="24"/>
        </w:rPr>
        <w:t>Simulink</w:t>
      </w:r>
      <w:proofErr w:type="spellEnd"/>
      <w:r w:rsidRPr="00183906">
        <w:rPr>
          <w:rFonts w:asciiTheme="majorBidi" w:hAnsiTheme="majorBidi" w:cstheme="majorBidi"/>
          <w:sz w:val="24"/>
          <w:szCs w:val="24"/>
        </w:rPr>
        <w:t xml:space="preserve"> blokları ile öğrenme verimliliği artar, temel kavram ve teorilerin öğrenilmesi hızlanır. Öğrenciler üst düzey bir genel sistem mimarisinin çalışmasını görebilir ve inceleme fırsatı bulabilirler.</w:t>
      </w:r>
    </w:p>
    <w:p w14:paraId="7DD54114" w14:textId="77777777" w:rsidR="0087122E"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r w:rsidRPr="00183906">
        <w:rPr>
          <w:rFonts w:asciiTheme="majorBidi" w:hAnsiTheme="majorBidi" w:cstheme="majorBidi"/>
          <w:sz w:val="24"/>
          <w:szCs w:val="24"/>
        </w:rPr>
        <w:t xml:space="preserve"> Tasarlanan bir </w:t>
      </w:r>
      <w:proofErr w:type="spellStart"/>
      <w:r w:rsidRPr="00183906">
        <w:rPr>
          <w:rFonts w:asciiTheme="majorBidi" w:hAnsiTheme="majorBidi" w:cstheme="majorBidi"/>
          <w:sz w:val="24"/>
          <w:szCs w:val="24"/>
        </w:rPr>
        <w:t>Simulink</w:t>
      </w:r>
      <w:proofErr w:type="spellEnd"/>
      <w:r w:rsidRPr="00183906">
        <w:rPr>
          <w:rFonts w:asciiTheme="majorBidi" w:hAnsiTheme="majorBidi" w:cstheme="majorBidi"/>
          <w:sz w:val="24"/>
          <w:szCs w:val="24"/>
        </w:rPr>
        <w:t xml:space="preserve"> modeli herhangi bir kodlamaya, ekstra bir donanıma gerek kalmadan ARM </w:t>
      </w:r>
      <w:proofErr w:type="spellStart"/>
      <w:r w:rsidRPr="00183906">
        <w:rPr>
          <w:rFonts w:asciiTheme="majorBidi" w:hAnsiTheme="majorBidi" w:cstheme="majorBidi"/>
          <w:sz w:val="24"/>
          <w:szCs w:val="24"/>
        </w:rPr>
        <w:t>Cortex</w:t>
      </w:r>
      <w:proofErr w:type="spellEnd"/>
      <w:r w:rsidRPr="00183906">
        <w:rPr>
          <w:rFonts w:asciiTheme="majorBidi" w:hAnsiTheme="majorBidi" w:cstheme="majorBidi"/>
          <w:sz w:val="24"/>
          <w:szCs w:val="24"/>
        </w:rPr>
        <w:t>–4 tabanlı çalışan bir gömülü sisteme dönüştürülür. Gerekenler sadece STM32F4 kiti ve WAİJUNG blo</w:t>
      </w:r>
      <w:r>
        <w:rPr>
          <w:rFonts w:asciiTheme="majorBidi" w:hAnsiTheme="majorBidi" w:cstheme="majorBidi"/>
          <w:sz w:val="24"/>
          <w:szCs w:val="24"/>
        </w:rPr>
        <w:t xml:space="preserve">k setidir. </w:t>
      </w:r>
    </w:p>
    <w:p w14:paraId="792E88AF" w14:textId="77777777" w:rsidR="0087122E" w:rsidRDefault="0087122E" w:rsidP="0087122E">
      <w:pPr>
        <w:rPr>
          <w:rFonts w:asciiTheme="majorBidi" w:hAnsiTheme="majorBidi" w:cstheme="majorBidi"/>
          <w:sz w:val="24"/>
          <w:szCs w:val="24"/>
        </w:rPr>
      </w:pPr>
      <w:r>
        <w:rPr>
          <w:rFonts w:asciiTheme="majorBidi" w:hAnsiTheme="majorBidi" w:cstheme="majorBidi"/>
          <w:sz w:val="24"/>
          <w:szCs w:val="24"/>
        </w:rPr>
        <w:t xml:space="preserve">           WAİJUNG blok seti,</w:t>
      </w:r>
      <w:r w:rsidRPr="00183906">
        <w:rPr>
          <w:rFonts w:asciiTheme="majorBidi" w:hAnsiTheme="majorBidi" w:cstheme="majorBidi"/>
          <w:sz w:val="24"/>
          <w:szCs w:val="24"/>
        </w:rPr>
        <w:t xml:space="preserve"> Tayvanlı bir firma tarafından geliştirilmiş ve kullanıcılara </w:t>
      </w:r>
      <w:proofErr w:type="spellStart"/>
      <w:r w:rsidRPr="00183906">
        <w:rPr>
          <w:rFonts w:asciiTheme="majorBidi" w:hAnsiTheme="majorBidi" w:cstheme="majorBidi"/>
          <w:sz w:val="24"/>
          <w:szCs w:val="24"/>
        </w:rPr>
        <w:t>Simulink</w:t>
      </w:r>
      <w:proofErr w:type="spellEnd"/>
      <w:r w:rsidRPr="00183906">
        <w:rPr>
          <w:rFonts w:asciiTheme="majorBidi" w:hAnsiTheme="majorBidi" w:cstheme="majorBidi"/>
          <w:sz w:val="24"/>
          <w:szCs w:val="24"/>
        </w:rPr>
        <w:t xml:space="preserve"> tabanlı uygulama geliştirme seçeneği sunan blok setlerden biridir. ST firmasının gel</w:t>
      </w:r>
      <w:r>
        <w:rPr>
          <w:rFonts w:asciiTheme="majorBidi" w:hAnsiTheme="majorBidi" w:cstheme="majorBidi"/>
          <w:sz w:val="24"/>
          <w:szCs w:val="24"/>
        </w:rPr>
        <w:t>iştirmiş olduğu blok setinde</w:t>
      </w:r>
      <w:r w:rsidRPr="00183906">
        <w:rPr>
          <w:rFonts w:asciiTheme="majorBidi" w:hAnsiTheme="majorBidi" w:cstheme="majorBidi"/>
          <w:sz w:val="24"/>
          <w:szCs w:val="24"/>
        </w:rPr>
        <w:t xml:space="preserve"> ise Matlab programıyla uyum sorunu mevcuttur. “</w:t>
      </w:r>
      <w:proofErr w:type="spellStart"/>
      <w:r w:rsidRPr="00183906">
        <w:rPr>
          <w:rFonts w:asciiTheme="majorBidi" w:hAnsiTheme="majorBidi" w:cstheme="majorBidi"/>
          <w:sz w:val="24"/>
          <w:szCs w:val="24"/>
        </w:rPr>
        <w:t>ToolBox</w:t>
      </w:r>
      <w:proofErr w:type="spellEnd"/>
      <w:r w:rsidRPr="00183906">
        <w:rPr>
          <w:rFonts w:asciiTheme="majorBidi" w:hAnsiTheme="majorBidi" w:cstheme="majorBidi"/>
          <w:sz w:val="24"/>
          <w:szCs w:val="24"/>
        </w:rPr>
        <w:t>” ve “</w:t>
      </w:r>
      <w:proofErr w:type="spellStart"/>
      <w:r w:rsidRPr="00183906">
        <w:rPr>
          <w:rFonts w:asciiTheme="majorBidi" w:hAnsiTheme="majorBidi" w:cstheme="majorBidi"/>
          <w:sz w:val="24"/>
          <w:szCs w:val="24"/>
        </w:rPr>
        <w:t>BlockSet</w:t>
      </w:r>
      <w:proofErr w:type="spellEnd"/>
      <w:r w:rsidRPr="00183906">
        <w:rPr>
          <w:rFonts w:asciiTheme="majorBidi" w:hAnsiTheme="majorBidi" w:cstheme="majorBidi"/>
          <w:sz w:val="24"/>
          <w:szCs w:val="24"/>
        </w:rPr>
        <w:t xml:space="preserve">” uygulamaları elektronik devrelerin gerçekleştirilmesine yardımcı olur. </w:t>
      </w:r>
      <w:r>
        <w:rPr>
          <w:rFonts w:asciiTheme="majorBidi" w:hAnsiTheme="majorBidi" w:cstheme="majorBidi"/>
          <w:sz w:val="24"/>
          <w:szCs w:val="24"/>
        </w:rPr>
        <w:t xml:space="preserve">  </w:t>
      </w:r>
      <w:proofErr w:type="spellStart"/>
      <w:r w:rsidRPr="00183906">
        <w:rPr>
          <w:rFonts w:asciiTheme="majorBidi" w:hAnsiTheme="majorBidi" w:cstheme="majorBidi"/>
          <w:sz w:val="24"/>
          <w:szCs w:val="24"/>
        </w:rPr>
        <w:t>Simulink</w:t>
      </w:r>
      <w:proofErr w:type="spellEnd"/>
      <w:r w:rsidRPr="00183906">
        <w:rPr>
          <w:rFonts w:asciiTheme="majorBidi" w:hAnsiTheme="majorBidi" w:cstheme="majorBidi"/>
          <w:sz w:val="24"/>
          <w:szCs w:val="24"/>
        </w:rPr>
        <w:t xml:space="preserve"> kütüphanesine eklenen </w:t>
      </w:r>
      <w:proofErr w:type="spellStart"/>
      <w:r w:rsidRPr="00183906">
        <w:rPr>
          <w:rFonts w:asciiTheme="majorBidi" w:hAnsiTheme="majorBidi" w:cstheme="majorBidi"/>
          <w:sz w:val="24"/>
          <w:szCs w:val="24"/>
        </w:rPr>
        <w:t>BlockSetler</w:t>
      </w:r>
      <w:proofErr w:type="spellEnd"/>
      <w:r w:rsidRPr="00183906">
        <w:rPr>
          <w:rFonts w:asciiTheme="majorBidi" w:hAnsiTheme="majorBidi" w:cstheme="majorBidi"/>
          <w:sz w:val="24"/>
          <w:szCs w:val="24"/>
        </w:rPr>
        <w:t xml:space="preserve"> ile ADC, UART, SPI gibi çevre birimlerini kullanarak uygulamalar gerçekleştirilir. STM32F4 kiti ve </w:t>
      </w:r>
      <w:proofErr w:type="spellStart"/>
      <w:r w:rsidRPr="00183906">
        <w:rPr>
          <w:rFonts w:asciiTheme="majorBidi" w:hAnsiTheme="majorBidi" w:cstheme="majorBidi"/>
          <w:sz w:val="24"/>
          <w:szCs w:val="24"/>
        </w:rPr>
        <w:t>Waijung</w:t>
      </w:r>
      <w:proofErr w:type="spellEnd"/>
      <w:r w:rsidRPr="00183906">
        <w:rPr>
          <w:rFonts w:asciiTheme="majorBidi" w:hAnsiTheme="majorBidi" w:cstheme="majorBidi"/>
          <w:sz w:val="24"/>
          <w:szCs w:val="24"/>
        </w:rPr>
        <w:t xml:space="preserve"> </w:t>
      </w:r>
      <w:proofErr w:type="spellStart"/>
      <w:r w:rsidRPr="00183906">
        <w:rPr>
          <w:rFonts w:asciiTheme="majorBidi" w:hAnsiTheme="majorBidi" w:cstheme="majorBidi"/>
          <w:sz w:val="24"/>
          <w:szCs w:val="24"/>
        </w:rPr>
        <w:t>BlockSet</w:t>
      </w:r>
      <w:proofErr w:type="spellEnd"/>
      <w:r w:rsidRPr="00183906">
        <w:rPr>
          <w:rFonts w:asciiTheme="majorBidi" w:hAnsiTheme="majorBidi" w:cstheme="majorBidi"/>
          <w:sz w:val="24"/>
          <w:szCs w:val="24"/>
        </w:rPr>
        <w:t xml:space="preserve"> ile gerçekleştirilebilecek uygulamalardan bazıları ve bu uygulama</w:t>
      </w:r>
      <w:r>
        <w:rPr>
          <w:rFonts w:asciiTheme="majorBidi" w:hAnsiTheme="majorBidi" w:cstheme="majorBidi"/>
          <w:sz w:val="24"/>
          <w:szCs w:val="24"/>
        </w:rPr>
        <w:t xml:space="preserve">larda kullanılan bloklar </w:t>
      </w:r>
      <w:proofErr w:type="spellStart"/>
      <w:r>
        <w:rPr>
          <w:rFonts w:asciiTheme="majorBidi" w:hAnsiTheme="majorBidi" w:cstheme="majorBidi"/>
          <w:sz w:val="24"/>
          <w:szCs w:val="24"/>
        </w:rPr>
        <w:t>Tablo</w:t>
      </w:r>
      <w:r w:rsidRPr="00183906">
        <w:rPr>
          <w:rFonts w:asciiTheme="majorBidi" w:hAnsiTheme="majorBidi" w:cstheme="majorBidi"/>
          <w:sz w:val="24"/>
          <w:szCs w:val="24"/>
        </w:rPr>
        <w:t>’de</w:t>
      </w:r>
      <w:proofErr w:type="spellEnd"/>
      <w:r w:rsidRPr="00183906">
        <w:rPr>
          <w:rFonts w:asciiTheme="majorBidi" w:hAnsiTheme="majorBidi" w:cstheme="majorBidi"/>
          <w:sz w:val="24"/>
          <w:szCs w:val="24"/>
        </w:rPr>
        <w:t xml:space="preserve"> görülmektedir.</w:t>
      </w:r>
    </w:p>
    <w:p w14:paraId="093E9B7C" w14:textId="77777777" w:rsidR="0087122E" w:rsidRDefault="0087122E" w:rsidP="0087122E">
      <w:pPr>
        <w:rPr>
          <w:rFonts w:asciiTheme="majorBidi" w:hAnsiTheme="majorBidi" w:cstheme="majorBidi"/>
          <w:sz w:val="24"/>
          <w:szCs w:val="24"/>
        </w:rPr>
      </w:pPr>
    </w:p>
    <w:p w14:paraId="41DFABE7" w14:textId="77777777" w:rsidR="0087122E" w:rsidRDefault="0087122E" w:rsidP="0087122E">
      <w:pPr>
        <w:rPr>
          <w:rFonts w:asciiTheme="majorBidi" w:hAnsiTheme="majorBidi" w:cstheme="majorBidi"/>
          <w:sz w:val="24"/>
          <w:szCs w:val="24"/>
        </w:rPr>
      </w:pPr>
      <w:r w:rsidRPr="00627D0C">
        <w:rPr>
          <w:rFonts w:asciiTheme="majorBidi" w:hAnsiTheme="majorBidi" w:cstheme="majorBidi"/>
          <w:noProof/>
          <w:sz w:val="24"/>
          <w:szCs w:val="24"/>
          <w:lang w:eastAsia="tr-TR"/>
        </w:rPr>
        <w:lastRenderedPageBreak/>
        <w:drawing>
          <wp:anchor distT="0" distB="0" distL="114300" distR="114300" simplePos="0" relativeHeight="251659264" behindDoc="0" locked="0" layoutInCell="1" allowOverlap="1" wp14:anchorId="7EB932F2" wp14:editId="21E46AF9">
            <wp:simplePos x="0" y="0"/>
            <wp:positionH relativeFrom="margin">
              <wp:align>center</wp:align>
            </wp:positionH>
            <wp:positionV relativeFrom="paragraph">
              <wp:posOffset>292303</wp:posOffset>
            </wp:positionV>
            <wp:extent cx="5444371" cy="5175636"/>
            <wp:effectExtent l="0" t="0" r="4445" b="635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görüntüsü 2022-07-03 084219.jpg"/>
                    <pic:cNvPicPr/>
                  </pic:nvPicPr>
                  <pic:blipFill>
                    <a:blip r:embed="rId9">
                      <a:extLst>
                        <a:ext uri="{28A0092B-C50C-407E-A947-70E740481C1C}">
                          <a14:useLocalDpi xmlns:a14="http://schemas.microsoft.com/office/drawing/2010/main" val="0"/>
                        </a:ext>
                      </a:extLst>
                    </a:blip>
                    <a:stretch>
                      <a:fillRect/>
                    </a:stretch>
                  </pic:blipFill>
                  <pic:spPr>
                    <a:xfrm>
                      <a:off x="0" y="0"/>
                      <a:ext cx="5444371" cy="5175636"/>
                    </a:xfrm>
                    <a:prstGeom prst="rect">
                      <a:avLst/>
                    </a:prstGeom>
                  </pic:spPr>
                </pic:pic>
              </a:graphicData>
            </a:graphic>
            <wp14:sizeRelH relativeFrom="margin">
              <wp14:pctWidth>0</wp14:pctWidth>
            </wp14:sizeRelH>
            <wp14:sizeRelV relativeFrom="margin">
              <wp14:pctHeight>0</wp14:pctHeight>
            </wp14:sizeRelV>
          </wp:anchor>
        </w:drawing>
      </w:r>
    </w:p>
    <w:p w14:paraId="3CD29E2D" w14:textId="77777777" w:rsidR="0087122E" w:rsidRDefault="0087122E" w:rsidP="0087122E">
      <w:pPr>
        <w:rPr>
          <w:rFonts w:asciiTheme="majorBidi" w:hAnsiTheme="majorBidi" w:cstheme="majorBidi"/>
          <w:sz w:val="24"/>
          <w:szCs w:val="24"/>
        </w:rPr>
      </w:pPr>
    </w:p>
    <w:p w14:paraId="770AF558" w14:textId="77777777" w:rsidR="0087122E" w:rsidRDefault="0087122E" w:rsidP="0087122E">
      <w:pPr>
        <w:rPr>
          <w:rFonts w:asciiTheme="majorBidi" w:hAnsiTheme="majorBidi" w:cstheme="majorBidi"/>
          <w:sz w:val="24"/>
          <w:szCs w:val="24"/>
        </w:rPr>
      </w:pPr>
    </w:p>
    <w:p w14:paraId="7A73185E" w14:textId="77777777" w:rsidR="0087122E" w:rsidRPr="00B6493F" w:rsidRDefault="0087122E" w:rsidP="0087122E">
      <w:pPr>
        <w:pStyle w:val="Balk2"/>
        <w:rPr>
          <w:szCs w:val="24"/>
          <w:lang w:eastAsia="tr-TR"/>
        </w:rPr>
      </w:pPr>
      <w:bookmarkStart w:id="1" w:name="_Toc107783074"/>
      <w:r>
        <w:t>4.2.</w:t>
      </w:r>
      <w:r w:rsidRPr="00B6493F">
        <w:t>Simulink ile Hızlı Uygulama Geliştirme</w:t>
      </w:r>
      <w:bookmarkEnd w:id="1"/>
      <w:r w:rsidRPr="00B6493F">
        <w:rPr>
          <w:noProof/>
          <w:szCs w:val="24"/>
          <w:lang w:eastAsia="tr-TR"/>
        </w:rPr>
        <w:t xml:space="preserve"> </w:t>
      </w:r>
    </w:p>
    <w:p w14:paraId="2C7AC177" w14:textId="77777777" w:rsidR="0087122E" w:rsidRDefault="0087122E" w:rsidP="0087122E">
      <w:pPr>
        <w:ind w:left="1230"/>
        <w:rPr>
          <w:rFonts w:asciiTheme="majorBidi" w:hAnsiTheme="majorBidi" w:cstheme="majorBidi"/>
          <w:sz w:val="24"/>
          <w:szCs w:val="24"/>
          <w:lang w:eastAsia="tr-TR"/>
        </w:rPr>
      </w:pPr>
    </w:p>
    <w:p w14:paraId="7C5CBAAF" w14:textId="77777777" w:rsidR="0087122E" w:rsidRDefault="0087122E" w:rsidP="0087122E">
      <w:pPr>
        <w:ind w:firstLine="708"/>
      </w:pPr>
      <w:proofErr w:type="spellStart"/>
      <w:r w:rsidRPr="008A7335">
        <w:rPr>
          <w:sz w:val="24"/>
          <w:szCs w:val="24"/>
        </w:rPr>
        <w:t>Waijung</w:t>
      </w:r>
      <w:proofErr w:type="spellEnd"/>
      <w:r w:rsidRPr="008A7335">
        <w:rPr>
          <w:sz w:val="24"/>
          <w:szCs w:val="24"/>
        </w:rPr>
        <w:t xml:space="preserve"> blok set ile uygulama gerçekleştirebilmek için öncelikle blok setin </w:t>
      </w:r>
      <w:proofErr w:type="spellStart"/>
      <w:r w:rsidRPr="008A7335">
        <w:rPr>
          <w:sz w:val="24"/>
          <w:szCs w:val="24"/>
        </w:rPr>
        <w:t>Simulink’e</w:t>
      </w:r>
      <w:proofErr w:type="spellEnd"/>
      <w:r w:rsidRPr="008A7335">
        <w:rPr>
          <w:sz w:val="24"/>
          <w:szCs w:val="24"/>
        </w:rPr>
        <w:t xml:space="preserve"> eklenmesi gerekmektedir. </w:t>
      </w:r>
      <w:proofErr w:type="spellStart"/>
      <w:r w:rsidRPr="008A7335">
        <w:rPr>
          <w:sz w:val="24"/>
          <w:szCs w:val="24"/>
        </w:rPr>
        <w:t>Waijung</w:t>
      </w:r>
      <w:proofErr w:type="spellEnd"/>
      <w:r w:rsidRPr="008A7335">
        <w:rPr>
          <w:sz w:val="24"/>
          <w:szCs w:val="24"/>
        </w:rPr>
        <w:t xml:space="preserve"> blok setleri ile oluşturulan bir </w:t>
      </w:r>
      <w:proofErr w:type="spellStart"/>
      <w:r w:rsidRPr="008A7335">
        <w:rPr>
          <w:sz w:val="24"/>
          <w:szCs w:val="24"/>
        </w:rPr>
        <w:t>Simulink</w:t>
      </w:r>
      <w:proofErr w:type="spellEnd"/>
      <w:r w:rsidRPr="008A7335">
        <w:rPr>
          <w:sz w:val="24"/>
          <w:szCs w:val="24"/>
        </w:rPr>
        <w:t xml:space="preserve"> modelinin derlenebilmesi için model dosyası </w:t>
      </w:r>
      <w:proofErr w:type="spellStart"/>
      <w:r w:rsidRPr="008A7335">
        <w:rPr>
          <w:sz w:val="24"/>
          <w:szCs w:val="24"/>
        </w:rPr>
        <w:t>Waijung</w:t>
      </w:r>
      <w:proofErr w:type="spellEnd"/>
      <w:r w:rsidRPr="008A7335">
        <w:rPr>
          <w:sz w:val="24"/>
          <w:szCs w:val="24"/>
        </w:rPr>
        <w:t xml:space="preserve"> blok set klasöründe olmalıdır. Bilgisayardan kite veri gönderebilmek için ST-Link </w:t>
      </w:r>
      <w:proofErr w:type="spellStart"/>
      <w:r w:rsidRPr="008A7335">
        <w:rPr>
          <w:sz w:val="24"/>
          <w:szCs w:val="24"/>
        </w:rPr>
        <w:t>Utility</w:t>
      </w:r>
      <w:proofErr w:type="spellEnd"/>
      <w:r w:rsidRPr="008A7335">
        <w:rPr>
          <w:sz w:val="24"/>
          <w:szCs w:val="24"/>
        </w:rPr>
        <w:t xml:space="preserve"> ve ST-Link/V2 USB Sürücüsünün bilgisayara yüklenmiş olması gerekmektedir. Ayrıca veri alışverişini gözlemlemek için TTL USB Ara Dönüştürücüsüne ihtiyaç duyulur. STM32F4 kitinde uygulamak üzere </w:t>
      </w:r>
      <w:proofErr w:type="spellStart"/>
      <w:r w:rsidRPr="008A7335">
        <w:rPr>
          <w:sz w:val="24"/>
          <w:szCs w:val="24"/>
        </w:rPr>
        <w:t>Simulink</w:t>
      </w:r>
      <w:proofErr w:type="spellEnd"/>
      <w:r w:rsidRPr="008A7335">
        <w:rPr>
          <w:sz w:val="24"/>
          <w:szCs w:val="24"/>
        </w:rPr>
        <w:t xml:space="preserve"> modeli oluşturmak için </w:t>
      </w:r>
      <w:proofErr w:type="spellStart"/>
      <w:r w:rsidRPr="008A7335">
        <w:rPr>
          <w:sz w:val="24"/>
          <w:szCs w:val="24"/>
        </w:rPr>
        <w:t>Waijung</w:t>
      </w:r>
      <w:proofErr w:type="spellEnd"/>
      <w:r w:rsidRPr="008A7335">
        <w:rPr>
          <w:sz w:val="24"/>
          <w:szCs w:val="24"/>
        </w:rPr>
        <w:t xml:space="preserve"> </w:t>
      </w:r>
      <w:proofErr w:type="spellStart"/>
      <w:r w:rsidRPr="008A7335">
        <w:rPr>
          <w:sz w:val="24"/>
          <w:szCs w:val="24"/>
        </w:rPr>
        <w:t>BlockSet</w:t>
      </w:r>
      <w:proofErr w:type="spellEnd"/>
      <w:r w:rsidRPr="008A7335">
        <w:rPr>
          <w:sz w:val="24"/>
          <w:szCs w:val="24"/>
        </w:rPr>
        <w:t xml:space="preserve"> içerisindeki “STM32F4 </w:t>
      </w:r>
      <w:proofErr w:type="spellStart"/>
      <w:r w:rsidRPr="008A7335">
        <w:rPr>
          <w:sz w:val="24"/>
          <w:szCs w:val="24"/>
        </w:rPr>
        <w:t>Target</w:t>
      </w:r>
      <w:proofErr w:type="spellEnd"/>
      <w:r w:rsidRPr="008A7335">
        <w:rPr>
          <w:sz w:val="24"/>
          <w:szCs w:val="24"/>
        </w:rPr>
        <w:t xml:space="preserve">” blok setten yararlanılır. Kullanılan temel bloklar Şekil 3’te görüldüğü üzere </w:t>
      </w:r>
      <w:proofErr w:type="spellStart"/>
      <w:r w:rsidRPr="008A7335">
        <w:rPr>
          <w:sz w:val="24"/>
          <w:szCs w:val="24"/>
        </w:rPr>
        <w:t>Target</w:t>
      </w:r>
      <w:proofErr w:type="spellEnd"/>
      <w:r w:rsidRPr="008A7335">
        <w:rPr>
          <w:sz w:val="24"/>
          <w:szCs w:val="24"/>
        </w:rPr>
        <w:t xml:space="preserve"> Setup, </w:t>
      </w:r>
      <w:proofErr w:type="spellStart"/>
      <w:r w:rsidRPr="008A7335">
        <w:rPr>
          <w:sz w:val="24"/>
          <w:szCs w:val="24"/>
        </w:rPr>
        <w:t>Digital</w:t>
      </w:r>
      <w:proofErr w:type="spellEnd"/>
      <w:r w:rsidRPr="008A7335">
        <w:rPr>
          <w:sz w:val="24"/>
          <w:szCs w:val="24"/>
        </w:rPr>
        <w:t xml:space="preserve"> </w:t>
      </w:r>
      <w:proofErr w:type="spellStart"/>
      <w:r w:rsidRPr="008A7335">
        <w:rPr>
          <w:sz w:val="24"/>
          <w:szCs w:val="24"/>
        </w:rPr>
        <w:t>Output</w:t>
      </w:r>
      <w:proofErr w:type="spellEnd"/>
      <w:r w:rsidRPr="008A7335">
        <w:rPr>
          <w:sz w:val="24"/>
          <w:szCs w:val="24"/>
        </w:rPr>
        <w:t xml:space="preserve">, </w:t>
      </w:r>
      <w:proofErr w:type="spellStart"/>
      <w:r w:rsidRPr="008A7335">
        <w:rPr>
          <w:sz w:val="24"/>
          <w:szCs w:val="24"/>
        </w:rPr>
        <w:t>Digital</w:t>
      </w:r>
      <w:proofErr w:type="spellEnd"/>
      <w:r w:rsidRPr="008A7335">
        <w:rPr>
          <w:sz w:val="24"/>
          <w:szCs w:val="24"/>
        </w:rPr>
        <w:t xml:space="preserve"> </w:t>
      </w:r>
      <w:proofErr w:type="spellStart"/>
      <w:r w:rsidRPr="008A7335">
        <w:rPr>
          <w:sz w:val="24"/>
          <w:szCs w:val="24"/>
        </w:rPr>
        <w:t>Input</w:t>
      </w:r>
      <w:proofErr w:type="spellEnd"/>
      <w:r w:rsidRPr="008A7335">
        <w:rPr>
          <w:sz w:val="24"/>
          <w:szCs w:val="24"/>
        </w:rPr>
        <w:t xml:space="preserve">, </w:t>
      </w:r>
      <w:proofErr w:type="spellStart"/>
      <w:r w:rsidRPr="008A7335">
        <w:rPr>
          <w:sz w:val="24"/>
          <w:szCs w:val="24"/>
        </w:rPr>
        <w:t>Regular</w:t>
      </w:r>
      <w:proofErr w:type="spellEnd"/>
      <w:r w:rsidRPr="008A7335">
        <w:rPr>
          <w:sz w:val="24"/>
          <w:szCs w:val="24"/>
        </w:rPr>
        <w:t xml:space="preserve"> ADC, </w:t>
      </w:r>
      <w:proofErr w:type="spellStart"/>
      <w:r w:rsidRPr="008A7335">
        <w:rPr>
          <w:sz w:val="24"/>
          <w:szCs w:val="24"/>
        </w:rPr>
        <w:t>Uart</w:t>
      </w:r>
      <w:proofErr w:type="spellEnd"/>
      <w:r w:rsidRPr="008A7335">
        <w:rPr>
          <w:sz w:val="24"/>
          <w:szCs w:val="24"/>
        </w:rPr>
        <w:t xml:space="preserve"> Setup, </w:t>
      </w:r>
      <w:proofErr w:type="spellStart"/>
      <w:r w:rsidRPr="008A7335">
        <w:rPr>
          <w:sz w:val="24"/>
          <w:szCs w:val="24"/>
        </w:rPr>
        <w:t>Uart</w:t>
      </w:r>
      <w:proofErr w:type="spellEnd"/>
      <w:r w:rsidRPr="008A7335">
        <w:rPr>
          <w:sz w:val="24"/>
          <w:szCs w:val="24"/>
        </w:rPr>
        <w:t xml:space="preserve"> </w:t>
      </w:r>
      <w:proofErr w:type="spellStart"/>
      <w:r w:rsidRPr="008A7335">
        <w:rPr>
          <w:sz w:val="24"/>
          <w:szCs w:val="24"/>
        </w:rPr>
        <w:t>Tx</w:t>
      </w:r>
      <w:proofErr w:type="spellEnd"/>
      <w:r w:rsidRPr="008A7335">
        <w:rPr>
          <w:sz w:val="24"/>
          <w:szCs w:val="24"/>
        </w:rPr>
        <w:t xml:space="preserve">, </w:t>
      </w:r>
      <w:proofErr w:type="spellStart"/>
      <w:r w:rsidRPr="008A7335">
        <w:rPr>
          <w:sz w:val="24"/>
          <w:szCs w:val="24"/>
        </w:rPr>
        <w:t>Uart</w:t>
      </w:r>
      <w:proofErr w:type="spellEnd"/>
      <w:r w:rsidRPr="008A7335">
        <w:rPr>
          <w:sz w:val="24"/>
          <w:szCs w:val="24"/>
        </w:rPr>
        <w:t xml:space="preserve"> </w:t>
      </w:r>
      <w:proofErr w:type="spellStart"/>
      <w:r w:rsidRPr="008A7335">
        <w:rPr>
          <w:sz w:val="24"/>
          <w:szCs w:val="24"/>
        </w:rPr>
        <w:t>Rx</w:t>
      </w:r>
      <w:proofErr w:type="spellEnd"/>
      <w:r w:rsidRPr="008A7335">
        <w:rPr>
          <w:sz w:val="24"/>
          <w:szCs w:val="24"/>
        </w:rPr>
        <w:t xml:space="preserve">, Timer IRQ, Basic </w:t>
      </w:r>
      <w:proofErr w:type="spellStart"/>
      <w:r w:rsidRPr="008A7335">
        <w:rPr>
          <w:sz w:val="24"/>
          <w:szCs w:val="24"/>
        </w:rPr>
        <w:t>Pwm</w:t>
      </w:r>
      <w:proofErr w:type="spellEnd"/>
      <w:r w:rsidRPr="008A7335">
        <w:rPr>
          <w:sz w:val="24"/>
          <w:szCs w:val="24"/>
        </w:rPr>
        <w:t xml:space="preserve">, Encoder Read bloklarıdır. Bazı blokların özellikleri örnek teşkil etmesi amacı ile bu bölümde anlatılmıştır. </w:t>
      </w:r>
      <w:proofErr w:type="spellStart"/>
      <w:r w:rsidRPr="008A7335">
        <w:rPr>
          <w:sz w:val="24"/>
          <w:szCs w:val="24"/>
        </w:rPr>
        <w:lastRenderedPageBreak/>
        <w:t>Waijung</w:t>
      </w:r>
      <w:proofErr w:type="spellEnd"/>
      <w:r w:rsidRPr="008A7335">
        <w:rPr>
          <w:sz w:val="24"/>
          <w:szCs w:val="24"/>
        </w:rPr>
        <w:t xml:space="preserve"> blok setleri kullanıcılarına seri haberleşme uygulamaları fırsatı da sunmaktadır. Örneğin CAN blokları ile CANBUS protokol uygulamaları geliştirilebilir ve kontrollü veri transferi sağlanabilir. CAN bloklarının yanı sıra I2C ve SPI blokları ile de seri veri bağlantısı gerçekleştirilebilir</w:t>
      </w:r>
      <w:r>
        <w:t>.</w:t>
      </w:r>
    </w:p>
    <w:p w14:paraId="0C72BE38" w14:textId="77777777" w:rsidR="0087122E" w:rsidRDefault="0087122E" w:rsidP="0087122E">
      <w:pPr>
        <w:ind w:firstLine="708"/>
      </w:pPr>
    </w:p>
    <w:p w14:paraId="28F81A86" w14:textId="77777777" w:rsidR="0087122E" w:rsidRDefault="0087122E" w:rsidP="0087122E">
      <w:pPr>
        <w:jc w:val="center"/>
      </w:pPr>
      <w:r w:rsidRPr="002C1A95">
        <w:rPr>
          <w:b/>
          <w:bCs/>
          <w:sz w:val="24"/>
          <w:szCs w:val="24"/>
        </w:rPr>
        <w:t>Şekil 4.3</w:t>
      </w:r>
      <w:r>
        <w:rPr>
          <w:sz w:val="24"/>
          <w:szCs w:val="24"/>
        </w:rPr>
        <w:t xml:space="preserve"> </w:t>
      </w:r>
      <w:proofErr w:type="spellStart"/>
      <w:r>
        <w:rPr>
          <w:sz w:val="24"/>
          <w:szCs w:val="24"/>
        </w:rPr>
        <w:t>W</w:t>
      </w:r>
      <w:r w:rsidRPr="008A7335">
        <w:rPr>
          <w:sz w:val="24"/>
          <w:szCs w:val="24"/>
        </w:rPr>
        <w:t>aijung</w:t>
      </w:r>
      <w:proofErr w:type="spellEnd"/>
      <w:r w:rsidRPr="008A7335">
        <w:rPr>
          <w:sz w:val="24"/>
          <w:szCs w:val="24"/>
        </w:rPr>
        <w:t xml:space="preserve"> </w:t>
      </w:r>
      <w:r>
        <w:rPr>
          <w:sz w:val="24"/>
          <w:szCs w:val="24"/>
        </w:rPr>
        <w:t>B</w:t>
      </w:r>
      <w:r w:rsidRPr="008A7335">
        <w:rPr>
          <w:sz w:val="24"/>
          <w:szCs w:val="24"/>
        </w:rPr>
        <w:t xml:space="preserve">lok </w:t>
      </w:r>
      <w:r>
        <w:rPr>
          <w:sz w:val="24"/>
          <w:szCs w:val="24"/>
        </w:rPr>
        <w:t>S</w:t>
      </w:r>
      <w:r w:rsidRPr="008A7335">
        <w:rPr>
          <w:sz w:val="24"/>
          <w:szCs w:val="24"/>
        </w:rPr>
        <w:t>et</w:t>
      </w:r>
      <w:r>
        <w:rPr>
          <w:sz w:val="24"/>
          <w:szCs w:val="24"/>
        </w:rPr>
        <w:t>leri</w:t>
      </w:r>
      <w:r w:rsidRPr="008A7335">
        <w:rPr>
          <w:sz w:val="24"/>
          <w:szCs w:val="24"/>
        </w:rPr>
        <w:t xml:space="preserve"> </w:t>
      </w:r>
      <w:r>
        <w:rPr>
          <w:noProof/>
          <w:lang w:eastAsia="tr-TR"/>
        </w:rPr>
        <w:drawing>
          <wp:anchor distT="0" distB="0" distL="114300" distR="114300" simplePos="0" relativeHeight="251662336" behindDoc="0" locked="0" layoutInCell="1" allowOverlap="1" wp14:anchorId="52E88C13" wp14:editId="3E52A8E4">
            <wp:simplePos x="0" y="0"/>
            <wp:positionH relativeFrom="margin">
              <wp:align>left</wp:align>
            </wp:positionH>
            <wp:positionV relativeFrom="paragraph">
              <wp:posOffset>166</wp:posOffset>
            </wp:positionV>
            <wp:extent cx="5686801" cy="1348740"/>
            <wp:effectExtent l="0" t="0" r="9525" b="381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7-03 at 13.15.36.jpeg"/>
                    <pic:cNvPicPr/>
                  </pic:nvPicPr>
                  <pic:blipFill rotWithShape="1">
                    <a:blip r:embed="rId10">
                      <a:extLst>
                        <a:ext uri="{28A0092B-C50C-407E-A947-70E740481C1C}">
                          <a14:useLocalDpi xmlns:a14="http://schemas.microsoft.com/office/drawing/2010/main" val="0"/>
                        </a:ext>
                      </a:extLst>
                    </a:blip>
                    <a:srcRect l="1242" t="3415"/>
                    <a:stretch/>
                  </pic:blipFill>
                  <pic:spPr bwMode="auto">
                    <a:xfrm>
                      <a:off x="0" y="0"/>
                      <a:ext cx="5686801" cy="1348740"/>
                    </a:xfrm>
                    <a:prstGeom prst="rect">
                      <a:avLst/>
                    </a:prstGeom>
                    <a:ln>
                      <a:noFill/>
                    </a:ln>
                    <a:extLst>
                      <a:ext uri="{53640926-AAD7-44D8-BBD7-CCE9431645EC}">
                        <a14:shadowObscured xmlns:a14="http://schemas.microsoft.com/office/drawing/2010/main"/>
                      </a:ext>
                    </a:extLst>
                  </pic:spPr>
                </pic:pic>
              </a:graphicData>
            </a:graphic>
          </wp:anchor>
        </w:drawing>
      </w:r>
    </w:p>
    <w:p w14:paraId="511E58A7" w14:textId="77777777" w:rsidR="0087122E" w:rsidRDefault="0087122E" w:rsidP="0087122E">
      <w:pPr>
        <w:rPr>
          <w:sz w:val="24"/>
          <w:szCs w:val="24"/>
        </w:rPr>
      </w:pPr>
    </w:p>
    <w:p w14:paraId="143BCD92" w14:textId="77777777" w:rsidR="0087122E" w:rsidRDefault="0087122E" w:rsidP="0087122E">
      <w:r w:rsidRPr="008A7335">
        <w:rPr>
          <w:sz w:val="24"/>
          <w:szCs w:val="24"/>
        </w:rPr>
        <w:t xml:space="preserve">STM32F4 </w:t>
      </w:r>
      <w:proofErr w:type="spellStart"/>
      <w:r w:rsidRPr="008A7335">
        <w:rPr>
          <w:sz w:val="24"/>
          <w:szCs w:val="24"/>
        </w:rPr>
        <w:t>Target</w:t>
      </w:r>
      <w:proofErr w:type="spellEnd"/>
      <w:r w:rsidRPr="008A7335">
        <w:rPr>
          <w:sz w:val="24"/>
          <w:szCs w:val="24"/>
        </w:rPr>
        <w:t xml:space="preserve"> blok setleri ile model hazırlarken kullanıcının herhangi bir yapılandırma ayarı yapmasına gerek yoktur. Çünkü “Device </w:t>
      </w:r>
      <w:proofErr w:type="spellStart"/>
      <w:r w:rsidRPr="008A7335">
        <w:rPr>
          <w:sz w:val="24"/>
          <w:szCs w:val="24"/>
        </w:rPr>
        <w:t>Configuration</w:t>
      </w:r>
      <w:proofErr w:type="spellEnd"/>
      <w:r w:rsidRPr="008A7335">
        <w:rPr>
          <w:sz w:val="24"/>
          <w:szCs w:val="24"/>
        </w:rPr>
        <w:t xml:space="preserve">” kısmında bulunan </w:t>
      </w:r>
      <w:proofErr w:type="spellStart"/>
      <w:r w:rsidRPr="008A7335">
        <w:rPr>
          <w:sz w:val="24"/>
          <w:szCs w:val="24"/>
        </w:rPr>
        <w:t>Target</w:t>
      </w:r>
      <w:proofErr w:type="spellEnd"/>
      <w:r w:rsidRPr="008A7335">
        <w:rPr>
          <w:sz w:val="24"/>
          <w:szCs w:val="24"/>
        </w:rPr>
        <w:t xml:space="preserve"> Setup bloğu ile yapılandırma gerçekleştirilir. Bu özellik kullanıcıya önemli bir avantaj sağlamaktadır. </w:t>
      </w:r>
      <w:proofErr w:type="spellStart"/>
      <w:r w:rsidRPr="008A7335">
        <w:rPr>
          <w:sz w:val="24"/>
          <w:szCs w:val="24"/>
        </w:rPr>
        <w:t>Target</w:t>
      </w:r>
      <w:proofErr w:type="spellEnd"/>
      <w:r w:rsidRPr="008A7335">
        <w:rPr>
          <w:sz w:val="24"/>
          <w:szCs w:val="24"/>
        </w:rPr>
        <w:t xml:space="preserve"> Setup bloğu uygulama için oluşturulan </w:t>
      </w:r>
      <w:proofErr w:type="spellStart"/>
      <w:r w:rsidRPr="008A7335">
        <w:rPr>
          <w:sz w:val="24"/>
          <w:szCs w:val="24"/>
        </w:rPr>
        <w:t>Simulink</w:t>
      </w:r>
      <w:proofErr w:type="spellEnd"/>
      <w:r w:rsidRPr="008A7335">
        <w:rPr>
          <w:sz w:val="24"/>
          <w:szCs w:val="24"/>
        </w:rPr>
        <w:t xml:space="preserve"> modelinin STM32F4 kitinde işlenebilecek kod satırına dönüştürülmesi ve derlenmesi işlemlerini kontrol eder. Derleme işleminin gerçekleşmesi için bu blok </w:t>
      </w:r>
      <w:proofErr w:type="spellStart"/>
      <w:r w:rsidRPr="008A7335">
        <w:rPr>
          <w:sz w:val="24"/>
          <w:szCs w:val="24"/>
        </w:rPr>
        <w:t>Waijung</w:t>
      </w:r>
      <w:proofErr w:type="spellEnd"/>
      <w:r w:rsidRPr="008A7335">
        <w:rPr>
          <w:sz w:val="24"/>
          <w:szCs w:val="24"/>
        </w:rPr>
        <w:t xml:space="preserve"> blok setleri ile oluşturulan her </w:t>
      </w:r>
      <w:proofErr w:type="spellStart"/>
      <w:r w:rsidRPr="008A7335">
        <w:rPr>
          <w:sz w:val="24"/>
          <w:szCs w:val="24"/>
        </w:rPr>
        <w:t>Simulink</w:t>
      </w:r>
      <w:proofErr w:type="spellEnd"/>
      <w:r w:rsidRPr="008A7335">
        <w:rPr>
          <w:sz w:val="24"/>
          <w:szCs w:val="24"/>
        </w:rPr>
        <w:t xml:space="preserve"> modelinde olmak zorundadır</w:t>
      </w:r>
      <w:r>
        <w:t>.</w:t>
      </w:r>
    </w:p>
    <w:p w14:paraId="554A17C7" w14:textId="77777777" w:rsidR="0087122E" w:rsidRDefault="0087122E" w:rsidP="0087122E">
      <w:pPr>
        <w:rPr>
          <w:rFonts w:asciiTheme="majorBidi" w:hAnsiTheme="majorBidi" w:cstheme="majorBidi"/>
          <w:sz w:val="24"/>
          <w:szCs w:val="24"/>
          <w:lang w:eastAsia="tr-TR"/>
        </w:rPr>
      </w:pPr>
    </w:p>
    <w:p w14:paraId="167F20E9" w14:textId="77777777" w:rsidR="0087122E" w:rsidRDefault="0087122E" w:rsidP="0087122E">
      <w:pPr>
        <w:rPr>
          <w:rFonts w:asciiTheme="majorBidi" w:hAnsiTheme="majorBidi" w:cstheme="majorBidi"/>
          <w:sz w:val="24"/>
          <w:szCs w:val="24"/>
          <w:lang w:eastAsia="tr-TR"/>
        </w:rPr>
      </w:pPr>
      <w:r>
        <w:rPr>
          <w:noProof/>
          <w:lang w:eastAsia="tr-TR"/>
        </w:rPr>
        <w:drawing>
          <wp:inline distT="0" distB="0" distL="0" distR="0" wp14:anchorId="04261391" wp14:editId="43C941E5">
            <wp:extent cx="5760720" cy="1844040"/>
            <wp:effectExtent l="0" t="0" r="0" b="381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7-03 at 13.15.55.jpe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44040"/>
                    </a:xfrm>
                    <a:prstGeom prst="rect">
                      <a:avLst/>
                    </a:prstGeom>
                  </pic:spPr>
                </pic:pic>
              </a:graphicData>
            </a:graphic>
          </wp:inline>
        </w:drawing>
      </w:r>
    </w:p>
    <w:p w14:paraId="261E488A" w14:textId="77777777" w:rsidR="0087122E" w:rsidRDefault="0087122E" w:rsidP="0087122E">
      <w:pPr>
        <w:jc w:val="center"/>
        <w:rPr>
          <w:rFonts w:asciiTheme="majorBidi" w:hAnsiTheme="majorBidi" w:cstheme="majorBidi"/>
          <w:sz w:val="24"/>
          <w:szCs w:val="24"/>
          <w:lang w:eastAsia="tr-TR"/>
        </w:rPr>
      </w:pPr>
      <w:r>
        <w:rPr>
          <w:b/>
          <w:bCs/>
          <w:sz w:val="24"/>
          <w:szCs w:val="24"/>
        </w:rPr>
        <w:t>Ş</w:t>
      </w:r>
      <w:r w:rsidRPr="00927CBB">
        <w:rPr>
          <w:b/>
          <w:bCs/>
          <w:sz w:val="24"/>
          <w:szCs w:val="24"/>
        </w:rPr>
        <w:t>ekil</w:t>
      </w:r>
      <w:r>
        <w:rPr>
          <w:b/>
          <w:bCs/>
          <w:sz w:val="24"/>
          <w:szCs w:val="24"/>
        </w:rPr>
        <w:t xml:space="preserve"> 4.4 </w:t>
      </w:r>
      <w:proofErr w:type="spellStart"/>
      <w:r>
        <w:rPr>
          <w:sz w:val="24"/>
          <w:szCs w:val="24"/>
        </w:rPr>
        <w:t>W</w:t>
      </w:r>
      <w:r w:rsidRPr="008A7335">
        <w:rPr>
          <w:sz w:val="24"/>
          <w:szCs w:val="24"/>
        </w:rPr>
        <w:t>aijung</w:t>
      </w:r>
      <w:proofErr w:type="spellEnd"/>
      <w:r w:rsidRPr="008A7335">
        <w:rPr>
          <w:sz w:val="24"/>
          <w:szCs w:val="24"/>
        </w:rPr>
        <w:t xml:space="preserve"> </w:t>
      </w:r>
      <w:r>
        <w:rPr>
          <w:sz w:val="24"/>
          <w:szCs w:val="24"/>
        </w:rPr>
        <w:t>B</w:t>
      </w:r>
      <w:r w:rsidRPr="008A7335">
        <w:rPr>
          <w:sz w:val="24"/>
          <w:szCs w:val="24"/>
        </w:rPr>
        <w:t xml:space="preserve">lok </w:t>
      </w:r>
      <w:r>
        <w:rPr>
          <w:sz w:val="24"/>
          <w:szCs w:val="24"/>
        </w:rPr>
        <w:t>S</w:t>
      </w:r>
      <w:r w:rsidRPr="008A7335">
        <w:rPr>
          <w:sz w:val="24"/>
          <w:szCs w:val="24"/>
        </w:rPr>
        <w:t>et</w:t>
      </w:r>
      <w:r>
        <w:rPr>
          <w:sz w:val="24"/>
          <w:szCs w:val="24"/>
        </w:rPr>
        <w:t>leri</w:t>
      </w:r>
    </w:p>
    <w:p w14:paraId="72D18AF4" w14:textId="77777777" w:rsidR="0087122E" w:rsidRDefault="0087122E" w:rsidP="0087122E">
      <w:pPr>
        <w:rPr>
          <w:rFonts w:asciiTheme="majorBidi" w:hAnsiTheme="majorBidi" w:cstheme="majorBidi"/>
          <w:sz w:val="24"/>
          <w:szCs w:val="24"/>
          <w:lang w:eastAsia="tr-TR"/>
        </w:rPr>
      </w:pPr>
    </w:p>
    <w:p w14:paraId="6BCCB503" w14:textId="77777777" w:rsidR="0087122E" w:rsidRDefault="0087122E" w:rsidP="0087122E">
      <w:pPr>
        <w:rPr>
          <w:rFonts w:asciiTheme="majorBidi" w:hAnsiTheme="majorBidi" w:cstheme="majorBidi"/>
          <w:sz w:val="24"/>
          <w:szCs w:val="24"/>
          <w:lang w:eastAsia="tr-TR"/>
        </w:rPr>
      </w:pPr>
    </w:p>
    <w:p w14:paraId="27493664" w14:textId="77777777" w:rsidR="0087122E" w:rsidRPr="00B6493F" w:rsidRDefault="0087122E" w:rsidP="0087122E">
      <w:pPr>
        <w:pStyle w:val="Balk2"/>
        <w:rPr>
          <w:lang w:eastAsia="tr-TR"/>
        </w:rPr>
      </w:pPr>
      <w:bookmarkStart w:id="2" w:name="_Toc107783075"/>
      <w:r>
        <w:rPr>
          <w:lang w:eastAsia="tr-TR"/>
        </w:rPr>
        <w:t>4.3.</w:t>
      </w:r>
      <w:r w:rsidRPr="00B6493F">
        <w:rPr>
          <w:lang w:eastAsia="tr-TR"/>
        </w:rPr>
        <w:t>KONFİGÜRASYON</w:t>
      </w:r>
      <w:bookmarkEnd w:id="2"/>
    </w:p>
    <w:p w14:paraId="3EB86F5F" w14:textId="77777777" w:rsidR="0087122E" w:rsidRDefault="0087122E" w:rsidP="0087122E">
      <w:pPr>
        <w:rPr>
          <w:rFonts w:asciiTheme="majorBidi" w:hAnsiTheme="majorBidi" w:cstheme="majorBidi"/>
          <w:sz w:val="24"/>
          <w:szCs w:val="24"/>
          <w:lang w:eastAsia="tr-TR"/>
        </w:rPr>
      </w:pPr>
    </w:p>
    <w:p w14:paraId="44956F92" w14:textId="77777777" w:rsidR="0087122E" w:rsidRDefault="0087122E" w:rsidP="0087122E">
      <w:pPr>
        <w:rPr>
          <w:rFonts w:asciiTheme="majorBidi" w:hAnsiTheme="majorBidi" w:cstheme="majorBidi"/>
          <w:sz w:val="24"/>
          <w:szCs w:val="24"/>
          <w:lang w:eastAsia="tr-TR"/>
        </w:rPr>
      </w:pPr>
      <w:r>
        <w:rPr>
          <w:rFonts w:asciiTheme="majorBidi" w:hAnsiTheme="majorBidi" w:cstheme="majorBidi"/>
          <w:sz w:val="24"/>
          <w:szCs w:val="24"/>
          <w:lang w:eastAsia="tr-TR"/>
        </w:rPr>
        <w:t xml:space="preserve">           Projelerde bu yönetim araçlarıyla çalışmamıza yardımcı olabilir</w:t>
      </w:r>
      <w:r w:rsidRPr="00795ED5">
        <w:rPr>
          <w:rFonts w:asciiTheme="majorBidi" w:hAnsiTheme="majorBidi" w:cstheme="majorBidi"/>
          <w:sz w:val="24"/>
          <w:szCs w:val="24"/>
          <w:lang w:eastAsia="tr-TR"/>
        </w:rPr>
        <w:t>. Model tabanlı tasarım için tüm modeller</w:t>
      </w:r>
      <w:r>
        <w:rPr>
          <w:rFonts w:asciiTheme="majorBidi" w:hAnsiTheme="majorBidi" w:cstheme="majorBidi"/>
          <w:sz w:val="24"/>
          <w:szCs w:val="24"/>
          <w:lang w:eastAsia="tr-TR"/>
        </w:rPr>
        <w:t>i ve ilişkili dosyaları yönetmem</w:t>
      </w:r>
      <w:r w:rsidRPr="00795ED5">
        <w:rPr>
          <w:rFonts w:asciiTheme="majorBidi" w:hAnsiTheme="majorBidi" w:cstheme="majorBidi"/>
          <w:sz w:val="24"/>
          <w:szCs w:val="24"/>
          <w:lang w:eastAsia="tr-TR"/>
        </w:rPr>
        <w:t xml:space="preserve">ize yardımcı olması için projeleri </w:t>
      </w:r>
      <w:r w:rsidRPr="00795ED5">
        <w:rPr>
          <w:rFonts w:asciiTheme="majorBidi" w:hAnsiTheme="majorBidi" w:cstheme="majorBidi"/>
          <w:sz w:val="24"/>
          <w:szCs w:val="24"/>
          <w:lang w:eastAsia="tr-TR"/>
        </w:rPr>
        <w:lastRenderedPageBreak/>
        <w:t>kullanabilirsiniz.</w:t>
      </w:r>
      <w:r>
        <w:rPr>
          <w:rFonts w:asciiTheme="majorBidi" w:hAnsiTheme="majorBidi" w:cstheme="majorBidi"/>
          <w:sz w:val="24"/>
          <w:szCs w:val="24"/>
          <w:lang w:eastAsia="tr-TR"/>
        </w:rPr>
        <w:t xml:space="preserve"> </w:t>
      </w:r>
      <w:r w:rsidRPr="00795ED5">
        <w:rPr>
          <w:rFonts w:asciiTheme="majorBidi" w:hAnsiTheme="majorBidi" w:cstheme="majorBidi"/>
          <w:sz w:val="24"/>
          <w:szCs w:val="24"/>
          <w:lang w:eastAsia="tr-TR"/>
        </w:rPr>
        <w:t>Proje kaynak kontrolünü kullanarak her bileşendeki değişiklikleri kon</w:t>
      </w:r>
      <w:r>
        <w:rPr>
          <w:rFonts w:asciiTheme="majorBidi" w:hAnsiTheme="majorBidi" w:cstheme="majorBidi"/>
          <w:sz w:val="24"/>
          <w:szCs w:val="24"/>
          <w:lang w:eastAsia="tr-TR"/>
        </w:rPr>
        <w:t xml:space="preserve">trol edebilir ve </w:t>
      </w:r>
      <w:proofErr w:type="spellStart"/>
      <w:r>
        <w:rPr>
          <w:rFonts w:asciiTheme="majorBidi" w:hAnsiTheme="majorBidi" w:cstheme="majorBidi"/>
          <w:sz w:val="24"/>
          <w:szCs w:val="24"/>
          <w:lang w:eastAsia="tr-TR"/>
        </w:rPr>
        <w:t>izleyebilirsi</w:t>
      </w:r>
      <w:r w:rsidRPr="00795ED5">
        <w:rPr>
          <w:rFonts w:asciiTheme="majorBidi" w:hAnsiTheme="majorBidi" w:cstheme="majorBidi"/>
          <w:sz w:val="24"/>
          <w:szCs w:val="24"/>
          <w:lang w:eastAsia="tr-TR"/>
        </w:rPr>
        <w:t>z</w:t>
      </w:r>
      <w:proofErr w:type="spellEnd"/>
      <w:r w:rsidRPr="00795ED5">
        <w:rPr>
          <w:rFonts w:asciiTheme="majorBidi" w:hAnsiTheme="majorBidi" w:cstheme="majorBidi"/>
          <w:sz w:val="24"/>
          <w:szCs w:val="24"/>
          <w:lang w:eastAsia="tr-TR"/>
        </w:rPr>
        <w:t>. Doğrudan bir projeden kaynak kontrolünü kullanmak şu faydaları sağlar:</w:t>
      </w:r>
    </w:p>
    <w:p w14:paraId="33E608A2" w14:textId="77777777" w:rsidR="0087122E" w:rsidRDefault="0087122E" w:rsidP="0087122E">
      <w:pPr>
        <w:rPr>
          <w:rFonts w:asciiTheme="majorBidi" w:hAnsiTheme="majorBidi" w:cstheme="majorBidi"/>
          <w:sz w:val="24"/>
          <w:szCs w:val="24"/>
          <w:lang w:eastAsia="tr-TR"/>
        </w:rPr>
      </w:pPr>
      <w:r>
        <w:rPr>
          <w:rFonts w:asciiTheme="majorBidi" w:hAnsiTheme="majorBidi" w:cstheme="majorBidi"/>
          <w:sz w:val="24"/>
          <w:szCs w:val="24"/>
          <w:lang w:eastAsia="tr-TR"/>
        </w:rPr>
        <w:t>-</w:t>
      </w:r>
      <w:r w:rsidRPr="000364DE">
        <w:rPr>
          <w:rFonts w:asciiTheme="majorBidi" w:hAnsiTheme="majorBidi" w:cstheme="majorBidi"/>
          <w:sz w:val="24"/>
          <w:szCs w:val="24"/>
          <w:lang w:eastAsia="tr-TR"/>
        </w:rPr>
        <w:t xml:space="preserve">Mühendisler, </w:t>
      </w:r>
      <w:proofErr w:type="spellStart"/>
      <w:r w:rsidRPr="000364DE">
        <w:rPr>
          <w:rFonts w:asciiTheme="majorBidi" w:hAnsiTheme="majorBidi" w:cstheme="majorBidi"/>
          <w:sz w:val="24"/>
          <w:szCs w:val="24"/>
          <w:lang w:eastAsia="tr-TR"/>
        </w:rPr>
        <w:t>Simulink</w:t>
      </w:r>
      <w:proofErr w:type="spellEnd"/>
      <w:r w:rsidRPr="000364DE">
        <w:rPr>
          <w:rFonts w:asciiTheme="majorBidi" w:hAnsiTheme="majorBidi" w:cstheme="majorBidi"/>
          <w:sz w:val="24"/>
          <w:szCs w:val="24"/>
          <w:lang w:eastAsia="tr-TR"/>
        </w:rPr>
        <w:t>®'te ilk önce gerekli dosyaları kontrol etmeden çalışmaya başlamak gibi yaygın bir hatadan kaçınarak iki ayrı araç kullanmayı hatırlamak zorunda değildir.</w:t>
      </w:r>
    </w:p>
    <w:p w14:paraId="1AE60B77" w14:textId="77777777" w:rsidR="0087122E" w:rsidRDefault="0087122E" w:rsidP="0087122E">
      <w:pPr>
        <w:rPr>
          <w:rFonts w:asciiTheme="majorBidi" w:hAnsiTheme="majorBidi" w:cstheme="majorBidi"/>
          <w:sz w:val="24"/>
          <w:szCs w:val="24"/>
          <w:lang w:eastAsia="tr-TR"/>
        </w:rPr>
      </w:pPr>
      <w:r>
        <w:rPr>
          <w:rFonts w:asciiTheme="majorBidi" w:hAnsiTheme="majorBidi" w:cstheme="majorBidi"/>
          <w:sz w:val="24"/>
          <w:szCs w:val="24"/>
          <w:lang w:eastAsia="tr-TR"/>
        </w:rPr>
        <w:t>-</w:t>
      </w:r>
      <w:r w:rsidRPr="000364DE">
        <w:rPr>
          <w:rFonts w:asciiTheme="majorBidi" w:hAnsiTheme="majorBidi" w:cstheme="majorBidi"/>
          <w:sz w:val="24"/>
          <w:szCs w:val="24"/>
          <w:lang w:eastAsia="tr-TR"/>
        </w:rPr>
        <w:t>Modelleri birleştirmek için revizyonları karşılaştırabilir ve araçları kullanabilirsiniz.</w:t>
      </w:r>
    </w:p>
    <w:p w14:paraId="06529B31" w14:textId="77777777" w:rsidR="0087122E" w:rsidRPr="00795ED5" w:rsidRDefault="0087122E" w:rsidP="0087122E">
      <w:pPr>
        <w:rPr>
          <w:rFonts w:asciiTheme="majorBidi" w:hAnsiTheme="majorBidi" w:cstheme="majorBidi"/>
          <w:sz w:val="24"/>
          <w:szCs w:val="24"/>
          <w:lang w:eastAsia="tr-TR"/>
        </w:rPr>
      </w:pPr>
      <w:r>
        <w:rPr>
          <w:rFonts w:asciiTheme="majorBidi" w:hAnsiTheme="majorBidi" w:cstheme="majorBidi"/>
          <w:sz w:val="24"/>
          <w:szCs w:val="24"/>
          <w:lang w:eastAsia="tr-TR"/>
        </w:rPr>
        <w:t>-</w:t>
      </w:r>
      <w:r w:rsidRPr="000364DE">
        <w:t xml:space="preserve"> </w:t>
      </w:r>
      <w:r w:rsidRPr="000364DE">
        <w:rPr>
          <w:rFonts w:asciiTheme="majorBidi" w:hAnsiTheme="majorBidi" w:cstheme="majorBidi"/>
          <w:sz w:val="24"/>
          <w:szCs w:val="24"/>
          <w:lang w:eastAsia="tr-TR"/>
        </w:rPr>
        <w:t xml:space="preserve">MATLAB® ve </w:t>
      </w:r>
      <w:proofErr w:type="spellStart"/>
      <w:r w:rsidRPr="000364DE">
        <w:rPr>
          <w:rFonts w:asciiTheme="majorBidi" w:hAnsiTheme="majorBidi" w:cstheme="majorBidi"/>
          <w:sz w:val="24"/>
          <w:szCs w:val="24"/>
          <w:lang w:eastAsia="tr-TR"/>
        </w:rPr>
        <w:t>Simulink</w:t>
      </w:r>
      <w:proofErr w:type="spellEnd"/>
      <w:r w:rsidRPr="000364DE">
        <w:rPr>
          <w:rFonts w:asciiTheme="majorBidi" w:hAnsiTheme="majorBidi" w:cstheme="majorBidi"/>
          <w:sz w:val="24"/>
          <w:szCs w:val="24"/>
          <w:lang w:eastAsia="tr-TR"/>
        </w:rPr>
        <w:t xml:space="preserve"> içerisinde dosyaların birbirlerine olan bağımlılıklarını belirlemek için analizler yapabilirsiniz. Üçüncü taraf araçların bu tür bağımlılıkları anlaması pek olası değildir.</w:t>
      </w:r>
    </w:p>
    <w:p w14:paraId="2A185ACD" w14:textId="77777777" w:rsidR="0087122E" w:rsidRDefault="0087122E" w:rsidP="0087122E">
      <w:pPr>
        <w:rPr>
          <w:rFonts w:asciiTheme="majorBidi" w:hAnsiTheme="majorBidi" w:cstheme="majorBidi"/>
          <w:sz w:val="24"/>
          <w:szCs w:val="24"/>
          <w:lang w:eastAsia="tr-TR"/>
        </w:rPr>
      </w:pPr>
    </w:p>
    <w:p w14:paraId="03604690" w14:textId="77777777" w:rsidR="0087122E" w:rsidRPr="00B6493F" w:rsidRDefault="0087122E" w:rsidP="0087122E">
      <w:pPr>
        <w:pStyle w:val="Balk2"/>
        <w:rPr>
          <w:lang w:eastAsia="tr-TR"/>
        </w:rPr>
      </w:pPr>
      <w:bookmarkStart w:id="3" w:name="_Toc107783076"/>
      <w:r>
        <w:rPr>
          <w:lang w:eastAsia="tr-TR"/>
        </w:rPr>
        <w:t>4.4.</w:t>
      </w:r>
      <w:r w:rsidRPr="00B6493F">
        <w:rPr>
          <w:lang w:eastAsia="tr-TR"/>
        </w:rPr>
        <w:t>STM32</w:t>
      </w:r>
      <w:bookmarkEnd w:id="3"/>
      <w:r w:rsidRPr="00B6493F">
        <w:rPr>
          <w:lang w:eastAsia="tr-TR"/>
        </w:rPr>
        <w:t xml:space="preserve"> </w:t>
      </w:r>
    </w:p>
    <w:p w14:paraId="1F7FBEDB" w14:textId="77777777" w:rsidR="0087122E" w:rsidRPr="006336F6" w:rsidRDefault="0087122E" w:rsidP="0087122E">
      <w:pPr>
        <w:rPr>
          <w:rFonts w:asciiTheme="majorBidi" w:hAnsiTheme="majorBidi" w:cstheme="majorBidi"/>
          <w:sz w:val="24"/>
          <w:szCs w:val="24"/>
          <w:lang w:eastAsia="tr-TR"/>
        </w:rPr>
      </w:pPr>
    </w:p>
    <w:p w14:paraId="02C9A869" w14:textId="77777777" w:rsidR="0087122E" w:rsidRPr="008A7335" w:rsidRDefault="0087122E" w:rsidP="0087122E">
      <w:pPr>
        <w:rPr>
          <w:rFonts w:asciiTheme="majorBidi" w:hAnsiTheme="majorBidi" w:cstheme="majorBidi"/>
          <w:sz w:val="24"/>
          <w:szCs w:val="24"/>
        </w:rPr>
      </w:pPr>
      <w:r w:rsidRPr="006336F6">
        <w:rPr>
          <w:rFonts w:asciiTheme="majorBidi" w:hAnsiTheme="majorBidi" w:cstheme="majorBidi"/>
        </w:rPr>
        <w:t xml:space="preserve">           </w:t>
      </w:r>
      <w:r w:rsidRPr="008A7335">
        <w:rPr>
          <w:rFonts w:asciiTheme="majorBidi" w:hAnsiTheme="majorBidi" w:cstheme="majorBidi"/>
          <w:sz w:val="24"/>
          <w:szCs w:val="24"/>
        </w:rPr>
        <w:t>Uygulama devresinde bulunan STM32F4 işlemcisinin programlanabilmesi için öncelikli olarak devrenin anahtarlama durumlarının üretildiği bloklar Matlab/</w:t>
      </w:r>
      <w:proofErr w:type="spellStart"/>
      <w:r w:rsidRPr="008A7335">
        <w:rPr>
          <w:rFonts w:asciiTheme="majorBidi" w:hAnsiTheme="majorBidi" w:cstheme="majorBidi"/>
          <w:sz w:val="24"/>
          <w:szCs w:val="24"/>
        </w:rPr>
        <w:t>Simulink</w:t>
      </w:r>
      <w:proofErr w:type="spellEnd"/>
      <w:r w:rsidRPr="008A7335">
        <w:rPr>
          <w:rFonts w:asciiTheme="majorBidi" w:hAnsiTheme="majorBidi" w:cstheme="majorBidi"/>
          <w:sz w:val="24"/>
          <w:szCs w:val="24"/>
        </w:rPr>
        <w:t xml:space="preserve"> programındaki kullanımı incelenmiştir. Blok yapıları içerisinde öncelikli olarak STM32F4 bağlantısının sağlanabilmesi için Şekil 6.13’de görüleceği gibi bir “</w:t>
      </w:r>
      <w:proofErr w:type="spellStart"/>
      <w:r w:rsidRPr="008A7335">
        <w:rPr>
          <w:rFonts w:asciiTheme="majorBidi" w:hAnsiTheme="majorBidi" w:cstheme="majorBidi"/>
          <w:sz w:val="24"/>
          <w:szCs w:val="24"/>
        </w:rPr>
        <w:t>Target</w:t>
      </w:r>
      <w:proofErr w:type="spellEnd"/>
      <w:r w:rsidRPr="008A7335">
        <w:rPr>
          <w:rFonts w:asciiTheme="majorBidi" w:hAnsiTheme="majorBidi" w:cstheme="majorBidi"/>
          <w:sz w:val="24"/>
          <w:szCs w:val="24"/>
        </w:rPr>
        <w:t xml:space="preserve"> Setup” bloğu bulunmaktadır. Bu blok içerisinde desteklenen işlemciler içerisinden istenilen STM işlemcinin seçilmesi, üretilecek olan program kodlarının derleme ve yükleme seçenekleri, örnekleme zamanı ve işlemci saat yapılandırma ayarları değiştirilebilmektedir.</w:t>
      </w:r>
    </w:p>
    <w:p w14:paraId="0D4E7740" w14:textId="77777777" w:rsidR="0087122E" w:rsidRPr="008A7335" w:rsidRDefault="0087122E" w:rsidP="0087122E">
      <w:pPr>
        <w:rPr>
          <w:sz w:val="24"/>
          <w:szCs w:val="24"/>
        </w:rPr>
      </w:pPr>
    </w:p>
    <w:p w14:paraId="16418116" w14:textId="77777777" w:rsidR="0087122E" w:rsidRDefault="0087122E" w:rsidP="0087122E">
      <w:r>
        <w:rPr>
          <w:noProof/>
          <w:lang w:eastAsia="tr-TR"/>
        </w:rPr>
        <w:lastRenderedPageBreak/>
        <w:drawing>
          <wp:inline distT="0" distB="0" distL="0" distR="0" wp14:anchorId="1AF1CC14" wp14:editId="492EE598">
            <wp:extent cx="5581650" cy="497205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7-03 at 13.56.33.jpeg"/>
                    <pic:cNvPicPr/>
                  </pic:nvPicPr>
                  <pic:blipFill>
                    <a:blip r:embed="rId12">
                      <a:extLst>
                        <a:ext uri="{28A0092B-C50C-407E-A947-70E740481C1C}">
                          <a14:useLocalDpi xmlns:a14="http://schemas.microsoft.com/office/drawing/2010/main" val="0"/>
                        </a:ext>
                      </a:extLst>
                    </a:blip>
                    <a:stretch>
                      <a:fillRect/>
                    </a:stretch>
                  </pic:blipFill>
                  <pic:spPr>
                    <a:xfrm>
                      <a:off x="0" y="0"/>
                      <a:ext cx="5581650" cy="4972050"/>
                    </a:xfrm>
                    <a:prstGeom prst="rect">
                      <a:avLst/>
                    </a:prstGeom>
                  </pic:spPr>
                </pic:pic>
              </a:graphicData>
            </a:graphic>
          </wp:inline>
        </w:drawing>
      </w:r>
    </w:p>
    <w:p w14:paraId="6A01E140" w14:textId="77777777" w:rsidR="0087122E" w:rsidRDefault="0087122E" w:rsidP="0087122E"/>
    <w:p w14:paraId="652B5503" w14:textId="77777777" w:rsidR="0087122E" w:rsidRPr="00475329" w:rsidRDefault="0087122E" w:rsidP="0087122E">
      <w:pPr>
        <w:jc w:val="center"/>
        <w:rPr>
          <w:rtl/>
          <w:lang w:bidi="ar-SY"/>
        </w:rPr>
      </w:pPr>
      <w:r>
        <w:rPr>
          <w:b/>
          <w:bCs/>
          <w:sz w:val="24"/>
          <w:szCs w:val="24"/>
        </w:rPr>
        <w:t>Şekil 4.5.</w:t>
      </w:r>
      <w:r>
        <w:rPr>
          <w:sz w:val="24"/>
          <w:szCs w:val="24"/>
        </w:rPr>
        <w:t xml:space="preserve"> </w:t>
      </w:r>
      <w:proofErr w:type="spellStart"/>
      <w:r>
        <w:rPr>
          <w:sz w:val="24"/>
          <w:szCs w:val="24"/>
        </w:rPr>
        <w:t>Target</w:t>
      </w:r>
      <w:proofErr w:type="spellEnd"/>
      <w:r>
        <w:rPr>
          <w:sz w:val="24"/>
          <w:szCs w:val="24"/>
        </w:rPr>
        <w:t xml:space="preserve"> Setup Blok Parametreleri</w:t>
      </w:r>
    </w:p>
    <w:p w14:paraId="4A6946E1" w14:textId="77777777" w:rsidR="0087122E" w:rsidRPr="008A7335" w:rsidRDefault="0087122E" w:rsidP="0087122E">
      <w:pPr>
        <w:rPr>
          <w:rFonts w:asciiTheme="majorBidi" w:hAnsiTheme="majorBidi" w:cstheme="majorBidi"/>
          <w:sz w:val="28"/>
          <w:szCs w:val="28"/>
          <w:rtl/>
          <w:lang w:eastAsia="tr-TR" w:bidi="ar-SY"/>
        </w:rPr>
      </w:pPr>
    </w:p>
    <w:p w14:paraId="43D10A11" w14:textId="77777777" w:rsidR="0087122E" w:rsidRPr="008A7335" w:rsidRDefault="0087122E" w:rsidP="0087122E">
      <w:pPr>
        <w:rPr>
          <w:rFonts w:asciiTheme="majorBidi" w:hAnsiTheme="majorBidi" w:cstheme="majorBidi"/>
          <w:sz w:val="24"/>
          <w:szCs w:val="24"/>
        </w:rPr>
      </w:pPr>
      <w:r w:rsidRPr="008A7335">
        <w:rPr>
          <w:rFonts w:asciiTheme="majorBidi" w:hAnsiTheme="majorBidi" w:cstheme="majorBidi"/>
          <w:sz w:val="24"/>
          <w:szCs w:val="24"/>
        </w:rPr>
        <w:t xml:space="preserve">           </w:t>
      </w:r>
      <w:proofErr w:type="gramStart"/>
      <w:r w:rsidRPr="008A7335">
        <w:rPr>
          <w:rFonts w:asciiTheme="majorBidi" w:hAnsiTheme="majorBidi" w:cstheme="majorBidi"/>
          <w:sz w:val="24"/>
          <w:szCs w:val="24"/>
        </w:rPr>
        <w:t>uygulamalarda</w:t>
      </w:r>
      <w:proofErr w:type="gramEnd"/>
      <w:r w:rsidRPr="008A7335">
        <w:rPr>
          <w:rFonts w:asciiTheme="majorBidi" w:hAnsiTheme="majorBidi" w:cstheme="majorBidi"/>
          <w:sz w:val="24"/>
          <w:szCs w:val="24"/>
        </w:rPr>
        <w:t xml:space="preserve"> öncelikle anahtarlama durumlarını elde edeceğimiz STM32F4 işlemcisinin özellik bilgileri girilmelidir. Bunun için Şekil 6.13’te bulunan “</w:t>
      </w:r>
      <w:proofErr w:type="spellStart"/>
      <w:r w:rsidRPr="008A7335">
        <w:rPr>
          <w:rFonts w:asciiTheme="majorBidi" w:hAnsiTheme="majorBidi" w:cstheme="majorBidi"/>
          <w:sz w:val="24"/>
          <w:szCs w:val="24"/>
        </w:rPr>
        <w:t>Target</w:t>
      </w:r>
      <w:proofErr w:type="spellEnd"/>
      <w:r w:rsidRPr="008A7335">
        <w:rPr>
          <w:rFonts w:asciiTheme="majorBidi" w:hAnsiTheme="majorBidi" w:cstheme="majorBidi"/>
          <w:sz w:val="24"/>
          <w:szCs w:val="24"/>
        </w:rPr>
        <w:t xml:space="preserve"> Setup” bloğu açıldığında, bu blok içerisinde düzenlenecek parametreler görülmektedir. İşlemci olarak </w:t>
      </w:r>
      <w:proofErr w:type="spellStart"/>
      <w:r w:rsidRPr="008A7335">
        <w:rPr>
          <w:rFonts w:asciiTheme="majorBidi" w:hAnsiTheme="majorBidi" w:cstheme="majorBidi"/>
          <w:sz w:val="24"/>
          <w:szCs w:val="24"/>
        </w:rPr>
        <w:t>Discovery</w:t>
      </w:r>
      <w:proofErr w:type="spellEnd"/>
      <w:r w:rsidRPr="008A7335">
        <w:rPr>
          <w:rFonts w:asciiTheme="majorBidi" w:hAnsiTheme="majorBidi" w:cstheme="majorBidi"/>
          <w:sz w:val="24"/>
          <w:szCs w:val="24"/>
        </w:rPr>
        <w:t xml:space="preserve"> geliştirme kartında kullanılan STM32F407VG işlemcisi seçilmektedir. Ayrıca bu kart üzerinde kullanılan kristal 8 Mhz olarak kullanıldığından “</w:t>
      </w:r>
      <w:proofErr w:type="spellStart"/>
      <w:r w:rsidRPr="008A7335">
        <w:rPr>
          <w:rFonts w:asciiTheme="majorBidi" w:hAnsiTheme="majorBidi" w:cstheme="majorBidi"/>
          <w:sz w:val="24"/>
          <w:szCs w:val="24"/>
        </w:rPr>
        <w:t>clock</w:t>
      </w:r>
      <w:proofErr w:type="spellEnd"/>
      <w:r w:rsidRPr="008A7335">
        <w:rPr>
          <w:rFonts w:asciiTheme="majorBidi" w:hAnsiTheme="majorBidi" w:cstheme="majorBidi"/>
          <w:sz w:val="24"/>
          <w:szCs w:val="24"/>
        </w:rPr>
        <w:t xml:space="preserve"> </w:t>
      </w:r>
      <w:proofErr w:type="spellStart"/>
      <w:r w:rsidRPr="008A7335">
        <w:rPr>
          <w:rFonts w:asciiTheme="majorBidi" w:hAnsiTheme="majorBidi" w:cstheme="majorBidi"/>
          <w:sz w:val="24"/>
          <w:szCs w:val="24"/>
        </w:rPr>
        <w:t>configuration</w:t>
      </w:r>
      <w:proofErr w:type="spellEnd"/>
      <w:r w:rsidRPr="008A7335">
        <w:rPr>
          <w:rFonts w:asciiTheme="majorBidi" w:hAnsiTheme="majorBidi" w:cstheme="majorBidi"/>
          <w:sz w:val="24"/>
          <w:szCs w:val="24"/>
        </w:rPr>
        <w:t>” ayarı buna uygun şekilde yapılmalıdır. Matlab/</w:t>
      </w:r>
      <w:proofErr w:type="spellStart"/>
      <w:r w:rsidRPr="008A7335">
        <w:rPr>
          <w:rFonts w:asciiTheme="majorBidi" w:hAnsiTheme="majorBidi" w:cstheme="majorBidi"/>
          <w:sz w:val="24"/>
          <w:szCs w:val="24"/>
        </w:rPr>
        <w:t>Simulink</w:t>
      </w:r>
      <w:proofErr w:type="spellEnd"/>
      <w:r w:rsidRPr="008A7335">
        <w:rPr>
          <w:rFonts w:asciiTheme="majorBidi" w:hAnsiTheme="majorBidi" w:cstheme="majorBidi"/>
          <w:sz w:val="24"/>
          <w:szCs w:val="24"/>
        </w:rPr>
        <w:t xml:space="preserve"> programında “</w:t>
      </w:r>
      <w:proofErr w:type="spellStart"/>
      <w:r w:rsidRPr="008A7335">
        <w:rPr>
          <w:rFonts w:asciiTheme="majorBidi" w:hAnsiTheme="majorBidi" w:cstheme="majorBidi"/>
          <w:sz w:val="24"/>
          <w:szCs w:val="24"/>
        </w:rPr>
        <w:t>Build</w:t>
      </w:r>
      <w:proofErr w:type="spellEnd"/>
      <w:r w:rsidRPr="008A7335">
        <w:rPr>
          <w:rFonts w:asciiTheme="majorBidi" w:hAnsiTheme="majorBidi" w:cstheme="majorBidi"/>
          <w:sz w:val="24"/>
          <w:szCs w:val="24"/>
        </w:rPr>
        <w:t xml:space="preserve"> Model” butonu ile blokların otomatik olarak STM32F4 içerisine aktarılacak C kodlarına dönüştürülmesi yazılmasını sağlamak için “</w:t>
      </w:r>
      <w:proofErr w:type="spellStart"/>
      <w:r w:rsidRPr="008A7335">
        <w:rPr>
          <w:rFonts w:asciiTheme="majorBidi" w:hAnsiTheme="majorBidi" w:cstheme="majorBidi"/>
          <w:sz w:val="24"/>
          <w:szCs w:val="24"/>
        </w:rPr>
        <w:t>Enable</w:t>
      </w:r>
      <w:proofErr w:type="spellEnd"/>
      <w:r w:rsidRPr="008A7335">
        <w:rPr>
          <w:rFonts w:asciiTheme="majorBidi" w:hAnsiTheme="majorBidi" w:cstheme="majorBidi"/>
          <w:sz w:val="24"/>
          <w:szCs w:val="24"/>
        </w:rPr>
        <w:t xml:space="preserve"> Auto </w:t>
      </w:r>
      <w:proofErr w:type="spellStart"/>
      <w:r w:rsidRPr="008A7335">
        <w:rPr>
          <w:rFonts w:asciiTheme="majorBidi" w:hAnsiTheme="majorBidi" w:cstheme="majorBidi"/>
          <w:sz w:val="24"/>
          <w:szCs w:val="24"/>
        </w:rPr>
        <w:t>Compile</w:t>
      </w:r>
      <w:proofErr w:type="spellEnd"/>
      <w:r w:rsidRPr="008A7335">
        <w:rPr>
          <w:rFonts w:asciiTheme="majorBidi" w:hAnsiTheme="majorBidi" w:cstheme="majorBidi"/>
          <w:sz w:val="24"/>
          <w:szCs w:val="24"/>
        </w:rPr>
        <w:t xml:space="preserve"> </w:t>
      </w:r>
      <w:proofErr w:type="spellStart"/>
      <w:r w:rsidRPr="008A7335">
        <w:rPr>
          <w:rFonts w:asciiTheme="majorBidi" w:hAnsiTheme="majorBidi" w:cstheme="majorBidi"/>
          <w:sz w:val="24"/>
          <w:szCs w:val="24"/>
        </w:rPr>
        <w:t>and</w:t>
      </w:r>
      <w:proofErr w:type="spellEnd"/>
      <w:r w:rsidRPr="008A7335">
        <w:rPr>
          <w:rFonts w:asciiTheme="majorBidi" w:hAnsiTheme="majorBidi" w:cstheme="majorBidi"/>
          <w:sz w:val="24"/>
          <w:szCs w:val="24"/>
        </w:rPr>
        <w:t xml:space="preserve"> </w:t>
      </w:r>
      <w:proofErr w:type="spellStart"/>
      <w:r w:rsidRPr="008A7335">
        <w:rPr>
          <w:rFonts w:asciiTheme="majorBidi" w:hAnsiTheme="majorBidi" w:cstheme="majorBidi"/>
          <w:sz w:val="24"/>
          <w:szCs w:val="24"/>
        </w:rPr>
        <w:t>Download</w:t>
      </w:r>
      <w:proofErr w:type="spellEnd"/>
      <w:r w:rsidRPr="008A7335">
        <w:rPr>
          <w:rFonts w:asciiTheme="majorBidi" w:hAnsiTheme="majorBidi" w:cstheme="majorBidi"/>
          <w:sz w:val="24"/>
          <w:szCs w:val="24"/>
        </w:rPr>
        <w:t xml:space="preserve">” seçeneği aktif olmalıdır. Ayrıca program yüklendikten sonra çalışmasını sağlamak için “Run Application </w:t>
      </w:r>
      <w:proofErr w:type="spellStart"/>
      <w:r w:rsidRPr="008A7335">
        <w:rPr>
          <w:rFonts w:asciiTheme="majorBidi" w:hAnsiTheme="majorBidi" w:cstheme="majorBidi"/>
          <w:sz w:val="24"/>
          <w:szCs w:val="24"/>
        </w:rPr>
        <w:t>After</w:t>
      </w:r>
      <w:proofErr w:type="spellEnd"/>
      <w:r w:rsidRPr="008A7335">
        <w:rPr>
          <w:rFonts w:asciiTheme="majorBidi" w:hAnsiTheme="majorBidi" w:cstheme="majorBidi"/>
          <w:sz w:val="24"/>
          <w:szCs w:val="24"/>
        </w:rPr>
        <w:t xml:space="preserve"> </w:t>
      </w:r>
      <w:proofErr w:type="spellStart"/>
      <w:r w:rsidRPr="008A7335">
        <w:rPr>
          <w:rFonts w:asciiTheme="majorBidi" w:hAnsiTheme="majorBidi" w:cstheme="majorBidi"/>
          <w:sz w:val="24"/>
          <w:szCs w:val="24"/>
        </w:rPr>
        <w:t>Download</w:t>
      </w:r>
      <w:proofErr w:type="spellEnd"/>
      <w:r w:rsidRPr="008A7335">
        <w:rPr>
          <w:rFonts w:asciiTheme="majorBidi" w:hAnsiTheme="majorBidi" w:cstheme="majorBidi"/>
          <w:sz w:val="24"/>
          <w:szCs w:val="24"/>
        </w:rPr>
        <w:t xml:space="preserve">” seçili olmalıdır. </w:t>
      </w:r>
    </w:p>
    <w:p w14:paraId="457C1055" w14:textId="77777777" w:rsidR="0087122E" w:rsidRPr="008A7335" w:rsidRDefault="0087122E" w:rsidP="0087122E">
      <w:pPr>
        <w:rPr>
          <w:rFonts w:asciiTheme="majorBidi" w:hAnsiTheme="majorBidi" w:cstheme="majorBidi"/>
          <w:sz w:val="24"/>
          <w:szCs w:val="24"/>
        </w:rPr>
      </w:pPr>
      <w:r w:rsidRPr="008A7335">
        <w:rPr>
          <w:rFonts w:asciiTheme="majorBidi" w:hAnsiTheme="majorBidi" w:cstheme="majorBidi"/>
          <w:sz w:val="24"/>
          <w:szCs w:val="24"/>
        </w:rPr>
        <w:lastRenderedPageBreak/>
        <w:t xml:space="preserve">          Son olarak yazılacak programın çalışmasını istediğimiz örnekleme zamanı “</w:t>
      </w:r>
      <w:proofErr w:type="spellStart"/>
      <w:r w:rsidRPr="008A7335">
        <w:rPr>
          <w:rFonts w:asciiTheme="majorBidi" w:hAnsiTheme="majorBidi" w:cstheme="majorBidi"/>
          <w:sz w:val="24"/>
          <w:szCs w:val="24"/>
        </w:rPr>
        <w:t>Sample</w:t>
      </w:r>
      <w:proofErr w:type="spellEnd"/>
      <w:r w:rsidRPr="008A7335">
        <w:rPr>
          <w:rFonts w:asciiTheme="majorBidi" w:hAnsiTheme="majorBidi" w:cstheme="majorBidi"/>
          <w:sz w:val="24"/>
          <w:szCs w:val="24"/>
        </w:rPr>
        <w:t xml:space="preserve"> Time” bölümüne girilmelidir. Uygulamalarda STM32F4 için kullanılabilecek en yüksek örnekleme oranı “</w:t>
      </w:r>
      <w:proofErr w:type="gramStart"/>
      <w:r w:rsidRPr="008A7335">
        <w:rPr>
          <w:rFonts w:asciiTheme="majorBidi" w:hAnsiTheme="majorBidi" w:cstheme="majorBidi"/>
          <w:sz w:val="24"/>
          <w:szCs w:val="24"/>
        </w:rPr>
        <w:t>1e</w:t>
      </w:r>
      <w:proofErr w:type="gramEnd"/>
      <w:r w:rsidRPr="008A7335">
        <w:rPr>
          <w:rFonts w:asciiTheme="majorBidi" w:hAnsiTheme="majorBidi" w:cstheme="majorBidi"/>
          <w:sz w:val="24"/>
          <w:szCs w:val="24"/>
        </w:rPr>
        <w:t xml:space="preserve">-06" olabilmektedir. </w:t>
      </w:r>
    </w:p>
    <w:p w14:paraId="438B64C5" w14:textId="77777777" w:rsidR="0087122E" w:rsidRPr="008A7335" w:rsidRDefault="0087122E" w:rsidP="0087122E">
      <w:pPr>
        <w:rPr>
          <w:rFonts w:asciiTheme="majorBidi" w:hAnsiTheme="majorBidi" w:cstheme="majorBidi"/>
          <w:sz w:val="24"/>
          <w:szCs w:val="24"/>
        </w:rPr>
      </w:pPr>
      <w:r w:rsidRPr="008A7335">
        <w:rPr>
          <w:rFonts w:asciiTheme="majorBidi" w:hAnsiTheme="majorBidi" w:cstheme="majorBidi"/>
          <w:sz w:val="24"/>
          <w:szCs w:val="24"/>
        </w:rPr>
        <w:t xml:space="preserve">           </w:t>
      </w:r>
      <w:proofErr w:type="spellStart"/>
      <w:r w:rsidRPr="008A7335">
        <w:rPr>
          <w:rFonts w:asciiTheme="majorBidi" w:hAnsiTheme="majorBidi" w:cstheme="majorBidi"/>
          <w:sz w:val="24"/>
          <w:szCs w:val="24"/>
        </w:rPr>
        <w:t>Target</w:t>
      </w:r>
      <w:proofErr w:type="spellEnd"/>
      <w:r w:rsidRPr="008A7335">
        <w:rPr>
          <w:rFonts w:asciiTheme="majorBidi" w:hAnsiTheme="majorBidi" w:cstheme="majorBidi"/>
          <w:sz w:val="24"/>
          <w:szCs w:val="24"/>
        </w:rPr>
        <w:t xml:space="preserve"> Setup blok ayarları yapıldıktan sonra, sinüs işaret ile karşılaştırmada kullanılacak üçgen dalga işaretinin üretimi amacıyla Şekil 6.14(a)’da gösterilen bloklar ile 6 adet üçgen işareti üretilmektedir. Anahtarlama işaretlerini üretilmesi için, üçgen işaretler ile sinüs işaretlerin karşılaştırma işlemlerinin gerçekleştirildiği </w:t>
      </w:r>
      <w:proofErr w:type="spellStart"/>
      <w:r w:rsidRPr="008A7335">
        <w:rPr>
          <w:rFonts w:asciiTheme="majorBidi" w:hAnsiTheme="majorBidi" w:cstheme="majorBidi"/>
          <w:sz w:val="24"/>
          <w:szCs w:val="24"/>
        </w:rPr>
        <w:t>simulink</w:t>
      </w:r>
      <w:proofErr w:type="spellEnd"/>
      <w:r w:rsidRPr="008A7335">
        <w:rPr>
          <w:rFonts w:asciiTheme="majorBidi" w:hAnsiTheme="majorBidi" w:cstheme="majorBidi"/>
          <w:sz w:val="24"/>
          <w:szCs w:val="24"/>
        </w:rPr>
        <w:t xml:space="preserve"> blok yapısı de verilmiştir ve içerisinde üretilen </w:t>
      </w:r>
      <w:proofErr w:type="spellStart"/>
      <w:r w:rsidRPr="008A7335">
        <w:rPr>
          <w:rFonts w:asciiTheme="majorBidi" w:hAnsiTheme="majorBidi" w:cstheme="majorBidi"/>
          <w:sz w:val="24"/>
          <w:szCs w:val="24"/>
        </w:rPr>
        <w:t>sinüsoidal</w:t>
      </w:r>
      <w:proofErr w:type="spellEnd"/>
      <w:r w:rsidRPr="008A7335">
        <w:rPr>
          <w:rFonts w:asciiTheme="majorBidi" w:hAnsiTheme="majorBidi" w:cstheme="majorBidi"/>
          <w:sz w:val="24"/>
          <w:szCs w:val="24"/>
        </w:rPr>
        <w:t xml:space="preserve"> işaret ile üçgen işaretlerin karşılaştırılması ve bu yapıya uygun olacak şekilde üretilmesi için gerekli olan lojik kapılar bulunmaktadır.</w:t>
      </w:r>
    </w:p>
    <w:p w14:paraId="55A5B5E1" w14:textId="77777777" w:rsidR="0087122E" w:rsidRPr="008A7335" w:rsidRDefault="0087122E" w:rsidP="0087122E">
      <w:pPr>
        <w:contextualSpacing/>
        <w:rPr>
          <w:rFonts w:asciiTheme="majorBidi" w:hAnsiTheme="majorBidi" w:cstheme="majorBidi"/>
          <w:sz w:val="24"/>
          <w:szCs w:val="24"/>
        </w:rPr>
      </w:pPr>
      <w:r w:rsidRPr="008A7335">
        <w:rPr>
          <w:rFonts w:asciiTheme="majorBidi" w:hAnsiTheme="majorBidi" w:cstheme="majorBidi"/>
          <w:sz w:val="24"/>
          <w:szCs w:val="24"/>
          <w:lang w:eastAsia="tr-TR" w:bidi="ar-SY"/>
        </w:rPr>
        <w:t xml:space="preserve">           </w:t>
      </w:r>
      <w:r w:rsidRPr="008A7335">
        <w:rPr>
          <w:rFonts w:asciiTheme="majorBidi" w:hAnsiTheme="majorBidi" w:cstheme="majorBidi"/>
          <w:sz w:val="24"/>
          <w:szCs w:val="24"/>
        </w:rPr>
        <w:t xml:space="preserve">Bu sayede bir anahtarlama elemanı kesime gitmeden, ona seri bağlı durumda bulunan diğer anahtarlama elemanı iletime geçmeyecektir. Üretilen anahtarlama işaretleri STM32F4 işlemcisinin GPIO çıkışlarına uygulanmaktadır. Çıkış uçlarının sıralaması ve düzenlenmesi işlemci bağlantı kartında belirtildiği şekilde yapılmıştır. Çıkış anahtarlama işaretlerinin alınması için kullanılan “Dijital </w:t>
      </w:r>
      <w:proofErr w:type="spellStart"/>
      <w:r w:rsidRPr="008A7335">
        <w:rPr>
          <w:rFonts w:asciiTheme="majorBidi" w:hAnsiTheme="majorBidi" w:cstheme="majorBidi"/>
          <w:sz w:val="24"/>
          <w:szCs w:val="24"/>
        </w:rPr>
        <w:t>Output</w:t>
      </w:r>
      <w:proofErr w:type="spellEnd"/>
      <w:r w:rsidRPr="008A7335">
        <w:rPr>
          <w:rFonts w:asciiTheme="majorBidi" w:hAnsiTheme="majorBidi" w:cstheme="majorBidi"/>
          <w:sz w:val="24"/>
          <w:szCs w:val="24"/>
        </w:rPr>
        <w:t xml:space="preserve">” (GPIO) blokları, </w:t>
      </w:r>
      <w:proofErr w:type="gramStart"/>
      <w:r w:rsidRPr="008A7335">
        <w:rPr>
          <w:rFonts w:asciiTheme="majorBidi" w:hAnsiTheme="majorBidi" w:cstheme="majorBidi"/>
          <w:sz w:val="24"/>
          <w:szCs w:val="24"/>
        </w:rPr>
        <w:t>Bu</w:t>
      </w:r>
      <w:proofErr w:type="gramEnd"/>
      <w:r w:rsidRPr="008A7335">
        <w:rPr>
          <w:rFonts w:asciiTheme="majorBidi" w:hAnsiTheme="majorBidi" w:cstheme="majorBidi"/>
          <w:sz w:val="24"/>
          <w:szCs w:val="24"/>
        </w:rPr>
        <w:t xml:space="preserve"> blokların çıkışları daha önce verilen çıkış sıralamasında göre yapılmıştır.</w:t>
      </w:r>
    </w:p>
    <w:p w14:paraId="513F4A2F" w14:textId="77777777" w:rsidR="0087122E" w:rsidRPr="006336F6" w:rsidRDefault="0087122E" w:rsidP="0087122E">
      <w:pPr>
        <w:contextualSpacing/>
        <w:rPr>
          <w:rFonts w:asciiTheme="majorBidi" w:hAnsiTheme="majorBidi" w:cstheme="majorBidi"/>
          <w:sz w:val="24"/>
          <w:szCs w:val="24"/>
          <w:lang w:eastAsia="tr-TR" w:bidi="ar-SY"/>
        </w:rPr>
      </w:pPr>
      <w:r w:rsidRPr="008A7335">
        <w:rPr>
          <w:rFonts w:asciiTheme="majorBidi" w:hAnsiTheme="majorBidi" w:cstheme="majorBidi"/>
          <w:sz w:val="24"/>
          <w:szCs w:val="24"/>
        </w:rPr>
        <w:t xml:space="preserve">           Bu sebeple elde edilecek üçgen işaretleri için “</w:t>
      </w:r>
      <w:proofErr w:type="spellStart"/>
      <w:r w:rsidRPr="008A7335">
        <w:rPr>
          <w:rFonts w:asciiTheme="majorBidi" w:hAnsiTheme="majorBidi" w:cstheme="majorBidi"/>
          <w:sz w:val="24"/>
          <w:szCs w:val="24"/>
        </w:rPr>
        <w:t>Repeating</w:t>
      </w:r>
      <w:proofErr w:type="spellEnd"/>
      <w:r w:rsidRPr="008A7335">
        <w:rPr>
          <w:rFonts w:asciiTheme="majorBidi" w:hAnsiTheme="majorBidi" w:cstheme="majorBidi"/>
          <w:sz w:val="24"/>
          <w:szCs w:val="24"/>
        </w:rPr>
        <w:t xml:space="preserve"> </w:t>
      </w:r>
      <w:proofErr w:type="spellStart"/>
      <w:r w:rsidRPr="008A7335">
        <w:rPr>
          <w:rFonts w:asciiTheme="majorBidi" w:hAnsiTheme="majorBidi" w:cstheme="majorBidi"/>
          <w:sz w:val="24"/>
          <w:szCs w:val="24"/>
        </w:rPr>
        <w:t>Sequence</w:t>
      </w:r>
      <w:proofErr w:type="spellEnd"/>
      <w:r w:rsidRPr="008A7335">
        <w:rPr>
          <w:rFonts w:asciiTheme="majorBidi" w:hAnsiTheme="majorBidi" w:cstheme="majorBidi"/>
          <w:sz w:val="24"/>
          <w:szCs w:val="24"/>
        </w:rPr>
        <w:t xml:space="preserve"> </w:t>
      </w:r>
      <w:proofErr w:type="spellStart"/>
      <w:r w:rsidRPr="008A7335">
        <w:rPr>
          <w:rFonts w:asciiTheme="majorBidi" w:hAnsiTheme="majorBidi" w:cstheme="majorBidi"/>
          <w:sz w:val="24"/>
          <w:szCs w:val="24"/>
        </w:rPr>
        <w:t>Stair</w:t>
      </w:r>
      <w:proofErr w:type="spellEnd"/>
      <w:r w:rsidRPr="008A7335">
        <w:rPr>
          <w:rFonts w:asciiTheme="majorBidi" w:hAnsiTheme="majorBidi" w:cstheme="majorBidi"/>
          <w:sz w:val="24"/>
          <w:szCs w:val="24"/>
        </w:rPr>
        <w:t>” bloğu kullanılmıştır. Bu bloğun kullanımında üçgen işareti adım adım olacak şekilde verilen örnekleme zamanına göre üretilmektedir. Sekiz adımdan oluşan bir üçgen işareti için maksimum örnekleme zamanında, elde edilen anahtarlama işaretinin frekansı 4 kHz olarak elde edilmiştir.</w:t>
      </w:r>
    </w:p>
    <w:p w14:paraId="040DD7ED" w14:textId="77777777" w:rsidR="0087122E" w:rsidRPr="00475329" w:rsidRDefault="0087122E" w:rsidP="0087122E">
      <w:pPr>
        <w:rPr>
          <w:rFonts w:asciiTheme="majorBidi" w:hAnsiTheme="majorBidi" w:cstheme="majorBidi"/>
          <w:sz w:val="24"/>
          <w:szCs w:val="24"/>
          <w:rtl/>
          <w:lang w:eastAsia="tr-TR" w:bidi="ar-SY"/>
        </w:rPr>
      </w:pPr>
    </w:p>
    <w:p w14:paraId="22215353" w14:textId="77777777" w:rsidR="0087122E" w:rsidRPr="00265723" w:rsidRDefault="0087122E" w:rsidP="0087122E">
      <w:pPr>
        <w:ind w:left="1230"/>
        <w:rPr>
          <w:rFonts w:asciiTheme="majorBidi" w:hAnsiTheme="majorBidi" w:cstheme="majorBidi"/>
          <w:sz w:val="24"/>
          <w:szCs w:val="24"/>
          <w:lang w:eastAsia="tr-TR"/>
        </w:rPr>
      </w:pPr>
    </w:p>
    <w:p w14:paraId="738661C7" w14:textId="77777777" w:rsidR="0087122E" w:rsidRPr="00B6493F" w:rsidRDefault="0087122E" w:rsidP="0087122E">
      <w:pPr>
        <w:pStyle w:val="Balk2"/>
        <w:rPr>
          <w:lang w:eastAsia="tr-TR"/>
        </w:rPr>
      </w:pPr>
      <w:bookmarkStart w:id="4" w:name="_Toc107783077"/>
      <w:r>
        <w:rPr>
          <w:lang w:eastAsia="tr-TR"/>
        </w:rPr>
        <w:t>4.5.</w:t>
      </w:r>
      <w:r w:rsidRPr="00B6493F">
        <w:rPr>
          <w:lang w:eastAsia="tr-TR"/>
        </w:rPr>
        <w:t>PWM</w:t>
      </w:r>
      <w:bookmarkEnd w:id="4"/>
    </w:p>
    <w:p w14:paraId="05620C34" w14:textId="77777777" w:rsidR="0087122E" w:rsidRPr="008A7335" w:rsidRDefault="0087122E" w:rsidP="0087122E">
      <w:pPr>
        <w:pStyle w:val="ListeParagraf"/>
        <w:widowControl/>
        <w:autoSpaceDE/>
        <w:autoSpaceDN/>
        <w:spacing w:after="160" w:line="259" w:lineRule="auto"/>
        <w:ind w:left="1590" w:firstLine="0"/>
        <w:contextualSpacing/>
        <w:rPr>
          <w:rFonts w:asciiTheme="majorBidi" w:hAnsiTheme="majorBidi" w:cstheme="majorBidi"/>
          <w:b/>
          <w:bCs/>
          <w:sz w:val="24"/>
          <w:szCs w:val="24"/>
          <w:lang w:eastAsia="tr-TR"/>
        </w:rPr>
      </w:pPr>
    </w:p>
    <w:p w14:paraId="1D7AD294" w14:textId="77777777" w:rsidR="0087122E" w:rsidRPr="008A7335" w:rsidRDefault="0087122E" w:rsidP="0087122E">
      <w:pPr>
        <w:ind w:firstLine="708"/>
        <w:rPr>
          <w:rFonts w:asciiTheme="majorBidi" w:hAnsiTheme="majorBidi" w:cstheme="majorBidi"/>
          <w:sz w:val="24"/>
          <w:szCs w:val="24"/>
        </w:rPr>
      </w:pPr>
      <w:r w:rsidRPr="008A7335">
        <w:rPr>
          <w:rFonts w:asciiTheme="majorBidi" w:hAnsiTheme="majorBidi" w:cstheme="majorBidi"/>
          <w:sz w:val="24"/>
          <w:szCs w:val="24"/>
        </w:rPr>
        <w:t>“</w:t>
      </w:r>
      <w:proofErr w:type="spellStart"/>
      <w:r w:rsidRPr="008A7335">
        <w:rPr>
          <w:rFonts w:asciiTheme="majorBidi" w:hAnsiTheme="majorBidi" w:cstheme="majorBidi"/>
          <w:sz w:val="24"/>
          <w:szCs w:val="24"/>
        </w:rPr>
        <w:t>Simulink</w:t>
      </w:r>
      <w:proofErr w:type="spellEnd"/>
      <w:r w:rsidRPr="008A7335">
        <w:rPr>
          <w:rFonts w:asciiTheme="majorBidi" w:hAnsiTheme="majorBidi" w:cstheme="majorBidi"/>
          <w:sz w:val="24"/>
          <w:szCs w:val="24"/>
        </w:rPr>
        <w:t xml:space="preserve"> Library-</w:t>
      </w:r>
      <w:proofErr w:type="spellStart"/>
      <w:r w:rsidRPr="008A7335">
        <w:rPr>
          <w:rFonts w:asciiTheme="majorBidi" w:hAnsiTheme="majorBidi" w:cstheme="majorBidi"/>
          <w:sz w:val="24"/>
          <w:szCs w:val="24"/>
        </w:rPr>
        <w:t>Waijung</w:t>
      </w:r>
      <w:proofErr w:type="spellEnd"/>
      <w:r w:rsidRPr="008A7335">
        <w:rPr>
          <w:rFonts w:asciiTheme="majorBidi" w:hAnsiTheme="majorBidi" w:cstheme="majorBidi"/>
          <w:sz w:val="24"/>
          <w:szCs w:val="24"/>
        </w:rPr>
        <w:t xml:space="preserve"> Blockset-STM32F4 </w:t>
      </w:r>
      <w:proofErr w:type="spellStart"/>
      <w:r w:rsidRPr="008A7335">
        <w:rPr>
          <w:rFonts w:asciiTheme="majorBidi" w:hAnsiTheme="majorBidi" w:cstheme="majorBidi"/>
          <w:sz w:val="24"/>
          <w:szCs w:val="24"/>
        </w:rPr>
        <w:t>Target</w:t>
      </w:r>
      <w:proofErr w:type="spellEnd"/>
      <w:r w:rsidRPr="008A7335">
        <w:rPr>
          <w:rFonts w:asciiTheme="majorBidi" w:hAnsiTheme="majorBidi" w:cstheme="majorBidi"/>
          <w:sz w:val="24"/>
          <w:szCs w:val="24"/>
        </w:rPr>
        <w:t xml:space="preserve">-On </w:t>
      </w:r>
      <w:proofErr w:type="spellStart"/>
      <w:r w:rsidRPr="008A7335">
        <w:rPr>
          <w:rFonts w:asciiTheme="majorBidi" w:hAnsiTheme="majorBidi" w:cstheme="majorBidi"/>
          <w:sz w:val="24"/>
          <w:szCs w:val="24"/>
        </w:rPr>
        <w:t>chip</w:t>
      </w:r>
      <w:proofErr w:type="spellEnd"/>
      <w:r w:rsidRPr="008A7335">
        <w:rPr>
          <w:rFonts w:asciiTheme="majorBidi" w:hAnsiTheme="majorBidi" w:cstheme="majorBidi"/>
          <w:sz w:val="24"/>
          <w:szCs w:val="24"/>
        </w:rPr>
        <w:t xml:space="preserve"> </w:t>
      </w:r>
      <w:proofErr w:type="spellStart"/>
      <w:r w:rsidRPr="008A7335">
        <w:rPr>
          <w:rFonts w:asciiTheme="majorBidi" w:hAnsiTheme="majorBidi" w:cstheme="majorBidi"/>
          <w:sz w:val="24"/>
          <w:szCs w:val="24"/>
        </w:rPr>
        <w:t>Peripherals</w:t>
      </w:r>
      <w:proofErr w:type="spellEnd"/>
      <w:r w:rsidRPr="008A7335">
        <w:rPr>
          <w:rFonts w:asciiTheme="majorBidi" w:hAnsiTheme="majorBidi" w:cstheme="majorBidi"/>
          <w:sz w:val="24"/>
          <w:szCs w:val="24"/>
        </w:rPr>
        <w:t>-TIM” yolu izlenerek Şekil 4’te görülen Basic PWM bloğuna erişilebilir. Blok parametreleri ve işlevleri Şekil 5’te görülmektedir. PWM sinyalleri üretmek için bu blok kullanılır.</w:t>
      </w:r>
    </w:p>
    <w:p w14:paraId="0BED2746" w14:textId="77777777" w:rsidR="0087122E" w:rsidRDefault="0087122E" w:rsidP="0087122E"/>
    <w:p w14:paraId="2408620D" w14:textId="77777777" w:rsidR="0087122E" w:rsidRDefault="0087122E" w:rsidP="0087122E">
      <w:r>
        <w:rPr>
          <w:noProof/>
          <w:lang w:eastAsia="tr-TR"/>
        </w:rPr>
        <w:lastRenderedPageBreak/>
        <w:drawing>
          <wp:anchor distT="0" distB="0" distL="114300" distR="114300" simplePos="0" relativeHeight="251664384" behindDoc="0" locked="0" layoutInCell="1" allowOverlap="1" wp14:anchorId="272AD941" wp14:editId="31DD4EB5">
            <wp:simplePos x="0" y="0"/>
            <wp:positionH relativeFrom="margin">
              <wp:align>right</wp:align>
            </wp:positionH>
            <wp:positionV relativeFrom="paragraph">
              <wp:posOffset>432</wp:posOffset>
            </wp:positionV>
            <wp:extent cx="5760720" cy="3830955"/>
            <wp:effectExtent l="0" t="0" r="0" b="0"/>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7-03 at 14.09.13.jpe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14:sizeRelH relativeFrom="margin">
              <wp14:pctWidth>0</wp14:pctWidth>
            </wp14:sizeRelH>
            <wp14:sizeRelV relativeFrom="margin">
              <wp14:pctHeight>0</wp14:pctHeight>
            </wp14:sizeRelV>
          </wp:anchor>
        </w:drawing>
      </w:r>
    </w:p>
    <w:p w14:paraId="70A65A59" w14:textId="77777777" w:rsidR="0087122E" w:rsidRDefault="0087122E" w:rsidP="0087122E">
      <w:pPr>
        <w:jc w:val="center"/>
      </w:pPr>
      <w:r>
        <w:rPr>
          <w:b/>
          <w:bCs/>
          <w:sz w:val="24"/>
          <w:szCs w:val="24"/>
        </w:rPr>
        <w:t>Ş</w:t>
      </w:r>
      <w:r w:rsidRPr="00927CBB">
        <w:rPr>
          <w:b/>
          <w:bCs/>
          <w:sz w:val="24"/>
          <w:szCs w:val="24"/>
        </w:rPr>
        <w:t>ekil</w:t>
      </w:r>
      <w:r>
        <w:rPr>
          <w:sz w:val="24"/>
          <w:szCs w:val="24"/>
        </w:rPr>
        <w:t xml:space="preserve"> </w:t>
      </w:r>
      <w:r w:rsidRPr="002C1A95">
        <w:rPr>
          <w:b/>
          <w:bCs/>
          <w:sz w:val="24"/>
          <w:szCs w:val="24"/>
        </w:rPr>
        <w:t>4.6.</w:t>
      </w:r>
      <w:r>
        <w:rPr>
          <w:sz w:val="24"/>
          <w:szCs w:val="24"/>
        </w:rPr>
        <w:t xml:space="preserve"> </w:t>
      </w:r>
      <w:proofErr w:type="spellStart"/>
      <w:r>
        <w:rPr>
          <w:sz w:val="24"/>
          <w:szCs w:val="24"/>
        </w:rPr>
        <w:t>Pwm</w:t>
      </w:r>
      <w:proofErr w:type="spellEnd"/>
      <w:r>
        <w:rPr>
          <w:sz w:val="24"/>
          <w:szCs w:val="24"/>
        </w:rPr>
        <w:t xml:space="preserve"> Blok Parametreleri</w:t>
      </w:r>
    </w:p>
    <w:p w14:paraId="38E4E911" w14:textId="77777777" w:rsidR="0087122E" w:rsidRDefault="0087122E" w:rsidP="0087122E"/>
    <w:p w14:paraId="40CDF7D5" w14:textId="77777777" w:rsidR="0087122E" w:rsidRPr="00A61FC3" w:rsidRDefault="0087122E" w:rsidP="0087122E">
      <w:pPr>
        <w:rPr>
          <w:sz w:val="24"/>
          <w:szCs w:val="24"/>
        </w:rPr>
      </w:pPr>
      <w:r w:rsidRPr="00A61FC3">
        <w:rPr>
          <w:sz w:val="24"/>
          <w:szCs w:val="24"/>
        </w:rPr>
        <w:t xml:space="preserve">PWM için önemli bilgiler: </w:t>
      </w:r>
    </w:p>
    <w:p w14:paraId="38A98B3C" w14:textId="77777777" w:rsidR="0087122E" w:rsidRPr="00A61FC3" w:rsidRDefault="0087122E" w:rsidP="0087122E">
      <w:pPr>
        <w:rPr>
          <w:sz w:val="24"/>
          <w:szCs w:val="24"/>
        </w:rPr>
      </w:pPr>
      <w:r w:rsidRPr="00A61FC3">
        <w:rPr>
          <w:sz w:val="24"/>
          <w:szCs w:val="24"/>
        </w:rPr>
        <w:t xml:space="preserve"> </w:t>
      </w:r>
      <w:r w:rsidRPr="00A61FC3">
        <w:rPr>
          <w:sz w:val="24"/>
          <w:szCs w:val="24"/>
        </w:rPr>
        <w:sym w:font="Symbol" w:char="F0B7"/>
      </w:r>
      <w:r w:rsidRPr="00A61FC3">
        <w:rPr>
          <w:sz w:val="24"/>
          <w:szCs w:val="24"/>
        </w:rPr>
        <w:t xml:space="preserve"> PWM üretmek için seçilen Timer başına en fazla 4 ayrı çıkış pininden PWM sinyali üretilebilir. </w:t>
      </w:r>
    </w:p>
    <w:p w14:paraId="5B4F4301" w14:textId="77777777" w:rsidR="0087122E" w:rsidRPr="00A61FC3" w:rsidRDefault="0087122E" w:rsidP="0087122E">
      <w:pPr>
        <w:rPr>
          <w:sz w:val="24"/>
          <w:szCs w:val="24"/>
        </w:rPr>
      </w:pPr>
      <w:r w:rsidRPr="00A61FC3">
        <w:rPr>
          <w:sz w:val="24"/>
          <w:szCs w:val="24"/>
        </w:rPr>
        <w:t xml:space="preserve"> </w:t>
      </w:r>
      <w:r w:rsidRPr="00A61FC3">
        <w:rPr>
          <w:sz w:val="24"/>
          <w:szCs w:val="24"/>
        </w:rPr>
        <w:sym w:font="Symbol" w:char="F0B7"/>
      </w:r>
      <w:r w:rsidRPr="00A61FC3">
        <w:rPr>
          <w:sz w:val="24"/>
          <w:szCs w:val="24"/>
        </w:rPr>
        <w:t xml:space="preserve"> Her bir Timer 16 bittir.</w:t>
      </w:r>
    </w:p>
    <w:p w14:paraId="0ACA5EC6" w14:textId="77777777" w:rsidR="0087122E" w:rsidRPr="00A61FC3" w:rsidRDefault="0087122E" w:rsidP="0087122E">
      <w:pPr>
        <w:rPr>
          <w:sz w:val="24"/>
          <w:szCs w:val="24"/>
        </w:rPr>
      </w:pPr>
      <w:r w:rsidRPr="00A61FC3">
        <w:rPr>
          <w:sz w:val="24"/>
          <w:szCs w:val="24"/>
        </w:rPr>
        <w:t xml:space="preserve"> </w:t>
      </w:r>
      <w:r w:rsidRPr="00A61FC3">
        <w:rPr>
          <w:sz w:val="24"/>
          <w:szCs w:val="24"/>
        </w:rPr>
        <w:sym w:font="Symbol" w:char="F0B7"/>
      </w:r>
      <w:r w:rsidRPr="00A61FC3">
        <w:rPr>
          <w:sz w:val="24"/>
          <w:szCs w:val="24"/>
        </w:rPr>
        <w:t xml:space="preserve"> Üretilen PWM sinyalinin periyodu sabittir, uygulama esnasında değiştirilemez.</w:t>
      </w:r>
    </w:p>
    <w:p w14:paraId="10A28A81" w14:textId="77777777" w:rsidR="0087122E" w:rsidRPr="00A61FC3" w:rsidRDefault="0087122E" w:rsidP="0087122E">
      <w:pPr>
        <w:rPr>
          <w:sz w:val="24"/>
          <w:szCs w:val="24"/>
        </w:rPr>
      </w:pPr>
      <w:r w:rsidRPr="00A61FC3">
        <w:rPr>
          <w:sz w:val="24"/>
          <w:szCs w:val="24"/>
        </w:rPr>
        <w:t xml:space="preserve"> </w:t>
      </w:r>
      <w:r w:rsidRPr="00A61FC3">
        <w:rPr>
          <w:sz w:val="24"/>
          <w:szCs w:val="24"/>
        </w:rPr>
        <w:sym w:font="Symbol" w:char="F0B7"/>
      </w:r>
      <w:r w:rsidRPr="00A61FC3">
        <w:rPr>
          <w:sz w:val="24"/>
          <w:szCs w:val="24"/>
        </w:rPr>
        <w:t xml:space="preserve"> Bu blok girişine verilen değere göre, üretilecek PWM sinyalinin (%) </w:t>
      </w:r>
      <w:proofErr w:type="spellStart"/>
      <w:r w:rsidRPr="00A61FC3">
        <w:rPr>
          <w:sz w:val="24"/>
          <w:szCs w:val="24"/>
        </w:rPr>
        <w:t>Duty</w:t>
      </w:r>
      <w:proofErr w:type="spellEnd"/>
      <w:r w:rsidRPr="00A61FC3">
        <w:rPr>
          <w:sz w:val="24"/>
          <w:szCs w:val="24"/>
        </w:rPr>
        <w:t xml:space="preserve"> </w:t>
      </w:r>
      <w:proofErr w:type="spellStart"/>
      <w:r w:rsidRPr="00A61FC3">
        <w:rPr>
          <w:sz w:val="24"/>
          <w:szCs w:val="24"/>
        </w:rPr>
        <w:t>Cycle</w:t>
      </w:r>
      <w:proofErr w:type="spellEnd"/>
      <w:r w:rsidRPr="00A61FC3">
        <w:rPr>
          <w:sz w:val="24"/>
          <w:szCs w:val="24"/>
        </w:rPr>
        <w:t xml:space="preserve"> değeri belirlenir. Bu değerler 0-100 arasında “</w:t>
      </w:r>
      <w:proofErr w:type="spellStart"/>
      <w:r w:rsidRPr="00A61FC3">
        <w:rPr>
          <w:sz w:val="24"/>
          <w:szCs w:val="24"/>
        </w:rPr>
        <w:t>double</w:t>
      </w:r>
      <w:proofErr w:type="spellEnd"/>
      <w:r w:rsidRPr="00A61FC3">
        <w:rPr>
          <w:sz w:val="24"/>
          <w:szCs w:val="24"/>
        </w:rPr>
        <w:t>” değerleri olmalıdır.</w:t>
      </w:r>
    </w:p>
    <w:p w14:paraId="46A82FA9" w14:textId="77777777" w:rsidR="0087122E" w:rsidRDefault="0087122E" w:rsidP="0087122E"/>
    <w:p w14:paraId="3D393418" w14:textId="77777777" w:rsidR="0087122E" w:rsidRDefault="0087122E" w:rsidP="0087122E">
      <w:pPr>
        <w:rPr>
          <w:rFonts w:asciiTheme="majorBidi" w:hAnsiTheme="majorBidi" w:cstheme="majorBidi"/>
          <w:sz w:val="24"/>
          <w:szCs w:val="24"/>
          <w:lang w:eastAsia="tr-TR"/>
        </w:rPr>
      </w:pPr>
      <w:r>
        <w:rPr>
          <w:rFonts w:asciiTheme="majorBidi" w:hAnsiTheme="majorBidi" w:cstheme="majorBidi"/>
          <w:noProof/>
          <w:sz w:val="24"/>
          <w:szCs w:val="24"/>
          <w:lang w:eastAsia="tr-TR"/>
        </w:rPr>
        <w:lastRenderedPageBreak/>
        <w:drawing>
          <wp:anchor distT="0" distB="0" distL="114300" distR="114300" simplePos="0" relativeHeight="251663360" behindDoc="0" locked="0" layoutInCell="1" allowOverlap="1" wp14:anchorId="12214328" wp14:editId="211A215C">
            <wp:simplePos x="0" y="0"/>
            <wp:positionH relativeFrom="column">
              <wp:posOffset>-2648</wp:posOffset>
            </wp:positionH>
            <wp:positionV relativeFrom="paragraph">
              <wp:posOffset>1809</wp:posOffset>
            </wp:positionV>
            <wp:extent cx="5760720" cy="3416935"/>
            <wp:effectExtent l="0" t="0" r="0" b="0"/>
            <wp:wrapSquare wrapText="bothSides"/>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kran görüntüsü 2022-07-03 140708.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6935"/>
                    </a:xfrm>
                    <a:prstGeom prst="rect">
                      <a:avLst/>
                    </a:prstGeom>
                  </pic:spPr>
                </pic:pic>
              </a:graphicData>
            </a:graphic>
          </wp:anchor>
        </w:drawing>
      </w:r>
    </w:p>
    <w:p w14:paraId="5690646B" w14:textId="77777777" w:rsidR="0087122E" w:rsidRDefault="0087122E" w:rsidP="0087122E">
      <w:pPr>
        <w:jc w:val="center"/>
        <w:rPr>
          <w:rFonts w:asciiTheme="majorBidi" w:hAnsiTheme="majorBidi" w:cstheme="majorBidi"/>
          <w:sz w:val="24"/>
          <w:szCs w:val="24"/>
          <w:lang w:eastAsia="tr-TR"/>
        </w:rPr>
      </w:pPr>
      <w:r>
        <w:rPr>
          <w:b/>
          <w:bCs/>
          <w:sz w:val="24"/>
          <w:szCs w:val="24"/>
        </w:rPr>
        <w:t>Şekil 4.7</w:t>
      </w:r>
      <w:r>
        <w:rPr>
          <w:sz w:val="24"/>
          <w:szCs w:val="24"/>
        </w:rPr>
        <w:t>. PWM Ayarları</w:t>
      </w:r>
    </w:p>
    <w:p w14:paraId="7C6945B1" w14:textId="77777777" w:rsidR="0087122E" w:rsidRPr="00265723" w:rsidRDefault="0087122E" w:rsidP="0087122E">
      <w:pPr>
        <w:rPr>
          <w:rFonts w:asciiTheme="majorBidi" w:hAnsiTheme="majorBidi" w:cstheme="majorBidi"/>
          <w:sz w:val="24"/>
          <w:szCs w:val="24"/>
          <w:lang w:eastAsia="tr-TR"/>
        </w:rPr>
      </w:pPr>
    </w:p>
    <w:p w14:paraId="6DA39BEC" w14:textId="77777777" w:rsidR="0087122E" w:rsidRPr="00B6493F" w:rsidRDefault="0087122E" w:rsidP="0087122E">
      <w:pPr>
        <w:pStyle w:val="Balk2"/>
        <w:rPr>
          <w:lang w:eastAsia="tr-TR"/>
        </w:rPr>
      </w:pPr>
      <w:bookmarkStart w:id="5" w:name="_Toc107783078"/>
      <w:r>
        <w:rPr>
          <w:lang w:eastAsia="tr-TR"/>
        </w:rPr>
        <w:t>4.6.</w:t>
      </w:r>
      <w:r w:rsidRPr="00B6493F">
        <w:rPr>
          <w:lang w:eastAsia="tr-TR"/>
        </w:rPr>
        <w:t>ADC</w:t>
      </w:r>
      <w:bookmarkEnd w:id="5"/>
    </w:p>
    <w:p w14:paraId="38A19A0E" w14:textId="77777777" w:rsidR="0087122E" w:rsidRDefault="0087122E" w:rsidP="0087122E">
      <w:pPr>
        <w:rPr>
          <w:rFonts w:asciiTheme="majorBidi" w:hAnsiTheme="majorBidi" w:cstheme="majorBidi"/>
          <w:sz w:val="24"/>
          <w:szCs w:val="24"/>
          <w:lang w:eastAsia="tr-TR"/>
        </w:rPr>
      </w:pPr>
    </w:p>
    <w:p w14:paraId="2A9FE587" w14:textId="77777777" w:rsidR="0087122E" w:rsidRPr="00C82D00" w:rsidRDefault="0087122E" w:rsidP="0087122E">
      <w:pPr>
        <w:rPr>
          <w:rFonts w:asciiTheme="majorBidi" w:hAnsiTheme="majorBidi" w:cstheme="majorBidi"/>
          <w:sz w:val="24"/>
          <w:szCs w:val="24"/>
        </w:rPr>
      </w:pPr>
      <w:r w:rsidRPr="00C82D00">
        <w:rPr>
          <w:rFonts w:asciiTheme="majorBidi" w:hAnsiTheme="majorBidi" w:cstheme="majorBidi"/>
          <w:sz w:val="24"/>
          <w:szCs w:val="24"/>
        </w:rPr>
        <w:t xml:space="preserve">           STM32F407VG mikrodenetleyicisi 0 V – 3.6 V aralığında ölçümler yapılabilmektedir.</w:t>
      </w:r>
      <w:r>
        <w:rPr>
          <w:rFonts w:asciiTheme="majorBidi" w:hAnsiTheme="majorBidi" w:cstheme="majorBidi"/>
          <w:sz w:val="24"/>
          <w:szCs w:val="24"/>
        </w:rPr>
        <w:t xml:space="preserve"> </w:t>
      </w:r>
      <w:r w:rsidRPr="00C82D00">
        <w:rPr>
          <w:rFonts w:asciiTheme="majorBidi" w:hAnsiTheme="majorBidi" w:cstheme="majorBidi"/>
          <w:sz w:val="24"/>
          <w:szCs w:val="24"/>
        </w:rPr>
        <w:t>Buradaki voltaj aralığı ADC biriminin beslemesi (VDDA – VSSA) ile ilgili bir durumdur.</w:t>
      </w:r>
      <w:r>
        <w:rPr>
          <w:rFonts w:asciiTheme="majorBidi" w:hAnsiTheme="majorBidi" w:cstheme="majorBidi"/>
          <w:sz w:val="24"/>
          <w:szCs w:val="24"/>
        </w:rPr>
        <w:t xml:space="preserve"> </w:t>
      </w:r>
      <w:r w:rsidRPr="00C82D00">
        <w:rPr>
          <w:rFonts w:asciiTheme="majorBidi" w:hAnsiTheme="majorBidi" w:cstheme="majorBidi"/>
          <w:sz w:val="24"/>
          <w:szCs w:val="24"/>
        </w:rPr>
        <w:t>ADC biriminin besleme voltajı ve referans gerilimi (VREF</w:t>
      </w:r>
      <w:proofErr w:type="gramStart"/>
      <w:r w:rsidRPr="00C82D00">
        <w:rPr>
          <w:rFonts w:asciiTheme="majorBidi" w:hAnsiTheme="majorBidi" w:cstheme="majorBidi"/>
          <w:sz w:val="24"/>
          <w:szCs w:val="24"/>
        </w:rPr>
        <w:t>+ ,</w:t>
      </w:r>
      <w:proofErr w:type="gramEnd"/>
      <w:r w:rsidRPr="00C82D00">
        <w:rPr>
          <w:rFonts w:asciiTheme="majorBidi" w:hAnsiTheme="majorBidi" w:cstheme="majorBidi"/>
          <w:sz w:val="24"/>
          <w:szCs w:val="24"/>
        </w:rPr>
        <w:t xml:space="preserve"> VREF-),</w:t>
      </w:r>
      <w:r>
        <w:rPr>
          <w:rFonts w:asciiTheme="majorBidi" w:hAnsiTheme="majorBidi" w:cstheme="majorBidi"/>
          <w:sz w:val="24"/>
          <w:szCs w:val="24"/>
        </w:rPr>
        <w:t xml:space="preserve"> </w:t>
      </w:r>
      <w:r w:rsidRPr="00C82D00">
        <w:rPr>
          <w:rFonts w:asciiTheme="majorBidi" w:hAnsiTheme="majorBidi" w:cstheme="majorBidi"/>
          <w:sz w:val="24"/>
          <w:szCs w:val="24"/>
        </w:rPr>
        <w:t xml:space="preserve"> ADC biriminin ölçebileceği gerilim aralığını belirler. Fakat her ne olursa olsun ADC birimi 3.6 V değerinden büyük bir değer ölçemez.</w:t>
      </w:r>
      <w:r>
        <w:rPr>
          <w:rFonts w:asciiTheme="majorBidi" w:hAnsiTheme="majorBidi" w:cstheme="majorBidi"/>
          <w:sz w:val="24"/>
          <w:szCs w:val="24"/>
        </w:rPr>
        <w:t xml:space="preserve"> </w:t>
      </w:r>
      <w:r w:rsidRPr="00C82D00">
        <w:rPr>
          <w:rFonts w:asciiTheme="majorBidi" w:hAnsiTheme="majorBidi" w:cstheme="majorBidi"/>
          <w:sz w:val="24"/>
          <w:szCs w:val="24"/>
        </w:rPr>
        <w:t>ADC biriminin besleme gerilimi is (VDDA) tam hız çalışmada 2.4 V – 3.6V aralığında, daha düşük hızdaki çalışmalarda ise minimum 1.65 V değerinde olmalıdır.</w:t>
      </w:r>
      <w:r>
        <w:rPr>
          <w:rFonts w:asciiTheme="majorBidi" w:hAnsiTheme="majorBidi" w:cstheme="majorBidi"/>
          <w:sz w:val="24"/>
          <w:szCs w:val="24"/>
        </w:rPr>
        <w:t xml:space="preserve"> </w:t>
      </w:r>
      <w:r w:rsidRPr="00C82D00">
        <w:rPr>
          <w:rFonts w:asciiTheme="majorBidi" w:hAnsiTheme="majorBidi" w:cstheme="majorBidi"/>
          <w:sz w:val="24"/>
          <w:szCs w:val="24"/>
        </w:rPr>
        <w:t>STM32F407VG 24 t</w:t>
      </w:r>
      <w:r>
        <w:rPr>
          <w:rFonts w:asciiTheme="majorBidi" w:hAnsiTheme="majorBidi" w:cstheme="majorBidi"/>
          <w:sz w:val="24"/>
          <w:szCs w:val="24"/>
        </w:rPr>
        <w:t xml:space="preserve">ane ADC giriş kanalına sahiptir, </w:t>
      </w:r>
      <w:r w:rsidRPr="00C82D00">
        <w:rPr>
          <w:rFonts w:asciiTheme="majorBidi" w:hAnsiTheme="majorBidi" w:cstheme="majorBidi"/>
          <w:sz w:val="24"/>
          <w:szCs w:val="24"/>
        </w:rPr>
        <w:t xml:space="preserve">ADC1’in 3 adet kanalı, mikrodenetleyicinin dahili ısı sensörüne, dahili referans voltaj kaynağına (1.2 V) ve batarya ölçümü için </w:t>
      </w:r>
      <w:proofErr w:type="spellStart"/>
      <w:r w:rsidRPr="00C82D00">
        <w:rPr>
          <w:rFonts w:asciiTheme="majorBidi" w:hAnsiTheme="majorBidi" w:cstheme="majorBidi"/>
          <w:sz w:val="24"/>
          <w:szCs w:val="24"/>
        </w:rPr>
        <w:t>Vbat</w:t>
      </w:r>
      <w:proofErr w:type="spellEnd"/>
      <w:r w:rsidRPr="00C82D00">
        <w:rPr>
          <w:rFonts w:asciiTheme="majorBidi" w:hAnsiTheme="majorBidi" w:cstheme="majorBidi"/>
          <w:sz w:val="24"/>
          <w:szCs w:val="24"/>
        </w:rPr>
        <w:t xml:space="preserve"> ucuna bağlanmı</w:t>
      </w:r>
      <w:r>
        <w:rPr>
          <w:rFonts w:asciiTheme="majorBidi" w:hAnsiTheme="majorBidi" w:cstheme="majorBidi"/>
          <w:sz w:val="24"/>
          <w:szCs w:val="24"/>
        </w:rPr>
        <w:t xml:space="preserve">ştır, </w:t>
      </w:r>
      <w:r w:rsidRPr="00C82D00">
        <w:rPr>
          <w:rFonts w:asciiTheme="majorBidi" w:hAnsiTheme="majorBidi" w:cstheme="majorBidi"/>
          <w:sz w:val="24"/>
          <w:szCs w:val="24"/>
        </w:rPr>
        <w:t xml:space="preserve">Analog bir değeri dijital bir değere dönüştürürken dikkat edilmesi gereken </w:t>
      </w:r>
      <w:proofErr w:type="gramStart"/>
      <w:r w:rsidRPr="00C82D00">
        <w:rPr>
          <w:rFonts w:asciiTheme="majorBidi" w:hAnsiTheme="majorBidi" w:cstheme="majorBidi"/>
          <w:sz w:val="24"/>
          <w:szCs w:val="24"/>
        </w:rPr>
        <w:t>bir takım</w:t>
      </w:r>
      <w:proofErr w:type="gramEnd"/>
      <w:r w:rsidRPr="00C82D00">
        <w:rPr>
          <w:rFonts w:asciiTheme="majorBidi" w:hAnsiTheme="majorBidi" w:cstheme="majorBidi"/>
          <w:sz w:val="24"/>
          <w:szCs w:val="24"/>
        </w:rPr>
        <w:t xml:space="preserve"> hususlar bulunmaktadır.</w:t>
      </w:r>
    </w:p>
    <w:p w14:paraId="533528BC" w14:textId="77777777" w:rsidR="0087122E" w:rsidRPr="00C82D00" w:rsidRDefault="0087122E" w:rsidP="0087122E">
      <w:pPr>
        <w:rPr>
          <w:rFonts w:asciiTheme="majorBidi" w:hAnsiTheme="majorBidi" w:cstheme="majorBidi"/>
          <w:sz w:val="24"/>
          <w:szCs w:val="24"/>
        </w:rPr>
      </w:pPr>
      <w:r>
        <w:rPr>
          <w:rFonts w:asciiTheme="majorBidi" w:hAnsiTheme="majorBidi" w:cstheme="majorBidi"/>
          <w:sz w:val="24"/>
          <w:szCs w:val="24"/>
        </w:rPr>
        <w:t xml:space="preserve">           </w:t>
      </w:r>
      <w:r w:rsidRPr="00C82D00">
        <w:rPr>
          <w:rFonts w:asciiTheme="majorBidi" w:hAnsiTheme="majorBidi" w:cstheme="majorBidi"/>
          <w:sz w:val="24"/>
          <w:szCs w:val="24"/>
        </w:rPr>
        <w:t>Bunlardan en önemlisi; ölçülecek analog gerilim değerinin, dönüşümü yapacak çipin ölçüm</w:t>
      </w:r>
      <w:r>
        <w:rPr>
          <w:rFonts w:asciiTheme="majorBidi" w:hAnsiTheme="majorBidi" w:cstheme="majorBidi"/>
          <w:sz w:val="24"/>
          <w:szCs w:val="24"/>
        </w:rPr>
        <w:t xml:space="preserve"> aralığında olması gerektiğidir, </w:t>
      </w:r>
      <w:proofErr w:type="gramStart"/>
      <w:r w:rsidRPr="00C82D00">
        <w:rPr>
          <w:rFonts w:asciiTheme="majorBidi" w:hAnsiTheme="majorBidi" w:cstheme="majorBidi"/>
          <w:sz w:val="24"/>
          <w:szCs w:val="24"/>
        </w:rPr>
        <w:t>Diğer</w:t>
      </w:r>
      <w:proofErr w:type="gramEnd"/>
      <w:r w:rsidRPr="00C82D00">
        <w:rPr>
          <w:rFonts w:asciiTheme="majorBidi" w:hAnsiTheme="majorBidi" w:cstheme="majorBidi"/>
          <w:sz w:val="24"/>
          <w:szCs w:val="24"/>
        </w:rPr>
        <w:t xml:space="preserve"> bir husus da ölçüm yapılacak hassasiyetin belirlenmesi ve buna uygun bit genişliğinde bir dönüştürücü seçilmesidir.</w:t>
      </w:r>
    </w:p>
    <w:p w14:paraId="39689315" w14:textId="77777777" w:rsidR="0087122E" w:rsidRDefault="0087122E" w:rsidP="0087122E">
      <w:pPr>
        <w:rPr>
          <w:rFonts w:asciiTheme="majorBidi" w:hAnsiTheme="majorBidi" w:cstheme="majorBidi"/>
          <w:sz w:val="24"/>
          <w:szCs w:val="24"/>
          <w:lang w:eastAsia="tr-TR"/>
        </w:rPr>
      </w:pPr>
    </w:p>
    <w:p w14:paraId="7BDF5DD9" w14:textId="77777777" w:rsidR="0087122E" w:rsidRDefault="0087122E" w:rsidP="0087122E">
      <w:pPr>
        <w:rPr>
          <w:rFonts w:asciiTheme="majorBidi" w:hAnsiTheme="majorBidi" w:cstheme="majorBidi"/>
          <w:sz w:val="24"/>
          <w:szCs w:val="24"/>
          <w:lang w:eastAsia="tr-TR"/>
        </w:rPr>
      </w:pPr>
    </w:p>
    <w:p w14:paraId="43204A23" w14:textId="77777777" w:rsidR="0087122E" w:rsidRDefault="0087122E" w:rsidP="0087122E">
      <w:pPr>
        <w:rPr>
          <w:rFonts w:asciiTheme="majorBidi" w:hAnsiTheme="majorBidi" w:cstheme="majorBidi"/>
          <w:sz w:val="24"/>
          <w:szCs w:val="24"/>
          <w:lang w:eastAsia="tr-TR"/>
        </w:rPr>
      </w:pPr>
    </w:p>
    <w:p w14:paraId="48C907BE" w14:textId="77777777" w:rsidR="0087122E" w:rsidRDefault="0087122E" w:rsidP="0087122E">
      <w:pPr>
        <w:rPr>
          <w:rFonts w:asciiTheme="majorBidi" w:hAnsiTheme="majorBidi" w:cstheme="majorBidi"/>
          <w:sz w:val="24"/>
          <w:szCs w:val="24"/>
          <w:lang w:eastAsia="tr-TR"/>
        </w:rPr>
      </w:pPr>
    </w:p>
    <w:p w14:paraId="633AD47F" w14:textId="77777777" w:rsidR="0087122E" w:rsidRPr="00265723" w:rsidRDefault="0087122E" w:rsidP="0087122E">
      <w:pPr>
        <w:rPr>
          <w:rFonts w:asciiTheme="majorBidi" w:hAnsiTheme="majorBidi" w:cstheme="majorBidi"/>
          <w:sz w:val="24"/>
          <w:szCs w:val="24"/>
          <w:lang w:eastAsia="tr-TR"/>
        </w:rPr>
      </w:pPr>
    </w:p>
    <w:p w14:paraId="62F6E91F" w14:textId="77777777" w:rsidR="0087122E" w:rsidRPr="00B6493F" w:rsidRDefault="0087122E" w:rsidP="0087122E">
      <w:pPr>
        <w:pStyle w:val="Balk2"/>
        <w:rPr>
          <w:sz w:val="28"/>
          <w:szCs w:val="28"/>
          <w:lang w:eastAsia="tr-TR"/>
        </w:rPr>
      </w:pPr>
      <w:bookmarkStart w:id="6" w:name="_Toc107783079"/>
      <w:r>
        <w:t>4.7.UART</w:t>
      </w:r>
      <w:r>
        <w:rPr>
          <w:rStyle w:val="DipnotBavurusu"/>
        </w:rPr>
        <w:footnoteReference w:id="1"/>
      </w:r>
      <w:r w:rsidRPr="00B6493F">
        <w:t xml:space="preserve"> Setup Bloğu</w:t>
      </w:r>
      <w:bookmarkEnd w:id="6"/>
    </w:p>
    <w:p w14:paraId="355A3410" w14:textId="77777777" w:rsidR="0087122E" w:rsidRPr="004102EF" w:rsidRDefault="0087122E" w:rsidP="0087122E">
      <w:pPr>
        <w:pStyle w:val="ListeParagraf"/>
        <w:ind w:left="1590"/>
        <w:rPr>
          <w:rFonts w:asciiTheme="majorBidi" w:hAnsiTheme="majorBidi" w:cstheme="majorBidi"/>
          <w:sz w:val="28"/>
          <w:szCs w:val="28"/>
          <w:lang w:eastAsia="tr-TR"/>
        </w:rPr>
      </w:pPr>
    </w:p>
    <w:p w14:paraId="608C0F92" w14:textId="77777777" w:rsidR="0087122E" w:rsidRPr="00E80FF0" w:rsidRDefault="0087122E" w:rsidP="0087122E">
      <w:pPr>
        <w:rPr>
          <w:sz w:val="24"/>
          <w:szCs w:val="24"/>
        </w:rPr>
      </w:pPr>
      <w:r>
        <w:t xml:space="preserve">           </w:t>
      </w:r>
      <w:r w:rsidRPr="00E80FF0">
        <w:rPr>
          <w:sz w:val="24"/>
          <w:szCs w:val="24"/>
        </w:rPr>
        <w:t xml:space="preserve"> “</w:t>
      </w:r>
      <w:proofErr w:type="spellStart"/>
      <w:r w:rsidRPr="00E80FF0">
        <w:rPr>
          <w:sz w:val="24"/>
          <w:szCs w:val="24"/>
        </w:rPr>
        <w:t>Simulink</w:t>
      </w:r>
      <w:proofErr w:type="spellEnd"/>
      <w:r w:rsidRPr="00E80FF0">
        <w:rPr>
          <w:sz w:val="24"/>
          <w:szCs w:val="24"/>
        </w:rPr>
        <w:t xml:space="preserve"> Library-</w:t>
      </w:r>
      <w:proofErr w:type="spellStart"/>
      <w:r w:rsidRPr="00E80FF0">
        <w:rPr>
          <w:sz w:val="24"/>
          <w:szCs w:val="24"/>
        </w:rPr>
        <w:t>Waijung</w:t>
      </w:r>
      <w:proofErr w:type="spellEnd"/>
      <w:r w:rsidRPr="00E80FF0">
        <w:rPr>
          <w:sz w:val="24"/>
          <w:szCs w:val="24"/>
        </w:rPr>
        <w:t xml:space="preserve"> Blockset-STM32F4 </w:t>
      </w:r>
      <w:proofErr w:type="spellStart"/>
      <w:r w:rsidRPr="00E80FF0">
        <w:rPr>
          <w:sz w:val="24"/>
          <w:szCs w:val="24"/>
        </w:rPr>
        <w:t>Target</w:t>
      </w:r>
      <w:proofErr w:type="spellEnd"/>
      <w:r w:rsidRPr="00E80FF0">
        <w:rPr>
          <w:sz w:val="24"/>
          <w:szCs w:val="24"/>
        </w:rPr>
        <w:t xml:space="preserve">-On </w:t>
      </w:r>
      <w:proofErr w:type="spellStart"/>
      <w:r w:rsidRPr="00E80FF0">
        <w:rPr>
          <w:sz w:val="24"/>
          <w:szCs w:val="24"/>
        </w:rPr>
        <w:t>chip</w:t>
      </w:r>
      <w:proofErr w:type="spellEnd"/>
      <w:r w:rsidRPr="00E80FF0">
        <w:rPr>
          <w:sz w:val="24"/>
          <w:szCs w:val="24"/>
        </w:rPr>
        <w:t xml:space="preserve"> </w:t>
      </w:r>
      <w:proofErr w:type="spellStart"/>
      <w:r w:rsidRPr="00E80FF0">
        <w:rPr>
          <w:sz w:val="24"/>
          <w:szCs w:val="24"/>
        </w:rPr>
        <w:t>Peripherals</w:t>
      </w:r>
      <w:proofErr w:type="spellEnd"/>
      <w:r w:rsidRPr="00E80FF0">
        <w:rPr>
          <w:sz w:val="24"/>
          <w:szCs w:val="24"/>
        </w:rPr>
        <w:t xml:space="preserve">-UART” yolu izlenerek Şekil 6’da görülen </w:t>
      </w:r>
      <w:proofErr w:type="spellStart"/>
      <w:r w:rsidRPr="00E80FF0">
        <w:rPr>
          <w:sz w:val="24"/>
          <w:szCs w:val="24"/>
        </w:rPr>
        <w:t>Uart</w:t>
      </w:r>
      <w:proofErr w:type="spellEnd"/>
      <w:r w:rsidRPr="00E80FF0">
        <w:rPr>
          <w:sz w:val="24"/>
          <w:szCs w:val="24"/>
        </w:rPr>
        <w:t xml:space="preserve"> Setup bloğuna erişilebilir. Bu bloğun Şekil 7’de görüldüğü üzere veri bit sayısı, </w:t>
      </w:r>
      <w:proofErr w:type="spellStart"/>
      <w:r w:rsidRPr="00E80FF0">
        <w:rPr>
          <w:sz w:val="24"/>
          <w:szCs w:val="24"/>
        </w:rPr>
        <w:t>Uart</w:t>
      </w:r>
      <w:proofErr w:type="spellEnd"/>
      <w:r w:rsidRPr="00E80FF0">
        <w:rPr>
          <w:sz w:val="24"/>
          <w:szCs w:val="24"/>
        </w:rPr>
        <w:t xml:space="preserve"> Modülü seçimi, seri haberleşme hızı ayarı, durdurma biti seçimi, haberleşmede veri gönderme-alma amaçlı kullanılacak pin, eşlik biti seçimi gibi parametre ayarları bulunmaktadır. </w:t>
      </w:r>
      <w:proofErr w:type="spellStart"/>
      <w:r w:rsidRPr="00E80FF0">
        <w:rPr>
          <w:sz w:val="24"/>
          <w:szCs w:val="24"/>
        </w:rPr>
        <w:t>Uart</w:t>
      </w:r>
      <w:proofErr w:type="spellEnd"/>
      <w:r w:rsidRPr="00E80FF0">
        <w:rPr>
          <w:sz w:val="24"/>
          <w:szCs w:val="24"/>
        </w:rPr>
        <w:t xml:space="preserve"> Modülü kullanılarak harici bir cihazdan veri gönderme veya veri alma işlemlerinin gerçekleştirileceği uygulamalarda, uygulamaya ait </w:t>
      </w:r>
      <w:proofErr w:type="spellStart"/>
      <w:r w:rsidRPr="00E80FF0">
        <w:rPr>
          <w:sz w:val="24"/>
          <w:szCs w:val="24"/>
        </w:rPr>
        <w:t>Simulink</w:t>
      </w:r>
      <w:proofErr w:type="spellEnd"/>
      <w:r w:rsidRPr="00E80FF0">
        <w:rPr>
          <w:sz w:val="24"/>
          <w:szCs w:val="24"/>
        </w:rPr>
        <w:t xml:space="preserve"> modelinde </w:t>
      </w:r>
      <w:proofErr w:type="spellStart"/>
      <w:r w:rsidRPr="00E80FF0">
        <w:rPr>
          <w:sz w:val="24"/>
          <w:szCs w:val="24"/>
        </w:rPr>
        <w:t>Uart</w:t>
      </w:r>
      <w:proofErr w:type="spellEnd"/>
      <w:r w:rsidRPr="00E80FF0">
        <w:rPr>
          <w:sz w:val="24"/>
          <w:szCs w:val="24"/>
        </w:rPr>
        <w:t xml:space="preserve"> Setup bloğu her zaman bulunmalıdır.</w:t>
      </w:r>
    </w:p>
    <w:p w14:paraId="783E31FF" w14:textId="77777777" w:rsidR="0087122E" w:rsidRDefault="0087122E" w:rsidP="0087122E">
      <w:r>
        <w:rPr>
          <w:rFonts w:asciiTheme="majorBidi" w:hAnsiTheme="majorBidi" w:cstheme="majorBidi"/>
          <w:noProof/>
          <w:sz w:val="24"/>
          <w:szCs w:val="24"/>
          <w:lang w:eastAsia="tr-TR"/>
        </w:rPr>
        <w:drawing>
          <wp:anchor distT="0" distB="0" distL="114300" distR="114300" simplePos="0" relativeHeight="251665408" behindDoc="0" locked="0" layoutInCell="1" allowOverlap="1" wp14:anchorId="027E995F" wp14:editId="4DCE87E9">
            <wp:simplePos x="0" y="0"/>
            <wp:positionH relativeFrom="margin">
              <wp:align>right</wp:align>
            </wp:positionH>
            <wp:positionV relativeFrom="paragraph">
              <wp:posOffset>212246</wp:posOffset>
            </wp:positionV>
            <wp:extent cx="5760720" cy="3890010"/>
            <wp:effectExtent l="0" t="0" r="0" b="0"/>
            <wp:wrapSquare wrapText="bothSides"/>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7-03 at 14.24.24.jpe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90010"/>
                    </a:xfrm>
                    <a:prstGeom prst="rect">
                      <a:avLst/>
                    </a:prstGeom>
                  </pic:spPr>
                </pic:pic>
              </a:graphicData>
            </a:graphic>
          </wp:anchor>
        </w:drawing>
      </w:r>
    </w:p>
    <w:p w14:paraId="0510FB4D" w14:textId="77777777" w:rsidR="0087122E" w:rsidRDefault="0087122E" w:rsidP="0087122E"/>
    <w:p w14:paraId="77856F98" w14:textId="77777777" w:rsidR="0087122E" w:rsidRDefault="0087122E" w:rsidP="0087122E">
      <w:pPr>
        <w:jc w:val="center"/>
        <w:rPr>
          <w:rFonts w:asciiTheme="majorBidi" w:hAnsiTheme="majorBidi" w:cstheme="majorBidi"/>
          <w:sz w:val="24"/>
          <w:szCs w:val="24"/>
          <w:lang w:eastAsia="tr-TR"/>
        </w:rPr>
      </w:pPr>
      <w:r>
        <w:rPr>
          <w:b/>
          <w:bCs/>
          <w:sz w:val="24"/>
          <w:szCs w:val="24"/>
        </w:rPr>
        <w:t>Şekil 4.8</w:t>
      </w:r>
      <w:r>
        <w:rPr>
          <w:sz w:val="24"/>
          <w:szCs w:val="24"/>
        </w:rPr>
        <w:t xml:space="preserve"> UART SETUP Parametreleri</w:t>
      </w:r>
    </w:p>
    <w:p w14:paraId="55170404" w14:textId="77777777" w:rsidR="0087122E" w:rsidRPr="00E80FF0" w:rsidRDefault="0087122E" w:rsidP="0087122E">
      <w:pPr>
        <w:ind w:firstLine="360"/>
        <w:rPr>
          <w:sz w:val="24"/>
          <w:szCs w:val="24"/>
        </w:rPr>
      </w:pPr>
      <w:r w:rsidRPr="00E80FF0">
        <w:rPr>
          <w:sz w:val="24"/>
          <w:szCs w:val="24"/>
        </w:rPr>
        <w:t>Bilgisayardan ara yüz programıyla (</w:t>
      </w:r>
      <w:proofErr w:type="spellStart"/>
      <w:r w:rsidRPr="00E80FF0">
        <w:rPr>
          <w:sz w:val="24"/>
          <w:szCs w:val="24"/>
        </w:rPr>
        <w:t>Hyper</w:t>
      </w:r>
      <w:proofErr w:type="spellEnd"/>
      <w:r w:rsidRPr="00E80FF0">
        <w:rPr>
          <w:sz w:val="24"/>
          <w:szCs w:val="24"/>
        </w:rPr>
        <w:t xml:space="preserve"> Terminal, </w:t>
      </w:r>
      <w:proofErr w:type="spellStart"/>
      <w:r w:rsidRPr="00E80FF0">
        <w:rPr>
          <w:sz w:val="24"/>
          <w:szCs w:val="24"/>
        </w:rPr>
        <w:t>Docklight</w:t>
      </w:r>
      <w:proofErr w:type="spellEnd"/>
      <w:r w:rsidRPr="00E80FF0">
        <w:rPr>
          <w:sz w:val="24"/>
          <w:szCs w:val="24"/>
        </w:rPr>
        <w:t xml:space="preserve"> vb.) veri gönderme veya alma işlemleri gerçekleştirilmek isteniyorsa, STM32F4 kitinin RS232 seviyesinde olmamasından dolayı FTDI gibi UART TTL seviye dönüştürücüsüne (0-3V, 0-5V), yani ek bir ara birime ihtiyaç duyulur.</w:t>
      </w:r>
    </w:p>
    <w:p w14:paraId="6F01F992" w14:textId="77777777" w:rsidR="0087122E" w:rsidRDefault="0087122E" w:rsidP="0087122E"/>
    <w:p w14:paraId="39D05A5D" w14:textId="77777777" w:rsidR="0087122E" w:rsidRDefault="0087122E" w:rsidP="0087122E"/>
    <w:p w14:paraId="0927733C" w14:textId="77777777" w:rsidR="0087122E" w:rsidRDefault="0087122E" w:rsidP="0087122E"/>
    <w:p w14:paraId="497C8948" w14:textId="77777777" w:rsidR="0087122E" w:rsidRDefault="0087122E" w:rsidP="0087122E"/>
    <w:p w14:paraId="49AB69BF" w14:textId="77777777" w:rsidR="0087122E" w:rsidRPr="00A61FC3" w:rsidRDefault="0087122E" w:rsidP="0087122E">
      <w:pPr>
        <w:pStyle w:val="Balk2"/>
        <w:rPr>
          <w:lang w:eastAsia="tr-TR"/>
        </w:rPr>
      </w:pPr>
      <w:bookmarkStart w:id="7" w:name="_Toc107783080"/>
      <w:r>
        <w:rPr>
          <w:lang w:eastAsia="tr-TR"/>
        </w:rPr>
        <w:t>4.8.</w:t>
      </w:r>
      <w:r w:rsidRPr="00A61FC3">
        <w:rPr>
          <w:lang w:eastAsia="tr-TR"/>
        </w:rPr>
        <w:t>CHART İLE DENGELEME DEVRESİ</w:t>
      </w:r>
      <w:bookmarkEnd w:id="7"/>
    </w:p>
    <w:p w14:paraId="50048F04" w14:textId="77777777" w:rsidR="0087122E" w:rsidRDefault="0087122E" w:rsidP="0087122E">
      <w:pPr>
        <w:rPr>
          <w:rFonts w:asciiTheme="majorBidi" w:hAnsiTheme="majorBidi" w:cstheme="majorBidi"/>
          <w:sz w:val="24"/>
          <w:szCs w:val="24"/>
          <w:lang w:eastAsia="tr-TR"/>
        </w:rPr>
      </w:pPr>
    </w:p>
    <w:p w14:paraId="59EF62FE" w14:textId="77777777" w:rsidR="0087122E" w:rsidRPr="00E80FF0" w:rsidRDefault="0087122E" w:rsidP="0087122E">
      <w:pPr>
        <w:rPr>
          <w:sz w:val="24"/>
          <w:szCs w:val="24"/>
        </w:rPr>
      </w:pPr>
      <w:r w:rsidRPr="00E80FF0">
        <w:rPr>
          <w:sz w:val="24"/>
          <w:szCs w:val="24"/>
        </w:rPr>
        <w:t xml:space="preserve">            Pil balans, dengeleme devresi bu durumu engellemek için erken dolan pili algılayıp yük bindiriyor yük olarak genelde direnç kullanılıyor bu durumda pilin voltajı sınır değeri aşamıyor şarj devresi diğer piller dolana kadar şarja devam ediyor</w:t>
      </w:r>
    </w:p>
    <w:p w14:paraId="4FB5A29C" w14:textId="77777777" w:rsidR="0087122E" w:rsidRPr="00E80FF0" w:rsidRDefault="0087122E" w:rsidP="0087122E">
      <w:pPr>
        <w:rPr>
          <w:sz w:val="24"/>
          <w:szCs w:val="24"/>
        </w:rPr>
      </w:pPr>
      <w:r w:rsidRPr="00E80FF0">
        <w:rPr>
          <w:sz w:val="24"/>
          <w:szCs w:val="24"/>
        </w:rPr>
        <w:t xml:space="preserve">Burada sistemin çalışması </w:t>
      </w:r>
      <w:proofErr w:type="spellStart"/>
      <w:r w:rsidRPr="00E80FF0">
        <w:rPr>
          <w:sz w:val="24"/>
          <w:szCs w:val="24"/>
        </w:rPr>
        <w:t>chart</w:t>
      </w:r>
      <w:proofErr w:type="spellEnd"/>
      <w:r w:rsidRPr="00E80FF0">
        <w:rPr>
          <w:sz w:val="24"/>
          <w:szCs w:val="24"/>
        </w:rPr>
        <w:t xml:space="preserve"> fonksiyonu kullanılarak dengeleme algoritması oluşturulmuştur. En yüksek pil voltajı ile en düşük pil voltajı arasındaki farkı kontrol ederek fark 100mV dan büyük olduğunda dengeleme işlemi başlamaktadır.</w:t>
      </w:r>
    </w:p>
    <w:p w14:paraId="062C0993" w14:textId="77777777" w:rsidR="0087122E" w:rsidRDefault="0087122E" w:rsidP="0087122E"/>
    <w:p w14:paraId="62780A24" w14:textId="77777777" w:rsidR="0087122E" w:rsidRDefault="0087122E" w:rsidP="0087122E"/>
    <w:p w14:paraId="3229FAB2" w14:textId="77777777" w:rsidR="0087122E" w:rsidRDefault="0087122E" w:rsidP="0087122E">
      <w:pPr>
        <w:rPr>
          <w:rFonts w:asciiTheme="majorBidi" w:hAnsiTheme="majorBidi" w:cstheme="majorBidi"/>
          <w:sz w:val="24"/>
          <w:szCs w:val="24"/>
          <w:lang w:eastAsia="tr-TR"/>
        </w:rPr>
      </w:pPr>
      <w:r>
        <w:rPr>
          <w:rFonts w:asciiTheme="majorBidi" w:hAnsiTheme="majorBidi" w:cstheme="majorBidi"/>
          <w:noProof/>
          <w:sz w:val="24"/>
          <w:szCs w:val="24"/>
          <w:lang w:eastAsia="tr-TR"/>
        </w:rPr>
        <w:drawing>
          <wp:anchor distT="0" distB="0" distL="114300" distR="114300" simplePos="0" relativeHeight="251666432" behindDoc="0" locked="0" layoutInCell="1" allowOverlap="1" wp14:anchorId="0740CA8B" wp14:editId="5BA6F941">
            <wp:simplePos x="0" y="0"/>
            <wp:positionH relativeFrom="column">
              <wp:posOffset>-2648</wp:posOffset>
            </wp:positionH>
            <wp:positionV relativeFrom="paragraph">
              <wp:posOffset>-2612</wp:posOffset>
            </wp:positionV>
            <wp:extent cx="5760720" cy="3147060"/>
            <wp:effectExtent l="0" t="0" r="0" b="0"/>
            <wp:wrapSquare wrapText="bothSides"/>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7-03 at 14.18.53.jpe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47060"/>
                    </a:xfrm>
                    <a:prstGeom prst="rect">
                      <a:avLst/>
                    </a:prstGeom>
                  </pic:spPr>
                </pic:pic>
              </a:graphicData>
            </a:graphic>
          </wp:anchor>
        </w:drawing>
      </w:r>
    </w:p>
    <w:p w14:paraId="0F833C8F" w14:textId="77777777" w:rsidR="0087122E" w:rsidRDefault="0087122E" w:rsidP="0087122E">
      <w:pPr>
        <w:jc w:val="center"/>
        <w:rPr>
          <w:rFonts w:asciiTheme="majorBidi" w:hAnsiTheme="majorBidi" w:cstheme="majorBidi"/>
          <w:sz w:val="24"/>
          <w:szCs w:val="24"/>
          <w:lang w:eastAsia="tr-TR"/>
        </w:rPr>
      </w:pPr>
      <w:r>
        <w:rPr>
          <w:b/>
          <w:bCs/>
          <w:sz w:val="24"/>
          <w:szCs w:val="24"/>
        </w:rPr>
        <w:t>Şekil 4.9.</w:t>
      </w:r>
      <w:r>
        <w:rPr>
          <w:sz w:val="24"/>
          <w:szCs w:val="24"/>
        </w:rPr>
        <w:t xml:space="preserve"> CHART diyagramı</w:t>
      </w:r>
    </w:p>
    <w:p w14:paraId="38B6EEC6" w14:textId="77777777" w:rsidR="0087122E" w:rsidRPr="00007ACD" w:rsidRDefault="0087122E" w:rsidP="0087122E">
      <w:pPr>
        <w:rPr>
          <w:rFonts w:asciiTheme="majorBidi" w:hAnsiTheme="majorBidi" w:cstheme="majorBidi"/>
          <w:sz w:val="24"/>
          <w:szCs w:val="24"/>
          <w:lang w:eastAsia="tr-TR"/>
        </w:rPr>
      </w:pPr>
    </w:p>
    <w:p w14:paraId="5CF2FDF1" w14:textId="77777777" w:rsidR="0087122E" w:rsidRPr="00E80FF0" w:rsidRDefault="0087122E" w:rsidP="0087122E">
      <w:pPr>
        <w:rPr>
          <w:rFonts w:asciiTheme="majorBidi" w:hAnsiTheme="majorBidi" w:cstheme="majorBidi"/>
          <w:sz w:val="24"/>
          <w:szCs w:val="24"/>
          <w:lang w:eastAsia="tr-TR"/>
        </w:rPr>
      </w:pPr>
      <w:r>
        <w:t xml:space="preserve">Sistemin Matlab </w:t>
      </w:r>
      <w:proofErr w:type="spellStart"/>
      <w:r>
        <w:t>Simulink</w:t>
      </w:r>
      <w:proofErr w:type="spellEnd"/>
      <w:r>
        <w:t xml:space="preserve"> üzerinden Gömülü Sistemin tasarımı yapılmıştır. Anlık olarak voltaj, akım ve sıcaklık kontrolü yapılmakta olup olağan dışı bir durumda sistem kendini kapatmaktadır. Burada kart üzerindeki tüm veriler UART üzerinden bilgisayara senkronize bir şekilde aktarılmaktadır. Devrenin şematiğinde de görüldüğü gibi kontrol kartı ile dengeleme devresi tamamen birbirinden izole çalışmaktadır. Pillerde veya dengeleme devresinde oluşan herhangi bir problemde kontrol kartı etkilenmeyecektir.</w:t>
      </w:r>
    </w:p>
    <w:p w14:paraId="7104E27C" w14:textId="77777777" w:rsidR="0087122E" w:rsidRDefault="0087122E" w:rsidP="0087122E">
      <w:pPr>
        <w:pStyle w:val="Balk1"/>
        <w:rPr>
          <w:shd w:val="clear" w:color="auto" w:fill="FFFFFF"/>
        </w:rPr>
      </w:pPr>
      <w:bookmarkStart w:id="8" w:name="_Toc107783081"/>
      <w:r>
        <w:rPr>
          <w:shd w:val="clear" w:color="auto" w:fill="FFFFFF"/>
        </w:rPr>
        <w:lastRenderedPageBreak/>
        <w:t>5. Devre Şeması ve PCB Tasarımı</w:t>
      </w:r>
      <w:bookmarkEnd w:id="8"/>
    </w:p>
    <w:p w14:paraId="6371AA61" w14:textId="77777777" w:rsidR="0087122E" w:rsidRDefault="0087122E" w:rsidP="0087122E">
      <w:pPr>
        <w:rPr>
          <w:rFonts w:cs="Times New Roman"/>
          <w:b/>
          <w:bCs/>
          <w:color w:val="202124"/>
          <w:spacing w:val="3"/>
          <w:sz w:val="28"/>
          <w:szCs w:val="28"/>
          <w:shd w:val="clear" w:color="auto" w:fill="FFFFFF"/>
        </w:rPr>
      </w:pPr>
    </w:p>
    <w:p w14:paraId="1AA2247B" w14:textId="77777777" w:rsidR="0087122E" w:rsidRPr="000939E2" w:rsidRDefault="0087122E" w:rsidP="0087122E">
      <w:pPr>
        <w:pStyle w:val="Balk2"/>
      </w:pPr>
      <w:bookmarkStart w:id="9" w:name="_Toc107783082"/>
      <w:r>
        <w:rPr>
          <w:shd w:val="clear" w:color="auto" w:fill="FFFFFF"/>
        </w:rPr>
        <w:t>5.1.</w:t>
      </w:r>
      <w:r w:rsidRPr="000939E2">
        <w:rPr>
          <w:shd w:val="clear" w:color="auto" w:fill="FFFFFF"/>
        </w:rPr>
        <w:t>Mikroişlemci</w:t>
      </w:r>
      <w:bookmarkEnd w:id="9"/>
    </w:p>
    <w:p w14:paraId="595E42F9" w14:textId="77777777" w:rsidR="0087122E" w:rsidRDefault="0087122E" w:rsidP="0087122E">
      <w:pPr>
        <w:pStyle w:val="GvdeMetni"/>
        <w:spacing w:line="360" w:lineRule="auto"/>
        <w:ind w:right="173" w:firstLine="708"/>
        <w:jc w:val="both"/>
      </w:pPr>
    </w:p>
    <w:p w14:paraId="103C1E74" w14:textId="77777777" w:rsidR="0087122E" w:rsidRDefault="0087122E" w:rsidP="0087122E">
      <w:pPr>
        <w:pStyle w:val="GvdeMetni"/>
        <w:spacing w:line="360" w:lineRule="auto"/>
        <w:ind w:right="173" w:firstLine="708"/>
        <w:jc w:val="both"/>
      </w:pPr>
      <w:r>
        <w:t>Yapılan</w:t>
      </w:r>
      <w:r>
        <w:rPr>
          <w:spacing w:val="1"/>
        </w:rPr>
        <w:t xml:space="preserve"> </w:t>
      </w:r>
      <w:r>
        <w:t>bu</w:t>
      </w:r>
      <w:r>
        <w:rPr>
          <w:spacing w:val="1"/>
        </w:rPr>
        <w:t xml:space="preserve"> </w:t>
      </w:r>
      <w:r>
        <w:t>çalışmada</w:t>
      </w:r>
      <w:r>
        <w:rPr>
          <w:spacing w:val="1"/>
        </w:rPr>
        <w:t xml:space="preserve"> </w:t>
      </w:r>
      <w:r>
        <w:t>verilerin</w:t>
      </w:r>
      <w:r>
        <w:rPr>
          <w:spacing w:val="1"/>
        </w:rPr>
        <w:t xml:space="preserve"> </w:t>
      </w:r>
      <w:r>
        <w:t>değerlendirilmesi,</w:t>
      </w:r>
      <w:r>
        <w:rPr>
          <w:spacing w:val="1"/>
        </w:rPr>
        <w:t xml:space="preserve"> </w:t>
      </w:r>
      <w:r>
        <w:t>dengelenme</w:t>
      </w:r>
      <w:r>
        <w:rPr>
          <w:spacing w:val="61"/>
        </w:rPr>
        <w:t xml:space="preserve"> </w:t>
      </w:r>
      <w:r>
        <w:t>işlemlerinin</w:t>
      </w:r>
      <w:r>
        <w:rPr>
          <w:spacing w:val="1"/>
        </w:rPr>
        <w:t xml:space="preserve"> </w:t>
      </w:r>
      <w:r>
        <w:t>yapılması,</w:t>
      </w:r>
      <w:r>
        <w:rPr>
          <w:spacing w:val="1"/>
        </w:rPr>
        <w:t xml:space="preserve"> </w:t>
      </w:r>
      <w:r>
        <w:t>koruma</w:t>
      </w:r>
      <w:r>
        <w:rPr>
          <w:spacing w:val="1"/>
        </w:rPr>
        <w:t xml:space="preserve"> </w:t>
      </w:r>
      <w:r>
        <w:t>işlemlerinin</w:t>
      </w:r>
      <w:r>
        <w:rPr>
          <w:spacing w:val="1"/>
        </w:rPr>
        <w:t xml:space="preserve"> </w:t>
      </w:r>
      <w:r>
        <w:t>gerçekleştirilmesi</w:t>
      </w:r>
      <w:r>
        <w:rPr>
          <w:spacing w:val="1"/>
        </w:rPr>
        <w:t xml:space="preserve"> </w:t>
      </w:r>
      <w:r>
        <w:t>belirlenmesi</w:t>
      </w:r>
      <w:r>
        <w:rPr>
          <w:spacing w:val="60"/>
        </w:rPr>
        <w:t xml:space="preserve"> </w:t>
      </w:r>
      <w:r>
        <w:t>için</w:t>
      </w:r>
      <w:r>
        <w:rPr>
          <w:spacing w:val="-57"/>
        </w:rPr>
        <w:t xml:space="preserve"> </w:t>
      </w:r>
      <w:r>
        <w:t>Şekil</w:t>
      </w:r>
      <w:r>
        <w:rPr>
          <w:spacing w:val="1"/>
        </w:rPr>
        <w:t xml:space="preserve"> 1</w:t>
      </w:r>
      <w:r>
        <w:t>’de</w:t>
      </w:r>
      <w:r>
        <w:rPr>
          <w:spacing w:val="1"/>
        </w:rPr>
        <w:t xml:space="preserve"> </w:t>
      </w:r>
      <w:r>
        <w:t>gösterilen</w:t>
      </w:r>
      <w:r>
        <w:rPr>
          <w:spacing w:val="1"/>
        </w:rPr>
        <w:t xml:space="preserve"> </w:t>
      </w:r>
      <w:r>
        <w:t>STM32F407VG</w:t>
      </w:r>
      <w:r>
        <w:rPr>
          <w:spacing w:val="1"/>
        </w:rPr>
        <w:t xml:space="preserve"> </w:t>
      </w:r>
      <w:r>
        <w:t>MCU</w:t>
      </w:r>
      <w:r>
        <w:rPr>
          <w:spacing w:val="1"/>
        </w:rPr>
        <w:t xml:space="preserve"> </w:t>
      </w:r>
      <w:r>
        <w:t>kullanımı</w:t>
      </w:r>
      <w:r>
        <w:rPr>
          <w:spacing w:val="1"/>
        </w:rPr>
        <w:t xml:space="preserve"> </w:t>
      </w:r>
      <w:r>
        <w:t>tercih</w:t>
      </w:r>
      <w:r>
        <w:rPr>
          <w:spacing w:val="1"/>
        </w:rPr>
        <w:t xml:space="preserve"> </w:t>
      </w:r>
      <w:r>
        <w:t>edilmiştir.</w:t>
      </w:r>
      <w:r>
        <w:rPr>
          <w:spacing w:val="1"/>
        </w:rPr>
        <w:t xml:space="preserve"> </w:t>
      </w:r>
      <w:r>
        <w:t>Bu</w:t>
      </w:r>
      <w:r>
        <w:rPr>
          <w:spacing w:val="1"/>
        </w:rPr>
        <w:t xml:space="preserve"> </w:t>
      </w:r>
      <w:r>
        <w:t>mikroişlemci</w:t>
      </w:r>
      <w:r>
        <w:rPr>
          <w:spacing w:val="1"/>
        </w:rPr>
        <w:t xml:space="preserve"> </w:t>
      </w:r>
      <w:r>
        <w:t>hız</w:t>
      </w:r>
      <w:r>
        <w:rPr>
          <w:spacing w:val="1"/>
        </w:rPr>
        <w:t xml:space="preserve"> </w:t>
      </w:r>
      <w:r>
        <w:t>olarak</w:t>
      </w:r>
      <w:r>
        <w:rPr>
          <w:spacing w:val="1"/>
        </w:rPr>
        <w:t xml:space="preserve"> </w:t>
      </w:r>
      <w:r>
        <w:t>yeterli</w:t>
      </w:r>
      <w:r>
        <w:rPr>
          <w:spacing w:val="1"/>
        </w:rPr>
        <w:t xml:space="preserve"> </w:t>
      </w:r>
      <w:r>
        <w:t>olduğu</w:t>
      </w:r>
      <w:r>
        <w:rPr>
          <w:spacing w:val="1"/>
        </w:rPr>
        <w:t xml:space="preserve"> </w:t>
      </w:r>
      <w:r>
        <w:t>gibi</w:t>
      </w:r>
      <w:r>
        <w:rPr>
          <w:spacing w:val="1"/>
        </w:rPr>
        <w:t xml:space="preserve"> </w:t>
      </w:r>
      <w:r>
        <w:t>maliyet</w:t>
      </w:r>
      <w:r>
        <w:rPr>
          <w:spacing w:val="1"/>
        </w:rPr>
        <w:t xml:space="preserve"> </w:t>
      </w:r>
      <w:r>
        <w:t>olarak</w:t>
      </w:r>
      <w:r>
        <w:rPr>
          <w:spacing w:val="1"/>
        </w:rPr>
        <w:t xml:space="preserve"> </w:t>
      </w:r>
      <w:r>
        <w:t>da</w:t>
      </w:r>
      <w:r>
        <w:rPr>
          <w:spacing w:val="1"/>
        </w:rPr>
        <w:t xml:space="preserve"> </w:t>
      </w:r>
      <w:r>
        <w:t>fazla</w:t>
      </w:r>
      <w:r>
        <w:rPr>
          <w:spacing w:val="1"/>
        </w:rPr>
        <w:t xml:space="preserve"> </w:t>
      </w:r>
      <w:r>
        <w:t>yük</w:t>
      </w:r>
      <w:r>
        <w:rPr>
          <w:spacing w:val="1"/>
        </w:rPr>
        <w:t xml:space="preserve"> </w:t>
      </w:r>
      <w:r>
        <w:t>getirmemektedir.</w:t>
      </w:r>
      <w:r>
        <w:rPr>
          <w:spacing w:val="-1"/>
        </w:rPr>
        <w:t xml:space="preserve"> </w:t>
      </w:r>
      <w:r>
        <w:t>Bu mikroişlemcinin özellikleri;</w:t>
      </w:r>
    </w:p>
    <w:p w14:paraId="6D69135E" w14:textId="77777777" w:rsidR="0087122E" w:rsidRDefault="0087122E" w:rsidP="0087122E">
      <w:pPr>
        <w:pStyle w:val="GvdeMetni"/>
        <w:spacing w:line="360" w:lineRule="auto"/>
        <w:ind w:left="587" w:right="173"/>
        <w:jc w:val="both"/>
      </w:pPr>
    </w:p>
    <w:p w14:paraId="7318E512" w14:textId="77777777" w:rsidR="0087122E" w:rsidRDefault="0087122E" w:rsidP="0087122E">
      <w:pPr>
        <w:rPr>
          <w:lang w:eastAsia="tr-TR"/>
        </w:rPr>
      </w:pPr>
      <w:r w:rsidRPr="00B9051C">
        <w:rPr>
          <w:lang w:eastAsia="tr-TR"/>
        </w:rPr>
        <w:t>STM32F4 DISCOVERY geliştirme kartı üzerindeki yüksek güçlü </w:t>
      </w:r>
      <w:proofErr w:type="spellStart"/>
      <w:r w:rsidRPr="00B9051C">
        <w:rPr>
          <w:lang w:eastAsia="tr-TR"/>
        </w:rPr>
        <w:t>ARM®Cortex</w:t>
      </w:r>
      <w:proofErr w:type="spellEnd"/>
      <w:r w:rsidRPr="00B9051C">
        <w:rPr>
          <w:lang w:eastAsia="tr-TR"/>
        </w:rPr>
        <w:t xml:space="preserve">®-M4 32bit </w:t>
      </w:r>
      <w:r>
        <w:rPr>
          <w:lang w:eastAsia="tr-TR"/>
        </w:rPr>
        <w:t>mikro</w:t>
      </w:r>
      <w:r w:rsidRPr="00B9051C">
        <w:rPr>
          <w:lang w:eastAsia="tr-TR"/>
        </w:rPr>
        <w:t>işlemci</w:t>
      </w:r>
      <w:r>
        <w:rPr>
          <w:lang w:eastAsia="tr-TR"/>
        </w:rPr>
        <w:t>ye sahiptir</w:t>
      </w:r>
      <w:r w:rsidRPr="00B9051C">
        <w:rPr>
          <w:lang w:eastAsia="tr-TR"/>
        </w:rPr>
        <w:t xml:space="preserve">. </w:t>
      </w:r>
    </w:p>
    <w:p w14:paraId="1D18E159" w14:textId="77777777" w:rsidR="0087122E" w:rsidRPr="00B9051C" w:rsidRDefault="0087122E" w:rsidP="0087122E">
      <w:pPr>
        <w:rPr>
          <w:lang w:eastAsia="tr-TR"/>
        </w:rPr>
      </w:pPr>
    </w:p>
    <w:p w14:paraId="5E89C5E8" w14:textId="77777777" w:rsidR="0087122E" w:rsidRDefault="0087122E" w:rsidP="0087122E">
      <w:pPr>
        <w:rPr>
          <w:lang w:eastAsia="tr-TR"/>
        </w:rPr>
      </w:pPr>
      <w:r w:rsidRPr="00B9051C">
        <w:rPr>
          <w:lang w:eastAsia="tr-TR"/>
        </w:rPr>
        <w:t xml:space="preserve">Bu geliştirme kartında, ST-LINK/V2 veya ST-LINK/V2-A hata ayıklama aracı, iki adet dijital ST MEMS 3 eksen ivme ölçer, bir dijital mikrofon, dahili D sınıfı bir hoparlör sürücü ile bir ses DAC, ledler ve </w:t>
      </w:r>
      <w:proofErr w:type="spellStart"/>
      <w:r w:rsidRPr="00B9051C">
        <w:rPr>
          <w:lang w:eastAsia="tr-TR"/>
        </w:rPr>
        <w:t>push</w:t>
      </w:r>
      <w:proofErr w:type="spellEnd"/>
      <w:r w:rsidRPr="00B9051C">
        <w:rPr>
          <w:lang w:eastAsia="tr-TR"/>
        </w:rPr>
        <w:t xml:space="preserve"> butonlar ve 1 adet </w:t>
      </w:r>
      <w:proofErr w:type="spellStart"/>
      <w:r w:rsidRPr="00B9051C">
        <w:rPr>
          <w:lang w:eastAsia="tr-TR"/>
        </w:rPr>
        <w:t>usb</w:t>
      </w:r>
      <w:proofErr w:type="spellEnd"/>
      <w:r w:rsidRPr="00B9051C">
        <w:rPr>
          <w:lang w:eastAsia="tr-TR"/>
        </w:rPr>
        <w:t xml:space="preserve"> OTG konnektör içerir.</w:t>
      </w:r>
    </w:p>
    <w:p w14:paraId="667A466C" w14:textId="77777777" w:rsidR="0087122E" w:rsidRPr="00B9051C" w:rsidRDefault="0087122E" w:rsidP="0087122E">
      <w:pPr>
        <w:rPr>
          <w:lang w:eastAsia="tr-TR"/>
        </w:rPr>
      </w:pPr>
    </w:p>
    <w:p w14:paraId="7BEC81B6" w14:textId="77777777" w:rsidR="0087122E" w:rsidRDefault="0087122E" w:rsidP="0087122E">
      <w:pPr>
        <w:rPr>
          <w:lang w:eastAsia="tr-TR"/>
        </w:rPr>
      </w:pPr>
      <w:r w:rsidRPr="00B9051C">
        <w:rPr>
          <w:lang w:eastAsia="tr-TR"/>
        </w:rPr>
        <w:t xml:space="preserve">STM32F407VGT6 32bit FPU çekirdekli ARM </w:t>
      </w:r>
      <w:proofErr w:type="spellStart"/>
      <w:r w:rsidRPr="00B9051C">
        <w:rPr>
          <w:lang w:eastAsia="tr-TR"/>
        </w:rPr>
        <w:t>Cortex</w:t>
      </w:r>
      <w:proofErr w:type="spellEnd"/>
      <w:r w:rsidRPr="00B9051C">
        <w:rPr>
          <w:lang w:eastAsia="tr-TR"/>
        </w:rPr>
        <w:t xml:space="preserve">® -M4 mikroişlemci, 1Mb Flash </w:t>
      </w:r>
    </w:p>
    <w:p w14:paraId="3B391336" w14:textId="77777777" w:rsidR="0087122E" w:rsidRDefault="0087122E" w:rsidP="0087122E">
      <w:pPr>
        <w:rPr>
          <w:lang w:eastAsia="tr-TR"/>
        </w:rPr>
      </w:pPr>
    </w:p>
    <w:p w14:paraId="17A2CE45" w14:textId="77777777" w:rsidR="0087122E" w:rsidRPr="00B9051C" w:rsidRDefault="0087122E" w:rsidP="0087122E">
      <w:pPr>
        <w:rPr>
          <w:lang w:eastAsia="tr-TR"/>
        </w:rPr>
      </w:pPr>
      <w:r w:rsidRPr="00B9051C">
        <w:rPr>
          <w:lang w:eastAsia="tr-TR"/>
        </w:rPr>
        <w:t xml:space="preserve">Hafıza, LQFP100 paketi içerisinde 192 </w:t>
      </w:r>
      <w:proofErr w:type="spellStart"/>
      <w:r w:rsidRPr="00B9051C">
        <w:rPr>
          <w:lang w:eastAsia="tr-TR"/>
        </w:rPr>
        <w:t>kb</w:t>
      </w:r>
      <w:proofErr w:type="spellEnd"/>
      <w:r w:rsidRPr="00B9051C">
        <w:rPr>
          <w:lang w:eastAsia="tr-TR"/>
        </w:rPr>
        <w:t xml:space="preserve"> RAM</w:t>
      </w:r>
    </w:p>
    <w:p w14:paraId="5BCFE3C3" w14:textId="77777777" w:rsidR="0087122E" w:rsidRPr="00B9051C" w:rsidRDefault="0087122E" w:rsidP="0087122E">
      <w:pPr>
        <w:rPr>
          <w:lang w:eastAsia="tr-TR"/>
        </w:rPr>
      </w:pPr>
      <w:r w:rsidRPr="00B9051C">
        <w:rPr>
          <w:lang w:eastAsia="tr-TR"/>
        </w:rPr>
        <w:t>Dahili ST-LINK/V2 hata ayıklama aracı</w:t>
      </w:r>
    </w:p>
    <w:p w14:paraId="5161A09B" w14:textId="77777777" w:rsidR="0087122E" w:rsidRPr="00B9051C" w:rsidRDefault="0087122E" w:rsidP="0087122E">
      <w:pPr>
        <w:rPr>
          <w:lang w:eastAsia="tr-TR"/>
        </w:rPr>
      </w:pPr>
      <w:r w:rsidRPr="00B9051C">
        <w:rPr>
          <w:lang w:eastAsia="tr-TR"/>
        </w:rPr>
        <w:t xml:space="preserve">ARM® </w:t>
      </w:r>
      <w:proofErr w:type="spellStart"/>
      <w:r w:rsidRPr="00B9051C">
        <w:rPr>
          <w:lang w:eastAsia="tr-TR"/>
        </w:rPr>
        <w:t>mbed</w:t>
      </w:r>
      <w:proofErr w:type="spellEnd"/>
      <w:r w:rsidRPr="00B9051C">
        <w:rPr>
          <w:lang w:eastAsia="tr-TR"/>
        </w:rPr>
        <w:t>™ -</w:t>
      </w:r>
      <w:proofErr w:type="spellStart"/>
      <w:r w:rsidRPr="00B9051C">
        <w:rPr>
          <w:lang w:eastAsia="tr-TR"/>
        </w:rPr>
        <w:t>enabled</w:t>
      </w:r>
      <w:proofErr w:type="spellEnd"/>
      <w:r w:rsidRPr="00B9051C">
        <w:rPr>
          <w:lang w:eastAsia="tr-TR"/>
        </w:rPr>
        <w:t xml:space="preserve"> (http://mbed.org)</w:t>
      </w:r>
    </w:p>
    <w:p w14:paraId="295B4250" w14:textId="77777777" w:rsidR="0087122E" w:rsidRPr="00B9051C" w:rsidRDefault="0087122E" w:rsidP="0087122E">
      <w:pPr>
        <w:rPr>
          <w:lang w:eastAsia="tr-TR"/>
        </w:rPr>
      </w:pPr>
      <w:r w:rsidRPr="00B9051C">
        <w:rPr>
          <w:lang w:eastAsia="tr-TR"/>
        </w:rPr>
        <w:t>Yeniden numaralandırma kabiliyeti ile USB ST-LINK ve 3 farklı arayüz:</w:t>
      </w:r>
    </w:p>
    <w:p w14:paraId="2D0BAF09" w14:textId="77777777" w:rsidR="0087122E" w:rsidRDefault="0087122E" w:rsidP="0087122E">
      <w:pPr>
        <w:rPr>
          <w:lang w:eastAsia="tr-TR"/>
        </w:rPr>
      </w:pPr>
    </w:p>
    <w:p w14:paraId="3446BA0C" w14:textId="77777777" w:rsidR="0087122E" w:rsidRDefault="0087122E" w:rsidP="0087122E">
      <w:pPr>
        <w:rPr>
          <w:lang w:eastAsia="tr-TR"/>
        </w:rPr>
      </w:pPr>
    </w:p>
    <w:p w14:paraId="185C26AB" w14:textId="77777777" w:rsidR="0087122E" w:rsidRDefault="0087122E" w:rsidP="0087122E">
      <w:pPr>
        <w:rPr>
          <w:lang w:eastAsia="tr-TR"/>
        </w:rPr>
      </w:pPr>
    </w:p>
    <w:p w14:paraId="22442C77" w14:textId="77777777" w:rsidR="0087122E" w:rsidRDefault="0087122E" w:rsidP="0087122E">
      <w:pPr>
        <w:rPr>
          <w:lang w:eastAsia="tr-TR"/>
        </w:rPr>
      </w:pPr>
    </w:p>
    <w:p w14:paraId="2C6A8981" w14:textId="77777777" w:rsidR="0087122E" w:rsidRDefault="0087122E" w:rsidP="0087122E">
      <w:pPr>
        <w:rPr>
          <w:lang w:eastAsia="tr-TR"/>
        </w:rPr>
      </w:pPr>
    </w:p>
    <w:p w14:paraId="0E29DD27" w14:textId="77777777" w:rsidR="0087122E" w:rsidRDefault="0087122E" w:rsidP="0087122E">
      <w:pPr>
        <w:rPr>
          <w:lang w:eastAsia="tr-TR"/>
        </w:rPr>
      </w:pPr>
    </w:p>
    <w:p w14:paraId="7715D8FD" w14:textId="77777777" w:rsidR="0087122E" w:rsidRDefault="0087122E" w:rsidP="0087122E">
      <w:pPr>
        <w:rPr>
          <w:lang w:eastAsia="tr-TR"/>
        </w:rPr>
      </w:pPr>
    </w:p>
    <w:p w14:paraId="1C32481D" w14:textId="77777777" w:rsidR="0087122E" w:rsidRDefault="0087122E" w:rsidP="0087122E">
      <w:pPr>
        <w:rPr>
          <w:lang w:eastAsia="tr-TR"/>
        </w:rPr>
      </w:pPr>
    </w:p>
    <w:p w14:paraId="50055115" w14:textId="77777777" w:rsidR="0087122E" w:rsidRDefault="0087122E" w:rsidP="0087122E">
      <w:pPr>
        <w:rPr>
          <w:lang w:eastAsia="tr-TR"/>
        </w:rPr>
      </w:pPr>
    </w:p>
    <w:p w14:paraId="77047695" w14:textId="77777777" w:rsidR="0087122E" w:rsidRDefault="0087122E" w:rsidP="0087122E">
      <w:pPr>
        <w:rPr>
          <w:lang w:eastAsia="tr-TR"/>
        </w:rPr>
      </w:pPr>
    </w:p>
    <w:p w14:paraId="014617D0" w14:textId="77777777" w:rsidR="0087122E" w:rsidRDefault="0087122E" w:rsidP="0087122E">
      <w:pPr>
        <w:rPr>
          <w:lang w:eastAsia="tr-TR"/>
        </w:rPr>
      </w:pPr>
    </w:p>
    <w:p w14:paraId="790C2667" w14:textId="77777777" w:rsidR="0087122E" w:rsidRDefault="0087122E" w:rsidP="0087122E">
      <w:pPr>
        <w:rPr>
          <w:lang w:eastAsia="tr-TR"/>
        </w:rPr>
      </w:pPr>
    </w:p>
    <w:p w14:paraId="622A4530" w14:textId="77777777" w:rsidR="0087122E" w:rsidRDefault="0087122E" w:rsidP="0087122E">
      <w:pPr>
        <w:rPr>
          <w:lang w:eastAsia="tr-TR"/>
        </w:rPr>
      </w:pPr>
    </w:p>
    <w:p w14:paraId="0AAD2CEA" w14:textId="77777777" w:rsidR="0087122E" w:rsidRPr="00B9051C" w:rsidRDefault="0087122E" w:rsidP="0087122E">
      <w:pPr>
        <w:rPr>
          <w:lang w:eastAsia="tr-TR"/>
        </w:rPr>
      </w:pPr>
      <w:r w:rsidRPr="00B9051C">
        <w:rPr>
          <w:lang w:eastAsia="tr-TR"/>
        </w:rPr>
        <w:t>1- Sanal com port</w:t>
      </w:r>
    </w:p>
    <w:p w14:paraId="30A0C4C1" w14:textId="77777777" w:rsidR="0087122E" w:rsidRPr="00B9051C" w:rsidRDefault="0087122E" w:rsidP="0087122E">
      <w:pPr>
        <w:jc w:val="left"/>
        <w:rPr>
          <w:lang w:eastAsia="tr-TR"/>
        </w:rPr>
      </w:pPr>
      <w:r>
        <w:rPr>
          <w:lang w:eastAsia="tr-TR"/>
        </w:rPr>
        <w:lastRenderedPageBreak/>
        <w:t>2-Depolama sistemi</w:t>
      </w:r>
      <w:r w:rsidRPr="00B9051C">
        <w:rPr>
          <w:lang w:eastAsia="tr-TR"/>
        </w:rPr>
        <w:br/>
        <w:t>3- Hata ayıklama portu</w:t>
      </w:r>
    </w:p>
    <w:p w14:paraId="22A8FF59" w14:textId="77777777" w:rsidR="0087122E" w:rsidRPr="00B9051C" w:rsidRDefault="0087122E" w:rsidP="0087122E">
      <w:pPr>
        <w:rPr>
          <w:lang w:eastAsia="tr-TR"/>
        </w:rPr>
      </w:pPr>
      <w:r w:rsidRPr="00B9051C">
        <w:rPr>
          <w:lang w:eastAsia="tr-TR"/>
        </w:rPr>
        <w:t xml:space="preserve">Kart Güç: </w:t>
      </w:r>
      <w:proofErr w:type="spellStart"/>
      <w:r w:rsidRPr="00B9051C">
        <w:rPr>
          <w:lang w:eastAsia="tr-TR"/>
        </w:rPr>
        <w:t>Usb</w:t>
      </w:r>
      <w:proofErr w:type="spellEnd"/>
      <w:r w:rsidRPr="00B9051C">
        <w:rPr>
          <w:lang w:eastAsia="tr-TR"/>
        </w:rPr>
        <w:t xml:space="preserve"> </w:t>
      </w:r>
      <w:proofErr w:type="spellStart"/>
      <w:r w:rsidRPr="00B9051C">
        <w:rPr>
          <w:lang w:eastAsia="tr-TR"/>
        </w:rPr>
        <w:t>bus</w:t>
      </w:r>
      <w:proofErr w:type="spellEnd"/>
      <w:r w:rsidRPr="00B9051C">
        <w:rPr>
          <w:lang w:eastAsia="tr-TR"/>
        </w:rPr>
        <w:t xml:space="preserve"> ya da 5V DC</w:t>
      </w:r>
    </w:p>
    <w:p w14:paraId="4858CE00" w14:textId="77777777" w:rsidR="0087122E" w:rsidRPr="00B9051C" w:rsidRDefault="0087122E" w:rsidP="0087122E">
      <w:pPr>
        <w:rPr>
          <w:lang w:eastAsia="tr-TR"/>
        </w:rPr>
      </w:pPr>
      <w:r w:rsidRPr="00B9051C">
        <w:rPr>
          <w:lang w:eastAsia="tr-TR"/>
        </w:rPr>
        <w:t>Harici Uygulamalar için Güç: 3V ya da 5V DC</w:t>
      </w:r>
    </w:p>
    <w:p w14:paraId="11E3B995" w14:textId="77777777" w:rsidR="0087122E" w:rsidRPr="00B9051C" w:rsidRDefault="0087122E" w:rsidP="0087122E">
      <w:pPr>
        <w:rPr>
          <w:lang w:eastAsia="tr-TR"/>
        </w:rPr>
      </w:pPr>
      <w:r w:rsidRPr="00B9051C">
        <w:rPr>
          <w:lang w:eastAsia="tr-TR"/>
        </w:rPr>
        <w:t xml:space="preserve">LIS302DL </w:t>
      </w:r>
      <w:proofErr w:type="spellStart"/>
      <w:r w:rsidRPr="00B9051C">
        <w:rPr>
          <w:lang w:eastAsia="tr-TR"/>
        </w:rPr>
        <w:t>or</w:t>
      </w:r>
      <w:proofErr w:type="spellEnd"/>
      <w:r w:rsidRPr="00B9051C">
        <w:rPr>
          <w:lang w:eastAsia="tr-TR"/>
        </w:rPr>
        <w:t xml:space="preserve"> LIS3DSH ST MEMS 3 eksen ivme ölçer</w:t>
      </w:r>
    </w:p>
    <w:p w14:paraId="68534BF6" w14:textId="77777777" w:rsidR="0087122E" w:rsidRPr="00B9051C" w:rsidRDefault="0087122E" w:rsidP="0087122E">
      <w:pPr>
        <w:rPr>
          <w:lang w:eastAsia="tr-TR"/>
        </w:rPr>
      </w:pPr>
      <w:r w:rsidRPr="00B9051C">
        <w:rPr>
          <w:lang w:eastAsia="tr-TR"/>
        </w:rPr>
        <w:t>MP45DT02 ST MEMS çok yönlü dijital mikrofon ses sensörü</w:t>
      </w:r>
    </w:p>
    <w:p w14:paraId="5E961D78" w14:textId="77777777" w:rsidR="0087122E" w:rsidRPr="00B9051C" w:rsidRDefault="0087122E" w:rsidP="0087122E">
      <w:pPr>
        <w:rPr>
          <w:lang w:eastAsia="tr-TR"/>
        </w:rPr>
      </w:pPr>
      <w:r w:rsidRPr="00B9051C">
        <w:rPr>
          <w:lang w:eastAsia="tr-TR"/>
        </w:rPr>
        <w:t>CS43L22 dahili D sınıfı bir hoparlör sürücü ile bir ses DAC</w:t>
      </w:r>
    </w:p>
    <w:p w14:paraId="3FF55D29" w14:textId="77777777" w:rsidR="0087122E" w:rsidRPr="00B9051C" w:rsidRDefault="0087122E" w:rsidP="0087122E">
      <w:pPr>
        <w:rPr>
          <w:lang w:eastAsia="tr-TR"/>
        </w:rPr>
      </w:pPr>
      <w:r w:rsidRPr="00B9051C">
        <w:rPr>
          <w:lang w:eastAsia="tr-TR"/>
        </w:rPr>
        <w:t>Sekiz LED:</w:t>
      </w:r>
    </w:p>
    <w:p w14:paraId="4303BC32" w14:textId="77777777" w:rsidR="0087122E" w:rsidRPr="00B9051C" w:rsidRDefault="0087122E" w:rsidP="0087122E">
      <w:pPr>
        <w:rPr>
          <w:lang w:eastAsia="tr-TR"/>
        </w:rPr>
      </w:pPr>
      <w:r w:rsidRPr="00B9051C">
        <w:rPr>
          <w:lang w:eastAsia="tr-TR"/>
        </w:rPr>
        <w:t>1- LD1(kırmızı/yeşil) USB bağlantısı için</w:t>
      </w:r>
    </w:p>
    <w:p w14:paraId="01579CE4" w14:textId="77777777" w:rsidR="0087122E" w:rsidRPr="00B9051C" w:rsidRDefault="0087122E" w:rsidP="0087122E">
      <w:pPr>
        <w:rPr>
          <w:lang w:eastAsia="tr-TR"/>
        </w:rPr>
      </w:pPr>
      <w:r w:rsidRPr="00B9051C">
        <w:rPr>
          <w:lang w:eastAsia="tr-TR"/>
        </w:rPr>
        <w:t>2- LD2(kırmızı) 3.3V güç verildiğinde</w:t>
      </w:r>
    </w:p>
    <w:p w14:paraId="192A7853" w14:textId="77777777" w:rsidR="0087122E" w:rsidRPr="00B9051C" w:rsidRDefault="0087122E" w:rsidP="0087122E">
      <w:pPr>
        <w:rPr>
          <w:lang w:eastAsia="tr-TR"/>
        </w:rPr>
      </w:pPr>
      <w:r w:rsidRPr="00B9051C">
        <w:rPr>
          <w:lang w:eastAsia="tr-TR"/>
        </w:rPr>
        <w:t>3- 4 kullanıcı ledi; LD3(turuncu), LD4(yeşil), LD5(kırmızı) ve LD6(mavi)</w:t>
      </w:r>
    </w:p>
    <w:p w14:paraId="0D56C30D" w14:textId="77777777" w:rsidR="0087122E" w:rsidRPr="00B9051C" w:rsidRDefault="0087122E" w:rsidP="0087122E">
      <w:pPr>
        <w:rPr>
          <w:lang w:eastAsia="tr-TR"/>
        </w:rPr>
      </w:pPr>
      <w:r w:rsidRPr="00B9051C">
        <w:rPr>
          <w:lang w:eastAsia="tr-TR"/>
        </w:rPr>
        <w:t>4- 2 USB OTG ledi LD7(yeşil) VBUS ve LD8(kırmızı) aşırı akım</w:t>
      </w:r>
    </w:p>
    <w:p w14:paraId="54857FDC" w14:textId="77777777" w:rsidR="0087122E" w:rsidRPr="00B9051C" w:rsidRDefault="0087122E" w:rsidP="0087122E">
      <w:pPr>
        <w:rPr>
          <w:lang w:eastAsia="tr-TR"/>
        </w:rPr>
      </w:pPr>
      <w:r w:rsidRPr="00B9051C">
        <w:rPr>
          <w:lang w:eastAsia="tr-TR"/>
        </w:rPr>
        <w:t xml:space="preserve">İki </w:t>
      </w:r>
      <w:proofErr w:type="spellStart"/>
      <w:r w:rsidRPr="00B9051C">
        <w:rPr>
          <w:lang w:eastAsia="tr-TR"/>
        </w:rPr>
        <w:t>push</w:t>
      </w:r>
      <w:proofErr w:type="spellEnd"/>
      <w:r w:rsidRPr="00B9051C">
        <w:rPr>
          <w:lang w:eastAsia="tr-TR"/>
        </w:rPr>
        <w:t xml:space="preserve"> </w:t>
      </w:r>
      <w:proofErr w:type="gramStart"/>
      <w:r w:rsidRPr="00B9051C">
        <w:rPr>
          <w:lang w:eastAsia="tr-TR"/>
        </w:rPr>
        <w:t>buton(</w:t>
      </w:r>
      <w:proofErr w:type="gramEnd"/>
      <w:r w:rsidRPr="00B9051C">
        <w:rPr>
          <w:lang w:eastAsia="tr-TR"/>
        </w:rPr>
        <w:t>Kullanıcı ve reset butonları)</w:t>
      </w:r>
    </w:p>
    <w:p w14:paraId="2086EA9C" w14:textId="77777777" w:rsidR="0087122E" w:rsidRPr="00B9051C" w:rsidRDefault="0087122E" w:rsidP="0087122E">
      <w:pPr>
        <w:rPr>
          <w:lang w:eastAsia="tr-TR"/>
        </w:rPr>
      </w:pPr>
      <w:r w:rsidRPr="00B9051C">
        <w:rPr>
          <w:lang w:eastAsia="tr-TR"/>
        </w:rPr>
        <w:t xml:space="preserve">Mikro-AB </w:t>
      </w:r>
      <w:proofErr w:type="spellStart"/>
      <w:r w:rsidRPr="00B9051C">
        <w:rPr>
          <w:lang w:eastAsia="tr-TR"/>
        </w:rPr>
        <w:t>konnektörlü</w:t>
      </w:r>
      <w:proofErr w:type="spellEnd"/>
      <w:r w:rsidRPr="00B9051C">
        <w:rPr>
          <w:lang w:eastAsia="tr-TR"/>
        </w:rPr>
        <w:t> USB OTG FS</w:t>
      </w:r>
    </w:p>
    <w:p w14:paraId="72E32FFF" w14:textId="77777777" w:rsidR="0087122E" w:rsidRDefault="0087122E" w:rsidP="0087122E">
      <w:pPr>
        <w:rPr>
          <w:noProof/>
        </w:rPr>
      </w:pPr>
    </w:p>
    <w:p w14:paraId="10B534DD" w14:textId="77777777" w:rsidR="0087122E" w:rsidRDefault="0087122E" w:rsidP="0087122E">
      <w:pPr>
        <w:pStyle w:val="GvdeMetni"/>
        <w:spacing w:line="360" w:lineRule="auto"/>
        <w:ind w:left="587" w:right="173"/>
        <w:jc w:val="both"/>
      </w:pPr>
      <w:r>
        <w:rPr>
          <w:noProof/>
          <w:lang w:eastAsia="tr-TR"/>
        </w:rPr>
        <w:drawing>
          <wp:inline distT="0" distB="0" distL="0" distR="0" wp14:anchorId="2FB52CBF" wp14:editId="54827812">
            <wp:extent cx="5190521" cy="3295694"/>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6" t="20875" r="4880" b="21889"/>
                    <a:stretch/>
                  </pic:blipFill>
                  <pic:spPr bwMode="auto">
                    <a:xfrm rot="10800000">
                      <a:off x="0" y="0"/>
                      <a:ext cx="5192933" cy="3297226"/>
                    </a:xfrm>
                    <a:prstGeom prst="rect">
                      <a:avLst/>
                    </a:prstGeom>
                    <a:noFill/>
                    <a:ln>
                      <a:noFill/>
                    </a:ln>
                    <a:extLst>
                      <a:ext uri="{53640926-AAD7-44D8-BBD7-CCE9431645EC}">
                        <a14:shadowObscured xmlns:a14="http://schemas.microsoft.com/office/drawing/2010/main"/>
                      </a:ext>
                    </a:extLst>
                  </pic:spPr>
                </pic:pic>
              </a:graphicData>
            </a:graphic>
          </wp:inline>
        </w:drawing>
      </w:r>
    </w:p>
    <w:p w14:paraId="12B9B311" w14:textId="77777777" w:rsidR="0087122E" w:rsidRPr="007E5F49" w:rsidRDefault="0087122E" w:rsidP="0087122E">
      <w:pPr>
        <w:jc w:val="center"/>
        <w:rPr>
          <w:sz w:val="24"/>
          <w:szCs w:val="24"/>
        </w:rPr>
      </w:pPr>
      <w:r w:rsidRPr="007E5F49">
        <w:rPr>
          <w:b/>
          <w:bCs/>
          <w:sz w:val="24"/>
          <w:szCs w:val="24"/>
        </w:rPr>
        <w:t>Şekil 5.</w:t>
      </w:r>
      <w:r w:rsidRPr="007E5F49">
        <w:rPr>
          <w:sz w:val="24"/>
          <w:szCs w:val="24"/>
        </w:rPr>
        <w:t xml:space="preserve"> STM32F407VG Kartı</w:t>
      </w:r>
    </w:p>
    <w:p w14:paraId="7917502A" w14:textId="77777777" w:rsidR="0087122E" w:rsidRDefault="0087122E" w:rsidP="0087122E">
      <w:pPr>
        <w:jc w:val="center"/>
        <w:rPr>
          <w:b/>
          <w:bCs/>
          <w:sz w:val="28"/>
          <w:szCs w:val="28"/>
        </w:rPr>
      </w:pPr>
    </w:p>
    <w:p w14:paraId="0E6B55EB" w14:textId="77777777" w:rsidR="0087122E" w:rsidRDefault="0087122E" w:rsidP="0087122E">
      <w:pPr>
        <w:jc w:val="center"/>
        <w:rPr>
          <w:b/>
          <w:bCs/>
          <w:sz w:val="28"/>
          <w:szCs w:val="28"/>
        </w:rPr>
      </w:pPr>
    </w:p>
    <w:p w14:paraId="46CBD92F" w14:textId="77777777" w:rsidR="0087122E" w:rsidRPr="00B9051C" w:rsidRDefault="0087122E" w:rsidP="0087122E">
      <w:pPr>
        <w:jc w:val="center"/>
        <w:rPr>
          <w:b/>
          <w:bCs/>
          <w:sz w:val="28"/>
          <w:szCs w:val="28"/>
        </w:rPr>
      </w:pPr>
    </w:p>
    <w:p w14:paraId="1557BE7D" w14:textId="77777777" w:rsidR="0087122E" w:rsidRDefault="0087122E" w:rsidP="0087122E">
      <w:pPr>
        <w:jc w:val="left"/>
        <w:rPr>
          <w:noProof/>
        </w:rPr>
      </w:pPr>
    </w:p>
    <w:p w14:paraId="62336FCA" w14:textId="77777777" w:rsidR="0087122E" w:rsidRPr="00E80FF0" w:rsidRDefault="0087122E" w:rsidP="0087122E">
      <w:pPr>
        <w:pStyle w:val="Balk2"/>
      </w:pPr>
      <w:bookmarkStart w:id="10" w:name="_Toc107783083"/>
      <w:r w:rsidRPr="00E80FF0">
        <w:lastRenderedPageBreak/>
        <w:t>5.2.Tasarım</w:t>
      </w:r>
      <w:bookmarkEnd w:id="10"/>
      <w:r w:rsidRPr="00E80FF0">
        <w:t xml:space="preserve"> </w:t>
      </w:r>
    </w:p>
    <w:p w14:paraId="6A5482EE" w14:textId="77777777" w:rsidR="0087122E" w:rsidRPr="00A61FC3" w:rsidRDefault="0087122E" w:rsidP="0087122E">
      <w:pPr>
        <w:ind w:firstLine="708"/>
      </w:pPr>
      <w:r>
        <w:t>D</w:t>
      </w:r>
      <w:r w:rsidRPr="00A61FC3">
        <w:rPr>
          <w:rFonts w:asciiTheme="majorBidi" w:hAnsiTheme="majorBidi"/>
          <w:color w:val="000000"/>
        </w:rPr>
        <w:t xml:space="preserve">evrenin şematiğinden de görüldüğü gibi STM32F407 kartı ile batarya yönetim sistemi dengeleme devresi tamamen birbirinden izole çalışması planlanmıştır. Burada pasif dengeleme kontrolünde kullanılan </w:t>
      </w:r>
      <w:proofErr w:type="spellStart"/>
      <w:r w:rsidRPr="00A61FC3">
        <w:rPr>
          <w:rFonts w:asciiTheme="majorBidi" w:hAnsiTheme="majorBidi"/>
          <w:color w:val="000000"/>
        </w:rPr>
        <w:t>MOSFET’lerin</w:t>
      </w:r>
      <w:proofErr w:type="spellEnd"/>
      <w:r w:rsidRPr="00A61FC3">
        <w:rPr>
          <w:rFonts w:asciiTheme="majorBidi" w:hAnsiTheme="majorBidi"/>
          <w:color w:val="000000"/>
        </w:rPr>
        <w:t xml:space="preserve"> iletime geçirilmesinde </w:t>
      </w:r>
      <w:proofErr w:type="spellStart"/>
      <w:r w:rsidRPr="00A61FC3">
        <w:rPr>
          <w:rFonts w:asciiTheme="majorBidi" w:hAnsiTheme="majorBidi"/>
          <w:color w:val="000000"/>
        </w:rPr>
        <w:t>optokuplör</w:t>
      </w:r>
      <w:proofErr w:type="spellEnd"/>
      <w:r w:rsidRPr="00A61FC3">
        <w:rPr>
          <w:rFonts w:asciiTheme="majorBidi" w:hAnsiTheme="majorBidi"/>
          <w:color w:val="000000"/>
        </w:rPr>
        <w:t xml:space="preserve"> kullanılacak olup MOSFET kısmında herhangi bir problem oluşması durumunda STM32 kartının korunması amaçlanmıştır. ADC okuma işlemi için HCNR20 entegresi ile özel bir izolasyon devresi oluşturulmuştur. Burada pillerin voltaj değerlerinin okunmasında STM32 kartına gelen voltaj değerleri izole edilerek, pillerde oluşacak herhangi bir problemde STM32 kartında herhangi bir problem oluşması engellenecektir.</w:t>
      </w:r>
    </w:p>
    <w:p w14:paraId="472FC98A" w14:textId="77777777" w:rsidR="0087122E" w:rsidRPr="003C7113" w:rsidRDefault="0087122E" w:rsidP="0087122E">
      <w:pPr>
        <w:pStyle w:val="WW-NormalWeb1"/>
        <w:widowControl w:val="0"/>
        <w:spacing w:line="360" w:lineRule="auto"/>
        <w:jc w:val="both"/>
        <w:rPr>
          <w:b/>
          <w:bCs/>
        </w:rPr>
      </w:pPr>
      <w:r w:rsidRPr="00A61FC3">
        <w:rPr>
          <w:rFonts w:asciiTheme="majorBidi" w:hAnsiTheme="majorBidi"/>
          <w:noProof/>
          <w:sz w:val="36"/>
          <w:szCs w:val="36"/>
          <w:lang w:eastAsia="tr-TR"/>
        </w:rPr>
        <w:drawing>
          <wp:anchor distT="0" distB="0" distL="114300" distR="114300" simplePos="0" relativeHeight="251667456" behindDoc="0" locked="0" layoutInCell="1" allowOverlap="1" wp14:anchorId="2C453ED4" wp14:editId="77882141">
            <wp:simplePos x="0" y="0"/>
            <wp:positionH relativeFrom="margin">
              <wp:align>center</wp:align>
            </wp:positionH>
            <wp:positionV relativeFrom="paragraph">
              <wp:posOffset>1787363</wp:posOffset>
            </wp:positionV>
            <wp:extent cx="6671310" cy="4638675"/>
            <wp:effectExtent l="0" t="0" r="0" b="9525"/>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905" t="2628" r="1832" b="10798"/>
                    <a:stretch/>
                  </pic:blipFill>
                  <pic:spPr bwMode="auto">
                    <a:xfrm>
                      <a:off x="0" y="0"/>
                      <a:ext cx="6671310" cy="463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61FC3">
        <w:rPr>
          <w:rFonts w:asciiTheme="majorBidi" w:hAnsiTheme="majorBidi" w:cstheme="majorBidi"/>
          <w:color w:val="000000"/>
        </w:rPr>
        <w:t xml:space="preserve">   Sistem üzerinde pillerde voltaj değerlerinin okunması için her bir pile paralel bağlı gerilim bölücü devre olup yüksek pil voltajını STM32 kartının okuyabileceği voltaj aralığına düşüren bir tasarım düşünülmüştür. Burada pillere bağlı olan dirençler devre çalışmadığı zamanda sürekli akım çekeceğinden ötürü dirençleri sistem kapalıyken devreden çıkaran bir röle tasarımı yapılmıştır.</w:t>
      </w:r>
      <w:r w:rsidRPr="00A61FC3">
        <w:rPr>
          <w:rFonts w:asciiTheme="majorBidi" w:hAnsiTheme="majorBidi"/>
          <w:color w:val="000000"/>
        </w:rPr>
        <w:t xml:space="preserve">  Sistemde sıcaklık kontrolü de yapılacak olup oluşacak anormal bir sıcaklık artışında otomatik olarak sistemin ana kol akımı kesilecekti</w:t>
      </w:r>
      <w:r w:rsidRPr="003C7113">
        <w:rPr>
          <w:rFonts w:ascii="Arial" w:hAnsi="Arial" w:cs="Arial"/>
          <w:color w:val="000000"/>
          <w:sz w:val="18"/>
          <w:szCs w:val="18"/>
        </w:rPr>
        <w:t>r.</w:t>
      </w:r>
    </w:p>
    <w:p w14:paraId="0F538E40" w14:textId="77777777" w:rsidR="0087122E" w:rsidRDefault="0087122E" w:rsidP="0087122E">
      <w:pPr>
        <w:pStyle w:val="Balk2"/>
        <w:tabs>
          <w:tab w:val="left" w:pos="1016"/>
        </w:tabs>
        <w:ind w:left="587"/>
      </w:pPr>
    </w:p>
    <w:p w14:paraId="1384DBEF" w14:textId="77777777" w:rsidR="0087122E" w:rsidRPr="007E5F49" w:rsidRDefault="0087122E" w:rsidP="0087122E">
      <w:pPr>
        <w:jc w:val="center"/>
        <w:rPr>
          <w:sz w:val="24"/>
          <w:szCs w:val="24"/>
        </w:rPr>
      </w:pPr>
      <w:r w:rsidRPr="007E5F49">
        <w:rPr>
          <w:b/>
          <w:bCs/>
          <w:sz w:val="24"/>
          <w:szCs w:val="24"/>
        </w:rPr>
        <w:t>Şekil 5.1</w:t>
      </w:r>
      <w:r w:rsidRPr="007E5F49">
        <w:rPr>
          <w:sz w:val="24"/>
          <w:szCs w:val="24"/>
        </w:rPr>
        <w:t xml:space="preserve"> Devrenin Tamamı</w:t>
      </w:r>
    </w:p>
    <w:p w14:paraId="6AF61984" w14:textId="77777777" w:rsidR="0087122E" w:rsidRDefault="0087122E" w:rsidP="0087122E">
      <w:pPr>
        <w:pStyle w:val="Balk2"/>
      </w:pPr>
      <w:bookmarkStart w:id="11" w:name="_Toc107783084"/>
      <w:r>
        <w:lastRenderedPageBreak/>
        <w:t>5.3.</w:t>
      </w:r>
      <w:r w:rsidRPr="003C7113">
        <w:t>Batarya dengeleme devresi</w:t>
      </w:r>
      <w:bookmarkEnd w:id="11"/>
    </w:p>
    <w:p w14:paraId="7E3DD7E8" w14:textId="77777777" w:rsidR="0087122E" w:rsidRPr="007E5F49" w:rsidRDefault="0087122E" w:rsidP="0087122E">
      <w:pPr>
        <w:ind w:firstLine="587"/>
        <w:rPr>
          <w:b/>
          <w:bCs/>
          <w:sz w:val="24"/>
          <w:szCs w:val="24"/>
        </w:rPr>
      </w:pPr>
      <w:r w:rsidRPr="007E5F49">
        <w:rPr>
          <w:sz w:val="24"/>
          <w:szCs w:val="24"/>
        </w:rPr>
        <w:t>Tasarımda kullanılacak olan pasif dengeleme iki türlü olarak yapılmaktadır. İlk</w:t>
      </w:r>
      <w:r w:rsidRPr="007E5F49">
        <w:rPr>
          <w:spacing w:val="-57"/>
          <w:sz w:val="24"/>
          <w:szCs w:val="24"/>
        </w:rPr>
        <w:t xml:space="preserve"> </w:t>
      </w:r>
      <w:r w:rsidRPr="007E5F49">
        <w:rPr>
          <w:sz w:val="24"/>
          <w:szCs w:val="24"/>
        </w:rPr>
        <w:t>yöntem,</w:t>
      </w:r>
      <w:r w:rsidRPr="007E5F49">
        <w:rPr>
          <w:spacing w:val="1"/>
          <w:sz w:val="24"/>
          <w:szCs w:val="24"/>
        </w:rPr>
        <w:t xml:space="preserve"> </w:t>
      </w:r>
      <w:r w:rsidRPr="007E5F49">
        <w:rPr>
          <w:sz w:val="24"/>
          <w:szCs w:val="24"/>
        </w:rPr>
        <w:t>akış</w:t>
      </w:r>
      <w:r w:rsidRPr="007E5F49">
        <w:rPr>
          <w:spacing w:val="1"/>
          <w:sz w:val="24"/>
          <w:szCs w:val="24"/>
        </w:rPr>
        <w:t xml:space="preserve"> </w:t>
      </w:r>
      <w:r w:rsidRPr="007E5F49">
        <w:rPr>
          <w:sz w:val="24"/>
          <w:szCs w:val="24"/>
        </w:rPr>
        <w:t>diyagramı</w:t>
      </w:r>
      <w:r w:rsidRPr="007E5F49">
        <w:rPr>
          <w:spacing w:val="1"/>
          <w:sz w:val="24"/>
          <w:szCs w:val="24"/>
        </w:rPr>
        <w:t xml:space="preserve"> </w:t>
      </w:r>
      <w:r w:rsidRPr="007E5F49">
        <w:rPr>
          <w:sz w:val="24"/>
          <w:szCs w:val="24"/>
        </w:rPr>
        <w:t>Şekil</w:t>
      </w:r>
      <w:r w:rsidRPr="007E5F49">
        <w:rPr>
          <w:spacing w:val="1"/>
          <w:sz w:val="24"/>
          <w:szCs w:val="24"/>
        </w:rPr>
        <w:t xml:space="preserve"> </w:t>
      </w:r>
      <w:r w:rsidRPr="007E5F49">
        <w:rPr>
          <w:sz w:val="24"/>
          <w:szCs w:val="24"/>
        </w:rPr>
        <w:t>3’de</w:t>
      </w:r>
      <w:r w:rsidRPr="007E5F49">
        <w:rPr>
          <w:spacing w:val="1"/>
          <w:sz w:val="24"/>
          <w:szCs w:val="24"/>
        </w:rPr>
        <w:t xml:space="preserve"> </w:t>
      </w:r>
      <w:r w:rsidRPr="007E5F49">
        <w:rPr>
          <w:sz w:val="24"/>
          <w:szCs w:val="24"/>
        </w:rPr>
        <w:t>gösterilen,</w:t>
      </w:r>
      <w:r w:rsidRPr="007E5F49">
        <w:rPr>
          <w:spacing w:val="1"/>
          <w:sz w:val="24"/>
          <w:szCs w:val="24"/>
        </w:rPr>
        <w:t xml:space="preserve"> </w:t>
      </w:r>
      <w:r w:rsidRPr="007E5F49">
        <w:rPr>
          <w:sz w:val="24"/>
          <w:szCs w:val="24"/>
        </w:rPr>
        <w:t>bataryaların</w:t>
      </w:r>
      <w:r w:rsidRPr="007E5F49">
        <w:rPr>
          <w:spacing w:val="1"/>
          <w:sz w:val="24"/>
          <w:szCs w:val="24"/>
        </w:rPr>
        <w:t xml:space="preserve"> </w:t>
      </w:r>
      <w:r w:rsidRPr="007E5F49">
        <w:rPr>
          <w:sz w:val="24"/>
          <w:szCs w:val="24"/>
        </w:rPr>
        <w:t>üst</w:t>
      </w:r>
      <w:r w:rsidRPr="007E5F49">
        <w:rPr>
          <w:spacing w:val="1"/>
          <w:sz w:val="24"/>
          <w:szCs w:val="24"/>
        </w:rPr>
        <w:t xml:space="preserve"> </w:t>
      </w:r>
      <w:r w:rsidRPr="007E5F49">
        <w:rPr>
          <w:sz w:val="24"/>
          <w:szCs w:val="24"/>
        </w:rPr>
        <w:t>sınır</w:t>
      </w:r>
      <w:r w:rsidRPr="007E5F49">
        <w:rPr>
          <w:spacing w:val="1"/>
          <w:sz w:val="24"/>
          <w:szCs w:val="24"/>
        </w:rPr>
        <w:t xml:space="preserve"> </w:t>
      </w:r>
      <w:r w:rsidRPr="007E5F49">
        <w:rPr>
          <w:sz w:val="24"/>
          <w:szCs w:val="24"/>
        </w:rPr>
        <w:t>değerine</w:t>
      </w:r>
      <w:r w:rsidRPr="007E5F49">
        <w:rPr>
          <w:spacing w:val="1"/>
          <w:sz w:val="24"/>
          <w:szCs w:val="24"/>
        </w:rPr>
        <w:t xml:space="preserve"> </w:t>
      </w:r>
      <w:r w:rsidRPr="007E5F49">
        <w:rPr>
          <w:sz w:val="24"/>
          <w:szCs w:val="24"/>
        </w:rPr>
        <w:t>gelmesiyle</w:t>
      </w:r>
      <w:r w:rsidRPr="007E5F49">
        <w:rPr>
          <w:spacing w:val="1"/>
          <w:sz w:val="24"/>
          <w:szCs w:val="24"/>
        </w:rPr>
        <w:t xml:space="preserve"> </w:t>
      </w:r>
      <w:r w:rsidRPr="007E5F49">
        <w:rPr>
          <w:sz w:val="24"/>
          <w:szCs w:val="24"/>
        </w:rPr>
        <w:t>yapılacak</w:t>
      </w:r>
      <w:r w:rsidRPr="007E5F49">
        <w:rPr>
          <w:spacing w:val="1"/>
          <w:sz w:val="24"/>
          <w:szCs w:val="24"/>
        </w:rPr>
        <w:t xml:space="preserve"> </w:t>
      </w:r>
      <w:r w:rsidRPr="007E5F49">
        <w:rPr>
          <w:sz w:val="24"/>
          <w:szCs w:val="24"/>
        </w:rPr>
        <w:t>dengelemedir.</w:t>
      </w:r>
      <w:r w:rsidRPr="007E5F49">
        <w:rPr>
          <w:spacing w:val="1"/>
          <w:sz w:val="24"/>
          <w:szCs w:val="24"/>
        </w:rPr>
        <w:t xml:space="preserve"> </w:t>
      </w:r>
      <w:r w:rsidRPr="007E5F49">
        <w:rPr>
          <w:sz w:val="24"/>
          <w:szCs w:val="24"/>
        </w:rPr>
        <w:t>Bataryalar</w:t>
      </w:r>
      <w:r w:rsidRPr="007E5F49">
        <w:rPr>
          <w:spacing w:val="1"/>
          <w:sz w:val="24"/>
          <w:szCs w:val="24"/>
        </w:rPr>
        <w:t xml:space="preserve"> </w:t>
      </w:r>
      <w:r w:rsidRPr="007E5F49">
        <w:rPr>
          <w:sz w:val="24"/>
          <w:szCs w:val="24"/>
        </w:rPr>
        <w:t>çalışma</w:t>
      </w:r>
      <w:r w:rsidRPr="007E5F49">
        <w:rPr>
          <w:spacing w:val="1"/>
          <w:sz w:val="24"/>
          <w:szCs w:val="24"/>
        </w:rPr>
        <w:t xml:space="preserve"> </w:t>
      </w:r>
      <w:r w:rsidRPr="007E5F49">
        <w:rPr>
          <w:sz w:val="24"/>
          <w:szCs w:val="24"/>
        </w:rPr>
        <w:t>gerilimlerinin</w:t>
      </w:r>
      <w:r w:rsidRPr="007E5F49">
        <w:rPr>
          <w:spacing w:val="1"/>
          <w:sz w:val="24"/>
          <w:szCs w:val="24"/>
        </w:rPr>
        <w:t xml:space="preserve"> </w:t>
      </w:r>
      <w:r w:rsidRPr="007E5F49">
        <w:rPr>
          <w:sz w:val="24"/>
          <w:szCs w:val="24"/>
        </w:rPr>
        <w:t>üst</w:t>
      </w:r>
      <w:r w:rsidRPr="007E5F49">
        <w:rPr>
          <w:spacing w:val="1"/>
          <w:sz w:val="24"/>
          <w:szCs w:val="24"/>
        </w:rPr>
        <w:t xml:space="preserve"> </w:t>
      </w:r>
      <w:r w:rsidRPr="007E5F49">
        <w:rPr>
          <w:sz w:val="24"/>
          <w:szCs w:val="24"/>
        </w:rPr>
        <w:t>sınıra</w:t>
      </w:r>
      <w:r w:rsidRPr="007E5F49">
        <w:rPr>
          <w:spacing w:val="1"/>
          <w:sz w:val="24"/>
          <w:szCs w:val="24"/>
        </w:rPr>
        <w:t xml:space="preserve"> </w:t>
      </w:r>
      <w:r w:rsidRPr="007E5F49">
        <w:rPr>
          <w:sz w:val="24"/>
          <w:szCs w:val="24"/>
        </w:rPr>
        <w:t>geldiklerinde dengeleme işlemine girmektedirler. Bu sayede üst sınıra ulaşan batarya</w:t>
      </w:r>
      <w:r w:rsidRPr="007E5F49">
        <w:rPr>
          <w:spacing w:val="1"/>
          <w:sz w:val="24"/>
          <w:szCs w:val="24"/>
        </w:rPr>
        <w:t xml:space="preserve"> </w:t>
      </w:r>
      <w:r w:rsidRPr="007E5F49">
        <w:rPr>
          <w:sz w:val="24"/>
          <w:szCs w:val="24"/>
        </w:rPr>
        <w:t>hücrelerine gelen akım, Şekil 3’de görüldüğü üzere o hücrelere paralel bağlı olan</w:t>
      </w:r>
      <w:r w:rsidRPr="007E5F49">
        <w:rPr>
          <w:spacing w:val="1"/>
          <w:sz w:val="24"/>
          <w:szCs w:val="24"/>
        </w:rPr>
        <w:t xml:space="preserve"> </w:t>
      </w:r>
      <w:r w:rsidRPr="007E5F49">
        <w:rPr>
          <w:sz w:val="24"/>
          <w:szCs w:val="24"/>
        </w:rPr>
        <w:t>direnç</w:t>
      </w:r>
      <w:r w:rsidRPr="007E5F49">
        <w:rPr>
          <w:spacing w:val="1"/>
          <w:sz w:val="24"/>
          <w:szCs w:val="24"/>
        </w:rPr>
        <w:t xml:space="preserve"> </w:t>
      </w:r>
      <w:r w:rsidRPr="007E5F49">
        <w:rPr>
          <w:sz w:val="24"/>
          <w:szCs w:val="24"/>
        </w:rPr>
        <w:t>üzerinden</w:t>
      </w:r>
      <w:r w:rsidRPr="007E5F49">
        <w:rPr>
          <w:spacing w:val="1"/>
          <w:sz w:val="24"/>
          <w:szCs w:val="24"/>
        </w:rPr>
        <w:t xml:space="preserve"> </w:t>
      </w:r>
      <w:r w:rsidRPr="007E5F49">
        <w:rPr>
          <w:sz w:val="24"/>
          <w:szCs w:val="24"/>
        </w:rPr>
        <w:t>geçirilerek</w:t>
      </w:r>
      <w:r w:rsidRPr="007E5F49">
        <w:rPr>
          <w:spacing w:val="1"/>
          <w:sz w:val="24"/>
          <w:szCs w:val="24"/>
        </w:rPr>
        <w:t xml:space="preserve"> </w:t>
      </w:r>
      <w:r w:rsidRPr="007E5F49">
        <w:rPr>
          <w:sz w:val="24"/>
          <w:szCs w:val="24"/>
        </w:rPr>
        <w:t>enerji</w:t>
      </w:r>
      <w:r w:rsidRPr="007E5F49">
        <w:rPr>
          <w:spacing w:val="1"/>
          <w:sz w:val="24"/>
          <w:szCs w:val="24"/>
        </w:rPr>
        <w:t xml:space="preserve"> </w:t>
      </w:r>
      <w:r w:rsidRPr="007E5F49">
        <w:rPr>
          <w:sz w:val="24"/>
          <w:szCs w:val="24"/>
        </w:rPr>
        <w:t>olarak</w:t>
      </w:r>
      <w:r w:rsidRPr="007E5F49">
        <w:rPr>
          <w:spacing w:val="1"/>
          <w:sz w:val="24"/>
          <w:szCs w:val="24"/>
        </w:rPr>
        <w:t xml:space="preserve"> </w:t>
      </w:r>
      <w:r w:rsidRPr="007E5F49">
        <w:rPr>
          <w:sz w:val="24"/>
          <w:szCs w:val="24"/>
        </w:rPr>
        <w:t>harcanmaktadır.</w:t>
      </w:r>
      <w:r w:rsidRPr="007E5F49">
        <w:rPr>
          <w:spacing w:val="1"/>
          <w:sz w:val="24"/>
          <w:szCs w:val="24"/>
        </w:rPr>
        <w:t xml:space="preserve"> </w:t>
      </w:r>
      <w:r w:rsidRPr="007E5F49">
        <w:rPr>
          <w:sz w:val="24"/>
          <w:szCs w:val="24"/>
        </w:rPr>
        <w:t>Bu</w:t>
      </w:r>
      <w:r w:rsidRPr="007E5F49">
        <w:rPr>
          <w:spacing w:val="1"/>
          <w:sz w:val="24"/>
          <w:szCs w:val="24"/>
        </w:rPr>
        <w:t xml:space="preserve"> </w:t>
      </w:r>
      <w:r w:rsidRPr="007E5F49">
        <w:rPr>
          <w:sz w:val="24"/>
          <w:szCs w:val="24"/>
        </w:rPr>
        <w:t>yöntemin</w:t>
      </w:r>
      <w:r w:rsidRPr="007E5F49">
        <w:rPr>
          <w:spacing w:val="1"/>
          <w:sz w:val="24"/>
          <w:szCs w:val="24"/>
        </w:rPr>
        <w:t xml:space="preserve"> </w:t>
      </w:r>
      <w:r w:rsidRPr="007E5F49">
        <w:rPr>
          <w:sz w:val="24"/>
          <w:szCs w:val="24"/>
        </w:rPr>
        <w:t>kontrol</w:t>
      </w:r>
      <w:r w:rsidRPr="007E5F49">
        <w:rPr>
          <w:spacing w:val="1"/>
          <w:sz w:val="24"/>
          <w:szCs w:val="24"/>
        </w:rPr>
        <w:t xml:space="preserve"> </w:t>
      </w:r>
      <w:r w:rsidRPr="007E5F49">
        <w:rPr>
          <w:sz w:val="24"/>
          <w:szCs w:val="24"/>
        </w:rPr>
        <w:t>algoritması basittir. Batarya gerilimlerinin belirlenmesi dengeleme işlemi için yeterli</w:t>
      </w:r>
      <w:r w:rsidRPr="007E5F49">
        <w:rPr>
          <w:spacing w:val="1"/>
          <w:sz w:val="24"/>
          <w:szCs w:val="24"/>
        </w:rPr>
        <w:t xml:space="preserve"> </w:t>
      </w:r>
      <w:r w:rsidRPr="007E5F49">
        <w:rPr>
          <w:sz w:val="24"/>
          <w:szCs w:val="24"/>
        </w:rPr>
        <w:t>olmaktadır.</w:t>
      </w:r>
    </w:p>
    <w:p w14:paraId="2590E255" w14:textId="77777777" w:rsidR="0087122E" w:rsidRPr="007E5F49" w:rsidRDefault="0087122E" w:rsidP="0087122E">
      <w:pPr>
        <w:pStyle w:val="GvdeMetni"/>
        <w:spacing w:line="360" w:lineRule="auto"/>
        <w:ind w:right="173" w:firstLine="587"/>
        <w:jc w:val="both"/>
      </w:pPr>
      <w:r w:rsidRPr="007E5F49">
        <w:t>İkinci</w:t>
      </w:r>
      <w:r w:rsidRPr="007E5F49">
        <w:rPr>
          <w:spacing w:val="1"/>
        </w:rPr>
        <w:t xml:space="preserve"> </w:t>
      </w:r>
      <w:r w:rsidRPr="007E5F49">
        <w:t>yöntem</w:t>
      </w:r>
      <w:r w:rsidRPr="007E5F49">
        <w:rPr>
          <w:spacing w:val="1"/>
        </w:rPr>
        <w:t xml:space="preserve"> </w:t>
      </w:r>
      <w:r w:rsidRPr="007E5F49">
        <w:t>olarak</w:t>
      </w:r>
      <w:r w:rsidRPr="007E5F49">
        <w:rPr>
          <w:spacing w:val="1"/>
        </w:rPr>
        <w:t xml:space="preserve"> </w:t>
      </w:r>
      <w:r w:rsidRPr="007E5F49">
        <w:t>ise</w:t>
      </w:r>
      <w:r w:rsidRPr="007E5F49">
        <w:rPr>
          <w:spacing w:val="1"/>
        </w:rPr>
        <w:t xml:space="preserve"> i</w:t>
      </w:r>
      <w:r w:rsidRPr="007E5F49">
        <w:t>şlemcide</w:t>
      </w:r>
      <w:r w:rsidRPr="007E5F49">
        <w:rPr>
          <w:spacing w:val="1"/>
        </w:rPr>
        <w:t xml:space="preserve"> </w:t>
      </w:r>
      <w:r w:rsidRPr="007E5F49">
        <w:t>hesaplanan</w:t>
      </w:r>
      <w:r w:rsidRPr="007E5F49">
        <w:rPr>
          <w:spacing w:val="1"/>
        </w:rPr>
        <w:t xml:space="preserve"> </w:t>
      </w:r>
      <w:r w:rsidRPr="007E5F49">
        <w:t>batarya</w:t>
      </w:r>
      <w:r w:rsidRPr="007E5F49">
        <w:rPr>
          <w:spacing w:val="61"/>
        </w:rPr>
        <w:t xml:space="preserve"> </w:t>
      </w:r>
      <w:r w:rsidRPr="007E5F49">
        <w:t>hücrelerinin</w:t>
      </w:r>
      <w:r w:rsidRPr="007E5F49">
        <w:rPr>
          <w:spacing w:val="1"/>
        </w:rPr>
        <w:t xml:space="preserve"> </w:t>
      </w:r>
      <w:r w:rsidRPr="007E5F49">
        <w:t>gerilimlerinin karşılaştırılması sonucu en düşük gerilime sahip batarya belirlenir. Bu</w:t>
      </w:r>
      <w:r w:rsidRPr="007E5F49">
        <w:rPr>
          <w:spacing w:val="1"/>
        </w:rPr>
        <w:t xml:space="preserve"> </w:t>
      </w:r>
      <w:r w:rsidRPr="007E5F49">
        <w:t>işlemin ardından, en düşük gerilimli batarya gerilimi ile diğer batarya gerilimlerinin</w:t>
      </w:r>
      <w:r w:rsidRPr="007E5F49">
        <w:rPr>
          <w:spacing w:val="1"/>
        </w:rPr>
        <w:t xml:space="preserve"> </w:t>
      </w:r>
      <w:r w:rsidRPr="007E5F49">
        <w:t>tek</w:t>
      </w:r>
      <w:r w:rsidRPr="007E5F49">
        <w:rPr>
          <w:spacing w:val="1"/>
        </w:rPr>
        <w:t xml:space="preserve"> </w:t>
      </w:r>
      <w:r w:rsidRPr="007E5F49">
        <w:t>tek</w:t>
      </w:r>
      <w:r w:rsidRPr="007E5F49">
        <w:rPr>
          <w:spacing w:val="1"/>
        </w:rPr>
        <w:t xml:space="preserve"> </w:t>
      </w:r>
      <w:r w:rsidRPr="007E5F49">
        <w:t>farkı</w:t>
      </w:r>
      <w:r w:rsidRPr="007E5F49">
        <w:rPr>
          <w:spacing w:val="1"/>
        </w:rPr>
        <w:t xml:space="preserve"> </w:t>
      </w:r>
      <w:r w:rsidRPr="007E5F49">
        <w:t>hesaplanmakta</w:t>
      </w:r>
      <w:r w:rsidRPr="007E5F49">
        <w:rPr>
          <w:spacing w:val="1"/>
        </w:rPr>
        <w:t xml:space="preserve"> </w:t>
      </w:r>
      <w:r w:rsidRPr="007E5F49">
        <w:t>böylece</w:t>
      </w:r>
      <w:r w:rsidRPr="007E5F49">
        <w:rPr>
          <w:spacing w:val="1"/>
        </w:rPr>
        <w:t xml:space="preserve"> </w:t>
      </w:r>
      <w:r w:rsidRPr="007E5F49">
        <w:t>her</w:t>
      </w:r>
      <w:r w:rsidRPr="007E5F49">
        <w:rPr>
          <w:spacing w:val="1"/>
        </w:rPr>
        <w:t xml:space="preserve"> </w:t>
      </w:r>
      <w:r w:rsidRPr="007E5F49">
        <w:t>bir</w:t>
      </w:r>
      <w:r w:rsidRPr="007E5F49">
        <w:rPr>
          <w:spacing w:val="1"/>
        </w:rPr>
        <w:t xml:space="preserve"> </w:t>
      </w:r>
      <w:r w:rsidRPr="007E5F49">
        <w:t>bataryanın</w:t>
      </w:r>
      <w:r w:rsidRPr="007E5F49">
        <w:rPr>
          <w:spacing w:val="1"/>
        </w:rPr>
        <w:t xml:space="preserve"> </w:t>
      </w:r>
      <w:r w:rsidRPr="007E5F49">
        <w:t>gerilim</w:t>
      </w:r>
      <w:r w:rsidRPr="007E5F49">
        <w:rPr>
          <w:spacing w:val="1"/>
        </w:rPr>
        <w:t xml:space="preserve"> </w:t>
      </w:r>
      <w:r w:rsidRPr="007E5F49">
        <w:t>fazlalığı</w:t>
      </w:r>
      <w:r w:rsidRPr="007E5F49">
        <w:rPr>
          <w:spacing w:val="1"/>
        </w:rPr>
        <w:t xml:space="preserve"> </w:t>
      </w:r>
      <w:r w:rsidRPr="007E5F49">
        <w:t>tespit</w:t>
      </w:r>
      <w:r w:rsidRPr="007E5F49">
        <w:rPr>
          <w:spacing w:val="1"/>
        </w:rPr>
        <w:t xml:space="preserve"> </w:t>
      </w:r>
      <w:r w:rsidRPr="007E5F49">
        <w:t>edilmektedir. Batarya hücreleri arasındaki gerilim farkı belirlenen değeri aştığında o</w:t>
      </w:r>
      <w:r w:rsidRPr="007E5F49">
        <w:rPr>
          <w:spacing w:val="1"/>
        </w:rPr>
        <w:t xml:space="preserve"> </w:t>
      </w:r>
      <w:r w:rsidRPr="007E5F49">
        <w:t>batarya hücresindeki enerji, ilk yöntemin benzeri Şekil 3’deki gibi yüksek güçlü</w:t>
      </w:r>
      <w:r w:rsidRPr="007E5F49">
        <w:rPr>
          <w:spacing w:val="1"/>
        </w:rPr>
        <w:t xml:space="preserve"> </w:t>
      </w:r>
      <w:r w:rsidRPr="007E5F49">
        <w:t>dirençler üzerinden harcanarak gerilim farkı azaltılmakta ve belli bir gerilim farkı</w:t>
      </w:r>
      <w:r w:rsidRPr="007E5F49">
        <w:rPr>
          <w:spacing w:val="1"/>
        </w:rPr>
        <w:t xml:space="preserve"> </w:t>
      </w:r>
      <w:r w:rsidRPr="007E5F49">
        <w:t>değerinde</w:t>
      </w:r>
      <w:r w:rsidRPr="007E5F49">
        <w:rPr>
          <w:spacing w:val="-1"/>
        </w:rPr>
        <w:t xml:space="preserve"> </w:t>
      </w:r>
      <w:r w:rsidRPr="007E5F49">
        <w:t>kalması sağlanmaktadır.</w:t>
      </w:r>
    </w:p>
    <w:p w14:paraId="4247A4E1" w14:textId="77777777" w:rsidR="0087122E" w:rsidRPr="007E5F49" w:rsidRDefault="0087122E" w:rsidP="0087122E">
      <w:pPr>
        <w:pStyle w:val="GvdeMetni"/>
        <w:spacing w:before="2" w:line="360" w:lineRule="auto"/>
        <w:ind w:right="175" w:firstLine="587"/>
        <w:jc w:val="both"/>
        <w:sectPr w:rsidR="0087122E" w:rsidRPr="007E5F49">
          <w:pgSz w:w="11910" w:h="16840"/>
          <w:pgMar w:top="1400" w:right="1240" w:bottom="1100" w:left="1680" w:header="0" w:footer="914" w:gutter="0"/>
          <w:cols w:space="708"/>
        </w:sectPr>
      </w:pPr>
      <w:r w:rsidRPr="007E5F49">
        <w:t xml:space="preserve">Her iki yöntemde görüleceği gibi </w:t>
      </w:r>
      <w:proofErr w:type="spellStart"/>
      <w:r w:rsidRPr="007E5F49">
        <w:t>MCU’dan</w:t>
      </w:r>
      <w:proofErr w:type="spellEnd"/>
      <w:r w:rsidRPr="007E5F49">
        <w:rPr>
          <w:spacing w:val="1"/>
        </w:rPr>
        <w:t xml:space="preserve"> </w:t>
      </w:r>
      <w:r w:rsidRPr="007E5F49">
        <w:t>gelen sinyallere göre Şekil 3’de yer alan dengeleme devresinde devreye giren</w:t>
      </w:r>
      <w:r w:rsidRPr="007E5F49">
        <w:rPr>
          <w:spacing w:val="1"/>
        </w:rPr>
        <w:t xml:space="preserve"> </w:t>
      </w:r>
      <w:proofErr w:type="spellStart"/>
      <w:r w:rsidRPr="007E5F49">
        <w:t>optoküplör</w:t>
      </w:r>
      <w:proofErr w:type="spellEnd"/>
      <w:r w:rsidRPr="007E5F49">
        <w:t xml:space="preserve"> aracılığıyla IRF630 </w:t>
      </w:r>
      <w:proofErr w:type="spellStart"/>
      <w:r w:rsidRPr="007E5F49">
        <w:t>mosfetleri</w:t>
      </w:r>
      <w:proofErr w:type="spellEnd"/>
      <w:r w:rsidRPr="007E5F49">
        <w:t xml:space="preserve"> iletime geçirilmektedir. Bu sayede</w:t>
      </w:r>
      <w:r w:rsidRPr="007E5F49">
        <w:rPr>
          <w:spacing w:val="1"/>
        </w:rPr>
        <w:t xml:space="preserve"> </w:t>
      </w:r>
      <w:r w:rsidRPr="007E5F49">
        <w:t>dengeleme işlemine alınan batarya hücrelerindeki enerji 47 Ohm (5 W)’</w:t>
      </w:r>
      <w:proofErr w:type="spellStart"/>
      <w:r w:rsidRPr="007E5F49">
        <w:t>luk</w:t>
      </w:r>
      <w:proofErr w:type="spellEnd"/>
      <w:r w:rsidRPr="007E5F49">
        <w:t xml:space="preserve"> dirençler</w:t>
      </w:r>
      <w:r w:rsidRPr="007E5F49">
        <w:rPr>
          <w:spacing w:val="1"/>
        </w:rPr>
        <w:t xml:space="preserve"> </w:t>
      </w:r>
      <w:r w:rsidRPr="007E5F49">
        <w:t>üzerinde</w:t>
      </w:r>
      <w:r w:rsidRPr="007E5F49">
        <w:rPr>
          <w:spacing w:val="22"/>
        </w:rPr>
        <w:t xml:space="preserve"> </w:t>
      </w:r>
      <w:r w:rsidRPr="007E5F49">
        <w:t>harcanarak</w:t>
      </w:r>
      <w:r w:rsidRPr="007E5F49">
        <w:rPr>
          <w:spacing w:val="22"/>
        </w:rPr>
        <w:t xml:space="preserve"> </w:t>
      </w:r>
      <w:r w:rsidRPr="007E5F49">
        <w:t>pasif</w:t>
      </w:r>
      <w:r w:rsidRPr="007E5F49">
        <w:rPr>
          <w:spacing w:val="22"/>
        </w:rPr>
        <w:t xml:space="preserve"> </w:t>
      </w:r>
      <w:r w:rsidRPr="007E5F49">
        <w:t>olarak</w:t>
      </w:r>
      <w:r w:rsidRPr="007E5F49">
        <w:rPr>
          <w:spacing w:val="22"/>
        </w:rPr>
        <w:t xml:space="preserve"> </w:t>
      </w:r>
      <w:r w:rsidRPr="007E5F49">
        <w:t>dengeleme</w:t>
      </w:r>
      <w:r w:rsidRPr="007E5F49">
        <w:rPr>
          <w:spacing w:val="22"/>
        </w:rPr>
        <w:t xml:space="preserve"> </w:t>
      </w:r>
      <w:r w:rsidRPr="007E5F49">
        <w:t>yöntemi</w:t>
      </w:r>
      <w:r w:rsidRPr="007E5F49">
        <w:rPr>
          <w:spacing w:val="22"/>
        </w:rPr>
        <w:t xml:space="preserve"> </w:t>
      </w:r>
      <w:r w:rsidRPr="007E5F49">
        <w:t>uygulanmaktadır.</w:t>
      </w:r>
    </w:p>
    <w:p w14:paraId="518D28F3" w14:textId="77777777" w:rsidR="0087122E" w:rsidRDefault="0087122E" w:rsidP="0087122E">
      <w:pPr>
        <w:pStyle w:val="GvdeMetni"/>
        <w:spacing w:before="79" w:line="360" w:lineRule="auto"/>
        <w:ind w:right="174" w:firstLine="587"/>
        <w:jc w:val="both"/>
      </w:pPr>
      <w:r>
        <w:lastRenderedPageBreak/>
        <w:t>Bu yöntemde de amaç, batarya hücrelerinin dolum esnasında hücrelerin aşırı dolumuna</w:t>
      </w:r>
      <w:r>
        <w:rPr>
          <w:spacing w:val="1"/>
        </w:rPr>
        <w:t xml:space="preserve"> </w:t>
      </w:r>
      <w:r>
        <w:t>engel</w:t>
      </w:r>
      <w:r>
        <w:rPr>
          <w:spacing w:val="-3"/>
        </w:rPr>
        <w:t xml:space="preserve"> </w:t>
      </w:r>
      <w:r>
        <w:t>olarak</w:t>
      </w:r>
      <w:r>
        <w:rPr>
          <w:spacing w:val="-3"/>
        </w:rPr>
        <w:t xml:space="preserve"> </w:t>
      </w:r>
      <w:r>
        <w:t>hücreleri</w:t>
      </w:r>
      <w:r>
        <w:rPr>
          <w:spacing w:val="2"/>
        </w:rPr>
        <w:t xml:space="preserve"> </w:t>
      </w:r>
      <w:r>
        <w:t>korumaktır.</w:t>
      </w:r>
    </w:p>
    <w:p w14:paraId="2F68CA9E" w14:textId="77777777" w:rsidR="0087122E" w:rsidRDefault="0087122E" w:rsidP="0087122E">
      <w:pPr>
        <w:pStyle w:val="GvdeMetni"/>
        <w:spacing w:line="360" w:lineRule="auto"/>
        <w:ind w:right="173"/>
        <w:jc w:val="both"/>
      </w:pPr>
      <w:r>
        <w:t>Dengeleme</w:t>
      </w:r>
      <w:r>
        <w:rPr>
          <w:spacing w:val="1"/>
        </w:rPr>
        <w:t xml:space="preserve"> </w:t>
      </w:r>
      <w:r>
        <w:t>devresinde</w:t>
      </w:r>
      <w:r>
        <w:rPr>
          <w:spacing w:val="1"/>
        </w:rPr>
        <w:t xml:space="preserve"> </w:t>
      </w:r>
      <w:r>
        <w:t>yer</w:t>
      </w:r>
      <w:r>
        <w:rPr>
          <w:spacing w:val="1"/>
        </w:rPr>
        <w:t xml:space="preserve"> </w:t>
      </w:r>
      <w:r>
        <w:t>alan</w:t>
      </w:r>
      <w:r>
        <w:rPr>
          <w:spacing w:val="1"/>
        </w:rPr>
        <w:t xml:space="preserve"> </w:t>
      </w:r>
      <w:r>
        <w:t>PC817</w:t>
      </w:r>
      <w:r>
        <w:rPr>
          <w:spacing w:val="1"/>
        </w:rPr>
        <w:t xml:space="preserve"> </w:t>
      </w:r>
      <w:proofErr w:type="spellStart"/>
      <w:r>
        <w:t>optokuplörler</w:t>
      </w:r>
      <w:proofErr w:type="spellEnd"/>
      <w:r>
        <w:t>,</w:t>
      </w:r>
      <w:r>
        <w:rPr>
          <w:spacing w:val="1"/>
        </w:rPr>
        <w:t xml:space="preserve"> </w:t>
      </w:r>
      <w:r>
        <w:t>kartın</w:t>
      </w:r>
      <w:r>
        <w:rPr>
          <w:spacing w:val="1"/>
        </w:rPr>
        <w:t xml:space="preserve"> </w:t>
      </w:r>
      <w:r>
        <w:t>güç</w:t>
      </w:r>
      <w:r>
        <w:rPr>
          <w:spacing w:val="1"/>
        </w:rPr>
        <w:t xml:space="preserve"> </w:t>
      </w:r>
      <w:r>
        <w:t>kısmı</w:t>
      </w:r>
      <w:r>
        <w:rPr>
          <w:spacing w:val="60"/>
        </w:rPr>
        <w:t xml:space="preserve"> </w:t>
      </w:r>
      <w:proofErr w:type="gramStart"/>
      <w:r>
        <w:t xml:space="preserve">ile </w:t>
      </w:r>
      <w:r>
        <w:rPr>
          <w:spacing w:val="-57"/>
        </w:rPr>
        <w:t xml:space="preserve"> </w:t>
      </w:r>
      <w:r>
        <w:t>MCU</w:t>
      </w:r>
      <w:proofErr w:type="gramEnd"/>
      <w:r>
        <w:rPr>
          <w:spacing w:val="1"/>
        </w:rPr>
        <w:t xml:space="preserve"> </w:t>
      </w:r>
      <w:r>
        <w:t>kısmını</w:t>
      </w:r>
      <w:r>
        <w:rPr>
          <w:spacing w:val="1"/>
        </w:rPr>
        <w:t xml:space="preserve"> </w:t>
      </w:r>
      <w:r>
        <w:t>birbirinden</w:t>
      </w:r>
      <w:r>
        <w:rPr>
          <w:spacing w:val="1"/>
        </w:rPr>
        <w:t xml:space="preserve"> </w:t>
      </w:r>
      <w:r>
        <w:t>elektriksel</w:t>
      </w:r>
      <w:r>
        <w:rPr>
          <w:spacing w:val="1"/>
        </w:rPr>
        <w:t xml:space="preserve"> </w:t>
      </w:r>
      <w:r>
        <w:t>olarak</w:t>
      </w:r>
      <w:r>
        <w:rPr>
          <w:spacing w:val="1"/>
        </w:rPr>
        <w:t xml:space="preserve"> </w:t>
      </w:r>
      <w:r>
        <w:t>yalıtmaktadır.</w:t>
      </w:r>
      <w:r>
        <w:rPr>
          <w:spacing w:val="1"/>
        </w:rPr>
        <w:t xml:space="preserve"> </w:t>
      </w:r>
      <w:r>
        <w:t>Böylece</w:t>
      </w:r>
      <w:r>
        <w:rPr>
          <w:spacing w:val="1"/>
        </w:rPr>
        <w:t xml:space="preserve"> </w:t>
      </w:r>
      <w:r>
        <w:t>herhangi</w:t>
      </w:r>
      <w:r>
        <w:rPr>
          <w:spacing w:val="1"/>
        </w:rPr>
        <w:t xml:space="preserve"> </w:t>
      </w:r>
      <w:r>
        <w:t>bir</w:t>
      </w:r>
      <w:r>
        <w:rPr>
          <w:spacing w:val="1"/>
        </w:rPr>
        <w:t xml:space="preserve"> </w:t>
      </w:r>
      <w:r>
        <w:t>olumsuz</w:t>
      </w:r>
      <w:r>
        <w:rPr>
          <w:spacing w:val="1"/>
        </w:rPr>
        <w:t xml:space="preserve"> </w:t>
      </w:r>
      <w:r>
        <w:t>durumda</w:t>
      </w:r>
      <w:r>
        <w:rPr>
          <w:spacing w:val="1"/>
        </w:rPr>
        <w:t xml:space="preserve"> </w:t>
      </w:r>
      <w:r>
        <w:t>akım</w:t>
      </w:r>
      <w:r>
        <w:rPr>
          <w:spacing w:val="1"/>
        </w:rPr>
        <w:t xml:space="preserve"> </w:t>
      </w:r>
      <w:r>
        <w:t>artışından</w:t>
      </w:r>
      <w:r>
        <w:rPr>
          <w:spacing w:val="1"/>
        </w:rPr>
        <w:t xml:space="preserve"> </w:t>
      </w:r>
      <w:r>
        <w:t>mikroişlemcinin</w:t>
      </w:r>
      <w:r>
        <w:rPr>
          <w:spacing w:val="1"/>
        </w:rPr>
        <w:t xml:space="preserve"> </w:t>
      </w:r>
      <w:r>
        <w:t>etkilenmesini</w:t>
      </w:r>
      <w:r>
        <w:rPr>
          <w:spacing w:val="1"/>
        </w:rPr>
        <w:t xml:space="preserve"> </w:t>
      </w:r>
      <w:r>
        <w:t>önlemektedir.</w:t>
      </w:r>
      <w:r>
        <w:rPr>
          <w:spacing w:val="1"/>
        </w:rPr>
        <w:t xml:space="preserve"> </w:t>
      </w:r>
      <w:r>
        <w:t>Devreye eklenmiş olan kırmızı ledler sayesinde devrede hangi bataryalar üzerinde</w:t>
      </w:r>
      <w:r>
        <w:rPr>
          <w:spacing w:val="1"/>
        </w:rPr>
        <w:t xml:space="preserve"> </w:t>
      </w:r>
      <w:r>
        <w:t>dengeleme işlemi yapıldığı görsel olarak takip edilebilmektedir. Bu sayede dışardan</w:t>
      </w:r>
      <w:r>
        <w:rPr>
          <w:spacing w:val="1"/>
        </w:rPr>
        <w:t xml:space="preserve"> </w:t>
      </w:r>
      <w:r>
        <w:t>çıplak</w:t>
      </w:r>
      <w:r>
        <w:rPr>
          <w:spacing w:val="-1"/>
        </w:rPr>
        <w:t xml:space="preserve"> </w:t>
      </w:r>
      <w:r>
        <w:t>gözle de</w:t>
      </w:r>
      <w:r>
        <w:rPr>
          <w:spacing w:val="-1"/>
        </w:rPr>
        <w:t xml:space="preserve"> </w:t>
      </w:r>
      <w:r>
        <w:t>dengelemede bir sıkıntı</w:t>
      </w:r>
      <w:r>
        <w:rPr>
          <w:spacing w:val="1"/>
        </w:rPr>
        <w:t xml:space="preserve"> </w:t>
      </w:r>
      <w:r>
        <w:t>olup olmadığı rahatça</w:t>
      </w:r>
      <w:r>
        <w:rPr>
          <w:spacing w:val="-1"/>
        </w:rPr>
        <w:t xml:space="preserve"> </w:t>
      </w:r>
      <w:r>
        <w:t>görülebilmektedir.</w:t>
      </w:r>
    </w:p>
    <w:p w14:paraId="6231EF28" w14:textId="77777777" w:rsidR="0087122E" w:rsidRDefault="0087122E" w:rsidP="0087122E">
      <w:pPr>
        <w:rPr>
          <w:b/>
          <w:bCs/>
          <w:sz w:val="28"/>
          <w:szCs w:val="28"/>
        </w:rPr>
      </w:pPr>
    </w:p>
    <w:p w14:paraId="30B0B09E" w14:textId="77777777" w:rsidR="0087122E" w:rsidRDefault="0087122E" w:rsidP="0087122E">
      <w:pPr>
        <w:rPr>
          <w:noProof/>
        </w:rPr>
      </w:pPr>
      <w:r>
        <w:rPr>
          <w:noProof/>
          <w:lang w:eastAsia="tr-TR"/>
        </w:rPr>
        <w:drawing>
          <wp:anchor distT="0" distB="0" distL="114300" distR="114300" simplePos="0" relativeHeight="251670528" behindDoc="0" locked="0" layoutInCell="1" allowOverlap="1" wp14:anchorId="3C70BD70" wp14:editId="4C205138">
            <wp:simplePos x="0" y="0"/>
            <wp:positionH relativeFrom="margin">
              <wp:align>center</wp:align>
            </wp:positionH>
            <wp:positionV relativeFrom="paragraph">
              <wp:posOffset>161787</wp:posOffset>
            </wp:positionV>
            <wp:extent cx="5693410" cy="5295265"/>
            <wp:effectExtent l="0" t="0" r="2540" b="635"/>
            <wp:wrapSquare wrapText="bothSides"/>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3410" cy="5295265"/>
                    </a:xfrm>
                    <a:prstGeom prst="rect">
                      <a:avLst/>
                    </a:prstGeom>
                    <a:noFill/>
                    <a:ln>
                      <a:noFill/>
                    </a:ln>
                  </pic:spPr>
                </pic:pic>
              </a:graphicData>
            </a:graphic>
          </wp:anchor>
        </w:drawing>
      </w:r>
      <w:r>
        <w:rPr>
          <w:noProof/>
        </w:rPr>
        <w:t xml:space="preserve"> </w:t>
      </w:r>
    </w:p>
    <w:p w14:paraId="05746422" w14:textId="77777777" w:rsidR="0087122E" w:rsidRPr="003C7113" w:rsidRDefault="0087122E" w:rsidP="0087122E">
      <w:pPr>
        <w:jc w:val="center"/>
        <w:rPr>
          <w:b/>
          <w:bCs/>
          <w:sz w:val="28"/>
          <w:szCs w:val="28"/>
        </w:rPr>
      </w:pPr>
      <w:r w:rsidRPr="007E5F49">
        <w:rPr>
          <w:b/>
          <w:bCs/>
          <w:noProof/>
          <w:sz w:val="24"/>
          <w:szCs w:val="24"/>
        </w:rPr>
        <w:t>Şekil 5.2.</w:t>
      </w:r>
      <w:r>
        <w:rPr>
          <w:noProof/>
        </w:rPr>
        <w:t xml:space="preserve"> Dengeleme Devresi</w:t>
      </w:r>
    </w:p>
    <w:p w14:paraId="5D3231CF" w14:textId="77777777" w:rsidR="0087122E" w:rsidRDefault="0087122E" w:rsidP="0087122E">
      <w:pPr>
        <w:rPr>
          <w:b/>
          <w:bCs/>
          <w:sz w:val="28"/>
          <w:szCs w:val="28"/>
        </w:rPr>
      </w:pPr>
    </w:p>
    <w:p w14:paraId="69ADBAA6" w14:textId="77777777" w:rsidR="0087122E" w:rsidRDefault="0087122E" w:rsidP="0087122E">
      <w:pPr>
        <w:rPr>
          <w:b/>
          <w:bCs/>
          <w:sz w:val="28"/>
          <w:szCs w:val="28"/>
        </w:rPr>
      </w:pPr>
    </w:p>
    <w:p w14:paraId="48DE5416" w14:textId="77777777" w:rsidR="0087122E" w:rsidRDefault="0087122E" w:rsidP="0087122E">
      <w:pPr>
        <w:pStyle w:val="Balk2"/>
      </w:pPr>
      <w:bookmarkStart w:id="12" w:name="_Toc107783085"/>
      <w:r>
        <w:lastRenderedPageBreak/>
        <w:t>5.4.</w:t>
      </w:r>
      <w:r w:rsidRPr="003C7113">
        <w:t>DA/DA dönüştürücüler</w:t>
      </w:r>
      <w:bookmarkEnd w:id="12"/>
    </w:p>
    <w:p w14:paraId="144CAB68" w14:textId="77777777" w:rsidR="0087122E" w:rsidRDefault="0087122E" w:rsidP="0087122E">
      <w:pPr>
        <w:rPr>
          <w:b/>
          <w:bCs/>
          <w:sz w:val="28"/>
          <w:szCs w:val="28"/>
        </w:rPr>
      </w:pPr>
    </w:p>
    <w:p w14:paraId="5C587F55" w14:textId="77777777" w:rsidR="0087122E" w:rsidRPr="00A61FC3" w:rsidRDefault="0087122E" w:rsidP="0087122E">
      <w:pPr>
        <w:ind w:firstLine="708"/>
        <w:rPr>
          <w:b/>
          <w:bCs/>
          <w:sz w:val="28"/>
          <w:szCs w:val="28"/>
        </w:rPr>
      </w:pPr>
      <w:r>
        <w:rPr>
          <w:sz w:val="24"/>
          <w:szCs w:val="24"/>
        </w:rPr>
        <w:t xml:space="preserve">Devre üzerinde 4 tane dc </w:t>
      </w:r>
      <w:proofErr w:type="spellStart"/>
      <w:r>
        <w:rPr>
          <w:sz w:val="24"/>
          <w:szCs w:val="24"/>
        </w:rPr>
        <w:t>dc</w:t>
      </w:r>
      <w:proofErr w:type="spellEnd"/>
      <w:r>
        <w:rPr>
          <w:sz w:val="24"/>
          <w:szCs w:val="24"/>
        </w:rPr>
        <w:t xml:space="preserve"> dönüştürücü kullanmıştır. İzolesiz 12V ile </w:t>
      </w:r>
      <w:proofErr w:type="spellStart"/>
      <w:r>
        <w:rPr>
          <w:sz w:val="24"/>
          <w:szCs w:val="24"/>
        </w:rPr>
        <w:t>boost</w:t>
      </w:r>
      <w:proofErr w:type="spellEnd"/>
      <w:r>
        <w:rPr>
          <w:sz w:val="24"/>
          <w:szCs w:val="24"/>
        </w:rPr>
        <w:t xml:space="preserve"> </w:t>
      </w:r>
      <w:proofErr w:type="spellStart"/>
      <w:r>
        <w:rPr>
          <w:sz w:val="24"/>
          <w:szCs w:val="24"/>
        </w:rPr>
        <w:t>converter</w:t>
      </w:r>
      <w:proofErr w:type="spellEnd"/>
      <w:r>
        <w:rPr>
          <w:sz w:val="24"/>
          <w:szCs w:val="24"/>
        </w:rPr>
        <w:t xml:space="preserve"> yapısı kullanılarak 8-13V arasında değişken batarya voltajını sabit 12V’a dönüştürerek. Sistem beslemesini yapar. Buradan görüldüğü gibi VCC2 çıkışı ile Röle beslemeleri, Analog </w:t>
      </w:r>
      <w:proofErr w:type="spellStart"/>
      <w:r>
        <w:rPr>
          <w:sz w:val="24"/>
          <w:szCs w:val="24"/>
        </w:rPr>
        <w:t>Optocouplerların</w:t>
      </w:r>
      <w:proofErr w:type="spellEnd"/>
      <w:r>
        <w:rPr>
          <w:sz w:val="24"/>
          <w:szCs w:val="24"/>
        </w:rPr>
        <w:t xml:space="preserve"> beslemesi yapılmıştır.</w:t>
      </w:r>
    </w:p>
    <w:p w14:paraId="4A19D5D1" w14:textId="77777777" w:rsidR="0087122E" w:rsidRDefault="0087122E" w:rsidP="0087122E">
      <w:pPr>
        <w:ind w:firstLine="708"/>
        <w:rPr>
          <w:sz w:val="24"/>
          <w:szCs w:val="24"/>
        </w:rPr>
      </w:pPr>
      <w:r>
        <w:rPr>
          <w:sz w:val="24"/>
          <w:szCs w:val="24"/>
        </w:rPr>
        <w:t xml:space="preserve">İzoleli 12V ile pillerin değişken voltajı 12V olarak </w:t>
      </w:r>
      <w:proofErr w:type="spellStart"/>
      <w:r>
        <w:rPr>
          <w:sz w:val="24"/>
          <w:szCs w:val="24"/>
        </w:rPr>
        <w:t>sabitlendikden</w:t>
      </w:r>
      <w:proofErr w:type="spellEnd"/>
      <w:r>
        <w:rPr>
          <w:sz w:val="24"/>
          <w:szCs w:val="24"/>
        </w:rPr>
        <w:t xml:space="preserve"> sonra izoleli DC-DC ile sistem izole edilmiştir. Bu kısımdan sonraki batarya voltajı ile kart arasındaki kısım izole edilmiş olup doğacak herhangi bir problemde iki taraf birbirinden izole olduğu için </w:t>
      </w:r>
      <w:proofErr w:type="gramStart"/>
      <w:r>
        <w:rPr>
          <w:sz w:val="24"/>
          <w:szCs w:val="24"/>
        </w:rPr>
        <w:t>bir birini</w:t>
      </w:r>
      <w:proofErr w:type="gramEnd"/>
      <w:r>
        <w:rPr>
          <w:sz w:val="24"/>
          <w:szCs w:val="24"/>
        </w:rPr>
        <w:t xml:space="preserve"> etkilemeyecektir.</w:t>
      </w:r>
    </w:p>
    <w:p w14:paraId="5C2C8904" w14:textId="77777777" w:rsidR="0087122E" w:rsidRDefault="0087122E" w:rsidP="0087122E">
      <w:pPr>
        <w:ind w:firstLine="708"/>
        <w:rPr>
          <w:sz w:val="24"/>
          <w:szCs w:val="24"/>
        </w:rPr>
      </w:pPr>
      <w:r>
        <w:rPr>
          <w:sz w:val="24"/>
          <w:szCs w:val="24"/>
        </w:rPr>
        <w:t xml:space="preserve">12V / 5V ile MCU ve Analog </w:t>
      </w:r>
      <w:proofErr w:type="spellStart"/>
      <w:r>
        <w:rPr>
          <w:sz w:val="24"/>
          <w:szCs w:val="24"/>
        </w:rPr>
        <w:t>Optocouplerlar</w:t>
      </w:r>
      <w:proofErr w:type="spellEnd"/>
      <w:r>
        <w:rPr>
          <w:sz w:val="24"/>
          <w:szCs w:val="24"/>
        </w:rPr>
        <w:t xml:space="preserve"> beslenmiştir. Akım sensörü, sıcaklık sensörü beslemeleri yapılarken bunlarda izole kaynaktan beslenmesine dikkat edilmiştir. </w:t>
      </w:r>
    </w:p>
    <w:p w14:paraId="33915358" w14:textId="77777777" w:rsidR="0087122E" w:rsidRPr="00557317" w:rsidRDefault="0087122E" w:rsidP="0087122E">
      <w:pPr>
        <w:ind w:firstLine="708"/>
        <w:rPr>
          <w:sz w:val="24"/>
          <w:szCs w:val="24"/>
        </w:rPr>
      </w:pPr>
      <w:r>
        <w:rPr>
          <w:sz w:val="24"/>
          <w:szCs w:val="24"/>
        </w:rPr>
        <w:t xml:space="preserve">L7805 ile izolesiz kısımdan girişi alınarak Analog </w:t>
      </w:r>
      <w:proofErr w:type="spellStart"/>
      <w:r>
        <w:rPr>
          <w:sz w:val="24"/>
          <w:szCs w:val="24"/>
        </w:rPr>
        <w:t>Optocouplerlar’ın</w:t>
      </w:r>
      <w:proofErr w:type="spellEnd"/>
      <w:r>
        <w:rPr>
          <w:sz w:val="24"/>
          <w:szCs w:val="24"/>
        </w:rPr>
        <w:t xml:space="preserve"> izolesiz kısmının beslemesi yapılmıştır.</w:t>
      </w:r>
    </w:p>
    <w:p w14:paraId="6937183B" w14:textId="77777777" w:rsidR="0087122E" w:rsidRDefault="0087122E" w:rsidP="0087122E">
      <w:pPr>
        <w:rPr>
          <w:b/>
          <w:bCs/>
          <w:sz w:val="28"/>
          <w:szCs w:val="28"/>
        </w:rPr>
      </w:pPr>
      <w:r>
        <w:rPr>
          <w:noProof/>
          <w:lang w:eastAsia="tr-TR"/>
        </w:rPr>
        <w:drawing>
          <wp:inline distT="0" distB="0" distL="0" distR="0" wp14:anchorId="0ED8C1E4" wp14:editId="2C92F490">
            <wp:extent cx="5760720" cy="2533015"/>
            <wp:effectExtent l="0" t="0" r="0" b="63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33015"/>
                    </a:xfrm>
                    <a:prstGeom prst="rect">
                      <a:avLst/>
                    </a:prstGeom>
                    <a:noFill/>
                    <a:ln>
                      <a:noFill/>
                    </a:ln>
                  </pic:spPr>
                </pic:pic>
              </a:graphicData>
            </a:graphic>
          </wp:inline>
        </w:drawing>
      </w:r>
    </w:p>
    <w:p w14:paraId="01A9714B" w14:textId="77777777" w:rsidR="0087122E" w:rsidRPr="00C9676B" w:rsidRDefault="0087122E" w:rsidP="0087122E">
      <w:pPr>
        <w:jc w:val="center"/>
        <w:rPr>
          <w:sz w:val="24"/>
          <w:szCs w:val="24"/>
        </w:rPr>
      </w:pPr>
      <w:r w:rsidRPr="007E5F49">
        <w:rPr>
          <w:b/>
          <w:bCs/>
          <w:sz w:val="24"/>
          <w:szCs w:val="24"/>
        </w:rPr>
        <w:t>Şekil 5.3.</w:t>
      </w:r>
      <w:r>
        <w:rPr>
          <w:sz w:val="24"/>
          <w:szCs w:val="24"/>
        </w:rPr>
        <w:t xml:space="preserve"> DC/DC Dönüştürücü Devresi</w:t>
      </w:r>
    </w:p>
    <w:p w14:paraId="5C6C0643" w14:textId="77777777" w:rsidR="0087122E" w:rsidRDefault="0087122E" w:rsidP="0087122E">
      <w:pPr>
        <w:rPr>
          <w:b/>
          <w:bCs/>
          <w:sz w:val="28"/>
          <w:szCs w:val="28"/>
        </w:rPr>
      </w:pPr>
    </w:p>
    <w:p w14:paraId="37392523" w14:textId="77777777" w:rsidR="0087122E" w:rsidRDefault="0087122E" w:rsidP="0087122E">
      <w:pPr>
        <w:rPr>
          <w:b/>
          <w:bCs/>
          <w:sz w:val="28"/>
          <w:szCs w:val="28"/>
        </w:rPr>
      </w:pPr>
    </w:p>
    <w:p w14:paraId="26528B21" w14:textId="77777777" w:rsidR="0087122E" w:rsidRDefault="0087122E" w:rsidP="0087122E">
      <w:pPr>
        <w:rPr>
          <w:b/>
          <w:bCs/>
          <w:sz w:val="28"/>
          <w:szCs w:val="28"/>
        </w:rPr>
      </w:pPr>
    </w:p>
    <w:p w14:paraId="47B03B8B" w14:textId="77777777" w:rsidR="0087122E" w:rsidRDefault="0087122E" w:rsidP="0087122E">
      <w:pPr>
        <w:rPr>
          <w:b/>
          <w:bCs/>
          <w:sz w:val="28"/>
          <w:szCs w:val="28"/>
        </w:rPr>
      </w:pPr>
    </w:p>
    <w:p w14:paraId="4EE91312" w14:textId="77777777" w:rsidR="0087122E" w:rsidRPr="003C7113" w:rsidRDefault="0087122E" w:rsidP="0087122E">
      <w:pPr>
        <w:rPr>
          <w:b/>
          <w:bCs/>
          <w:sz w:val="28"/>
          <w:szCs w:val="28"/>
        </w:rPr>
      </w:pPr>
      <w:r>
        <w:rPr>
          <w:b/>
          <w:bCs/>
          <w:sz w:val="28"/>
          <w:szCs w:val="28"/>
        </w:rPr>
        <w:t xml:space="preserve">  </w:t>
      </w:r>
    </w:p>
    <w:p w14:paraId="5E8D6FA1" w14:textId="77777777" w:rsidR="0087122E" w:rsidRDefault="0087122E" w:rsidP="0087122E">
      <w:pPr>
        <w:rPr>
          <w:b/>
          <w:bCs/>
          <w:sz w:val="28"/>
          <w:szCs w:val="28"/>
        </w:rPr>
      </w:pPr>
    </w:p>
    <w:p w14:paraId="73006860" w14:textId="77777777" w:rsidR="0087122E" w:rsidRDefault="0087122E" w:rsidP="0087122E">
      <w:pPr>
        <w:rPr>
          <w:b/>
          <w:bCs/>
          <w:sz w:val="28"/>
          <w:szCs w:val="28"/>
        </w:rPr>
      </w:pPr>
    </w:p>
    <w:p w14:paraId="71B11280" w14:textId="77777777" w:rsidR="0087122E" w:rsidRPr="007E5F49" w:rsidRDefault="0087122E" w:rsidP="0087122E">
      <w:pPr>
        <w:pStyle w:val="Balk2"/>
      </w:pPr>
      <w:bookmarkStart w:id="13" w:name="_Toc107783086"/>
      <w:r>
        <w:lastRenderedPageBreak/>
        <w:t>5.5.</w:t>
      </w:r>
      <w:r w:rsidRPr="003C7113">
        <w:t>Batarya hücreleri gerilim ölçümü</w:t>
      </w:r>
      <w:bookmarkEnd w:id="13"/>
    </w:p>
    <w:p w14:paraId="311F9A6F" w14:textId="77777777" w:rsidR="0087122E" w:rsidRDefault="0087122E" w:rsidP="0087122E">
      <w:pPr>
        <w:pStyle w:val="GvdeMetni"/>
        <w:spacing w:line="360" w:lineRule="auto"/>
        <w:ind w:right="174" w:firstLine="587"/>
        <w:jc w:val="both"/>
      </w:pPr>
      <w:proofErr w:type="spellStart"/>
      <w:r>
        <w:t>BYS’ye</w:t>
      </w:r>
      <w:proofErr w:type="spellEnd"/>
      <w:r>
        <w:t xml:space="preserve"> bağlanacak batarya hücrelerinin dengelenme işlemlerinin yapılabilmesi için</w:t>
      </w:r>
      <w:r>
        <w:rPr>
          <w:spacing w:val="1"/>
        </w:rPr>
        <w:t xml:space="preserve"> </w:t>
      </w:r>
      <w:r>
        <w:t>hücrelerin gerilim değerlerinin okunmasına ihtiyaç vardır. Bunun için batarya hücre</w:t>
      </w:r>
      <w:r>
        <w:rPr>
          <w:spacing w:val="1"/>
        </w:rPr>
        <w:t xml:space="preserve"> </w:t>
      </w:r>
      <w:r>
        <w:t>gerilimleri</w:t>
      </w:r>
      <w:r>
        <w:rPr>
          <w:spacing w:val="-2"/>
        </w:rPr>
        <w:t xml:space="preserve"> </w:t>
      </w:r>
      <w:r>
        <w:t>Şekil 5’teki gibi gerilim bölücü</w:t>
      </w:r>
      <w:r>
        <w:rPr>
          <w:spacing w:val="-3"/>
        </w:rPr>
        <w:t xml:space="preserve"> </w:t>
      </w:r>
      <w:r>
        <w:t>vasıtasıyla elde</w:t>
      </w:r>
      <w:r>
        <w:rPr>
          <w:spacing w:val="-3"/>
        </w:rPr>
        <w:t xml:space="preserve"> </w:t>
      </w:r>
      <w:r>
        <w:t>edilir.</w:t>
      </w:r>
    </w:p>
    <w:p w14:paraId="24745763" w14:textId="77777777" w:rsidR="0087122E" w:rsidRDefault="0087122E" w:rsidP="0087122E">
      <w:pPr>
        <w:pStyle w:val="GvdeMetni"/>
        <w:spacing w:line="360" w:lineRule="auto"/>
        <w:ind w:right="174" w:firstLine="587"/>
        <w:jc w:val="both"/>
      </w:pPr>
      <w:r>
        <w:t>Bu çalışmada tasarlanan batarya hücrelerinde</w:t>
      </w:r>
      <w:r>
        <w:rPr>
          <w:spacing w:val="1"/>
        </w:rPr>
        <w:t xml:space="preserve"> </w:t>
      </w:r>
      <w:r>
        <w:t xml:space="preserve">gerilim bölücü olarak 22k-3.3k Ω seri dirençleri </w:t>
      </w:r>
      <w:proofErr w:type="spellStart"/>
      <w:proofErr w:type="gramStart"/>
      <w:r>
        <w:t>kullanılmıştır.dirençler</w:t>
      </w:r>
      <w:proofErr w:type="spellEnd"/>
      <w:proofErr w:type="gramEnd"/>
      <w:r>
        <w:rPr>
          <w:spacing w:val="31"/>
        </w:rPr>
        <w:t xml:space="preserve"> </w:t>
      </w:r>
      <w:r>
        <w:t>gerilim</w:t>
      </w:r>
      <w:r>
        <w:rPr>
          <w:spacing w:val="32"/>
        </w:rPr>
        <w:t xml:space="preserve"> </w:t>
      </w:r>
      <w:r>
        <w:t>bölücü</w:t>
      </w:r>
      <w:r>
        <w:rPr>
          <w:spacing w:val="31"/>
        </w:rPr>
        <w:t xml:space="preserve"> </w:t>
      </w:r>
      <w:r>
        <w:t>olarak</w:t>
      </w:r>
      <w:r>
        <w:rPr>
          <w:spacing w:val="33"/>
        </w:rPr>
        <w:t xml:space="preserve"> </w:t>
      </w:r>
      <w:r>
        <w:t>kullanılmıştır.</w:t>
      </w:r>
    </w:p>
    <w:p w14:paraId="1E493A3F" w14:textId="77777777" w:rsidR="0087122E" w:rsidRDefault="0087122E" w:rsidP="0087122E">
      <w:pPr>
        <w:pStyle w:val="GvdeMetni"/>
        <w:spacing w:line="360" w:lineRule="auto"/>
        <w:ind w:right="174"/>
        <w:jc w:val="both"/>
      </w:pPr>
      <w:r>
        <w:t>Röle devresi ile gerilim bölücü dirençlerin sürekli akım çekmesini engellemek için röle vasıtasıyla devreden çıkarılmaktadır. Şekil 6 da görülebilir.</w:t>
      </w:r>
    </w:p>
    <w:p w14:paraId="7A4C4F16" w14:textId="77777777" w:rsidR="0087122E" w:rsidRDefault="0087122E" w:rsidP="0087122E">
      <w:pPr>
        <w:pStyle w:val="GvdeMetni"/>
        <w:spacing w:line="360" w:lineRule="auto"/>
        <w:ind w:right="174" w:firstLine="708"/>
        <w:jc w:val="both"/>
        <w:rPr>
          <w:position w:val="2"/>
        </w:rPr>
      </w:pPr>
      <w:proofErr w:type="spellStart"/>
      <w:r>
        <w:t>BYS’de</w:t>
      </w:r>
      <w:proofErr w:type="spellEnd"/>
      <w:r>
        <w:rPr>
          <w:spacing w:val="1"/>
        </w:rPr>
        <w:t xml:space="preserve"> </w:t>
      </w:r>
      <w:r>
        <w:t>kullanılan</w:t>
      </w:r>
      <w:r>
        <w:rPr>
          <w:spacing w:val="1"/>
        </w:rPr>
        <w:t xml:space="preserve"> </w:t>
      </w:r>
      <w:r>
        <w:t>STM32F407VG</w:t>
      </w:r>
      <w:r>
        <w:rPr>
          <w:spacing w:val="1"/>
        </w:rPr>
        <w:t xml:space="preserve"> </w:t>
      </w:r>
      <w:r>
        <w:t>mikroişlemcinin</w:t>
      </w:r>
      <w:r>
        <w:rPr>
          <w:spacing w:val="1"/>
        </w:rPr>
        <w:t xml:space="preserve"> </w:t>
      </w:r>
      <w:r>
        <w:t>analog-sayısal</w:t>
      </w:r>
      <w:r>
        <w:rPr>
          <w:spacing w:val="-57"/>
        </w:rPr>
        <w:t xml:space="preserve"> </w:t>
      </w:r>
      <w:r>
        <w:t>dönüştürücü (ADC) girişleri 0-3.3 V arasıdır ve 12 bit çözünürlüğündedir. Bit sayısı</w:t>
      </w:r>
      <w:r>
        <w:rPr>
          <w:spacing w:val="1"/>
        </w:rPr>
        <w:t xml:space="preserve"> </w:t>
      </w:r>
      <w:r>
        <w:t>arttıkça analog verilerin gerçek değerine yakın olarak sayısal değere dönüştürülme</w:t>
      </w:r>
      <w:r>
        <w:rPr>
          <w:spacing w:val="1"/>
        </w:rPr>
        <w:t xml:space="preserve"> </w:t>
      </w:r>
      <w:r>
        <w:t>olasılığı artmaktadır. Ayrıca analog alınacak değerler mikroişlemcinin ADC giriş</w:t>
      </w:r>
      <w:r>
        <w:rPr>
          <w:spacing w:val="1"/>
        </w:rPr>
        <w:t xml:space="preserve"> </w:t>
      </w:r>
      <w:r>
        <w:t>gerilim değerine ne kadar yakın olursa, ADC ile dönüştürme işlemi o kadar doğru</w:t>
      </w:r>
      <w:r>
        <w:rPr>
          <w:spacing w:val="1"/>
        </w:rPr>
        <w:t xml:space="preserve"> </w:t>
      </w:r>
      <w:r>
        <w:t>olacaktır.</w:t>
      </w:r>
      <w:r>
        <w:rPr>
          <w:spacing w:val="1"/>
        </w:rPr>
        <w:t xml:space="preserve"> </w:t>
      </w:r>
      <w:r>
        <w:t>Bundan</w:t>
      </w:r>
      <w:r>
        <w:rPr>
          <w:spacing w:val="1"/>
        </w:rPr>
        <w:t xml:space="preserve"> </w:t>
      </w:r>
      <w:r>
        <w:t>dolayı</w:t>
      </w:r>
      <w:r>
        <w:rPr>
          <w:spacing w:val="1"/>
        </w:rPr>
        <w:t xml:space="preserve"> </w:t>
      </w:r>
      <w:r>
        <w:t>batarya</w:t>
      </w:r>
      <w:r>
        <w:rPr>
          <w:spacing w:val="1"/>
        </w:rPr>
        <w:t xml:space="preserve"> </w:t>
      </w:r>
      <w:r>
        <w:t>hücre</w:t>
      </w:r>
      <w:r>
        <w:rPr>
          <w:spacing w:val="1"/>
        </w:rPr>
        <w:t xml:space="preserve"> </w:t>
      </w:r>
      <w:r>
        <w:t>gerilimlerinin</w:t>
      </w:r>
      <w:r>
        <w:rPr>
          <w:spacing w:val="1"/>
        </w:rPr>
        <w:t xml:space="preserve"> </w:t>
      </w:r>
      <w:r>
        <w:t>değerleri</w:t>
      </w:r>
      <w:r>
        <w:rPr>
          <w:spacing w:val="1"/>
        </w:rPr>
        <w:t xml:space="preserve"> </w:t>
      </w:r>
      <w:r>
        <w:t>gerilim</w:t>
      </w:r>
      <w:r>
        <w:rPr>
          <w:spacing w:val="1"/>
        </w:rPr>
        <w:t xml:space="preserve"> </w:t>
      </w:r>
      <w:r>
        <w:t>bölücü</w:t>
      </w:r>
      <w:r>
        <w:rPr>
          <w:spacing w:val="1"/>
        </w:rPr>
        <w:t xml:space="preserve"> </w:t>
      </w:r>
      <w:r>
        <w:t>vasıtasıyla alınırken, gerilim bölücüde kullanılacak olan direnç değerleri bu durum</w:t>
      </w:r>
      <w:r>
        <w:rPr>
          <w:spacing w:val="1"/>
        </w:rPr>
        <w:t xml:space="preserve"> </w:t>
      </w:r>
      <w:r>
        <w:t>göz önüne alınarak belirlenmiştir. Devrede batarya hücrelerine seri olarak bağlı iki</w:t>
      </w:r>
      <w:r>
        <w:rPr>
          <w:spacing w:val="1"/>
        </w:rPr>
        <w:t xml:space="preserve"> </w:t>
      </w:r>
      <w:r>
        <w:rPr>
          <w:position w:val="2"/>
        </w:rPr>
        <w:t>direncin</w:t>
      </w:r>
      <w:r>
        <w:rPr>
          <w:spacing w:val="44"/>
          <w:position w:val="2"/>
        </w:rPr>
        <w:t xml:space="preserve"> </w:t>
      </w:r>
      <w:r>
        <w:rPr>
          <w:position w:val="2"/>
        </w:rPr>
        <w:t>arasından</w:t>
      </w:r>
      <w:r>
        <w:rPr>
          <w:spacing w:val="42"/>
          <w:position w:val="2"/>
        </w:rPr>
        <w:t xml:space="preserve"> </w:t>
      </w:r>
      <w:r>
        <w:rPr>
          <w:position w:val="2"/>
        </w:rPr>
        <w:t>gerilim</w:t>
      </w:r>
      <w:r>
        <w:rPr>
          <w:spacing w:val="47"/>
          <w:position w:val="2"/>
        </w:rPr>
        <w:t xml:space="preserve"> </w:t>
      </w:r>
      <w:r>
        <w:rPr>
          <w:position w:val="2"/>
        </w:rPr>
        <w:t>değerleri</w:t>
      </w:r>
      <w:r>
        <w:rPr>
          <w:spacing w:val="45"/>
          <w:position w:val="2"/>
        </w:rPr>
        <w:t xml:space="preserve"> </w:t>
      </w:r>
      <w:r>
        <w:rPr>
          <w:position w:val="2"/>
        </w:rPr>
        <w:t>bölünerek</w:t>
      </w:r>
      <w:r>
        <w:rPr>
          <w:spacing w:val="44"/>
          <w:position w:val="2"/>
        </w:rPr>
        <w:t xml:space="preserve"> </w:t>
      </w:r>
      <w:r>
        <w:rPr>
          <w:position w:val="2"/>
        </w:rPr>
        <w:t>alınır</w:t>
      </w:r>
    </w:p>
    <w:p w14:paraId="5C82F4C7" w14:textId="77777777" w:rsidR="0087122E" w:rsidRDefault="0087122E" w:rsidP="0087122E">
      <w:pPr>
        <w:pStyle w:val="GvdeMetni"/>
        <w:spacing w:line="360" w:lineRule="auto"/>
        <w:ind w:left="587" w:right="174"/>
        <w:jc w:val="both"/>
        <w:rPr>
          <w:position w:val="2"/>
        </w:rPr>
      </w:pPr>
      <w:r>
        <w:rPr>
          <w:noProof/>
          <w:lang w:eastAsia="tr-TR"/>
        </w:rPr>
        <w:drawing>
          <wp:anchor distT="0" distB="0" distL="114300" distR="114300" simplePos="0" relativeHeight="251669504" behindDoc="0" locked="0" layoutInCell="1" allowOverlap="1" wp14:anchorId="1CBCFCA6" wp14:editId="193538F6">
            <wp:simplePos x="0" y="0"/>
            <wp:positionH relativeFrom="margin">
              <wp:align>right</wp:align>
            </wp:positionH>
            <wp:positionV relativeFrom="paragraph">
              <wp:posOffset>264160</wp:posOffset>
            </wp:positionV>
            <wp:extent cx="2370455" cy="3470275"/>
            <wp:effectExtent l="0" t="0" r="0" b="0"/>
            <wp:wrapSquare wrapText="bothSides"/>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2794"/>
                    <a:stretch/>
                  </pic:blipFill>
                  <pic:spPr bwMode="auto">
                    <a:xfrm>
                      <a:off x="0" y="0"/>
                      <a:ext cx="2370455" cy="347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F564D0" w14:textId="77777777" w:rsidR="0087122E" w:rsidRDefault="0087122E" w:rsidP="0087122E">
      <w:pPr>
        <w:pStyle w:val="GvdeMetni"/>
        <w:spacing w:line="360" w:lineRule="auto"/>
        <w:ind w:left="587" w:right="174"/>
        <w:jc w:val="both"/>
        <w:rPr>
          <w:noProof/>
        </w:rPr>
      </w:pPr>
    </w:p>
    <w:p w14:paraId="2F295655" w14:textId="77777777" w:rsidR="0087122E" w:rsidRDefault="0087122E" w:rsidP="0087122E">
      <w:pPr>
        <w:pStyle w:val="GvdeMetni"/>
        <w:spacing w:line="360" w:lineRule="auto"/>
        <w:ind w:left="587" w:right="174"/>
        <w:jc w:val="both"/>
      </w:pPr>
    </w:p>
    <w:p w14:paraId="5FE1BB64" w14:textId="77777777" w:rsidR="0087122E" w:rsidRPr="003C7113" w:rsidRDefault="0087122E" w:rsidP="0087122E">
      <w:pPr>
        <w:rPr>
          <w:b/>
          <w:bCs/>
          <w:sz w:val="28"/>
          <w:szCs w:val="28"/>
        </w:rPr>
      </w:pPr>
    </w:p>
    <w:p w14:paraId="71DED43A" w14:textId="77777777" w:rsidR="0087122E" w:rsidRDefault="0087122E" w:rsidP="0087122E">
      <w:pPr>
        <w:rPr>
          <w:b/>
          <w:bCs/>
          <w:sz w:val="28"/>
          <w:szCs w:val="28"/>
        </w:rPr>
      </w:pPr>
      <w:r>
        <w:rPr>
          <w:noProof/>
          <w:lang w:eastAsia="tr-TR"/>
        </w:rPr>
        <w:drawing>
          <wp:anchor distT="0" distB="0" distL="114300" distR="114300" simplePos="0" relativeHeight="251668480" behindDoc="0" locked="0" layoutInCell="1" allowOverlap="1" wp14:anchorId="29D6E1E0" wp14:editId="33A4242B">
            <wp:simplePos x="0" y="0"/>
            <wp:positionH relativeFrom="column">
              <wp:posOffset>-768985</wp:posOffset>
            </wp:positionH>
            <wp:positionV relativeFrom="paragraph">
              <wp:posOffset>205105</wp:posOffset>
            </wp:positionV>
            <wp:extent cx="3352800" cy="1402080"/>
            <wp:effectExtent l="3810" t="0" r="3810" b="3810"/>
            <wp:wrapSquare wrapText="bothSides"/>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5339" t="356" r="2669" b="-356"/>
                    <a:stretch/>
                  </pic:blipFill>
                  <pic:spPr bwMode="auto">
                    <a:xfrm rot="5400000">
                      <a:off x="0" y="0"/>
                      <a:ext cx="3352800" cy="1402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809A4D" w14:textId="77777777" w:rsidR="0087122E" w:rsidRDefault="0087122E" w:rsidP="0087122E">
      <w:pPr>
        <w:rPr>
          <w:b/>
          <w:bCs/>
          <w:sz w:val="28"/>
          <w:szCs w:val="28"/>
        </w:rPr>
      </w:pPr>
    </w:p>
    <w:p w14:paraId="3CAC3EBC" w14:textId="77777777" w:rsidR="0087122E" w:rsidRDefault="0087122E" w:rsidP="0087122E">
      <w:pPr>
        <w:rPr>
          <w:b/>
          <w:bCs/>
          <w:sz w:val="28"/>
          <w:szCs w:val="28"/>
        </w:rPr>
      </w:pPr>
    </w:p>
    <w:p w14:paraId="36EF8611" w14:textId="77777777" w:rsidR="0087122E" w:rsidRDefault="0087122E" w:rsidP="0087122E">
      <w:pPr>
        <w:rPr>
          <w:b/>
          <w:bCs/>
          <w:sz w:val="28"/>
          <w:szCs w:val="28"/>
        </w:rPr>
      </w:pPr>
    </w:p>
    <w:p w14:paraId="1DF716DD" w14:textId="77777777" w:rsidR="0087122E" w:rsidRDefault="0087122E" w:rsidP="0087122E">
      <w:pPr>
        <w:rPr>
          <w:b/>
          <w:bCs/>
          <w:sz w:val="28"/>
          <w:szCs w:val="28"/>
        </w:rPr>
      </w:pPr>
    </w:p>
    <w:p w14:paraId="2B34EA36" w14:textId="77777777" w:rsidR="0087122E" w:rsidRDefault="0087122E" w:rsidP="0087122E">
      <w:pPr>
        <w:rPr>
          <w:b/>
          <w:bCs/>
          <w:sz w:val="28"/>
          <w:szCs w:val="28"/>
        </w:rPr>
      </w:pPr>
    </w:p>
    <w:p w14:paraId="2809EFDD" w14:textId="77777777" w:rsidR="0087122E" w:rsidRDefault="0087122E" w:rsidP="0087122E">
      <w:pPr>
        <w:rPr>
          <w:b/>
          <w:bCs/>
          <w:sz w:val="28"/>
          <w:szCs w:val="28"/>
        </w:rPr>
      </w:pPr>
    </w:p>
    <w:p w14:paraId="2043A763" w14:textId="77777777" w:rsidR="0087122E" w:rsidRDefault="0087122E" w:rsidP="0087122E">
      <w:pPr>
        <w:rPr>
          <w:b/>
          <w:bCs/>
          <w:sz w:val="28"/>
          <w:szCs w:val="28"/>
        </w:rPr>
      </w:pPr>
    </w:p>
    <w:p w14:paraId="5E7939FC" w14:textId="77777777" w:rsidR="0087122E" w:rsidRDefault="0087122E" w:rsidP="0087122E">
      <w:pPr>
        <w:rPr>
          <w:b/>
          <w:bCs/>
          <w:sz w:val="28"/>
          <w:szCs w:val="28"/>
        </w:rPr>
      </w:pPr>
    </w:p>
    <w:p w14:paraId="6BB25B26" w14:textId="77777777" w:rsidR="0087122E" w:rsidRPr="007E5F49" w:rsidRDefault="0087122E" w:rsidP="0087122E">
      <w:pPr>
        <w:rPr>
          <w:b/>
          <w:bCs/>
          <w:sz w:val="24"/>
          <w:szCs w:val="24"/>
        </w:rPr>
      </w:pPr>
      <w:r>
        <w:rPr>
          <w:b/>
          <w:bCs/>
          <w:sz w:val="28"/>
          <w:szCs w:val="28"/>
        </w:rPr>
        <w:t xml:space="preserve">      </w:t>
      </w:r>
      <w:r w:rsidRPr="007E5F49">
        <w:rPr>
          <w:b/>
          <w:bCs/>
          <w:sz w:val="24"/>
          <w:szCs w:val="24"/>
        </w:rPr>
        <w:t xml:space="preserve">Şekil 5.4 </w:t>
      </w:r>
      <w:r w:rsidRPr="007E5F49">
        <w:rPr>
          <w:sz w:val="24"/>
          <w:szCs w:val="24"/>
        </w:rPr>
        <w:t>Gerilim Bölücü Devresi</w:t>
      </w:r>
      <w:r w:rsidRPr="007E5F49">
        <w:rPr>
          <w:b/>
          <w:bCs/>
          <w:sz w:val="24"/>
          <w:szCs w:val="24"/>
        </w:rPr>
        <w:t xml:space="preserve">                                Şekil 5.5 </w:t>
      </w:r>
      <w:r w:rsidRPr="007E5F49">
        <w:rPr>
          <w:sz w:val="24"/>
          <w:szCs w:val="24"/>
        </w:rPr>
        <w:t>Röle Devresi</w:t>
      </w:r>
    </w:p>
    <w:p w14:paraId="345FC282" w14:textId="77777777" w:rsidR="0087122E" w:rsidRDefault="0087122E" w:rsidP="0087122E">
      <w:pPr>
        <w:rPr>
          <w:b/>
          <w:bCs/>
          <w:sz w:val="28"/>
          <w:szCs w:val="28"/>
        </w:rPr>
      </w:pPr>
      <w:r>
        <w:rPr>
          <w:b/>
          <w:bCs/>
          <w:sz w:val="28"/>
          <w:szCs w:val="28"/>
        </w:rPr>
        <w:t xml:space="preserve">                                                                         </w:t>
      </w:r>
    </w:p>
    <w:p w14:paraId="58B5B8E3" w14:textId="77777777" w:rsidR="0087122E" w:rsidRDefault="0087122E" w:rsidP="0087122E">
      <w:pPr>
        <w:pStyle w:val="Balk2"/>
      </w:pPr>
      <w:bookmarkStart w:id="14" w:name="_Toc107783087"/>
      <w:r>
        <w:lastRenderedPageBreak/>
        <w:t>5.6.</w:t>
      </w:r>
      <w:r w:rsidRPr="003C7113">
        <w:t>Batarya sıcaklık ölçümü</w:t>
      </w:r>
      <w:bookmarkEnd w:id="14"/>
    </w:p>
    <w:p w14:paraId="4E82B721" w14:textId="77777777" w:rsidR="0087122E" w:rsidRDefault="0087122E" w:rsidP="0087122E">
      <w:pPr>
        <w:pStyle w:val="GvdeMetni"/>
        <w:spacing w:line="362" w:lineRule="auto"/>
        <w:ind w:right="175" w:firstLine="587"/>
        <w:jc w:val="both"/>
      </w:pPr>
      <w:r>
        <w:t xml:space="preserve"> </w:t>
      </w:r>
      <w:proofErr w:type="spellStart"/>
      <w:r>
        <w:t>BYS’lerde</w:t>
      </w:r>
      <w:proofErr w:type="spellEnd"/>
      <w:r>
        <w:t xml:space="preserve"> en önemli verilerden bir tanesi de batarya hücrelerinin sıcaklıklarıdır.</w:t>
      </w:r>
      <w:r>
        <w:rPr>
          <w:spacing w:val="1"/>
        </w:rPr>
        <w:t xml:space="preserve"> </w:t>
      </w:r>
      <w:r>
        <w:t>Batarya hücrelerinden oluşan her bir batarya paketinin sıcaklığı Şekil 6’da yer alan</w:t>
      </w:r>
      <w:r>
        <w:rPr>
          <w:spacing w:val="1"/>
        </w:rPr>
        <w:t xml:space="preserve"> </w:t>
      </w:r>
      <w:r>
        <w:t>LM35</w:t>
      </w:r>
      <w:r>
        <w:rPr>
          <w:spacing w:val="19"/>
        </w:rPr>
        <w:t xml:space="preserve"> </w:t>
      </w:r>
      <w:r>
        <w:t>devresi</w:t>
      </w:r>
      <w:r>
        <w:rPr>
          <w:spacing w:val="20"/>
        </w:rPr>
        <w:t xml:space="preserve"> </w:t>
      </w:r>
      <w:r>
        <w:t>kullanılarak</w:t>
      </w:r>
      <w:r>
        <w:rPr>
          <w:spacing w:val="17"/>
        </w:rPr>
        <w:t xml:space="preserve"> </w:t>
      </w:r>
      <w:r>
        <w:t>ölçülmektedir.</w:t>
      </w:r>
      <w:r>
        <w:rPr>
          <w:spacing w:val="22"/>
        </w:rPr>
        <w:t xml:space="preserve"> </w:t>
      </w:r>
      <w:r>
        <w:t>LM35,</w:t>
      </w:r>
      <w:r>
        <w:rPr>
          <w:spacing w:val="20"/>
        </w:rPr>
        <w:t xml:space="preserve"> </w:t>
      </w:r>
      <w:r>
        <w:t>her</w:t>
      </w:r>
      <w:r>
        <w:rPr>
          <w:spacing w:val="16"/>
        </w:rPr>
        <w:t xml:space="preserve"> </w:t>
      </w:r>
      <w:r>
        <w:t>1</w:t>
      </w:r>
      <w:r>
        <w:rPr>
          <w:rFonts w:ascii="Century" w:hAnsi="Century"/>
        </w:rPr>
        <w:t></w:t>
      </w:r>
      <w:r>
        <w:t>C</w:t>
      </w:r>
      <w:r>
        <w:rPr>
          <w:spacing w:val="23"/>
        </w:rPr>
        <w:t xml:space="preserve"> </w:t>
      </w:r>
      <w:r>
        <w:t>sıcaklık</w:t>
      </w:r>
      <w:r>
        <w:rPr>
          <w:spacing w:val="19"/>
        </w:rPr>
        <w:t xml:space="preserve"> </w:t>
      </w:r>
      <w:r>
        <w:t>artışında</w:t>
      </w:r>
      <w:r>
        <w:rPr>
          <w:spacing w:val="20"/>
        </w:rPr>
        <w:t xml:space="preserve"> </w:t>
      </w:r>
      <w:r>
        <w:t>10mV</w:t>
      </w:r>
    </w:p>
    <w:p w14:paraId="07B83E97" w14:textId="77777777" w:rsidR="0087122E" w:rsidRDefault="0087122E" w:rsidP="0087122E">
      <w:pPr>
        <w:pStyle w:val="GvdeMetni"/>
        <w:spacing w:before="79" w:line="360" w:lineRule="auto"/>
        <w:ind w:right="176"/>
        <w:jc w:val="both"/>
      </w:pPr>
      <w:proofErr w:type="gramStart"/>
      <w:r>
        <w:t>analog</w:t>
      </w:r>
      <w:proofErr w:type="gramEnd"/>
      <w:r>
        <w:t xml:space="preserve"> gerilim çıkışı vermektedir. Her bir batarya paketi içerisine birer adet ve ayrıca</w:t>
      </w:r>
      <w:r>
        <w:rPr>
          <w:spacing w:val="-57"/>
        </w:rPr>
        <w:t xml:space="preserve"> </w:t>
      </w:r>
      <w:r>
        <w:t>fazladan da ortama bir adet olmak üzere 5 adet LM35 devreye Şekil 6’daki gibi</w:t>
      </w:r>
      <w:r>
        <w:rPr>
          <w:spacing w:val="1"/>
        </w:rPr>
        <w:t xml:space="preserve"> </w:t>
      </w:r>
      <w:r>
        <w:t>bağlanmakta</w:t>
      </w:r>
      <w:r>
        <w:rPr>
          <w:spacing w:val="-4"/>
        </w:rPr>
        <w:t xml:space="preserve"> </w:t>
      </w:r>
      <w:r>
        <w:t>ve ölçümler</w:t>
      </w:r>
      <w:r>
        <w:rPr>
          <w:spacing w:val="1"/>
        </w:rPr>
        <w:t xml:space="preserve"> </w:t>
      </w:r>
      <w:r>
        <w:t>analog olarak alınmaktadır.</w:t>
      </w:r>
    </w:p>
    <w:p w14:paraId="4245D2EA" w14:textId="77777777" w:rsidR="0087122E" w:rsidRDefault="0087122E" w:rsidP="0087122E">
      <w:pPr>
        <w:pStyle w:val="GvdeMetni"/>
        <w:spacing w:before="79" w:line="360" w:lineRule="auto"/>
        <w:ind w:left="587" w:right="176"/>
        <w:jc w:val="both"/>
      </w:pPr>
    </w:p>
    <w:p w14:paraId="0BB92D5C" w14:textId="77777777" w:rsidR="0087122E" w:rsidRDefault="0087122E" w:rsidP="0087122E">
      <w:pPr>
        <w:pStyle w:val="GvdeMetni"/>
        <w:spacing w:before="79" w:line="360" w:lineRule="auto"/>
        <w:ind w:left="587" w:right="176"/>
        <w:jc w:val="both"/>
      </w:pPr>
      <w:r>
        <w:rPr>
          <w:noProof/>
          <w:lang w:eastAsia="tr-TR"/>
        </w:rPr>
        <w:drawing>
          <wp:inline distT="0" distB="0" distL="0" distR="0" wp14:anchorId="3B0C5EA3" wp14:editId="649764F6">
            <wp:extent cx="4538980" cy="421419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l="2332" t="1830" r="14485" b="1122"/>
                    <a:stretch/>
                  </pic:blipFill>
                  <pic:spPr bwMode="auto">
                    <a:xfrm>
                      <a:off x="0" y="0"/>
                      <a:ext cx="4540014" cy="4215151"/>
                    </a:xfrm>
                    <a:prstGeom prst="rect">
                      <a:avLst/>
                    </a:prstGeom>
                    <a:noFill/>
                    <a:ln>
                      <a:noFill/>
                    </a:ln>
                    <a:extLst>
                      <a:ext uri="{53640926-AAD7-44D8-BBD7-CCE9431645EC}">
                        <a14:shadowObscured xmlns:a14="http://schemas.microsoft.com/office/drawing/2010/main"/>
                      </a:ext>
                    </a:extLst>
                  </pic:spPr>
                </pic:pic>
              </a:graphicData>
            </a:graphic>
          </wp:inline>
        </w:drawing>
      </w:r>
    </w:p>
    <w:p w14:paraId="5A0DC76F" w14:textId="77777777" w:rsidR="0087122E" w:rsidRDefault="0087122E" w:rsidP="0087122E">
      <w:pPr>
        <w:jc w:val="center"/>
        <w:rPr>
          <w:b/>
          <w:bCs/>
          <w:sz w:val="28"/>
          <w:szCs w:val="28"/>
        </w:rPr>
      </w:pPr>
      <w:r>
        <w:rPr>
          <w:b/>
          <w:bCs/>
          <w:sz w:val="28"/>
          <w:szCs w:val="28"/>
        </w:rPr>
        <w:t xml:space="preserve">Şekil 5.6. </w:t>
      </w:r>
      <w:r w:rsidRPr="007E5F49">
        <w:rPr>
          <w:sz w:val="28"/>
          <w:szCs w:val="28"/>
        </w:rPr>
        <w:t>Sıcaklık Sensörü Devresi</w:t>
      </w:r>
    </w:p>
    <w:p w14:paraId="5DA8E32F" w14:textId="77777777" w:rsidR="0087122E" w:rsidRDefault="0087122E" w:rsidP="0087122E">
      <w:pPr>
        <w:rPr>
          <w:b/>
          <w:bCs/>
          <w:sz w:val="28"/>
          <w:szCs w:val="28"/>
        </w:rPr>
      </w:pPr>
    </w:p>
    <w:p w14:paraId="33207790" w14:textId="77777777" w:rsidR="0087122E" w:rsidRDefault="0087122E" w:rsidP="0087122E">
      <w:pPr>
        <w:rPr>
          <w:b/>
          <w:bCs/>
          <w:sz w:val="28"/>
          <w:szCs w:val="28"/>
        </w:rPr>
      </w:pPr>
    </w:p>
    <w:p w14:paraId="7F97A1F4" w14:textId="77777777" w:rsidR="0087122E" w:rsidRDefault="0087122E" w:rsidP="0087122E">
      <w:pPr>
        <w:rPr>
          <w:b/>
          <w:bCs/>
          <w:sz w:val="28"/>
          <w:szCs w:val="28"/>
        </w:rPr>
      </w:pPr>
    </w:p>
    <w:p w14:paraId="772D1B41" w14:textId="77777777" w:rsidR="0087122E" w:rsidRDefault="0087122E" w:rsidP="0087122E">
      <w:pPr>
        <w:rPr>
          <w:b/>
          <w:bCs/>
          <w:sz w:val="28"/>
          <w:szCs w:val="28"/>
        </w:rPr>
      </w:pPr>
    </w:p>
    <w:p w14:paraId="187B7225" w14:textId="77777777" w:rsidR="0087122E" w:rsidRDefault="0087122E" w:rsidP="0087122E">
      <w:pPr>
        <w:rPr>
          <w:b/>
          <w:bCs/>
          <w:sz w:val="28"/>
          <w:szCs w:val="28"/>
        </w:rPr>
      </w:pPr>
    </w:p>
    <w:p w14:paraId="52D6ADB6" w14:textId="77777777" w:rsidR="0087122E" w:rsidRDefault="0087122E" w:rsidP="0087122E">
      <w:pPr>
        <w:rPr>
          <w:b/>
          <w:bCs/>
          <w:sz w:val="28"/>
          <w:szCs w:val="28"/>
        </w:rPr>
      </w:pPr>
    </w:p>
    <w:p w14:paraId="10D308C5" w14:textId="77777777" w:rsidR="0087122E" w:rsidRPr="007E5F49" w:rsidRDefault="0087122E" w:rsidP="0087122E">
      <w:pPr>
        <w:pStyle w:val="Balk2"/>
      </w:pPr>
      <w:bookmarkStart w:id="15" w:name="_Toc107783088"/>
      <w:r>
        <w:lastRenderedPageBreak/>
        <w:t>5.7.İzolasyon Devreleri</w:t>
      </w:r>
      <w:bookmarkEnd w:id="15"/>
    </w:p>
    <w:p w14:paraId="0B042564" w14:textId="77777777" w:rsidR="0087122E" w:rsidRPr="005961C3" w:rsidRDefault="0087122E" w:rsidP="0087122E">
      <w:pPr>
        <w:ind w:firstLine="708"/>
        <w:rPr>
          <w:sz w:val="24"/>
          <w:szCs w:val="24"/>
        </w:rPr>
      </w:pPr>
      <w:r>
        <w:rPr>
          <w:sz w:val="24"/>
          <w:szCs w:val="24"/>
        </w:rPr>
        <w:t xml:space="preserve">Burada gerilim bölücülerden alınan analog veriler doğrudan pillere bağlı olduğu için pillerde veya dirençlerde oluşacak herhangi bir sorunda MCU kartında problem doğacağı için analog verinin HCNR20 analog </w:t>
      </w:r>
      <w:proofErr w:type="spellStart"/>
      <w:r>
        <w:rPr>
          <w:sz w:val="24"/>
          <w:szCs w:val="24"/>
        </w:rPr>
        <w:t>optocoupler</w:t>
      </w:r>
      <w:proofErr w:type="spellEnd"/>
      <w:r>
        <w:rPr>
          <w:sz w:val="24"/>
          <w:szCs w:val="24"/>
        </w:rPr>
        <w:t xml:space="preserve"> entegresi ile izole edilmiştir.</w:t>
      </w:r>
    </w:p>
    <w:p w14:paraId="391B2D2B" w14:textId="77777777" w:rsidR="0087122E" w:rsidRDefault="0087122E" w:rsidP="0087122E">
      <w:pPr>
        <w:rPr>
          <w:b/>
          <w:bCs/>
          <w:sz w:val="28"/>
          <w:szCs w:val="28"/>
        </w:rPr>
      </w:pPr>
      <w:r>
        <w:rPr>
          <w:noProof/>
          <w:lang w:eastAsia="tr-TR"/>
        </w:rPr>
        <w:drawing>
          <wp:inline distT="0" distB="0" distL="0" distR="0" wp14:anchorId="1F0911BA" wp14:editId="39F9D6AD">
            <wp:extent cx="5760720" cy="2544445"/>
            <wp:effectExtent l="0" t="0" r="0" b="825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44445"/>
                    </a:xfrm>
                    <a:prstGeom prst="rect">
                      <a:avLst/>
                    </a:prstGeom>
                    <a:noFill/>
                    <a:ln>
                      <a:noFill/>
                    </a:ln>
                  </pic:spPr>
                </pic:pic>
              </a:graphicData>
            </a:graphic>
          </wp:inline>
        </w:drawing>
      </w:r>
    </w:p>
    <w:p w14:paraId="62A09B2B" w14:textId="77777777" w:rsidR="0087122E" w:rsidRPr="007E5F49" w:rsidRDefault="0087122E" w:rsidP="0087122E">
      <w:pPr>
        <w:jc w:val="center"/>
        <w:rPr>
          <w:rFonts w:eastAsia="Arial" w:cs="Times New Roman"/>
          <w:b/>
          <w:sz w:val="24"/>
          <w:szCs w:val="24"/>
        </w:rPr>
      </w:pPr>
      <w:r w:rsidRPr="007E5F49">
        <w:rPr>
          <w:rFonts w:eastAsia="Arial" w:cs="Times New Roman"/>
          <w:b/>
          <w:sz w:val="24"/>
          <w:szCs w:val="24"/>
        </w:rPr>
        <w:t xml:space="preserve">Şekil 5.7. </w:t>
      </w:r>
      <w:r w:rsidRPr="007E5F49">
        <w:rPr>
          <w:rFonts w:eastAsia="Arial" w:cs="Times New Roman"/>
          <w:bCs/>
          <w:sz w:val="24"/>
          <w:szCs w:val="24"/>
        </w:rPr>
        <w:t>İzolasyon Devresi</w:t>
      </w:r>
    </w:p>
    <w:p w14:paraId="466DA493" w14:textId="77777777" w:rsidR="0087122E" w:rsidRDefault="0087122E" w:rsidP="0087122E">
      <w:pPr>
        <w:pStyle w:val="Balk2"/>
      </w:pPr>
    </w:p>
    <w:p w14:paraId="774F8114" w14:textId="77777777" w:rsidR="0087122E" w:rsidRDefault="0087122E" w:rsidP="0087122E">
      <w:pPr>
        <w:pStyle w:val="Balk2"/>
      </w:pPr>
      <w:bookmarkStart w:id="16" w:name="_Toc107783089"/>
      <w:r>
        <w:t>5.8.Röle devresi</w:t>
      </w:r>
      <w:bookmarkEnd w:id="16"/>
    </w:p>
    <w:p w14:paraId="4017C8C3" w14:textId="77777777" w:rsidR="0087122E" w:rsidRPr="00643F8D" w:rsidRDefault="0087122E" w:rsidP="0087122E">
      <w:pPr>
        <w:ind w:firstLine="708"/>
        <w:rPr>
          <w:sz w:val="24"/>
          <w:szCs w:val="24"/>
        </w:rPr>
      </w:pPr>
      <w:r>
        <w:rPr>
          <w:sz w:val="24"/>
          <w:szCs w:val="24"/>
        </w:rPr>
        <w:t xml:space="preserve">Röle devresi beslemesi </w:t>
      </w:r>
      <w:proofErr w:type="spellStart"/>
      <w:r>
        <w:rPr>
          <w:sz w:val="24"/>
          <w:szCs w:val="24"/>
        </w:rPr>
        <w:t>boost</w:t>
      </w:r>
      <w:proofErr w:type="spellEnd"/>
      <w:r>
        <w:rPr>
          <w:sz w:val="24"/>
          <w:szCs w:val="24"/>
        </w:rPr>
        <w:t xml:space="preserve"> </w:t>
      </w:r>
      <w:proofErr w:type="spellStart"/>
      <w:r>
        <w:rPr>
          <w:sz w:val="24"/>
          <w:szCs w:val="24"/>
        </w:rPr>
        <w:t>converter</w:t>
      </w:r>
      <w:proofErr w:type="spellEnd"/>
      <w:r>
        <w:rPr>
          <w:sz w:val="24"/>
          <w:szCs w:val="24"/>
        </w:rPr>
        <w:t xml:space="preserve"> çıkışından sabit olarak 12V olarak alınmıştır böylelikle doluyken ve boşken değişken pil voltajından etkilenmeden her durumda iletime </w:t>
      </w:r>
      <w:proofErr w:type="spellStart"/>
      <w:proofErr w:type="gramStart"/>
      <w:r>
        <w:rPr>
          <w:sz w:val="24"/>
          <w:szCs w:val="24"/>
        </w:rPr>
        <w:t>girebilmektedir.Optocoupler</w:t>
      </w:r>
      <w:proofErr w:type="spellEnd"/>
      <w:proofErr w:type="gramEnd"/>
      <w:r>
        <w:rPr>
          <w:sz w:val="24"/>
          <w:szCs w:val="24"/>
        </w:rPr>
        <w:t xml:space="preserve"> ile röle </w:t>
      </w:r>
      <w:proofErr w:type="spellStart"/>
      <w:r>
        <w:rPr>
          <w:sz w:val="24"/>
          <w:szCs w:val="24"/>
        </w:rPr>
        <w:t>devreside</w:t>
      </w:r>
      <w:proofErr w:type="spellEnd"/>
      <w:r>
        <w:rPr>
          <w:sz w:val="24"/>
          <w:szCs w:val="24"/>
        </w:rPr>
        <w:t xml:space="preserve"> MCU kısmı ile izole çalışmaktadır. </w:t>
      </w:r>
      <w:proofErr w:type="spellStart"/>
      <w:r>
        <w:rPr>
          <w:sz w:val="24"/>
          <w:szCs w:val="24"/>
        </w:rPr>
        <w:t>Oluşacabilecek</w:t>
      </w:r>
      <w:proofErr w:type="spellEnd"/>
      <w:r>
        <w:rPr>
          <w:sz w:val="24"/>
          <w:szCs w:val="24"/>
        </w:rPr>
        <w:t xml:space="preserve"> herhangi bir problem MCU kısmını korumaktadır.</w:t>
      </w:r>
      <w:r w:rsidRPr="00406403">
        <w:rPr>
          <w:noProof/>
        </w:rPr>
        <w:t xml:space="preserve"> </w:t>
      </w:r>
      <w:r>
        <w:rPr>
          <w:noProof/>
          <w:lang w:eastAsia="tr-TR"/>
        </w:rPr>
        <w:drawing>
          <wp:inline distT="0" distB="0" distL="0" distR="0" wp14:anchorId="40AD76FA" wp14:editId="59BA1D46">
            <wp:extent cx="5760720" cy="282194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inline>
        </w:drawing>
      </w:r>
    </w:p>
    <w:p w14:paraId="6B7DBB47" w14:textId="77777777" w:rsidR="0087122E" w:rsidRPr="007E5F49" w:rsidRDefault="0087122E" w:rsidP="0087122E">
      <w:pPr>
        <w:jc w:val="center"/>
        <w:rPr>
          <w:b/>
          <w:bCs/>
          <w:sz w:val="24"/>
          <w:szCs w:val="24"/>
        </w:rPr>
      </w:pPr>
      <w:r w:rsidRPr="007E5F49">
        <w:rPr>
          <w:b/>
          <w:bCs/>
          <w:sz w:val="24"/>
          <w:szCs w:val="24"/>
        </w:rPr>
        <w:t xml:space="preserve">Şekil 5.8 </w:t>
      </w:r>
      <w:r w:rsidRPr="007E5F49">
        <w:rPr>
          <w:sz w:val="24"/>
          <w:szCs w:val="24"/>
        </w:rPr>
        <w:t>Röle Devresi</w:t>
      </w:r>
    </w:p>
    <w:p w14:paraId="518675D9" w14:textId="77777777" w:rsidR="0087122E" w:rsidRPr="00A61FC3" w:rsidRDefault="0087122E" w:rsidP="0087122E">
      <w:pPr>
        <w:pStyle w:val="Balk2"/>
        <w:rPr>
          <w:rFonts w:eastAsia="Arial"/>
        </w:rPr>
      </w:pPr>
      <w:bookmarkStart w:id="17" w:name="_Toc107783090"/>
      <w:r>
        <w:rPr>
          <w:rFonts w:eastAsia="Arial"/>
        </w:rPr>
        <w:lastRenderedPageBreak/>
        <w:t>5.9.</w:t>
      </w:r>
      <w:r w:rsidRPr="00A61FC3">
        <w:rPr>
          <w:rFonts w:eastAsia="Arial"/>
        </w:rPr>
        <w:t>İletişim Sistemi ve Soketler</w:t>
      </w:r>
      <w:bookmarkEnd w:id="17"/>
    </w:p>
    <w:p w14:paraId="2E63E4C4" w14:textId="77777777" w:rsidR="0087122E" w:rsidRPr="00A61FC3" w:rsidRDefault="0087122E" w:rsidP="0087122E">
      <w:pPr>
        <w:ind w:firstLine="708"/>
        <w:rPr>
          <w:rFonts w:asciiTheme="majorBidi" w:eastAsia="Arial" w:hAnsiTheme="majorBidi" w:cstheme="majorBidi"/>
          <w:bCs/>
          <w:sz w:val="24"/>
          <w:szCs w:val="24"/>
        </w:rPr>
      </w:pPr>
      <w:r w:rsidRPr="00A61FC3">
        <w:rPr>
          <w:rFonts w:asciiTheme="majorBidi" w:eastAsia="Arial" w:hAnsiTheme="majorBidi" w:cstheme="majorBidi"/>
          <w:bCs/>
          <w:sz w:val="24"/>
          <w:szCs w:val="24"/>
        </w:rPr>
        <w:t>Kart üzerinde alınan akım, sıcaklık, hücre voltaj değerlerini MATLAB SIMULINK ekranına UART haberleşme ile göndermektedir.</w:t>
      </w:r>
    </w:p>
    <w:p w14:paraId="494C125D" w14:textId="77777777" w:rsidR="0087122E" w:rsidRPr="00A61FC3" w:rsidRDefault="0087122E" w:rsidP="0087122E">
      <w:pPr>
        <w:rPr>
          <w:rFonts w:asciiTheme="majorBidi" w:eastAsia="Arial" w:hAnsiTheme="majorBidi" w:cstheme="majorBidi"/>
          <w:bCs/>
          <w:sz w:val="24"/>
          <w:szCs w:val="24"/>
        </w:rPr>
      </w:pPr>
      <w:r w:rsidRPr="00A61FC3">
        <w:rPr>
          <w:rFonts w:asciiTheme="majorBidi" w:eastAsia="Arial" w:hAnsiTheme="majorBidi" w:cstheme="majorBidi"/>
          <w:bCs/>
          <w:sz w:val="24"/>
          <w:szCs w:val="24"/>
        </w:rPr>
        <w:t xml:space="preserve">3 pil için 4’lü geçmeli </w:t>
      </w:r>
      <w:proofErr w:type="spellStart"/>
      <w:r w:rsidRPr="00A61FC3">
        <w:rPr>
          <w:rFonts w:asciiTheme="majorBidi" w:eastAsia="Arial" w:hAnsiTheme="majorBidi" w:cstheme="majorBidi"/>
          <w:bCs/>
          <w:sz w:val="24"/>
          <w:szCs w:val="24"/>
        </w:rPr>
        <w:t>truncu</w:t>
      </w:r>
      <w:proofErr w:type="spellEnd"/>
      <w:r w:rsidRPr="00A61FC3">
        <w:rPr>
          <w:rFonts w:asciiTheme="majorBidi" w:eastAsia="Arial" w:hAnsiTheme="majorBidi" w:cstheme="majorBidi"/>
          <w:bCs/>
          <w:sz w:val="24"/>
          <w:szCs w:val="24"/>
        </w:rPr>
        <w:t xml:space="preserve"> klemens kullanılmış olup modüler bir tasarım yapılmıştır. Şarj ve deşarj için </w:t>
      </w:r>
      <w:proofErr w:type="gramStart"/>
      <w:r w:rsidRPr="00A61FC3">
        <w:rPr>
          <w:rFonts w:asciiTheme="majorBidi" w:eastAsia="Arial" w:hAnsiTheme="majorBidi" w:cstheme="majorBidi"/>
          <w:bCs/>
          <w:sz w:val="24"/>
          <w:szCs w:val="24"/>
        </w:rPr>
        <w:t>2’li  klemens</w:t>
      </w:r>
      <w:proofErr w:type="gramEnd"/>
      <w:r w:rsidRPr="00A61FC3">
        <w:rPr>
          <w:rFonts w:asciiTheme="majorBidi" w:eastAsia="Arial" w:hAnsiTheme="majorBidi" w:cstheme="majorBidi"/>
          <w:bCs/>
          <w:sz w:val="24"/>
          <w:szCs w:val="24"/>
        </w:rPr>
        <w:t xml:space="preserve"> kart üzerine konumlandırılmıştır.</w:t>
      </w:r>
    </w:p>
    <w:p w14:paraId="0669477D" w14:textId="77777777" w:rsidR="0087122E" w:rsidRPr="003C7113" w:rsidRDefault="0087122E" w:rsidP="0087122E">
      <w:pPr>
        <w:rPr>
          <w:b/>
          <w:bCs/>
          <w:sz w:val="28"/>
          <w:szCs w:val="28"/>
        </w:rPr>
      </w:pPr>
      <w:r>
        <w:rPr>
          <w:noProof/>
          <w:lang w:eastAsia="tr-TR"/>
        </w:rPr>
        <w:drawing>
          <wp:inline distT="0" distB="0" distL="0" distR="0" wp14:anchorId="5401F912" wp14:editId="6ABCFDEE">
            <wp:extent cx="5760720" cy="122555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25550"/>
                    </a:xfrm>
                    <a:prstGeom prst="rect">
                      <a:avLst/>
                    </a:prstGeom>
                  </pic:spPr>
                </pic:pic>
              </a:graphicData>
            </a:graphic>
          </wp:inline>
        </w:drawing>
      </w:r>
    </w:p>
    <w:p w14:paraId="0FE847C0" w14:textId="77777777" w:rsidR="0087122E" w:rsidRDefault="0087122E" w:rsidP="0087122E">
      <w:pPr>
        <w:jc w:val="center"/>
        <w:rPr>
          <w:b/>
          <w:bCs/>
          <w:sz w:val="28"/>
          <w:szCs w:val="28"/>
        </w:rPr>
      </w:pPr>
      <w:r>
        <w:rPr>
          <w:noProof/>
          <w:lang w:eastAsia="tr-TR"/>
        </w:rPr>
        <w:drawing>
          <wp:anchor distT="0" distB="0" distL="114300" distR="114300" simplePos="0" relativeHeight="251671552" behindDoc="0" locked="0" layoutInCell="1" allowOverlap="1" wp14:anchorId="6F667DDB" wp14:editId="49F73810">
            <wp:simplePos x="0" y="0"/>
            <wp:positionH relativeFrom="page">
              <wp:posOffset>457200</wp:posOffset>
            </wp:positionH>
            <wp:positionV relativeFrom="paragraph">
              <wp:posOffset>250190</wp:posOffset>
            </wp:positionV>
            <wp:extent cx="6527800" cy="5765800"/>
            <wp:effectExtent l="0" t="0" r="6350" b="6350"/>
            <wp:wrapSquare wrapText="bothSides"/>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7800" cy="576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2B65">
        <w:rPr>
          <w:b/>
          <w:bCs/>
          <w:sz w:val="28"/>
          <w:szCs w:val="28"/>
        </w:rPr>
        <w:t xml:space="preserve">PCB </w:t>
      </w:r>
      <w:r>
        <w:rPr>
          <w:b/>
          <w:bCs/>
          <w:sz w:val="28"/>
          <w:szCs w:val="28"/>
        </w:rPr>
        <w:t>Ç</w:t>
      </w:r>
      <w:r w:rsidRPr="00302B65">
        <w:rPr>
          <w:b/>
          <w:bCs/>
          <w:sz w:val="28"/>
          <w:szCs w:val="28"/>
        </w:rPr>
        <w:t xml:space="preserve">izim </w:t>
      </w:r>
      <w:r>
        <w:rPr>
          <w:b/>
          <w:bCs/>
          <w:sz w:val="28"/>
          <w:szCs w:val="28"/>
        </w:rPr>
        <w:t>Aş</w:t>
      </w:r>
      <w:r w:rsidRPr="00302B65">
        <w:rPr>
          <w:b/>
          <w:bCs/>
          <w:sz w:val="28"/>
          <w:szCs w:val="28"/>
        </w:rPr>
        <w:t xml:space="preserve">amalarına </w:t>
      </w:r>
      <w:r>
        <w:rPr>
          <w:b/>
          <w:bCs/>
          <w:sz w:val="28"/>
          <w:szCs w:val="28"/>
        </w:rPr>
        <w:t>A</w:t>
      </w:r>
      <w:r w:rsidRPr="00302B65">
        <w:rPr>
          <w:b/>
          <w:bCs/>
          <w:sz w:val="28"/>
          <w:szCs w:val="28"/>
        </w:rPr>
        <w:t xml:space="preserve">it </w:t>
      </w:r>
      <w:r>
        <w:rPr>
          <w:b/>
          <w:bCs/>
          <w:sz w:val="28"/>
          <w:szCs w:val="28"/>
        </w:rPr>
        <w:t>E</w:t>
      </w:r>
      <w:r w:rsidRPr="00302B65">
        <w:rPr>
          <w:b/>
          <w:bCs/>
          <w:sz w:val="28"/>
          <w:szCs w:val="28"/>
        </w:rPr>
        <w:t xml:space="preserve">kran </w:t>
      </w:r>
      <w:r>
        <w:rPr>
          <w:b/>
          <w:bCs/>
          <w:sz w:val="28"/>
          <w:szCs w:val="28"/>
        </w:rPr>
        <w:t>G</w:t>
      </w:r>
      <w:r w:rsidRPr="00302B65">
        <w:rPr>
          <w:b/>
          <w:bCs/>
          <w:sz w:val="28"/>
          <w:szCs w:val="28"/>
        </w:rPr>
        <w:t>örüntüleri</w:t>
      </w:r>
    </w:p>
    <w:p w14:paraId="5D155336" w14:textId="77777777" w:rsidR="0087122E" w:rsidRPr="00302B65" w:rsidRDefault="0087122E" w:rsidP="0087122E">
      <w:pPr>
        <w:rPr>
          <w:b/>
          <w:bCs/>
          <w:sz w:val="36"/>
          <w:szCs w:val="36"/>
        </w:rPr>
      </w:pPr>
    </w:p>
    <w:p w14:paraId="16261CE1" w14:textId="77777777" w:rsidR="0087122E" w:rsidRDefault="0087122E" w:rsidP="0087122E">
      <w:pPr>
        <w:rPr>
          <w:b/>
          <w:bCs/>
          <w:sz w:val="28"/>
          <w:szCs w:val="28"/>
        </w:rPr>
      </w:pPr>
    </w:p>
    <w:p w14:paraId="4F2EAA8B" w14:textId="77777777" w:rsidR="0087122E" w:rsidRPr="00F6793D" w:rsidRDefault="0087122E" w:rsidP="0087122E">
      <w:pPr>
        <w:jc w:val="center"/>
        <w:rPr>
          <w:b/>
          <w:bCs/>
          <w:sz w:val="24"/>
          <w:szCs w:val="24"/>
        </w:rPr>
      </w:pPr>
      <w:r>
        <w:rPr>
          <w:noProof/>
          <w:lang w:eastAsia="tr-TR"/>
        </w:rPr>
        <w:drawing>
          <wp:anchor distT="0" distB="0" distL="114300" distR="114300" simplePos="0" relativeHeight="251673600" behindDoc="0" locked="0" layoutInCell="1" allowOverlap="1" wp14:anchorId="2C2EA13E" wp14:editId="13ECA2CA">
            <wp:simplePos x="0" y="0"/>
            <wp:positionH relativeFrom="page">
              <wp:align>center</wp:align>
            </wp:positionH>
            <wp:positionV relativeFrom="paragraph">
              <wp:posOffset>249791</wp:posOffset>
            </wp:positionV>
            <wp:extent cx="7187565" cy="6329045"/>
            <wp:effectExtent l="0" t="0" r="0" b="0"/>
            <wp:wrapSquare wrapText="bothSides"/>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87565" cy="632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793D">
        <w:rPr>
          <w:b/>
          <w:bCs/>
          <w:sz w:val="24"/>
          <w:szCs w:val="24"/>
        </w:rPr>
        <w:t xml:space="preserve">Kartın 3D </w:t>
      </w:r>
      <w:r>
        <w:rPr>
          <w:b/>
          <w:bCs/>
          <w:sz w:val="24"/>
          <w:szCs w:val="24"/>
        </w:rPr>
        <w:t>G</w:t>
      </w:r>
      <w:r w:rsidRPr="00F6793D">
        <w:rPr>
          <w:b/>
          <w:bCs/>
          <w:sz w:val="24"/>
          <w:szCs w:val="24"/>
        </w:rPr>
        <w:t>örüntüleri</w:t>
      </w:r>
    </w:p>
    <w:p w14:paraId="4C518949" w14:textId="77777777" w:rsidR="0087122E" w:rsidRDefault="0087122E" w:rsidP="0087122E">
      <w:pPr>
        <w:rPr>
          <w:b/>
          <w:bCs/>
          <w:sz w:val="28"/>
          <w:szCs w:val="28"/>
        </w:rPr>
      </w:pPr>
    </w:p>
    <w:p w14:paraId="6F0C99D9" w14:textId="77777777" w:rsidR="0087122E" w:rsidRDefault="0087122E" w:rsidP="0087122E">
      <w:pPr>
        <w:rPr>
          <w:b/>
          <w:bCs/>
          <w:sz w:val="28"/>
          <w:szCs w:val="28"/>
        </w:rPr>
      </w:pPr>
    </w:p>
    <w:p w14:paraId="5176FBFD" w14:textId="77777777" w:rsidR="0087122E" w:rsidRDefault="0087122E" w:rsidP="0087122E">
      <w:pPr>
        <w:rPr>
          <w:b/>
          <w:bCs/>
          <w:sz w:val="28"/>
          <w:szCs w:val="28"/>
        </w:rPr>
      </w:pPr>
    </w:p>
    <w:p w14:paraId="5CADF0F3" w14:textId="77777777" w:rsidR="0087122E" w:rsidRDefault="0087122E" w:rsidP="0087122E">
      <w:pPr>
        <w:rPr>
          <w:b/>
          <w:bCs/>
          <w:sz w:val="28"/>
          <w:szCs w:val="28"/>
        </w:rPr>
      </w:pPr>
    </w:p>
    <w:p w14:paraId="18018487" w14:textId="77777777" w:rsidR="0087122E" w:rsidRDefault="0087122E" w:rsidP="0087122E">
      <w:pPr>
        <w:rPr>
          <w:b/>
          <w:bCs/>
          <w:sz w:val="28"/>
          <w:szCs w:val="28"/>
        </w:rPr>
      </w:pPr>
    </w:p>
    <w:p w14:paraId="0D45F840" w14:textId="77777777" w:rsidR="0087122E" w:rsidRDefault="0087122E" w:rsidP="0087122E">
      <w:pPr>
        <w:rPr>
          <w:b/>
          <w:bCs/>
          <w:sz w:val="28"/>
          <w:szCs w:val="28"/>
        </w:rPr>
      </w:pPr>
    </w:p>
    <w:p w14:paraId="5051747C" w14:textId="77777777" w:rsidR="0087122E" w:rsidRDefault="0087122E" w:rsidP="0087122E">
      <w:pPr>
        <w:rPr>
          <w:b/>
          <w:bCs/>
          <w:sz w:val="28"/>
          <w:szCs w:val="28"/>
        </w:rPr>
      </w:pPr>
    </w:p>
    <w:p w14:paraId="5FEE8C97" w14:textId="77777777" w:rsidR="0087122E" w:rsidRDefault="0087122E" w:rsidP="0087122E">
      <w:pPr>
        <w:rPr>
          <w:b/>
          <w:bCs/>
          <w:sz w:val="28"/>
          <w:szCs w:val="28"/>
        </w:rPr>
      </w:pPr>
    </w:p>
    <w:p w14:paraId="5D946B00" w14:textId="77777777" w:rsidR="0087122E" w:rsidRDefault="0087122E" w:rsidP="0087122E">
      <w:pPr>
        <w:rPr>
          <w:b/>
          <w:bCs/>
          <w:sz w:val="28"/>
          <w:szCs w:val="28"/>
        </w:rPr>
      </w:pPr>
    </w:p>
    <w:p w14:paraId="21D9B94A" w14:textId="77777777" w:rsidR="0087122E" w:rsidRDefault="0087122E" w:rsidP="0087122E">
      <w:pPr>
        <w:rPr>
          <w:b/>
          <w:bCs/>
          <w:sz w:val="28"/>
          <w:szCs w:val="28"/>
        </w:rPr>
      </w:pPr>
    </w:p>
    <w:p w14:paraId="38A62101" w14:textId="77777777" w:rsidR="0087122E" w:rsidRDefault="0087122E" w:rsidP="0087122E">
      <w:pPr>
        <w:rPr>
          <w:b/>
          <w:bCs/>
          <w:sz w:val="28"/>
          <w:szCs w:val="28"/>
        </w:rPr>
      </w:pPr>
    </w:p>
    <w:p w14:paraId="584CE406" w14:textId="77777777" w:rsidR="0087122E" w:rsidRPr="00F6793D" w:rsidRDefault="0087122E" w:rsidP="0087122E">
      <w:pPr>
        <w:jc w:val="center"/>
        <w:rPr>
          <w:b/>
          <w:bCs/>
          <w:sz w:val="24"/>
          <w:szCs w:val="24"/>
        </w:rPr>
      </w:pPr>
      <w:r>
        <w:rPr>
          <w:noProof/>
          <w:lang w:eastAsia="tr-TR"/>
        </w:rPr>
        <w:drawing>
          <wp:anchor distT="0" distB="0" distL="114300" distR="114300" simplePos="0" relativeHeight="251672576" behindDoc="0" locked="0" layoutInCell="1" allowOverlap="1" wp14:anchorId="782DDBFF" wp14:editId="125DC3D2">
            <wp:simplePos x="0" y="0"/>
            <wp:positionH relativeFrom="page">
              <wp:align>center</wp:align>
            </wp:positionH>
            <wp:positionV relativeFrom="paragraph">
              <wp:posOffset>354492</wp:posOffset>
            </wp:positionV>
            <wp:extent cx="7219315" cy="5141595"/>
            <wp:effectExtent l="0" t="0" r="635" b="1905"/>
            <wp:wrapSquare wrapText="bothSides"/>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a:extLst>
                        <a:ext uri="{28A0092B-C50C-407E-A947-70E740481C1C}">
                          <a14:useLocalDpi xmlns:a14="http://schemas.microsoft.com/office/drawing/2010/main" val="0"/>
                        </a:ext>
                      </a:extLst>
                    </a:blip>
                    <a:srcRect l="277" t="6482" r="9933" b="8313"/>
                    <a:stretch/>
                  </pic:blipFill>
                  <pic:spPr bwMode="auto">
                    <a:xfrm>
                      <a:off x="0" y="0"/>
                      <a:ext cx="7219315" cy="5141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793D">
        <w:rPr>
          <w:b/>
          <w:bCs/>
          <w:sz w:val="24"/>
          <w:szCs w:val="24"/>
        </w:rPr>
        <w:t xml:space="preserve">Kartın </w:t>
      </w:r>
      <w:r>
        <w:rPr>
          <w:b/>
          <w:bCs/>
          <w:sz w:val="24"/>
          <w:szCs w:val="24"/>
        </w:rPr>
        <w:t>D</w:t>
      </w:r>
      <w:r w:rsidRPr="00F6793D">
        <w:rPr>
          <w:b/>
          <w:bCs/>
          <w:sz w:val="24"/>
          <w:szCs w:val="24"/>
        </w:rPr>
        <w:t xml:space="preserve">izgi </w:t>
      </w:r>
      <w:r>
        <w:rPr>
          <w:b/>
          <w:bCs/>
          <w:sz w:val="24"/>
          <w:szCs w:val="24"/>
        </w:rPr>
        <w:t>Y</w:t>
      </w:r>
      <w:r w:rsidRPr="00F6793D">
        <w:rPr>
          <w:b/>
          <w:bCs/>
          <w:sz w:val="24"/>
          <w:szCs w:val="24"/>
        </w:rPr>
        <w:t xml:space="preserve">apılmış </w:t>
      </w:r>
      <w:r>
        <w:rPr>
          <w:b/>
          <w:bCs/>
          <w:sz w:val="24"/>
          <w:szCs w:val="24"/>
        </w:rPr>
        <w:t>H</w:t>
      </w:r>
      <w:r w:rsidRPr="00F6793D">
        <w:rPr>
          <w:b/>
          <w:bCs/>
          <w:sz w:val="24"/>
          <w:szCs w:val="24"/>
        </w:rPr>
        <w:t xml:space="preserve">aline </w:t>
      </w:r>
      <w:r>
        <w:rPr>
          <w:b/>
          <w:bCs/>
          <w:sz w:val="24"/>
          <w:szCs w:val="24"/>
        </w:rPr>
        <w:t>A</w:t>
      </w:r>
      <w:r w:rsidRPr="00F6793D">
        <w:rPr>
          <w:b/>
          <w:bCs/>
          <w:sz w:val="24"/>
          <w:szCs w:val="24"/>
        </w:rPr>
        <w:t xml:space="preserve">it </w:t>
      </w:r>
      <w:r>
        <w:rPr>
          <w:b/>
          <w:bCs/>
          <w:sz w:val="24"/>
          <w:szCs w:val="24"/>
        </w:rPr>
        <w:t>R</w:t>
      </w:r>
      <w:r w:rsidRPr="00F6793D">
        <w:rPr>
          <w:b/>
          <w:bCs/>
          <w:sz w:val="24"/>
          <w:szCs w:val="24"/>
        </w:rPr>
        <w:t>esimler</w:t>
      </w:r>
    </w:p>
    <w:p w14:paraId="18D4B105" w14:textId="77777777" w:rsidR="0087122E" w:rsidRDefault="0087122E" w:rsidP="0087122E">
      <w:pPr>
        <w:pStyle w:val="GvdeMetni"/>
        <w:spacing w:line="360" w:lineRule="auto"/>
        <w:ind w:right="434"/>
        <w:jc w:val="both"/>
        <w:rPr>
          <w:noProof/>
          <w:lang w:eastAsia="tr-TR"/>
        </w:rPr>
      </w:pPr>
    </w:p>
    <w:p w14:paraId="3297C371" w14:textId="77777777" w:rsidR="0087122E" w:rsidRDefault="0087122E" w:rsidP="0087122E">
      <w:pPr>
        <w:pStyle w:val="GvdeMetni"/>
        <w:spacing w:line="360" w:lineRule="auto"/>
        <w:ind w:right="434"/>
        <w:jc w:val="both"/>
      </w:pPr>
    </w:p>
    <w:p w14:paraId="0331897E" w14:textId="77777777" w:rsidR="0087122E" w:rsidRDefault="0087122E" w:rsidP="0087122E">
      <w:pPr>
        <w:pStyle w:val="GvdeMetni"/>
        <w:spacing w:line="360" w:lineRule="auto"/>
        <w:ind w:right="434"/>
        <w:jc w:val="both"/>
        <w:rPr>
          <w:noProof/>
          <w:lang w:eastAsia="tr-TR"/>
        </w:rPr>
      </w:pPr>
    </w:p>
    <w:p w14:paraId="1E74462C" w14:textId="77777777" w:rsidR="0087122E" w:rsidRDefault="0087122E" w:rsidP="0087122E">
      <w:pPr>
        <w:pStyle w:val="GvdeMetni"/>
        <w:spacing w:line="360" w:lineRule="auto"/>
        <w:ind w:right="434"/>
        <w:jc w:val="both"/>
      </w:pPr>
    </w:p>
    <w:p w14:paraId="6DB4BD95" w14:textId="77777777" w:rsidR="0087122E" w:rsidRDefault="0087122E" w:rsidP="0087122E">
      <w:pPr>
        <w:pStyle w:val="GvdeMetni"/>
        <w:spacing w:line="360" w:lineRule="auto"/>
        <w:ind w:right="434"/>
        <w:jc w:val="both"/>
      </w:pPr>
    </w:p>
    <w:p w14:paraId="49D9E56E" w14:textId="77777777" w:rsidR="0087122E" w:rsidRDefault="0087122E" w:rsidP="0087122E">
      <w:pPr>
        <w:sectPr w:rsidR="0087122E" w:rsidSect="00673CF0">
          <w:pgSz w:w="11906" w:h="16838"/>
          <w:pgMar w:top="1417" w:right="1417" w:bottom="1417" w:left="1985" w:header="708" w:footer="708" w:gutter="0"/>
          <w:cols w:space="708"/>
          <w:titlePg/>
          <w:docGrid w:linePitch="360"/>
        </w:sectPr>
      </w:pPr>
    </w:p>
    <w:p w14:paraId="474380CE" w14:textId="77777777" w:rsidR="0087122E" w:rsidRDefault="0087122E" w:rsidP="0087122E">
      <w:pPr>
        <w:pStyle w:val="Balk1"/>
        <w:rPr>
          <w:rFonts w:eastAsiaTheme="minorEastAsia"/>
        </w:rPr>
      </w:pPr>
      <w:bookmarkStart w:id="18" w:name="_Toc107783091"/>
      <w:r>
        <w:rPr>
          <w:rFonts w:eastAsiaTheme="minorEastAsia"/>
        </w:rPr>
        <w:lastRenderedPageBreak/>
        <w:t xml:space="preserve">6. </w:t>
      </w:r>
      <w:bookmarkStart w:id="19" w:name="_Toc17493895"/>
      <w:bookmarkStart w:id="20" w:name="_Toc17740580"/>
      <w:bookmarkStart w:id="21" w:name="_Toc17742662"/>
      <w:bookmarkStart w:id="22" w:name="_Toc20457693"/>
      <w:r w:rsidRPr="002408CA">
        <w:rPr>
          <w:rFonts w:eastAsiaTheme="minorEastAsia"/>
        </w:rPr>
        <w:t>S</w:t>
      </w:r>
      <w:bookmarkEnd w:id="19"/>
      <w:bookmarkEnd w:id="20"/>
      <w:bookmarkEnd w:id="21"/>
      <w:r w:rsidRPr="002408CA">
        <w:rPr>
          <w:rFonts w:eastAsiaTheme="minorEastAsia"/>
        </w:rPr>
        <w:t>onuçlar</w:t>
      </w:r>
      <w:bookmarkEnd w:id="18"/>
      <w:bookmarkEnd w:id="22"/>
    </w:p>
    <w:p w14:paraId="03B1427F" w14:textId="77777777" w:rsidR="0087122E" w:rsidRDefault="0087122E" w:rsidP="0087122E">
      <w:pPr>
        <w:pStyle w:val="GvdeMetni"/>
        <w:spacing w:line="360" w:lineRule="auto"/>
        <w:ind w:right="430"/>
        <w:jc w:val="both"/>
      </w:pPr>
    </w:p>
    <w:p w14:paraId="4250A594" w14:textId="77777777" w:rsidR="0087122E" w:rsidRPr="00D77B3E" w:rsidRDefault="0087122E" w:rsidP="0087122E">
      <w:pPr>
        <w:pStyle w:val="GvdeMetni"/>
        <w:spacing w:line="276" w:lineRule="auto"/>
        <w:ind w:right="430" w:firstLine="708"/>
        <w:jc w:val="both"/>
      </w:pPr>
      <w:r w:rsidRPr="00D77B3E">
        <w:t>Bu tez kapsamında lityum iyon bataryaların teknik özellikleri ve güvenli çalışma koşulları teorik olarak incelenmiştir. Bu bilgiler doğrultusunda lityum tabanlı enerji depolama ünitelerinde</w:t>
      </w:r>
      <w:r w:rsidRPr="00D77B3E">
        <w:rPr>
          <w:spacing w:val="-15"/>
        </w:rPr>
        <w:t xml:space="preserve"> </w:t>
      </w:r>
      <w:r w:rsidRPr="00D77B3E">
        <w:t>kullanılmak</w:t>
      </w:r>
      <w:r w:rsidRPr="00D77B3E">
        <w:rPr>
          <w:spacing w:val="-11"/>
        </w:rPr>
        <w:t xml:space="preserve"> </w:t>
      </w:r>
      <w:r w:rsidRPr="00D77B3E">
        <w:t>üzere</w:t>
      </w:r>
      <w:r w:rsidRPr="00D77B3E">
        <w:rPr>
          <w:spacing w:val="-16"/>
        </w:rPr>
        <w:t xml:space="preserve"> </w:t>
      </w:r>
      <w:r w:rsidRPr="00D77B3E">
        <w:t>endüstriyel</w:t>
      </w:r>
      <w:r w:rsidRPr="00D77B3E">
        <w:rPr>
          <w:spacing w:val="-11"/>
        </w:rPr>
        <w:t xml:space="preserve"> </w:t>
      </w:r>
      <w:r w:rsidRPr="00D77B3E">
        <w:t>bir</w:t>
      </w:r>
      <w:r w:rsidRPr="00D77B3E">
        <w:rPr>
          <w:spacing w:val="-15"/>
        </w:rPr>
        <w:t xml:space="preserve"> </w:t>
      </w:r>
      <w:r w:rsidRPr="00D77B3E">
        <w:t>batarya</w:t>
      </w:r>
      <w:r w:rsidRPr="00D77B3E">
        <w:rPr>
          <w:spacing w:val="-7"/>
        </w:rPr>
        <w:t xml:space="preserve"> </w:t>
      </w:r>
      <w:r w:rsidRPr="00D77B3E">
        <w:t>yönetim</w:t>
      </w:r>
      <w:r w:rsidRPr="00D77B3E">
        <w:rPr>
          <w:spacing w:val="-14"/>
        </w:rPr>
        <w:t xml:space="preserve"> </w:t>
      </w:r>
      <w:r w:rsidRPr="00D77B3E">
        <w:t>sistemi</w:t>
      </w:r>
      <w:r w:rsidRPr="00D77B3E">
        <w:rPr>
          <w:spacing w:val="-13"/>
        </w:rPr>
        <w:t xml:space="preserve"> </w:t>
      </w:r>
      <w:r w:rsidRPr="00D77B3E">
        <w:t>tasarımı</w:t>
      </w:r>
      <w:r w:rsidRPr="00D77B3E">
        <w:rPr>
          <w:spacing w:val="-14"/>
        </w:rPr>
        <w:t xml:space="preserve"> </w:t>
      </w:r>
      <w:r w:rsidRPr="00D77B3E">
        <w:t>için</w:t>
      </w:r>
      <w:r w:rsidRPr="00D77B3E">
        <w:rPr>
          <w:spacing w:val="-13"/>
        </w:rPr>
        <w:t xml:space="preserve"> </w:t>
      </w:r>
      <w:r w:rsidRPr="00D77B3E">
        <w:t>gerekli</w:t>
      </w:r>
      <w:r w:rsidRPr="00D77B3E">
        <w:rPr>
          <w:spacing w:val="-14"/>
        </w:rPr>
        <w:t xml:space="preserve"> </w:t>
      </w:r>
      <w:r w:rsidRPr="00D77B3E">
        <w:t>olan malzeme ve yöntemler</w:t>
      </w:r>
      <w:r w:rsidRPr="00D77B3E">
        <w:rPr>
          <w:spacing w:val="-1"/>
        </w:rPr>
        <w:t xml:space="preserve"> </w:t>
      </w:r>
      <w:r w:rsidRPr="00D77B3E">
        <w:t>araştırılmış.</w:t>
      </w:r>
    </w:p>
    <w:p w14:paraId="2AECF562" w14:textId="77777777" w:rsidR="0087122E" w:rsidRPr="00D77B3E" w:rsidRDefault="0087122E" w:rsidP="0087122E">
      <w:pPr>
        <w:spacing w:line="276" w:lineRule="auto"/>
        <w:rPr>
          <w:rFonts w:cs="Times New Roman"/>
          <w:sz w:val="24"/>
          <w:szCs w:val="24"/>
        </w:rPr>
      </w:pPr>
    </w:p>
    <w:p w14:paraId="5F8E898A" w14:textId="77777777" w:rsidR="0087122E" w:rsidRPr="00D77B3E" w:rsidRDefault="0087122E" w:rsidP="0087122E">
      <w:pPr>
        <w:pStyle w:val="GvdeMetni"/>
        <w:spacing w:line="276" w:lineRule="auto"/>
        <w:ind w:firstLine="708"/>
        <w:rPr>
          <w:color w:val="222222"/>
          <w:shd w:val="clear" w:color="auto" w:fill="FFFFFF"/>
        </w:rPr>
      </w:pPr>
      <w:r w:rsidRPr="00D77B3E">
        <w:t xml:space="preserve">Sunulan projeyi diğer sistemlerden ayıran özellik batarya yönetim sistemi kontrolünde MCU ünitesinin programlanmasında MATLAB SIMULINK üzerinden WAIJUNG </w:t>
      </w:r>
      <w:proofErr w:type="spellStart"/>
      <w:r w:rsidRPr="00D77B3E">
        <w:t>toolbox’ın</w:t>
      </w:r>
      <w:proofErr w:type="spellEnd"/>
      <w:r w:rsidRPr="00D77B3E">
        <w:t xml:space="preserve"> Burada </w:t>
      </w:r>
      <w:proofErr w:type="spellStart"/>
      <w:r w:rsidRPr="00D77B3E">
        <w:t>chart</w:t>
      </w:r>
      <w:proofErr w:type="spellEnd"/>
      <w:r w:rsidRPr="00D77B3E">
        <w:t xml:space="preserve"> fonksiyonu yardımıyla tüm döngü bloklar halinde birbirine bağlanarak ve tek satır C kodu yazılmadan </w:t>
      </w:r>
      <w:r>
        <w:t>Tamamlanmıştır</w:t>
      </w:r>
      <w:r w:rsidRPr="00D77B3E">
        <w:t xml:space="preserve">. Aynı zamanda BYS üzerindeki tüm veriler (hücre voltaj değerleri, akım, gerilim, sıcaklık) UART haberleşmesi ile gerçek zamanlı olarak SİMULINK üzerine </w:t>
      </w:r>
      <w:r>
        <w:t>aktarılmıştır.</w:t>
      </w:r>
      <w:r w:rsidRPr="00D77B3E">
        <w:t xml:space="preserve"> SİMULİNK ekranında tüm veriler istendiğinde grafikler veya formüller içinde kullanılabilir. Bu da hücreler, batarya paketi ve batarya yönetim sistemi üzerinde yapılacak tasarım ve test süreçlerinin MATLAB ile daha verimli yürütülmesini sağlar.</w:t>
      </w:r>
      <w:r w:rsidRPr="00D77B3E">
        <w:rPr>
          <w:color w:val="222222"/>
          <w:shd w:val="clear" w:color="auto" w:fill="FFFFFF"/>
        </w:rPr>
        <w:t xml:space="preserve"> </w:t>
      </w:r>
    </w:p>
    <w:p w14:paraId="7A3F6445" w14:textId="77777777" w:rsidR="0087122E" w:rsidRPr="00D77B3E" w:rsidRDefault="0087122E" w:rsidP="0087122E">
      <w:pPr>
        <w:pStyle w:val="GvdeMetni"/>
        <w:spacing w:line="276" w:lineRule="auto"/>
        <w:rPr>
          <w:color w:val="222222"/>
          <w:shd w:val="clear" w:color="auto" w:fill="FFFFFF"/>
        </w:rPr>
      </w:pPr>
    </w:p>
    <w:p w14:paraId="6CF6B5E8" w14:textId="77777777" w:rsidR="0087122E" w:rsidRPr="00D77B3E" w:rsidRDefault="0087122E" w:rsidP="0087122E">
      <w:pPr>
        <w:pStyle w:val="GvdeMetni"/>
        <w:spacing w:line="276" w:lineRule="auto"/>
        <w:ind w:firstLine="465"/>
        <w:rPr>
          <w:color w:val="000000"/>
        </w:rPr>
      </w:pPr>
      <w:r w:rsidRPr="00D77B3E">
        <w:rPr>
          <w:bCs/>
        </w:rPr>
        <w:t>Proje kapsamında ayrıca BYS devre tasarımı yapılırken MCU katı ile güç katı arasında izolasyon sağlan</w:t>
      </w:r>
      <w:r>
        <w:rPr>
          <w:bCs/>
        </w:rPr>
        <w:t>mış</w:t>
      </w:r>
      <w:r w:rsidRPr="00D77B3E">
        <w:rPr>
          <w:bCs/>
        </w:rPr>
        <w:t xml:space="preserve"> güç katında doğacak herhangi bir problemde MCU ünitesinin zarar görmemesi sağlanmıştır. İzolasyon işleminde analog sinyallerin izoleli şekilde iletilmesini sağlayacak tasarımlar </w:t>
      </w:r>
      <w:r>
        <w:rPr>
          <w:bCs/>
        </w:rPr>
        <w:t>oluşturulmuştur</w:t>
      </w:r>
      <w:r w:rsidRPr="00D77B3E">
        <w:rPr>
          <w:bCs/>
        </w:rPr>
        <w:t xml:space="preserve">. </w:t>
      </w:r>
      <w:r>
        <w:t>E</w:t>
      </w:r>
      <w:r w:rsidRPr="00D77B3E">
        <w:t xml:space="preserve">lektronik devre yapısı yerine MATLAB SIMULINK bloklarının kullanıldığı yenilikçi bir çözüm kullanılmasıdır. </w:t>
      </w:r>
    </w:p>
    <w:p w14:paraId="654DA049" w14:textId="77777777" w:rsidR="004E4627" w:rsidRDefault="004E4627"/>
    <w:sectPr w:rsidR="004E46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BED0F" w14:textId="77777777" w:rsidR="00EA16D2" w:rsidRDefault="00EA16D2" w:rsidP="0087122E">
      <w:pPr>
        <w:spacing w:line="240" w:lineRule="auto"/>
      </w:pPr>
      <w:r>
        <w:separator/>
      </w:r>
    </w:p>
  </w:endnote>
  <w:endnote w:type="continuationSeparator" w:id="0">
    <w:p w14:paraId="70DE8CDD" w14:textId="77777777" w:rsidR="00EA16D2" w:rsidRDefault="00EA16D2" w:rsidP="008712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entury">
    <w:panose1 w:val="02040604050505020304"/>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8676D" w14:textId="77777777" w:rsidR="00EA16D2" w:rsidRDefault="00EA16D2" w:rsidP="0087122E">
      <w:pPr>
        <w:spacing w:line="240" w:lineRule="auto"/>
      </w:pPr>
      <w:r>
        <w:separator/>
      </w:r>
    </w:p>
  </w:footnote>
  <w:footnote w:type="continuationSeparator" w:id="0">
    <w:p w14:paraId="40C0C120" w14:textId="77777777" w:rsidR="00EA16D2" w:rsidRDefault="00EA16D2" w:rsidP="0087122E">
      <w:pPr>
        <w:spacing w:line="240" w:lineRule="auto"/>
      </w:pPr>
      <w:r>
        <w:continuationSeparator/>
      </w:r>
    </w:p>
  </w:footnote>
  <w:footnote w:id="1">
    <w:p w14:paraId="322DFE45" w14:textId="77777777" w:rsidR="0087122E" w:rsidRDefault="0087122E" w:rsidP="0087122E">
      <w:pPr>
        <w:pStyle w:val="DipnotMetni"/>
      </w:pPr>
      <w:r>
        <w:rPr>
          <w:rStyle w:val="DipnotBavurusu"/>
        </w:rPr>
        <w:footnoteRef/>
      </w:r>
      <w: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6EC"/>
    <w:rsid w:val="000A36EC"/>
    <w:rsid w:val="004E4627"/>
    <w:rsid w:val="0087122E"/>
    <w:rsid w:val="00EA16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2344EB-397A-475B-A389-E0ED8DD2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22E"/>
    <w:pPr>
      <w:spacing w:after="0" w:line="360" w:lineRule="auto"/>
      <w:jc w:val="both"/>
    </w:pPr>
    <w:rPr>
      <w:rFonts w:ascii="Times New Roman" w:hAnsi="Times New Roman"/>
    </w:rPr>
  </w:style>
  <w:style w:type="paragraph" w:styleId="Balk1">
    <w:name w:val="heading 1"/>
    <w:basedOn w:val="Normal"/>
    <w:next w:val="Normal"/>
    <w:link w:val="Balk1Char"/>
    <w:uiPriority w:val="9"/>
    <w:qFormat/>
    <w:rsid w:val="0087122E"/>
    <w:pPr>
      <w:keepNext/>
      <w:keepLines/>
      <w:spacing w:before="240"/>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87122E"/>
    <w:pPr>
      <w:keepNext/>
      <w:keepLines/>
      <w:spacing w:before="40"/>
      <w:outlineLvl w:val="1"/>
    </w:pPr>
    <w:rPr>
      <w:rFonts w:eastAsiaTheme="majorEastAsia" w:cstheme="majorBidi"/>
      <w:b/>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7122E"/>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87122E"/>
    <w:rPr>
      <w:rFonts w:ascii="Times New Roman" w:eastAsiaTheme="majorEastAsia" w:hAnsi="Times New Roman" w:cstheme="majorBidi"/>
      <w:b/>
      <w:sz w:val="24"/>
      <w:szCs w:val="26"/>
    </w:rPr>
  </w:style>
  <w:style w:type="paragraph" w:styleId="GvdeMetni">
    <w:name w:val="Body Text"/>
    <w:basedOn w:val="Normal"/>
    <w:link w:val="GvdeMetniChar"/>
    <w:uiPriority w:val="1"/>
    <w:qFormat/>
    <w:rsid w:val="0087122E"/>
    <w:pPr>
      <w:widowControl w:val="0"/>
      <w:autoSpaceDE w:val="0"/>
      <w:autoSpaceDN w:val="0"/>
      <w:spacing w:line="240" w:lineRule="auto"/>
      <w:jc w:val="left"/>
    </w:pPr>
    <w:rPr>
      <w:rFonts w:eastAsia="Times New Roman" w:cs="Times New Roman"/>
      <w:sz w:val="24"/>
      <w:szCs w:val="24"/>
    </w:rPr>
  </w:style>
  <w:style w:type="character" w:customStyle="1" w:styleId="GvdeMetniChar">
    <w:name w:val="Gövde Metni Char"/>
    <w:basedOn w:val="VarsaylanParagrafYazTipi"/>
    <w:link w:val="GvdeMetni"/>
    <w:uiPriority w:val="1"/>
    <w:rsid w:val="0087122E"/>
    <w:rPr>
      <w:rFonts w:ascii="Times New Roman" w:eastAsia="Times New Roman" w:hAnsi="Times New Roman" w:cs="Times New Roman"/>
      <w:sz w:val="24"/>
      <w:szCs w:val="24"/>
    </w:rPr>
  </w:style>
  <w:style w:type="paragraph" w:styleId="ListeParagraf">
    <w:name w:val="List Paragraph"/>
    <w:basedOn w:val="Normal"/>
    <w:uiPriority w:val="34"/>
    <w:qFormat/>
    <w:rsid w:val="0087122E"/>
    <w:pPr>
      <w:widowControl w:val="0"/>
      <w:autoSpaceDE w:val="0"/>
      <w:autoSpaceDN w:val="0"/>
      <w:spacing w:line="240" w:lineRule="auto"/>
      <w:ind w:left="908" w:hanging="360"/>
      <w:jc w:val="left"/>
    </w:pPr>
    <w:rPr>
      <w:rFonts w:eastAsia="Times New Roman" w:cs="Times New Roman"/>
    </w:rPr>
  </w:style>
  <w:style w:type="paragraph" w:styleId="DipnotMetni">
    <w:name w:val="footnote text"/>
    <w:basedOn w:val="Normal"/>
    <w:link w:val="DipnotMetniChar"/>
    <w:uiPriority w:val="99"/>
    <w:semiHidden/>
    <w:unhideWhenUsed/>
    <w:rsid w:val="0087122E"/>
    <w:pPr>
      <w:spacing w:line="240" w:lineRule="auto"/>
    </w:pPr>
    <w:rPr>
      <w:sz w:val="20"/>
      <w:szCs w:val="20"/>
    </w:rPr>
  </w:style>
  <w:style w:type="character" w:customStyle="1" w:styleId="DipnotMetniChar">
    <w:name w:val="Dipnot Metni Char"/>
    <w:basedOn w:val="VarsaylanParagrafYazTipi"/>
    <w:link w:val="DipnotMetni"/>
    <w:uiPriority w:val="99"/>
    <w:semiHidden/>
    <w:rsid w:val="0087122E"/>
    <w:rPr>
      <w:rFonts w:ascii="Times New Roman" w:hAnsi="Times New Roman"/>
      <w:sz w:val="20"/>
      <w:szCs w:val="20"/>
    </w:rPr>
  </w:style>
  <w:style w:type="character" w:styleId="DipnotBavurusu">
    <w:name w:val="footnote reference"/>
    <w:basedOn w:val="VarsaylanParagrafYazTipi"/>
    <w:uiPriority w:val="99"/>
    <w:semiHidden/>
    <w:unhideWhenUsed/>
    <w:rsid w:val="0087122E"/>
    <w:rPr>
      <w:vertAlign w:val="superscript"/>
    </w:rPr>
  </w:style>
  <w:style w:type="paragraph" w:customStyle="1" w:styleId="WW-NormalWeb1">
    <w:name w:val="WW-Normal (Web)1"/>
    <w:basedOn w:val="Normal"/>
    <w:qFormat/>
    <w:rsid w:val="0087122E"/>
    <w:pPr>
      <w:spacing w:before="280" w:after="119" w:line="240" w:lineRule="auto"/>
      <w:jc w:val="left"/>
    </w:pPr>
    <w:rPr>
      <w:rFonts w:eastAsia="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4355</Words>
  <Characters>24830</Characters>
  <Application>Microsoft Office Word</Application>
  <DocSecurity>0</DocSecurity>
  <Lines>206</Lines>
  <Paragraphs>58</Paragraphs>
  <ScaleCrop>false</ScaleCrop>
  <Company/>
  <LinksUpToDate>false</LinksUpToDate>
  <CharactersWithSpaces>29127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atesman</dc:creator>
  <cp:keywords/>
  <dc:description/>
  <cp:lastModifiedBy>atesman</cp:lastModifiedBy>
  <cp:revision>2</cp:revision>
  <dcterms:created xsi:type="dcterms:W3CDTF">2023-02-11T12:34:00Z</dcterms:created>
  <dcterms:modified xsi:type="dcterms:W3CDTF">2023-02-11T12:35:00Z</dcterms:modified>
</cp:coreProperties>
</file>