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Propagation and Cloning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cannabis propagation through cloning and seed germination to maintain genetic consistency and healthy mother plant stock.</w:t>
      </w:r>
    </w:p>
    <w:p>
      <w:r>
        <w:rPr>
          <w:b/>
        </w:rPr>
        <w:t>2.</w:t>
        <w:tab/>
        <w:t>Scope</w:t>
      </w:r>
    </w:p>
    <w:p>
      <w:r>
        <w:t>This SOP applies to all personnel involved in cannabis propagation activities including cloning, seed germination, and mother plant maintenance.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Propagation area must be clean and sanitized</w:t>
        <w:br/>
        <w:t>• Mother plants must be healthy and free of pests/disease</w:t>
        <w:br/>
        <w:t>• Proper environmental controls must be operational</w:t>
        <w:br/>
        <w:t>• All propagation supplies must be available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Propagation Manager: Oversees mother plant selection and genetic integrity</w:t>
        <w:br/>
        <w:t>• Lead Propagator: Coordinates cloning schedules and monitors success rates</w:t>
        <w:br/>
        <w:t>• Propagation Technicians: Perform cloning procedures and seedling care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Sterile scalpels or razor blades</w:t>
        <w:br/>
        <w:t>• Rooting hormone (gel or powder)</w:t>
        <w:br/>
        <w:t>• Cloning cubes (rockwool, peat, or rapid rooters)</w:t>
        <w:br/>
        <w:t>• Humidity domes and propagation trays</w:t>
        <w:br/>
        <w:t>• Sanitized containers and equipment</w:t>
        <w:br/>
        <w:t>• Filtered/pH-balanced water</w:t>
        <w:br/>
        <w:t>• Mild nutrient solution</w:t>
        <w:br/>
        <w:t>• Labels and markers</w:t>
        <w:br/>
        <w:t>• PPE (gloves, clean clothing)</w:t>
      </w:r>
    </w:p>
    <w:p>
      <w:r>
        <w:rPr>
          <w:b/>
        </w:rPr>
        <w:t>6.</w:t>
        <w:tab/>
        <w:t>Procedure</w:t>
      </w:r>
    </w:p>
    <w:p>
      <w:r>
        <w:t>6.1 Mother Plant Selection and Maintenance</w:t>
        <w:br/>
        <w:t xml:space="preserve">   a. Select mother plants based on:</w:t>
        <w:br/>
        <w:t xml:space="preserve">      - Desired genetic traits</w:t>
        <w:br/>
        <w:t xml:space="preserve">      - Vigorous growth patterns</w:t>
        <w:br/>
        <w:t xml:space="preserve">      - Disease and pest resistance</w:t>
        <w:br/>
        <w:t xml:space="preserve">      - Cannabinoid and terpene profiles</w:t>
        <w:br/>
        <w:t xml:space="preserve">   b. Maintain mothers in vegetative state (18+ hours light)</w:t>
        <w:br/>
        <w:t xml:space="preserve">   c. Provide consistent nutrition and pruning</w:t>
        <w:br/>
        <w:t xml:space="preserve">   d. Monitor for pests and disease regularly</w:t>
        <w:br/>
        <w:t xml:space="preserve">   e. Rotate mother plants every 6-12 months</w:t>
        <w:br/>
        <w:br/>
        <w:t>6.2 Clone Cutting Preparation</w:t>
        <w:br/>
        <w:t xml:space="preserve">   a. Select healthy branches with 2-3 nodes</w:t>
        <w:br/>
        <w:t xml:space="preserve">   b. Sanitize cutting tools with isopropyl alcohol</w:t>
        <w:br/>
        <w:t xml:space="preserve">   c. Make 45-degree cut below node</w:t>
        <w:br/>
        <w:t xml:space="preserve">   d. Cut length: 4-6 inches optimal</w:t>
        <w:br/>
        <w:t xml:space="preserve">   e. Remove lower leaves, leaving 2-3 at top</w:t>
        <w:br/>
        <w:t xml:space="preserve">   f. Trim remaining leaves by 50% to reduce transpiration</w:t>
        <w:br/>
        <w:br/>
        <w:t>6.3 Rooting Procedure</w:t>
        <w:br/>
        <w:t xml:space="preserve">   a. Immediately dip cut end in rooting hormone</w:t>
        <w:br/>
        <w:t xml:space="preserve">   b. Insert cutting into pre-moistened rooting medium</w:t>
        <w:br/>
        <w:t xml:space="preserve">   c. Place in propagation tray with humidity dome</w:t>
        <w:br/>
        <w:t xml:space="preserve">   d. Maintain environmental conditions:</w:t>
        <w:br/>
        <w:t xml:space="preserve">      - Temperature: 72-78°F (22-26°C)</w:t>
        <w:br/>
        <w:t xml:space="preserve">      - Humidity: 80-90% under dome</w:t>
        <w:br/>
        <w:t xml:space="preserve">      - Light: Low-intensity, 18 hours on</w:t>
        <w:br/>
        <w:t xml:space="preserve">   e. Mist cuttings 1-2 times daily</w:t>
        <w:br/>
        <w:t xml:space="preserve">   f. Remove dome briefly daily for air exchange</w:t>
        <w:br/>
        <w:br/>
        <w:t>6.4 Seed Germination (if applicable)</w:t>
        <w:br/>
        <w:t xml:space="preserve">   a. Use seeds from verified, compliant sources</w:t>
        <w:br/>
        <w:t xml:space="preserve">   b. Germination methods:</w:t>
        <w:br/>
        <w:t xml:space="preserve">      - Paper towel method: Keep moist, warm, dark</w:t>
        <w:br/>
        <w:t xml:space="preserve">      - Direct sow: Plant 1/4" deep in moist medium</w:t>
        <w:br/>
        <w:t xml:space="preserve">      - Water soak: 12-24 hours before planting</w:t>
        <w:br/>
        <w:t xml:space="preserve">   c. Maintain temperature 70-80°F</w:t>
        <w:br/>
        <w:t xml:space="preserve">   d. Transplant when taproot is 1/2" long</w:t>
        <w:br/>
        <w:br/>
        <w:t>6.5 Monitoring and Care</w:t>
        <w:br/>
        <w:t xml:space="preserve">   a. Check moisture levels daily</w:t>
        <w:br/>
        <w:t xml:space="preserve">   b. Monitor for signs of root development (7-14 days)</w:t>
        <w:br/>
        <w:t xml:space="preserve">   c. Watch for mold, damping off, or wilting</w:t>
        <w:br/>
        <w:t xml:space="preserve">   d. Gradually reduce humidity as roots develop</w:t>
        <w:br/>
        <w:t xml:space="preserve">   e. Begin light feeding when roots establish</w:t>
        <w:br/>
        <w:br/>
        <w:t>6.6 Transplanting Rooted Clones</w:t>
        <w:br/>
        <w:t xml:space="preserve">   a. Verify roots are visible and established</w:t>
        <w:br/>
        <w:t xml:space="preserve">   b. Prepare transplant containers with appropriate media</w:t>
        <w:br/>
        <w:t xml:space="preserve">   c. Handle root systems gently</w:t>
        <w:br/>
        <w:t xml:space="preserve">   d. Water immediately after transplanting</w:t>
        <w:br/>
        <w:t xml:space="preserve">   e. Reduce light intensity for 24-48 hours</w:t>
        <w:br/>
        <w:br/>
        <w:t>6.7 Documentation</w:t>
        <w:br/>
        <w:t xml:space="preserve">   a. Record mother plant source and ID</w:t>
        <w:br/>
        <w:t xml:space="preserve">   b. Log cutting date and quantity</w:t>
        <w:br/>
        <w:t xml:space="preserve">   c. Track success rates by strain</w:t>
        <w:br/>
        <w:t xml:space="preserve">   d. Update inventory in tracking system</w:t>
        <w:br/>
        <w:t xml:space="preserve">   e. Label all clones with source information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 (OCM)</w:t>
        <w:br/>
        <w:t>• Nursery License Requirements</w:t>
      </w:r>
    </w:p>
    <w:p>
      <w:r>
        <w:rPr>
          <w:b/>
        </w:rPr>
        <w:t>8.</w:t>
        <w:tab/>
        <w:t>Definitions</w:t>
      </w:r>
    </w:p>
    <w:p>
      <w:r>
        <w:t>• Clone: Genetically identical cutting from mother plant</w:t>
        <w:br/>
        <w:t>• Mother Plant: Female plant maintained for clone production</w:t>
        <w:br/>
        <w:t>• Propagation: Process of creating new plants from seeds or cuttings</w:t>
        <w:br/>
        <w:t>• Node: Point on stem where leaves and branches emerge</w:t>
        <w:br/>
        <w:t>• Rooting Hormone: Compound that stimulates root growth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(OCM)</w:t>
        <w:br/>
        <w:t>• Adult-Use Cultivator License Overview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CULT-017: Mother Plant Management</w:t>
      </w:r>
      <w:r>
        <w:t xml:space="preserve"> - Source genetics</w:t>
      </w:r>
    </w:p>
    <w:p>
      <w:pPr>
        <w:pStyle w:val="ListBullet"/>
      </w:pPr>
      <w:r>
        <w:rPr>
          <w:b/>
        </w:rPr>
        <w:t>CULT-020: Tissue Culture</w:t>
      </w:r>
      <w:r>
        <w:t xml:space="preserve"> - Alternative propagation</w:t>
      </w:r>
    </w:p>
    <w:p>
      <w:pPr>
        <w:pStyle w:val="ListBullet"/>
      </w:pPr>
      <w:r>
        <w:rPr>
          <w:b/>
        </w:rPr>
        <w:t>CULT-005: Vegetative Phase</w:t>
      </w:r>
      <w:r>
        <w:t xml:space="preserve"> - Post-clone care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