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Integrated Pest Management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integrated pest management (IPM) in cannabis cultivation in compliance with NYS OCM requirements.</w:t>
      </w:r>
    </w:p>
    <w:p>
      <w:r>
        <w:rPr>
          <w:b/>
        </w:rPr>
        <w:t>2.</w:t>
        <w:tab/>
        <w:t>Scope</w:t>
      </w:r>
    </w:p>
    <w:p>
      <w:r>
        <w:t>This SOP applies to all pest management activities at licensed cannabis cultivation facilities in New York State.</w:t>
      </w:r>
    </w:p>
    <w:p>
      <w:r>
        <w:rPr>
          <w:b/>
        </w:rPr>
        <w:t>3.</w:t>
        <w:tab/>
        <w:t>Prerequisites</w:t>
      </w:r>
    </w:p>
    <w:p>
      <w:r>
        <w:t>• Understanding of IPM principles</w:t>
        <w:br/>
        <w:t>• Training on pest identification</w:t>
        <w:br/>
        <w:t>• Knowledge of approved products</w:t>
        <w:br/>
        <w:t>• Familiarity with beneficial insects</w:t>
        <w:br/>
        <w:t>• Pesticide applicator certification (if required)</w:t>
      </w:r>
    </w:p>
    <w:p>
      <w:r>
        <w:rPr>
          <w:b/>
        </w:rPr>
        <w:t>4.</w:t>
        <w:tab/>
        <w:t>Responsibilities</w:t>
      </w:r>
    </w:p>
    <w:p>
      <w:r>
        <w:t>IPM Manager:</w:t>
        <w:br/>
        <w:t>• Develop IPM program</w:t>
        <w:br/>
        <w:t>• Approve treatments</w:t>
        <w:br/>
        <w:t>• Monitor effectiveness</w:t>
        <w:br/>
        <w:t>• Ensure compliance</w:t>
        <w:br/>
        <w:br/>
        <w:t>Cultivation Staff:</w:t>
        <w:br/>
        <w:t>• Scout for pests</w:t>
        <w:br/>
        <w:t>• Apply treatments</w:t>
        <w:br/>
        <w:t>• Release beneficials</w:t>
        <w:br/>
        <w:t>• Document activities</w:t>
        <w:br/>
        <w:br/>
        <w:t>Quality Assurance:</w:t>
        <w:br/>
        <w:t>• Verify product compliance</w:t>
        <w:br/>
        <w:t>• Review treatment records</w:t>
        <w:br/>
        <w:t>• Monitor residue testing</w:t>
      </w:r>
    </w:p>
    <w:p>
      <w:r>
        <w:rPr>
          <w:b/>
        </w:rPr>
        <w:t>5.</w:t>
        <w:tab/>
        <w:t>Materials</w:t>
      </w:r>
    </w:p>
    <w:p>
      <w:r>
        <w:t>• Monitoring traps</w:t>
        <w:br/>
        <w:t>• Hand lenses/microscopes</w:t>
        <w:br/>
        <w:t>• Approved pesticides</w:t>
        <w:br/>
        <w:t>• Beneficial insects</w:t>
        <w:br/>
        <w:t>• Application equipment</w:t>
        <w:br/>
        <w:t>• PPE</w:t>
        <w:br/>
        <w:t>• Scouting logs</w:t>
        <w:br/>
        <w:t>• Documentation forms</w:t>
      </w:r>
    </w:p>
    <w:p>
      <w:r>
        <w:rPr>
          <w:b/>
        </w:rPr>
        <w:t>6.</w:t>
        <w:tab/>
        <w:t>Procedure</w:t>
      </w:r>
    </w:p>
    <w:p>
      <w:r>
        <w:t>6.1 IPM Philosophy</w:t>
        <w:br/>
        <w:t>• IPM approach:</w:t>
        <w:br/>
        <w:t xml:space="preserve">  - Prevention first</w:t>
        <w:br/>
        <w:t xml:space="preserve">  - Monitor and identify</w:t>
        <w:br/>
        <w:t xml:space="preserve">  - Set action thresholds</w:t>
        <w:br/>
        <w:t xml:space="preserve">  - Use least-toxic methods</w:t>
        <w:br/>
        <w:t xml:space="preserve">  - Evaluate effectiveness</w:t>
        <w:br/>
        <w:t>• Minimize pesticide use</w:t>
        <w:br/>
        <w:t>• Protect product quality</w:t>
        <w:br/>
        <w:br/>
        <w:t>6.2 Prevention</w:t>
        <w:br/>
        <w:t>• Prevent pest introduction:</w:t>
        <w:br/>
        <w:t xml:space="preserve">  - Clean facility</w:t>
        <w:br/>
        <w:t xml:space="preserve">  - Quarantine new plants</w:t>
        <w:br/>
        <w:t xml:space="preserve">  - Employee protocols</w:t>
        <w:br/>
        <w:t xml:space="preserve">  - Air filtration</w:t>
        <w:br/>
        <w:t xml:space="preserve">  - Sealed environment</w:t>
        <w:br/>
        <w:t>• Document prevention measures</w:t>
        <w:br/>
        <w:br/>
        <w:t>6.3 Monitoring/Scouting</w:t>
        <w:br/>
        <w:t>• Regular scouting:</w:t>
        <w:br/>
        <w:t xml:space="preserve">  - Daily visual inspection</w:t>
        <w:br/>
        <w:t xml:space="preserve">  - Sticky traps</w:t>
        <w:br/>
        <w:t xml:space="preserve">  - Magnification tools</w:t>
        <w:br/>
        <w:t xml:space="preserve">  - Systematic coverage</w:t>
        <w:br/>
        <w:t>• Document findings</w:t>
        <w:br/>
        <w:t>• Track trends</w:t>
        <w:br/>
        <w:br/>
        <w:t>6.4 Pest Identification</w:t>
        <w:br/>
        <w:t>• Identify pests correctly:</w:t>
        <w:br/>
        <w:t xml:space="preserve">  - Spider mites</w:t>
        <w:br/>
        <w:t xml:space="preserve">  - Fungus gnats</w:t>
        <w:br/>
        <w:t xml:space="preserve">  - Thrips</w:t>
        <w:br/>
        <w:t xml:space="preserve">  - Aphids</w:t>
        <w:br/>
        <w:t xml:space="preserve">  - Whiteflies</w:t>
        <w:br/>
        <w:t xml:space="preserve">  - Powdery mildew</w:t>
        <w:br/>
        <w:t xml:space="preserve">  - Botrytis</w:t>
        <w:br/>
        <w:t>• Accurate ID critical</w:t>
        <w:br/>
        <w:t>• Document identification</w:t>
        <w:br/>
        <w:br/>
        <w:t>6.5 Action Thresholds</w:t>
        <w:br/>
        <w:t>• Set treatment thresholds:</w:t>
        <w:br/>
        <w:t xml:space="preserve">  - Population levels</w:t>
        <w:br/>
        <w:t xml:space="preserve">  - Damage levels</w:t>
        <w:br/>
        <w:t xml:space="preserve">  - Growth stage</w:t>
        <w:br/>
        <w:t xml:space="preserve">  - Economic impact</w:t>
        <w:br/>
        <w:t>• Treat when exceeded</w:t>
        <w:br/>
        <w:t>• Document thresholds</w:t>
        <w:br/>
        <w:br/>
        <w:t>6.6 Biological Controls</w:t>
        <w:br/>
        <w:t>• Use beneficial organisms:</w:t>
        <w:br/>
        <w:t xml:space="preserve">  - Predatory mites</w:t>
        <w:br/>
        <w:t xml:space="preserve">  - Parasitic wasps</w:t>
        <w:br/>
        <w:t xml:space="preserve">  - Beneficial nematodes</w:t>
        <w:br/>
        <w:t xml:space="preserve">  - Beneficial fungi</w:t>
        <w:br/>
        <w:t>• Preventive releases</w:t>
        <w:br/>
        <w:t>• Document releases</w:t>
        <w:br/>
        <w:br/>
        <w:t>6.7 Cultural Controls</w:t>
        <w:br/>
        <w:t>• Cultural practices:</w:t>
        <w:br/>
        <w:t xml:space="preserve">  - Proper spacing</w:t>
        <w:br/>
        <w:t xml:space="preserve">  - Air circulation</w:t>
        <w:br/>
        <w:t xml:space="preserve">  - Humidity control</w:t>
        <w:br/>
        <w:t xml:space="preserve">  - Plant hygiene</w:t>
        <w:br/>
        <w:t xml:space="preserve">  - Remove infested material</w:t>
        <w:br/>
        <w:t>• Document practices</w:t>
        <w:br/>
        <w:br/>
        <w:t>6.8 Mechanical Controls</w:t>
        <w:br/>
        <w:t>• Physical methods:</w:t>
        <w:br/>
        <w:t xml:space="preserve">  - Hand removal</w:t>
        <w:br/>
        <w:t xml:space="preserve">  - Pruning</w:t>
        <w:br/>
        <w:t xml:space="preserve">  - Trapping</w:t>
        <w:br/>
        <w:t xml:space="preserve">  - Barriers</w:t>
        <w:br/>
        <w:t xml:space="preserve">  - Water sprays</w:t>
        <w:br/>
        <w:t>• Document use</w:t>
        <w:br/>
        <w:br/>
        <w:t>6.9 Chemical Controls</w:t>
        <w:br/>
        <w:t>• As last resort:</w:t>
        <w:br/>
        <w:t xml:space="preserve">  - OCM-approved products only</w:t>
        <w:br/>
        <w:t xml:space="preserve">  - Follow labels exactly</w:t>
        <w:br/>
        <w:t xml:space="preserve">  - Observe PHI/REI</w:t>
        <w:br/>
        <w:t xml:space="preserve">  - Document applications</w:t>
        <w:br/>
        <w:t>• Rotate modes of action</w:t>
        <w:br/>
        <w:t>• Minimize residues</w:t>
        <w:br/>
        <w:br/>
        <w:t>6.10 Application Records</w:t>
        <w:br/>
        <w:t>• Document all applications:</w:t>
        <w:br/>
        <w:t xml:space="preserve">  - Date and time</w:t>
        <w:br/>
        <w:t xml:space="preserve">  - Product and EPA number</w:t>
        <w:br/>
        <w:t xml:space="preserve">  - Rate and area</w:t>
        <w:br/>
        <w:t xml:space="preserve">  - Target pest</w:t>
        <w:br/>
        <w:t xml:space="preserve">  - Applicator</w:t>
        <w:br/>
        <w:t xml:space="preserve">  - Weather conditions</w:t>
        <w:br/>
        <w:t>• Retain per requirements</w:t>
        <w:br/>
        <w:br/>
        <w:t>6.11 Effectiveness Monitoring</w:t>
        <w:br/>
        <w:t>• Evaluate treatments:</w:t>
        <w:br/>
        <w:t xml:space="preserve">  - Post-treatment scouting</w:t>
        <w:br/>
        <w:t xml:space="preserve">  - Population reduction</w:t>
        <w:br/>
        <w:t xml:space="preserve">  - Damage assessment</w:t>
        <w:br/>
        <w:t xml:space="preserve">  - Treatment timing</w:t>
        <w:br/>
        <w:t>• Adjust program</w:t>
        <w:br/>
        <w:t>• Document results</w:t>
        <w:br/>
        <w:br/>
        <w:t>6.12 Resistance Management</w:t>
        <w:br/>
        <w:t>• Prevent resistance:</w:t>
        <w:br/>
        <w:t xml:space="preserve">  - Rotate products</w:t>
        <w:br/>
        <w:t xml:space="preserve">  - Use multiple methods</w:t>
        <w:br/>
        <w:t xml:space="preserve">  - Full coverage</w:t>
        <w:br/>
        <w:t xml:space="preserve">  - Proper rates</w:t>
        <w:br/>
        <w:t>• Monitor for resistance</w:t>
        <w:br/>
        <w:t>• Document rotation</w:t>
      </w:r>
    </w:p>
    <w:p>
      <w:r>
        <w:rPr>
          <w:b/>
        </w:rPr>
        <w:t>7.</w:t>
        <w:tab/>
        <w:t>References</w:t>
      </w:r>
    </w:p>
    <w:p>
      <w:r>
        <w:t>• NYS OCM Pesticide Requirements</w:t>
        <w:br/>
        <w:t>• NYS DEC Pesticide Regulations</w:t>
        <w:br/>
        <w:t>• IPM Principles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IPM (Integrated Pest Management): A comprehensive approach combining multiple methods to manage pests.</w:t>
        <w:br/>
        <w:br/>
        <w:t>Beneficial Insects: Predatory or parasitic insects used to control pest populations.</w:t>
        <w:br/>
        <w:br/>
        <w:t>Action Threshold: The pest population level that triggers treatment.</w:t>
        <w:br/>
        <w:br/>
        <w:t>PHI (Pre-Harvest Interval): Required time between pesticide application and harvest.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IPM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CULT-011: Agricultural Inputs Pesticides</w:t>
      </w:r>
      <w:r>
        <w:t xml:space="preserve"> - Pesticide use</w:t>
      </w:r>
    </w:p>
    <w:p>
      <w:pPr>
        <w:pStyle w:val="ListBullet"/>
      </w:pPr>
      <w:r>
        <w:rPr>
          <w:b/>
        </w:rPr>
        <w:t>GEN-021: Pest Control Program</w:t>
      </w:r>
      <w:r>
        <w:t xml:space="preserve"> - Facility pest control</w:t>
      </w:r>
    </w:p>
    <w:p>
      <w:pPr>
        <w:pStyle w:val="ListBullet"/>
      </w:pPr>
      <w:r>
        <w:rPr>
          <w:b/>
        </w:rPr>
        <w:t>CULT-024: Pesticide Documentation (OTHER STATES) (OTHER STATES)</w:t>
      </w:r>
      <w:r>
        <w:t xml:space="preserve"> - Documentation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