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Standard Operating Procedure: Cold Storage and Freezer Management</w:t>
      </w:r>
    </w:p>
    <w:p>
      <w:r>
        <w:rPr>
          <w:b/>
        </w:rPr>
        <w:t>1.</w:t>
        <w:tab/>
        <w:t>Purpose</w:t>
      </w:r>
    </w:p>
    <w:p>
      <w:r>
        <w:t>This Standard Operating Procedure establishes guidelines for the operation, monitoring, and maintenance of cold storage units and freezers used for cannabis product storage at licensed facilities in compliance with NYS Office of Cannabis Management (OCM) requirements.</w:t>
      </w:r>
    </w:p>
    <w:p>
      <w:r>
        <w:rPr>
          <w:b/>
        </w:rPr>
        <w:t>2.</w:t>
        <w:tab/>
        <w:t>Scope</w:t>
      </w:r>
    </w:p>
    <w:p>
      <w:r>
        <w:t>This SOP applies to all refrigerated and frozen storage units used for cannabis products, materials, or samples at licensed cannabis facilities in New York State.</w:t>
      </w:r>
    </w:p>
    <w:p>
      <w:r>
        <w:rPr>
          <w:b/>
        </w:rPr>
        <w:t>3.</w:t>
        <w:tab/>
        <w:t>Prerequisites</w:t>
      </w:r>
    </w:p>
    <w:p>
      <w:r>
        <w:t>• Understanding of cold storage requirements</w:t>
        <w:br/>
        <w:t>• Training on temperature monitoring</w:t>
        <w:br/>
        <w:t>• Knowledge of product storage conditions</w:t>
        <w:br/>
        <w:t>• Familiarity with alarm systems</w:t>
        <w:br/>
        <w:t>• Access to temperature monitoring system</w:t>
      </w:r>
    </w:p>
    <w:p>
      <w:r>
        <w:rPr>
          <w:b/>
        </w:rPr>
        <w:t>4.</w:t>
        <w:tab/>
        <w:t>Responsibilities</w:t>
      </w:r>
    </w:p>
    <w:p>
      <w:r>
        <w:t>Facilities Manager:</w:t>
        <w:br/>
        <w:t>• Maintain cold storage equipment</w:t>
        <w:br/>
        <w:t>• Respond to equipment failures</w:t>
        <w:br/>
        <w:t>• Schedule preventive maintenance</w:t>
        <w:br/>
        <w:t>• Ensure backup systems functional</w:t>
        <w:br/>
        <w:br/>
        <w:t>Quality Assurance:</w:t>
        <w:br/>
        <w:t>• Establish temperature requirements</w:t>
        <w:br/>
        <w:t>• Review monitoring data</w:t>
        <w:br/>
        <w:t>• Investigate excursions</w:t>
        <w:br/>
        <w:t>• Approve product disposition</w:t>
        <w:br/>
        <w:br/>
        <w:t>Operations Staff:</w:t>
        <w:br/>
        <w:t>• Monitor temperatures daily</w:t>
        <w:br/>
        <w:t>• Report excursions immediately</w:t>
        <w:br/>
        <w:t>• Follow loading procedures</w:t>
        <w:br/>
        <w:t>• Maintain organization</w:t>
        <w:br/>
        <w:br/>
        <w:t>Inventory Management:</w:t>
        <w:br/>
        <w:t>• Track products in cold storage</w:t>
        <w:br/>
        <w:t>• Implement FIFO rotation</w:t>
        <w:br/>
        <w:t>• Document product placement</w:t>
        <w:br/>
        <w:t>• Coordinate retrievals</w:t>
      </w:r>
    </w:p>
    <w:p>
      <w:r>
        <w:rPr>
          <w:b/>
        </w:rPr>
        <w:t>5.</w:t>
        <w:tab/>
        <w:t>Materials</w:t>
      </w:r>
    </w:p>
    <w:p>
      <w:r>
        <w:t>• Refrigerators and freezers</w:t>
        <w:br/>
        <w:t>• Temperature monitoring devices</w:t>
        <w:br/>
        <w:t>• Calibrated thermometers</w:t>
        <w:br/>
        <w:t>• Data loggers</w:t>
        <w:br/>
        <w:t>• Alarm systems</w:t>
        <w:br/>
        <w:t>• Temperature logs</w:t>
        <w:br/>
        <w:t>• Backup power systems</w:t>
        <w:br/>
        <w:t>• Dry ice or cooling packs (emergency)</w:t>
        <w:br/>
        <w:t>• Temperature excursion forms</w:t>
      </w:r>
    </w:p>
    <w:p>
      <w:r>
        <w:rPr>
          <w:b/>
        </w:rPr>
        <w:t>6.</w:t>
        <w:tab/>
        <w:t>Procedure</w:t>
      </w:r>
    </w:p>
    <w:p>
      <w:r>
        <w:t>6.1 Cold Storage Requirements</w:t>
        <w:br/>
        <w:t>• Establish temperature ranges for each product type:</w:t>
        <w:br/>
        <w:t xml:space="preserve">  - Refrigerated products: 2-8°C (36-46°F)</w:t>
        <w:br/>
        <w:t xml:space="preserve">  - Frozen products: -20°C or below (-4°F)</w:t>
        <w:br/>
        <w:t xml:space="preserve">  - Retain samples: As specified per product</w:t>
        <w:br/>
        <w:t>• Document requirements in product specifications</w:t>
        <w:br/>
        <w:t>• Post temperature ranges on each unit</w:t>
        <w:br/>
        <w:br/>
        <w:t>6.2 Equipment Requirements</w:t>
        <w:br/>
        <w:t>• Use commercial-grade refrigeration equipment</w:t>
        <w:br/>
        <w:t>• Ensure units maintain required temperatures</w:t>
        <w:br/>
        <w:t>• Install temperature monitoring devices</w:t>
        <w:br/>
        <w:t>• Connect to alarm system</w:t>
        <w:br/>
        <w:t>• Ensure adequate capacity</w:t>
        <w:br/>
        <w:t>• Maintain backup power capability</w:t>
        <w:br/>
        <w:t>• Use units with automatic defrost</w:t>
        <w:br/>
        <w:br/>
        <w:t>6.3 Temperature Monitoring</w:t>
        <w:br/>
        <w:t>• Monitor temperatures continuously when possible</w:t>
        <w:br/>
        <w:t>• Minimum twice-daily manual checks</w:t>
        <w:br/>
        <w:t>• Record temperatures in log:</w:t>
        <w:br/>
        <w:t xml:space="preserve">  - Date and time</w:t>
        <w:br/>
        <w:t xml:space="preserve">  - Unit identification</w:t>
        <w:br/>
        <w:t xml:space="preserve">  - Temperature reading</w:t>
        <w:br/>
        <w:t xml:space="preserve">  - Initials of person checking</w:t>
        <w:br/>
        <w:t>• Use calibrated monitoring devices</w:t>
        <w:br/>
        <w:t>• Calibrate thermometers annually</w:t>
        <w:br/>
        <w:t>• Verify monitoring against independent device monthly</w:t>
        <w:br/>
        <w:br/>
        <w:t>6.4 Alarm Systems</w:t>
        <w:br/>
        <w:t>• Set alarm thresholds appropriate for products:</w:t>
        <w:br/>
        <w:t xml:space="preserve">  - Refrigerators: Above 8°C or below 2°C</w:t>
        <w:br/>
        <w:t xml:space="preserve">  - Freezers: Above -15°C</w:t>
        <w:br/>
        <w:t>• Test alarm systems monthly</w:t>
        <w:br/>
        <w:t>• Ensure alarms notify personnel 24/7</w:t>
        <w:br/>
        <w:t>• Maintain contact list for after-hours</w:t>
        <w:br/>
        <w:t>• Document alarm tests</w:t>
        <w:br/>
        <w:br/>
        <w:t>6.5 Loading and Organization</w:t>
        <w:br/>
        <w:t>• Do not overload storage units</w:t>
        <w:br/>
        <w:t>• Allow air circulation around products</w:t>
        <w:br/>
        <w:t>• Organize by product type and date</w:t>
        <w:br/>
        <w:t>• Label shelves clearly</w:t>
        <w:br/>
        <w:t>• Implement FIFO (first in, first out)</w:t>
        <w:br/>
        <w:t>• Do not block air vents</w:t>
        <w:br/>
        <w:t>• Close doors promptly after access</w:t>
        <w:br/>
        <w:br/>
        <w:t>6.6 Temperature Excursion Response</w:t>
        <w:br/>
        <w:t>• If temperature out of range:</w:t>
        <w:br/>
        <w:t xml:space="preserve">  - Do not open door unless necessary</w:t>
        <w:br/>
        <w:t xml:space="preserve">  - Check if door properly closed</w:t>
        <w:br/>
        <w:t xml:space="preserve">  - Verify equipment functioning</w:t>
        <w:br/>
        <w:t xml:space="preserve">  - Contact Facilities immediately</w:t>
        <w:br/>
        <w:t xml:space="preserve">  - Move products if extended outage expected</w:t>
        <w:br/>
        <w:t>• Document excursion:</w:t>
        <w:br/>
        <w:t xml:space="preserve">  - Date, time, and duration</w:t>
        <w:br/>
        <w:t xml:space="preserve">  - Temperature reached</w:t>
        <w:br/>
        <w:t xml:space="preserve">  - Products affected</w:t>
        <w:br/>
        <w:t xml:space="preserve">  - Cause of excursion</w:t>
        <w:br/>
        <w:t xml:space="preserve">  - Actions taken</w:t>
        <w:br/>
        <w:br/>
        <w:t>6.7 Product Impact Assessment</w:t>
        <w:br/>
        <w:t>• When excursion occurs, assess product impact:</w:t>
        <w:br/>
        <w:t xml:space="preserve">  - Review product temperature requirements</w:t>
        <w:br/>
        <w:t xml:space="preserve">  - Calculate time out of range</w:t>
        <w:br/>
        <w:t xml:space="preserve">  - Evaluate product stability data</w:t>
        <w:br/>
        <w:t xml:space="preserve">  - Determine if products affected</w:t>
        <w:br/>
        <w:t>• Disposition decision:</w:t>
        <w:br/>
        <w:t xml:space="preserve">  - No impact: Document and release</w:t>
        <w:br/>
        <w:t xml:space="preserve">  - Potential impact: Quarantine and evaluate</w:t>
        <w:br/>
        <w:t xml:space="preserve">  - Confirmed impact: Quarantine and reject</w:t>
        <w:br/>
        <w:t>• Document assessment and decision</w:t>
        <w:br/>
        <w:br/>
        <w:t>6.8 Preventive Maintenance</w:t>
        <w:br/>
        <w:t>• Schedule regular maintenance:</w:t>
        <w:br/>
        <w:t xml:space="preserve">  - Clean condenser coils monthly</w:t>
        <w:br/>
        <w:t xml:space="preserve">  - Check door seals quarterly</w:t>
        <w:br/>
        <w:t xml:space="preserve">  - Verify defrost function quarterly</w:t>
        <w:br/>
        <w:t xml:space="preserve">  - Professional service annually</w:t>
        <w:br/>
        <w:t>• Document maintenance activities</w:t>
        <w:br/>
        <w:t>• Repair issues promptly</w:t>
        <w:br/>
        <w:t>• Maintain spare parts for critical components</w:t>
        <w:br/>
        <w:br/>
        <w:t>6.9 Emergency Procedures</w:t>
        <w:br/>
        <w:t>• In case of prolonged failure:</w:t>
        <w:br/>
        <w:t xml:space="preserve">  - Transfer products to backup unit</w:t>
        <w:br/>
        <w:t xml:space="preserve">  - Use dry ice if needed (freezers)</w:t>
        <w:br/>
        <w:t xml:space="preserve">  - Use ice packs if needed (refrigerators)</w:t>
        <w:br/>
        <w:t xml:space="preserve">  - Monitor temperature closely</w:t>
        <w:br/>
        <w:t xml:space="preserve">  - Document all actions</w:t>
        <w:br/>
        <w:t>• Maintain emergency supplies on hand</w:t>
        <w:br/>
        <w:t>• Have backup unit or service contact available</w:t>
        <w:br/>
        <w:br/>
        <w:t>6.10 Documentation</w:t>
        <w:br/>
        <w:t>• Maintain for each unit:</w:t>
        <w:br/>
        <w:t xml:space="preserve">  - Temperature logs</w:t>
        <w:br/>
        <w:t xml:space="preserve">  - Calibration records</w:t>
        <w:br/>
        <w:t xml:space="preserve">  - Maintenance records</w:t>
        <w:br/>
        <w:t xml:space="preserve">  - Excursion reports</w:t>
        <w:br/>
        <w:t xml:space="preserve">  - Alarm test records</w:t>
        <w:br/>
        <w:t>• Retain records per document control SOP</w:t>
        <w:br/>
        <w:t>• Review logs weekly for trends</w:t>
        <w:br/>
        <w:t>• Investigate any abnormal patterns</w:t>
      </w:r>
    </w:p>
    <w:p>
      <w:r>
        <w:rPr>
          <w:b/>
        </w:rPr>
        <w:t>7.</w:t>
        <w:tab/>
        <w:t>References</w:t>
      </w:r>
    </w:p>
    <w:p>
      <w:r>
        <w:t>• NYS OCM GMP Guidance</w:t>
        <w:br/>
        <w:t>• USP &lt;1079&gt; Good Storage and Distribution Practices</w:t>
        <w:br/>
        <w:t>• Source: https://cannabis.ny.gov/</w:t>
      </w:r>
    </w:p>
    <w:p>
      <w:r>
        <w:rPr>
          <w:b/>
        </w:rPr>
        <w:t>8.</w:t>
        <w:tab/>
        <w:t>Definitions</w:t>
      </w:r>
    </w:p>
    <w:p>
      <w:r>
        <w:t>Cold Chain: The uninterrupted maintenance of products within specified temperature range throughout storage and distribution.</w:t>
        <w:br/>
        <w:br/>
        <w:t>Temperature Excursion: A deviation from the specified temperature range that may affect product quality.</w:t>
        <w:br/>
        <w:br/>
        <w:t>FIFO (First In, First Out): Inventory management method where oldest stock is used first.</w:t>
        <w:br/>
        <w:br/>
        <w:t>Data Logger: A device that continuously records temperature data over time.</w:t>
        <w:br/>
        <w:br/>
        <w:t>Backup Power: Emergency power supply (generator or UPS) that maintains equipment operation during power outages.</w:t>
      </w:r>
    </w:p>
    <w:p/>
    <w:p>
      <w:r>
        <w:rPr>
          <w:b/>
          <w:sz w:val="24"/>
        </w:rPr>
        <w:t>Related SOPs and Cross-References</w:t>
      </w:r>
    </w:p>
    <w:p>
      <w:r>
        <w:rPr>
          <w:b/>
        </w:rPr>
        <w:t xml:space="preserve">Category: </w:t>
      </w:r>
      <w:r>
        <w:t>STORAGE - NYS OCM</w:t>
      </w:r>
    </w:p>
    <w:p>
      <w:r>
        <w:t>The following SOPs are related to this procedure:</w:t>
      </w:r>
    </w:p>
    <w:p>
      <w:pPr>
        <w:pStyle w:val="ListBullet"/>
      </w:pPr>
      <w:r>
        <w:rPr>
          <w:b/>
        </w:rPr>
        <w:t>GEN-036: Storage Inventory</w:t>
      </w:r>
      <w:r>
        <w:t xml:space="preserve"> - Inventory management</w:t>
      </w:r>
    </w:p>
    <w:p>
      <w:pPr>
        <w:pStyle w:val="ListBullet"/>
      </w:pPr>
      <w:r>
        <w:rPr>
          <w:b/>
        </w:rPr>
        <w:t>PROC-018: Product Storage</w:t>
      </w:r>
      <w:r>
        <w:t xml:space="preserve"> - Product storage</w:t>
      </w:r>
    </w:p>
    <w:p>
      <w:pPr>
        <w:pStyle w:val="ListBullet"/>
      </w:pPr>
      <w:r>
        <w:rPr>
          <w:b/>
        </w:rPr>
        <w:t>GEN-023: Environmental Monitoring</w:t>
      </w:r>
      <w:r>
        <w:t xml:space="preserve"> - Temperature monitoring</w:t>
      </w:r>
    </w:p>
    <w:p/>
    <w:p>
      <w:r>
        <w:rPr>
          <w:b/>
        </w:rPr>
        <w:t xml:space="preserve">Note: </w:t>
      </w:r>
      <w:r>
        <w:t>This SOP is part of a comprehensive cannabis compliance system. SOPs marked "(OTHER STATES)" contain recommendations from other state programs and are suggestions, not NYS OCM requirements.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