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Seed-to-Sale Tracking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the accurate and timely recording of all cannabis product movements in the seed-to-sale tracking system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tracking activities from cultivation through final sale at licensed cannabis facilities in New York State, including data entry, transfers, adjustments, and reconciliation.</w:t>
      </w:r>
    </w:p>
    <w:p>
      <w:r>
        <w:rPr>
          <w:b/>
        </w:rPr>
        <w:t>3.</w:t>
        <w:tab/>
        <w:t>Prerequisites</w:t>
      </w:r>
    </w:p>
    <w:p>
      <w:r>
        <w:t>• Training on seed-to-sale tracking system</w:t>
        <w:br/>
        <w:t>• Understanding of OCM tracking requirements</w:t>
        <w:br/>
        <w:t>• Access to tracking system with appropriate permissions</w:t>
        <w:br/>
        <w:t>• Knowledge of facility processes</w:t>
        <w:br/>
        <w:t>• Understanding of cannabis product lifecycle</w:t>
      </w:r>
    </w:p>
    <w:p>
      <w:r>
        <w:rPr>
          <w:b/>
        </w:rPr>
        <w:t>4.</w:t>
        <w:tab/>
        <w:t>Responsibilities</w:t>
      </w:r>
    </w:p>
    <w:p>
      <w:r>
        <w:t>Compliance Manager:</w:t>
        <w:br/>
        <w:t>• Oversee tracking system compliance</w:t>
        <w:br/>
        <w:t>• Monitor tracking accuracy</w:t>
        <w:br/>
        <w:t>• Address tracking discrepancies</w:t>
        <w:br/>
        <w:t>• Report to OCM as required</w:t>
        <w:br/>
        <w:br/>
        <w:t>Tracking System Administrator:</w:t>
        <w:br/>
        <w:t>• Manage user access</w:t>
        <w:br/>
        <w:t>• Maintain system configuration</w:t>
        <w:br/>
        <w:t>• Troubleshoot system issues</w:t>
        <w:br/>
        <w:t>• Train new users</w:t>
        <w:br/>
        <w:br/>
        <w:t>Department Staff:</w:t>
        <w:br/>
        <w:t>• Enter transactions timely</w:t>
        <w:br/>
        <w:t>• Verify data accuracy</w:t>
        <w:br/>
        <w:t>• Report discrepancies</w:t>
        <w:br/>
        <w:t>• Maintain supporting records</w:t>
        <w:br/>
        <w:br/>
        <w:t>Quality Assurance:</w:t>
        <w:br/>
        <w:t>• Audit tracking data</w:t>
        <w:br/>
        <w:t>• Verify inventory accuracy</w:t>
        <w:br/>
        <w:t>• Review adjustments</w:t>
        <w:br/>
        <w:t>• Support investigations</w:t>
      </w:r>
    </w:p>
    <w:p>
      <w:r>
        <w:rPr>
          <w:b/>
        </w:rPr>
        <w:t>5.</w:t>
        <w:tab/>
        <w:t>Materials</w:t>
      </w:r>
    </w:p>
    <w:p>
      <w:r>
        <w:t>• Seed-to-sale tracking software</w:t>
        <w:br/>
        <w:t>• RFID tags or package labels</w:t>
        <w:br/>
        <w:t>• Barcode scanners</w:t>
        <w:br/>
        <w:t>• Scales (integrated or manual)</w:t>
        <w:br/>
        <w:t>• Computer/mobile devices</w:t>
        <w:br/>
        <w:t>• Backup documentation forms</w:t>
        <w:br/>
        <w:t>• Inventory count sheets</w:t>
        <w:br/>
        <w:t>• Transfer manifests</w:t>
      </w:r>
    </w:p>
    <w:p>
      <w:r>
        <w:rPr>
          <w:b/>
        </w:rPr>
        <w:t>6.</w:t>
        <w:tab/>
        <w:t>Procedure</w:t>
      </w:r>
    </w:p>
    <w:p>
      <w:r>
        <w:t>6.1 System Access and Security</w:t>
        <w:br/>
        <w:t>• Assign unique user accounts</w:t>
        <w:br/>
        <w:t>• Grant permissions based on job function</w:t>
        <w:br/>
        <w:t>• Require strong passwords</w:t>
        <w:br/>
        <w:t>• Change passwords regularly</w:t>
        <w:br/>
        <w:t>• Do not share login credentials</w:t>
        <w:br/>
        <w:t>• Log out when not in use</w:t>
        <w:br/>
        <w:t>• Report suspected security issues</w:t>
        <w:br/>
        <w:t>• Review access rights periodically</w:t>
        <w:br/>
        <w:br/>
        <w:t>6.2 Plant Tracking - Cultivation</w:t>
        <w:br/>
        <w:t>• Create plant records at propagation:</w:t>
        <w:br/>
        <w:t xml:space="preserve">  - Source (seed, clone, mother plant)</w:t>
        <w:br/>
        <w:t xml:space="preserve">  - Strain/variety</w:t>
        <w:br/>
        <w:t xml:space="preserve">  - Date planted</w:t>
        <w:br/>
        <w:t xml:space="preserve">  - Location</w:t>
        <w:br/>
        <w:t>• Update through growth stages:</w:t>
        <w:br/>
        <w:t xml:space="preserve">  - Vegetative phase entry</w:t>
        <w:br/>
        <w:t xml:space="preserve">  - Flowering phase entry</w:t>
        <w:br/>
        <w:t xml:space="preserve">  - Location changes</w:t>
        <w:br/>
        <w:t>• Record all plant care activities:</w:t>
        <w:br/>
        <w:t xml:space="preserve">  - Nutrients/inputs applied</w:t>
        <w:br/>
        <w:t xml:space="preserve">  - IPM treatments</w:t>
        <w:br/>
        <w:t xml:space="preserve">  - Environmental conditions</w:t>
        <w:br/>
        <w:t>• Track plant inventory counts</w:t>
        <w:br/>
        <w:br/>
        <w:t>6.3 Harvest Tracking</w:t>
        <w:br/>
        <w:t>• Record harvest activities:</w:t>
        <w:br/>
        <w:t xml:space="preserve">  - Date of harvest</w:t>
        <w:br/>
        <w:t xml:space="preserve">  - Plants harvested</w:t>
        <w:br/>
        <w:t xml:space="preserve">  - Wet weight</w:t>
        <w:br/>
        <w:t xml:space="preserve">  - Dry weight (after drying)</w:t>
        <w:br/>
        <w:t xml:space="preserve">  - Waste generated</w:t>
        <w:br/>
        <w:t>• Create harvest batch</w:t>
        <w:br/>
        <w:t>• Link to source plants</w:t>
        <w:br/>
        <w:t>• Apply tracking tags/labels</w:t>
        <w:br/>
        <w:br/>
        <w:t>6.4 Processing and Manufacturing</w:t>
        <w:br/>
        <w:t>• Create processing batches:</w:t>
        <w:br/>
        <w:t xml:space="preserve">  - Input materials and quantities</w:t>
        <w:br/>
        <w:t xml:space="preserve">  - Processing date</w:t>
        <w:br/>
        <w:t xml:space="preserve">  - Process type</w:t>
        <w:br/>
        <w:t xml:space="preserve">  - Output products and quantities</w:t>
        <w:br/>
        <w:t xml:space="preserve">  - Waste generated</w:t>
        <w:br/>
        <w:t>• Link inputs to outputs</w:t>
        <w:br/>
        <w:t>• Track work-in-process inventory</w:t>
        <w:br/>
        <w:t>• Record quality testing samples</w:t>
        <w:br/>
        <w:br/>
        <w:t>6.5 Packaging</w:t>
        <w:br/>
        <w:t>• Create retail package records:</w:t>
        <w:br/>
        <w:t xml:space="preserve">  - Product type and name</w:t>
        <w:br/>
        <w:t xml:space="preserve">  - Package size/quantity</w:t>
        <w:br/>
        <w:t xml:space="preserve">  - Source batch</w:t>
        <w:br/>
        <w:t xml:space="preserve">  - Package date</w:t>
        <w:br/>
        <w:t xml:space="preserve">  - Unique package ID</w:t>
        <w:br/>
        <w:t>• Apply package labels/tags</w:t>
        <w:br/>
        <w:t>• Record finished goods inventory</w:t>
        <w:br/>
        <w:t>• Link to production batch</w:t>
        <w:br/>
        <w:br/>
        <w:t>6.6 Quality Testing</w:t>
        <w:br/>
        <w:t>• Record sample submissions:</w:t>
        <w:br/>
        <w:t xml:space="preserve">  - Sample source (batch, package)</w:t>
        <w:br/>
        <w:t xml:space="preserve">  - Testing laboratory</w:t>
        <w:br/>
        <w:t xml:space="preserve">  - Tests requested</w:t>
        <w:br/>
        <w:t xml:space="preserve">  - Sample date</w:t>
        <w:br/>
        <w:t>• Enter test results:</w:t>
        <w:br/>
        <w:t xml:space="preserve">  - Test date</w:t>
        <w:br/>
        <w:t xml:space="preserve">  - Results (pass/fail)</w:t>
        <w:br/>
        <w:t xml:space="preserve">  - Potency values</w:t>
        <w:br/>
        <w:t xml:space="preserve">  - Contaminant results</w:t>
        <w:br/>
        <w:t>• Update product status based on results</w:t>
        <w:br/>
        <w:br/>
        <w:t>6.7 Transfers</w:t>
        <w:br/>
        <w:t>• Record all product transfers:</w:t>
        <w:br/>
        <w:t xml:space="preserve">  - Source location/licensee</w:t>
        <w:br/>
        <w:t xml:space="preserve">  - Destination location/licensee</w:t>
        <w:br/>
        <w:t xml:space="preserve">  - Products and quantities</w:t>
        <w:br/>
        <w:t xml:space="preserve">  - Transfer date/time</w:t>
        <w:br/>
        <w:t xml:space="preserve">  - Transporter information</w:t>
        <w:br/>
        <w:t xml:space="preserve">  - Vehicle information</w:t>
        <w:br/>
        <w:t>• Generate transfer manifest</w:t>
        <w:br/>
        <w:t>• Confirm receipt at destination</w:t>
        <w:br/>
        <w:t>• Investigate transfer discrepancies</w:t>
        <w:br/>
        <w:br/>
        <w:t>6.8 Sales Recording</w:t>
        <w:br/>
        <w:t>• Record retail sales (dispensaries):</w:t>
        <w:br/>
        <w:t xml:space="preserve">  - Products sold</w:t>
        <w:br/>
        <w:t xml:space="preserve">  - Quantities</w:t>
        <w:br/>
        <w:t xml:space="preserve">  - Sale date/time</w:t>
        <w:br/>
        <w:t xml:space="preserve">  - Customer type (adult-use, medical)</w:t>
        <w:br/>
        <w:t>• Record wholesale transactions</w:t>
        <w:br/>
        <w:t>• Update inventory immediately</w:t>
        <w:br/>
        <w:t>• Generate required reports</w:t>
        <w:br/>
        <w:br/>
        <w:t>6.9 Waste and Destruction</w:t>
        <w:br/>
        <w:t>• Record all waste:</w:t>
        <w:br/>
        <w:t xml:space="preserve">  - Source material</w:t>
        <w:br/>
        <w:t xml:space="preserve">  - Weight/quantity</w:t>
        <w:br/>
        <w:t xml:space="preserve">  - Waste type</w:t>
        <w:br/>
        <w:t xml:space="preserve">  - Date</w:t>
        <w:br/>
        <w:t xml:space="preserve">  - Method of destruction</w:t>
        <w:br/>
        <w:t xml:space="preserve">  - Witnesses (as required)</w:t>
        <w:br/>
        <w:t>• Document waste destruction</w:t>
        <w:br/>
        <w:t>• Maintain photographic evidence</w:t>
        <w:br/>
        <w:t>• Update inventory</w:t>
        <w:br/>
        <w:br/>
        <w:t>6.10 Inventory Management</w:t>
        <w:br/>
        <w:t>• Reconcile physical to system inventory:</w:t>
        <w:br/>
        <w:t xml:space="preserve">  - Daily for high-movement areas</w:t>
        <w:br/>
        <w:t xml:space="preserve">  - Weekly for all areas</w:t>
        <w:br/>
        <w:t xml:space="preserve">  - Complete inventory monthly</w:t>
        <w:br/>
        <w:t>• Investigate discrepancies:</w:t>
        <w:br/>
        <w:t xml:space="preserve">  - Identify root cause</w:t>
        <w:br/>
        <w:t xml:space="preserve">  - Document findings</w:t>
        <w:br/>
        <w:t xml:space="preserve">  - Make system adjustments</w:t>
        <w:br/>
        <w:t xml:space="preserve">  - Implement corrective actions</w:t>
        <w:br/>
        <w:t>• Report significant variances to OCM</w:t>
        <w:br/>
        <w:br/>
        <w:t>6.11 Adjustments</w:t>
        <w:br/>
        <w:t>• Make adjustments only when justified:</w:t>
        <w:br/>
        <w:t xml:space="preserve">  - Documented count discrepancy</w:t>
        <w:br/>
        <w:t xml:space="preserve">  - System errors</w:t>
        <w:br/>
        <w:t xml:space="preserve">  - Moisture loss</w:t>
        <w:br/>
        <w:t xml:space="preserve">  - Sampling</w:t>
        <w:br/>
        <w:t>• Document reason for each adjustment</w:t>
        <w:br/>
        <w:t>• Require supervisor approval</w:t>
        <w:br/>
        <w:t>• Maintain adjustment log</w:t>
        <w:br/>
        <w:t>• Review adjustments regularly</w:t>
        <w:br/>
        <w:br/>
        <w:t>6.12 System Downtime Procedures</w:t>
        <w:br/>
        <w:t>• If system unavailable:</w:t>
        <w:br/>
        <w:t xml:space="preserve">  - Use paper backup forms</w:t>
        <w:br/>
        <w:t xml:space="preserve">  - Record all transactions manually</w:t>
        <w:br/>
        <w:t xml:space="preserve">  - Enter data when system restored</w:t>
        <w:br/>
        <w:t xml:space="preserve">  - Verify accuracy of manual records</w:t>
        <w:br/>
        <w:t>• Report extended outages to OCM</w:t>
        <w:br/>
        <w:t>• Maintain backup forms available</w:t>
        <w:br/>
        <w:br/>
        <w:t>6.13 Data Retention</w:t>
        <w:br/>
        <w:t>• Maintain tracking records per OCM requirements</w:t>
        <w:br/>
        <w:t>• Minimum 5 years</w:t>
        <w:br/>
        <w:t>• Ensure data accessibility</w:t>
        <w:br/>
        <w:t>• Backup data regularly</w:t>
        <w:br/>
        <w:t>• Protect from unauthorized access</w:t>
      </w:r>
    </w:p>
    <w:p>
      <w:r>
        <w:rPr>
          <w:b/>
        </w:rPr>
        <w:t>7.</w:t>
        <w:tab/>
        <w:t>References</w:t>
      </w:r>
    </w:p>
    <w:p>
      <w:r>
        <w:t>• NYS OCM Seed-to-Sale Tracking Requirements</w:t>
        <w:br/>
        <w:t>• NYS OCM Inventory Regulations</w:t>
        <w:br/>
        <w:t>• NYS Cannabis Law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Seed-to-Sale Tracking: A system that tracks all cannabis plants and products from initial cultivation through final retail sale.</w:t>
        <w:br/>
        <w:br/>
        <w:t>Manifest: A document accompanying product transfers that lists all products, quantities, and parties involved.</w:t>
        <w:br/>
        <w:br/>
        <w:t>Reconciliation: The process of comparing physical inventory to system records and investigating differences.</w:t>
        <w:br/>
        <w:br/>
        <w:t>Adjustment: A modification to inventory records to correct discrepancies or account for known variances.</w:t>
        <w:br/>
        <w:br/>
        <w:t>Package ID: A unique identifier assigned to each retail-ready cannabis package for tracking purposes.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TRACKING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GEN-015: Regulatory Reporting</w:t>
      </w:r>
      <w:r>
        <w:t xml:space="preserve"> - Compliance reporting</w:t>
      </w:r>
    </w:p>
    <w:p>
      <w:pPr>
        <w:pStyle w:val="ListBullet"/>
      </w:pPr>
      <w:r>
        <w:rPr>
          <w:b/>
        </w:rPr>
        <w:t>PROC-016: Batch Records</w:t>
      </w:r>
      <w:r>
        <w:t xml:space="preserve"> - Batch tracking</w:t>
      </w:r>
    </w:p>
    <w:p>
      <w:pPr>
        <w:pStyle w:val="ListBullet"/>
      </w:pPr>
      <w:r>
        <w:rPr>
          <w:b/>
        </w:rPr>
        <w:t>GEN-041: Metrc Operations (OTHER STATES) (OTHER STATES)</w:t>
      </w:r>
      <w:r>
        <w:t xml:space="preserve"> - Track-trace systems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