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Business Continuity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business continuity planning at licensed cannabis facilities.</w:t>
      </w:r>
    </w:p>
    <w:p>
      <w:r>
        <w:rPr>
          <w:b/>
        </w:rPr>
        <w:t>2.</w:t>
        <w:tab/>
        <w:t>Scope</w:t>
      </w:r>
    </w:p>
    <w:p>
      <w:r>
        <w:t>This SOP applies to business continuity planning at all licensed cannabis facilities in New York State.</w:t>
      </w:r>
    </w:p>
    <w:p>
      <w:r>
        <w:rPr>
          <w:b/>
        </w:rPr>
        <w:t>3.</w:t>
        <w:tab/>
        <w:t>Prerequisites</w:t>
      </w:r>
    </w:p>
    <w:p>
      <w:r>
        <w:t>• Understanding of business operations</w:t>
        <w:br/>
        <w:t>• Knowledge of risk assessment</w:t>
        <w:br/>
        <w:t>• Training on emergency procedures</w:t>
        <w:br/>
        <w:t>• Familiarity with recovery planning</w:t>
        <w:br/>
        <w:t>• Management experience</w:t>
      </w:r>
    </w:p>
    <w:p>
      <w:r>
        <w:rPr>
          <w:b/>
        </w:rPr>
        <w:t>4.</w:t>
        <w:tab/>
        <w:t>Responsibilities</w:t>
      </w:r>
    </w:p>
    <w:p>
      <w:r>
        <w:t>Senior Management:</w:t>
        <w:br/>
        <w:t>• Approve continuity plan</w:t>
        <w:br/>
        <w:t>• Allocate resources</w:t>
        <w:br/>
        <w:t>• Lead recovery efforts</w:t>
        <w:br/>
        <w:t>• Make critical decisions</w:t>
        <w:br/>
        <w:br/>
        <w:t>Operations Manager:</w:t>
        <w:br/>
        <w:t>• Develop continuity procedures</w:t>
        <w:br/>
        <w:t>• Maintain plan currency</w:t>
        <w:br/>
        <w:t>• Coordinate response</w:t>
        <w:br/>
        <w:t>• Document activities</w:t>
        <w:br/>
        <w:br/>
        <w:t>All Staff:</w:t>
        <w:br/>
        <w:t>• Know their roles</w:t>
        <w:br/>
        <w:t>• Follow procedures</w:t>
        <w:br/>
        <w:t>• Support recovery</w:t>
        <w:br/>
        <w:t>• Report issues</w:t>
      </w:r>
    </w:p>
    <w:p>
      <w:r>
        <w:rPr>
          <w:b/>
        </w:rPr>
        <w:t>5.</w:t>
        <w:tab/>
        <w:t>Materials</w:t>
      </w:r>
    </w:p>
    <w:p>
      <w:r>
        <w:t>• Business continuity plan</w:t>
        <w:br/>
        <w:t>• Contact lists</w:t>
        <w:br/>
        <w:t>• Backup systems</w:t>
        <w:br/>
        <w:t>• Emergency supplies</w:t>
        <w:br/>
        <w:t>• Documentation</w:t>
        <w:br/>
        <w:t>• Communication tools</w:t>
      </w:r>
    </w:p>
    <w:p>
      <w:r>
        <w:rPr>
          <w:b/>
        </w:rPr>
        <w:t>6.</w:t>
        <w:tab/>
        <w:t>Procedure</w:t>
      </w:r>
    </w:p>
    <w:p>
      <w:r>
        <w:t>6.1 Risk Assessment</w:t>
        <w:br/>
        <w:t>• Identify risks:</w:t>
        <w:br/>
        <w:t xml:space="preserve">  - Natural disasters</w:t>
        <w:br/>
        <w:t xml:space="preserve">  - Power outages</w:t>
        <w:br/>
        <w:t xml:space="preserve">  - IT failures</w:t>
        <w:br/>
        <w:t xml:space="preserve">  - Supply disruptions</w:t>
        <w:br/>
        <w:t xml:space="preserve">  - Key personnel loss</w:t>
        <w:br/>
        <w:t xml:space="preserve">  - Regulatory issues</w:t>
        <w:br/>
        <w:t>• Assess likelihood and impact</w:t>
        <w:br/>
        <w:t>• Prioritize planning</w:t>
        <w:br/>
        <w:br/>
        <w:t>6.2 Business Impact Analysis</w:t>
        <w:br/>
        <w:t>• Identify critical functions:</w:t>
        <w:br/>
        <w:t xml:space="preserve">  - Revenue-generating activities</w:t>
        <w:br/>
        <w:t xml:space="preserve">  - Compliance requirements</w:t>
        <w:br/>
        <w:t xml:space="preserve">  - Customer service</w:t>
        <w:br/>
        <w:t xml:space="preserve">  - Safety functions</w:t>
        <w:br/>
        <w:t>• Determine priorities</w:t>
        <w:br/>
        <w:t>• Set recovery objectives</w:t>
        <w:br/>
        <w:br/>
        <w:t>6.3 Recovery Strategies</w:t>
        <w:br/>
        <w:t>• Develop strategies for:</w:t>
        <w:br/>
        <w:t xml:space="preserve">  - Alternative facilities</w:t>
        <w:br/>
        <w:t xml:space="preserve">  - Backup systems</w:t>
        <w:br/>
        <w:t xml:space="preserve">  - Alternate suppliers</w:t>
        <w:br/>
        <w:t xml:space="preserve">  - Cross-training staff</w:t>
        <w:br/>
        <w:t xml:space="preserve">  - Communication plans</w:t>
        <w:br/>
        <w:t>• Document strategies</w:t>
        <w:br/>
        <w:t>• Test feasibility</w:t>
        <w:br/>
        <w:br/>
        <w:t>6.4 Emergency Response</w:t>
        <w:br/>
        <w:t>• Immediate response:</w:t>
        <w:br/>
        <w:t xml:space="preserve">  - Assess situation</w:t>
        <w:br/>
        <w:t xml:space="preserve">  - Ensure safety</w:t>
        <w:br/>
        <w:t xml:space="preserve">  - Notify key personnel</w:t>
        <w:br/>
        <w:t xml:space="preserve">  - Activate plan if needed</w:t>
        <w:br/>
        <w:t>• Clear procedures</w:t>
        <w:br/>
        <w:t>• Designated leaders</w:t>
        <w:br/>
        <w:br/>
        <w:t>6.5 Communication Plan</w:t>
        <w:br/>
        <w:t>• Internal communication:</w:t>
        <w:br/>
        <w:t xml:space="preserve">  - Staff notification</w:t>
        <w:br/>
        <w:t xml:space="preserve">  - Status updates</w:t>
        <w:br/>
        <w:t xml:space="preserve">  - Instructions</w:t>
        <w:br/>
        <w:t>• External communication:</w:t>
        <w:br/>
        <w:t xml:space="preserve">  - Customers</w:t>
        <w:br/>
        <w:t xml:space="preserve">  - Vendors</w:t>
        <w:br/>
        <w:t xml:space="preserve">  - Regulators</w:t>
        <w:br/>
        <w:t xml:space="preserve">  - Media (if needed)</w:t>
        <w:br/>
        <w:t>• Current contact information</w:t>
        <w:br/>
        <w:br/>
        <w:t>6.6 IT and Data Recovery</w:t>
        <w:br/>
        <w:t>• Protect critical data:</w:t>
        <w:br/>
        <w:t xml:space="preserve">  - Regular backups</w:t>
        <w:br/>
        <w:t xml:space="preserve">  - Offsite storage</w:t>
        <w:br/>
        <w:t xml:space="preserve">  - Recovery procedures</w:t>
        <w:br/>
        <w:t xml:space="preserve">  - Alternative systems</w:t>
        <w:br/>
        <w:t>• Test recovery</w:t>
        <w:br/>
        <w:t>• Document procedures</w:t>
        <w:br/>
        <w:br/>
        <w:t>6.7 Supply Chain</w:t>
        <w:br/>
        <w:t>• Alternative suppliers:</w:t>
        <w:br/>
        <w:t xml:space="preserve">  - Identify backups</w:t>
        <w:br/>
        <w:t xml:space="preserve">  - Establish relationships</w:t>
        <w:br/>
        <w:t xml:space="preserve">  - Document contacts</w:t>
        <w:br/>
        <w:t xml:space="preserve">  - Inventory buffer</w:t>
        <w:br/>
        <w:t>• Reduce single points of failure</w:t>
        <w:br/>
        <w:br/>
        <w:t>6.8 Facility Considerations</w:t>
        <w:br/>
        <w:t>• Facility alternatives:</w:t>
        <w:br/>
        <w:t xml:space="preserve">  - Temporary locations</w:t>
        <w:br/>
        <w:t xml:space="preserve">  - Partner facilities</w:t>
        <w:br/>
        <w:t xml:space="preserve">  - Remote work capability</w:t>
        <w:br/>
        <w:t xml:space="preserve">  - Equipment access</w:t>
        <w:br/>
        <w:t>• Pre-arrange if possible</w:t>
        <w:br/>
        <w:t>• Document options</w:t>
        <w:br/>
        <w:br/>
        <w:t>6.9 Financial Continuity</w:t>
        <w:br/>
        <w:t>• Financial preparation:</w:t>
        <w:br/>
        <w:t xml:space="preserve">  - Insurance coverage</w:t>
        <w:br/>
        <w:t xml:space="preserve">  - Emergency funds</w:t>
        <w:br/>
        <w:t xml:space="preserve">  - Vendor terms</w:t>
        <w:br/>
        <w:t xml:space="preserve">  - Cash management</w:t>
        <w:br/>
        <w:t>• Review coverage</w:t>
        <w:br/>
        <w:t>• Document procedures</w:t>
        <w:br/>
        <w:br/>
        <w:t>6.10 Plan Testing</w:t>
        <w:br/>
        <w:t>• Test the plan:</w:t>
        <w:br/>
        <w:t xml:space="preserve">  - Tabletop exercises</w:t>
        <w:br/>
        <w:t xml:space="preserve">  - Partial drills</w:t>
        <w:br/>
        <w:t xml:space="preserve">  - Full exercises</w:t>
        <w:br/>
        <w:t xml:space="preserve">  - After-action review</w:t>
        <w:br/>
        <w:t>• Regular testing</w:t>
        <w:br/>
        <w:t>• Update based on results</w:t>
        <w:br/>
        <w:br/>
        <w:t>6.11 Plan Maintenance</w:t>
        <w:br/>
        <w:t>• Keep plan current:</w:t>
        <w:br/>
        <w:t xml:space="preserve">  - Annual review minimum</w:t>
        <w:br/>
        <w:t xml:space="preserve">  - After significant changes</w:t>
        <w:br/>
        <w:t xml:space="preserve">  - After incidents</w:t>
        <w:br/>
        <w:t xml:space="preserve">  - Contact updates</w:t>
        <w:br/>
        <w:t>• Version control</w:t>
        <w:br/>
        <w:t>• Distribution</w:t>
        <w:br/>
        <w:br/>
        <w:t>6.12 Documentation</w:t>
        <w:br/>
        <w:t>• Maintain records:</w:t>
        <w:br/>
        <w:t xml:space="preserve">  - Current plan</w:t>
        <w:br/>
        <w:t xml:space="preserve">  - Test results</w:t>
        <w:br/>
        <w:t xml:space="preserve">  - Incident responses</w:t>
        <w:br/>
        <w:t xml:space="preserve">  - Lessons learned</w:t>
        <w:br/>
        <w:t>• Accessible storage</w:t>
        <w:br/>
        <w:t>• Backup copies</w:t>
      </w:r>
    </w:p>
    <w:p>
      <w:r>
        <w:rPr>
          <w:b/>
        </w:rPr>
        <w:t>7.</w:t>
        <w:tab/>
        <w:t>References</w:t>
      </w:r>
    </w:p>
    <w:p>
      <w:r>
        <w:t>• Business Continuity Best Practices</w:t>
        <w:br/>
        <w:t>• NYS OCM Operational Requirements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Business Continuity: The capability to continue critical functions during and after a disruption.</w:t>
        <w:br/>
        <w:br/>
        <w:t>Recovery Time Objective (RTO): Target time to restore a function after disruption.</w:t>
        <w:br/>
        <w:br/>
        <w:t>Business Impact Analysis: Assessment of the effects of disruption on critical functions.</w:t>
        <w:br/>
        <w:br/>
        <w:t>Disaster Recovery: The process of restoring IT systems and data after a disruption.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OPERATIONS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GEN-033: Crisis Management</w:t>
      </w:r>
      <w:r>
        <w:t xml:space="preserve"> - Emergency planning</w:t>
      </w:r>
    </w:p>
    <w:p>
      <w:pPr>
        <w:pStyle w:val="ListBullet"/>
      </w:pPr>
      <w:r>
        <w:rPr>
          <w:b/>
        </w:rPr>
        <w:t>GEN-008: Product Recall</w:t>
      </w:r>
      <w:r>
        <w:t xml:space="preserve"> - Recall preparedness</w:t>
      </w:r>
    </w:p>
    <w:p>
      <w:pPr>
        <w:pStyle w:val="ListBullet"/>
      </w:pPr>
      <w:r>
        <w:rPr>
          <w:b/>
        </w:rPr>
        <w:t>GEN-036: Storage Inventory</w:t>
      </w:r>
      <w:r>
        <w:t xml:space="preserve"> - Inventory backup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