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Cannabis Waste Disposal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the proper handling, documentation, and disposal of cannabis waste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cannabis waste disposal activities at licensed facilities in New York State, including plant waste, processing waste, and product waste.</w:t>
      </w:r>
    </w:p>
    <w:p>
      <w:r>
        <w:rPr>
          <w:b/>
        </w:rPr>
        <w:t>3.</w:t>
        <w:tab/>
        <w:t>Prerequisites</w:t>
      </w:r>
    </w:p>
    <w:p>
      <w:r>
        <w:t>• Understanding of OCM waste requirements</w:t>
        <w:br/>
        <w:t>• Training on waste handling</w:t>
        <w:br/>
        <w:t>• Knowledge of tracking system</w:t>
        <w:br/>
        <w:t>• Familiarity with disposal methods</w:t>
        <w:br/>
        <w:t>• Access to waste storage areas</w:t>
      </w:r>
    </w:p>
    <w:p>
      <w:r>
        <w:rPr>
          <w:b/>
        </w:rPr>
        <w:t>4.</w:t>
        <w:tab/>
        <w:t>Responsibilities</w:t>
      </w:r>
    </w:p>
    <w:p>
      <w:r>
        <w:t>Compliance Manager:</w:t>
        <w:br/>
        <w:t>• Oversee waste program</w:t>
        <w:br/>
        <w:t>• Ensure regulatory compliance</w:t>
        <w:br/>
        <w:t>• Approve disposal methods</w:t>
        <w:br/>
        <w:t>• Report to OCM</w:t>
        <w:br/>
        <w:br/>
        <w:t>Waste Coordinator:</w:t>
        <w:br/>
        <w:t>• Manage waste storage</w:t>
        <w:br/>
        <w:t>• Schedule disposals</w:t>
        <w:br/>
        <w:t>• Document activities</w:t>
        <w:br/>
        <w:t>• Coordinate with vendors</w:t>
        <w:br/>
        <w:br/>
        <w:t>Production Staff:</w:t>
        <w:br/>
        <w:t>• Segregate waste properly</w:t>
        <w:br/>
        <w:t>• Label waste containers</w:t>
        <w:br/>
        <w:t>• Document waste generation</w:t>
        <w:br/>
        <w:t>• Follow handling procedures</w:t>
        <w:br/>
        <w:br/>
        <w:t>Quality Assurance:</w:t>
        <w:br/>
        <w:t>• Verify proper documentation</w:t>
        <w:br/>
        <w:t>• Audit waste procedures</w:t>
        <w:br/>
        <w:t>• Review disposal records</w:t>
      </w:r>
    </w:p>
    <w:p>
      <w:r>
        <w:rPr>
          <w:b/>
        </w:rPr>
        <w:t>5.</w:t>
        <w:tab/>
        <w:t>Materials</w:t>
      </w:r>
    </w:p>
    <w:p>
      <w:r>
        <w:t>• Waste containers (labeled)</w:t>
        <w:br/>
        <w:t>• Scales for weighing</w:t>
        <w:br/>
        <w:t>• Tracking system access</w:t>
        <w:br/>
        <w:t>• Waste log forms</w:t>
        <w:br/>
        <w:t>• Grinding/rendering equipment</w:t>
        <w:br/>
        <w:t>• Disposal documentation</w:t>
        <w:br/>
        <w:t>• Personal protective equipment</w:t>
        <w:br/>
        <w:t>• Camera for documentation</w:t>
      </w:r>
    </w:p>
    <w:p>
      <w:r>
        <w:rPr>
          <w:b/>
        </w:rPr>
        <w:t>6.</w:t>
        <w:tab/>
        <w:t>Procedure</w:t>
      </w:r>
    </w:p>
    <w:p>
      <w:r>
        <w:t>6.1 Waste Categories</w:t>
        <w:br/>
        <w:t>• Plant waste:</w:t>
        <w:br/>
        <w:t xml:space="preserve">  - Roots, stems, leaves</w:t>
        <w:br/>
        <w:t xml:space="preserve">  - Failed harvests</w:t>
        <w:br/>
        <w:t xml:space="preserve">  - Diseased plants</w:t>
        <w:br/>
        <w:t>• Processing waste:</w:t>
        <w:br/>
        <w:t xml:space="preserve">  - Post-extraction biomass</w:t>
        <w:br/>
        <w:t xml:space="preserve">  - Failed products</w:t>
        <w:br/>
        <w:t xml:space="preserve">  - Production residues</w:t>
        <w:br/>
        <w:t>• Product waste:</w:t>
        <w:br/>
        <w:t xml:space="preserve">  - Expired products</w:t>
        <w:br/>
        <w:t xml:space="preserve">  - Recalled products</w:t>
        <w:br/>
        <w:t xml:space="preserve">  - Damaged products</w:t>
        <w:br/>
        <w:t xml:space="preserve">  - Samples/retains (expired)</w:t>
        <w:br/>
        <w:br/>
        <w:t>6.2 Waste Segregation</w:t>
        <w:br/>
        <w:t>• Segregate waste by category</w:t>
        <w:br/>
        <w:t>• Use designated containers</w:t>
        <w:br/>
        <w:t>• Label containers clearly:</w:t>
        <w:br/>
        <w:t xml:space="preserve">  - "Cannabis Waste"</w:t>
        <w:br/>
        <w:t xml:space="preserve">  - Date</w:t>
        <w:br/>
        <w:t xml:space="preserve">  - Type of waste</w:t>
        <w:br/>
        <w:t xml:space="preserve">  - Source batch (if applicable)</w:t>
        <w:br/>
        <w:t>• Do not mix with non-cannabis waste</w:t>
        <w:br/>
        <w:t>• Do not mix hazardous waste</w:t>
        <w:br/>
        <w:br/>
        <w:t>6.3 Waste Documentation</w:t>
        <w:br/>
        <w:t>• Record all waste generation:</w:t>
        <w:br/>
        <w:t xml:space="preserve">  - Date and time</w:t>
        <w:br/>
        <w:t xml:space="preserve">  - Type of waste</w:t>
        <w:br/>
        <w:t xml:space="preserve">  - Source batch/lot</w:t>
        <w:br/>
        <w:t xml:space="preserve">  - Weight</w:t>
        <w:br/>
        <w:t xml:space="preserve">  - Reason for waste</w:t>
        <w:br/>
        <w:t xml:space="preserve">  - Person generating</w:t>
        <w:br/>
        <w:t>• Enter into tracking system</w:t>
        <w:br/>
        <w:t>• Maintain daily waste log</w:t>
        <w:br/>
        <w:br/>
        <w:t>6.4 Waste Weighing</w:t>
        <w:br/>
        <w:t>• Weigh all cannabis waste:</w:t>
        <w:br/>
        <w:t xml:space="preserve">  - Use calibrated scale</w:t>
        <w:br/>
        <w:t xml:space="preserve">  - Record gross weight</w:t>
        <w:br/>
        <w:t xml:space="preserve">  - Document container tare</w:t>
        <w:br/>
        <w:t>• Verify against expected</w:t>
        <w:br/>
        <w:t>• Investigate significant variances</w:t>
        <w:br/>
        <w:t>• Document in tracking system</w:t>
        <w:br/>
        <w:br/>
        <w:t>6.5 Waste Storage</w:t>
        <w:br/>
        <w:t>• Store waste securely:</w:t>
        <w:br/>
        <w:t xml:space="preserve">  - Locked area</w:t>
        <w:br/>
        <w:t xml:space="preserve">  - Limited access</w:t>
        <w:br/>
        <w:t xml:space="preserve">  - Video surveillance</w:t>
        <w:br/>
        <w:t xml:space="preserve">  - Separate from products</w:t>
        <w:br/>
        <w:t>• Environmental conditions:</w:t>
        <w:br/>
        <w:t xml:space="preserve">  - Prevent pest attraction</w:t>
        <w:br/>
        <w:t xml:space="preserve">  - Ventilation for odor</w:t>
        <w:br/>
        <w:t xml:space="preserve">  - Fire safety compliance</w:t>
        <w:br/>
        <w:t>• Maximum storage duration: 30 days</w:t>
        <w:br/>
        <w:br/>
        <w:t>6.6 Rendering Unusable</w:t>
        <w:br/>
        <w:t>• Before disposal, render waste unusable:</w:t>
        <w:br/>
        <w:t xml:space="preserve">  - Grind or shred plant material</w:t>
        <w:br/>
        <w:t xml:space="preserve">  - Mix with non-cannabis waste (50/50 minimum)</w:t>
        <w:br/>
        <w:t xml:space="preserve">  - Options: compost, food waste, soil</w:t>
        <w:br/>
        <w:t>• Document rendering:</w:t>
        <w:br/>
        <w:t xml:space="preserve">  - Date and time</w:t>
        <w:br/>
        <w:t xml:space="preserve">  - Waste rendered</w:t>
        <w:br/>
        <w:t xml:space="preserve">  - Material mixed with</w:t>
        <w:br/>
        <w:t xml:space="preserve">  - Final weight</w:t>
        <w:br/>
        <w:t xml:space="preserve">  - Witness signatures</w:t>
        <w:br/>
        <w:br/>
        <w:t>6.7 Disposal Methods</w:t>
        <w:br/>
        <w:t>• Approved disposal methods:</w:t>
        <w:br/>
        <w:t xml:space="preserve">  - Composting (licensed facility)</w:t>
        <w:br/>
        <w:t xml:space="preserve">  - Incineration (permitted facility)</w:t>
        <w:br/>
        <w:t xml:space="preserve">  - Landfill (after rendering)</w:t>
        <w:br/>
        <w:t xml:space="preserve">  - On-site composting (if approved)</w:t>
        <w:br/>
        <w:t>• Coordinate with licensed waste hauler</w:t>
        <w:br/>
        <w:t>• Document disposal method</w:t>
        <w:br/>
        <w:br/>
        <w:t>6.8 Witnessed Destruction</w:t>
        <w:br/>
        <w:t>• Require witness for destruction:</w:t>
        <w:br/>
        <w:t xml:space="preserve">  - Two authorized employees</w:t>
        <w:br/>
        <w:t xml:space="preserve">  - Document names and signatures</w:t>
        <w:br/>
        <w:t xml:space="preserve">  - Photograph if required</w:t>
        <w:br/>
        <w:t>• Record in tracking system</w:t>
        <w:br/>
        <w:t>• Complete destruction form</w:t>
        <w:br/>
        <w:br/>
        <w:t>6.9 Third-Party Disposal</w:t>
        <w:br/>
        <w:t>• Using waste disposal vendors:</w:t>
        <w:br/>
        <w:t xml:space="preserve">  - Verify licensing/permits</w:t>
        <w:br/>
        <w:t xml:space="preserve">  - Obtain certificates of destruction</w:t>
        <w:br/>
        <w:t xml:space="preserve">  - Maintain chain of custody</w:t>
        <w:br/>
        <w:t xml:space="preserve">  - Document pickup details</w:t>
        <w:br/>
        <w:t>• Approved vendors list</w:t>
        <w:br/>
        <w:t>• Review vendor annually</w:t>
        <w:br/>
        <w:br/>
        <w:t>6.10 Documentation and Records</w:t>
        <w:br/>
        <w:t>• Maintain disposal records:</w:t>
        <w:br/>
        <w:t xml:space="preserve">  - Waste logs</w:t>
        <w:br/>
        <w:t xml:space="preserve">  - Tracking entries</w:t>
        <w:br/>
        <w:t xml:space="preserve">  - Destruction forms</w:t>
        <w:br/>
        <w:t xml:space="preserve">  - Certificates of destruction</w:t>
        <w:br/>
        <w:t xml:space="preserve">  - Vendor documentation</w:t>
        <w:br/>
        <w:t>• Retain minimum 5 years</w:t>
        <w:br/>
        <w:t>• Available for OCM inspection</w:t>
        <w:br/>
        <w:br/>
        <w:t>6.11 Tracking System Updates</w:t>
        <w:br/>
        <w:t>• Update tracking system:</w:t>
        <w:br/>
        <w:t xml:space="preserve">  - All waste generation</w:t>
        <w:br/>
        <w:t xml:space="preserve">  - Disposals completed</w:t>
        <w:br/>
        <w:t xml:space="preserve">  - Reconciliation</w:t>
        <w:br/>
        <w:t>• Verify inventory accuracy</w:t>
        <w:br/>
        <w:t>• Report per OCM schedule</w:t>
        <w:br/>
        <w:br/>
        <w:t>6.12 Compliance Monitoring</w:t>
        <w:br/>
        <w:t>• Regular audits:</w:t>
        <w:br/>
        <w:t xml:space="preserve">  - Waste logs vs. tracking</w:t>
        <w:br/>
        <w:t xml:space="preserve">  - Storage area inspections</w:t>
        <w:br/>
        <w:t xml:space="preserve">  - Documentation review</w:t>
        <w:br/>
        <w:t>• Correct deficiencies promptly</w:t>
        <w:br/>
        <w:t>• Report to management</w:t>
      </w:r>
    </w:p>
    <w:p>
      <w:r>
        <w:rPr>
          <w:b/>
        </w:rPr>
        <w:t>7.</w:t>
        <w:tab/>
        <w:t>References</w:t>
      </w:r>
    </w:p>
    <w:p>
      <w:r>
        <w:t>• NYS OCM Waste Disposal Requirements</w:t>
        <w:br/>
        <w:t>• NYS Department of Environmental Conservation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Cannabis Waste: Any plant material, product, or byproduct containing cannabis that is intended for disposal.</w:t>
        <w:br/>
        <w:br/>
        <w:t>Rendering Unusable: The process of mixing cannabis waste with non-cannabis material to prevent diversion.</w:t>
        <w:br/>
        <w:br/>
        <w:t>Chain of Custody: Documentation tracking waste from generation through final destruction.</w:t>
        <w:br/>
        <w:br/>
        <w:t>Certificate of Destruction: Documentation from a disposal facility confirming waste was destroyed.</w:t>
        <w:br/>
        <w:br/>
        <w:t>Witnessed Destruction: A disposal event observed and documented by multiple authorized personnel.</w:t>
      </w:r>
    </w:p>
    <w:p/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WASTE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GEN-052: Energy Environmental Plan Development</w:t>
      </w:r>
      <w:r>
        <w:t xml:space="preserve"> - Waste in EEP</w:t>
      </w:r>
    </w:p>
    <w:p>
      <w:pPr>
        <w:pStyle w:val="ListBullet"/>
      </w:pPr>
      <w:r>
        <w:rPr>
          <w:b/>
        </w:rPr>
        <w:t>GEN-054: Sustainable Packaging Compliance</w:t>
      </w:r>
      <w:r>
        <w:t xml:space="preserve"> - Packaging waste</w:t>
      </w:r>
    </w:p>
    <w:p>
      <w:pPr>
        <w:pStyle w:val="ListBullet"/>
      </w:pPr>
      <w:r>
        <w:rPr>
          <w:b/>
        </w:rPr>
        <w:t>GEN-039: Energy Resource Tracking</w:t>
      </w:r>
      <w:r>
        <w:t xml:space="preserve"> - Waste tracking</w:t>
      </w:r>
    </w:p>
    <w:p>
      <w:pPr>
        <w:pStyle w:val="ListBullet"/>
      </w:pPr>
      <w:r>
        <w:rPr>
          <w:b/>
        </w:rPr>
        <w:t>GEN-020: Seed to Sale Tracking</w:t>
      </w:r>
      <w:r>
        <w:t xml:space="preserve"> - Waste tracking in system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Waste handling hygiene</w:t>
      </w:r>
    </w:p>
    <w:p>
      <w:pPr>
        <w:pStyle w:val="ListBullet"/>
      </w:pPr>
      <w:r>
        <w:rPr>
          <w:b/>
        </w:rPr>
        <w:t>CULT-010: Soil Health Regenerative Practices</w:t>
      </w:r>
      <w:r>
        <w:t xml:space="preserve"> - Composting options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