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Beverage Manufacturing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manufacturing cannabis-infused beverages in compliance with NYS OCM regulations and food safety requirements.</w:t>
      </w:r>
    </w:p>
    <w:p>
      <w:r>
        <w:rPr>
          <w:b/>
        </w:rPr>
        <w:t>2.</w:t>
        <w:tab/>
        <w:t>Scope</w:t>
      </w:r>
    </w:p>
    <w:p>
      <w:r>
        <w:t>This SOP applies to all cannabis beverage manufacturing operations at licensed facilities in New York State.</w:t>
      </w:r>
    </w:p>
    <w:p>
      <w:r>
        <w:rPr>
          <w:b/>
        </w:rPr>
        <w:t>3.</w:t>
        <w:tab/>
        <w:t>Prerequisites</w:t>
      </w:r>
    </w:p>
    <w:p>
      <w:r>
        <w:t>• Food safety certification</w:t>
        <w:br/>
        <w:t>• Training on beverage manufacturing</w:t>
        <w:br/>
        <w:t>• Understanding of emulsification</w:t>
        <w:br/>
        <w:t>• Knowledge of dosing accuracy</w:t>
        <w:br/>
        <w:t>• HACCP training</w:t>
      </w:r>
    </w:p>
    <w:p>
      <w:r>
        <w:rPr>
          <w:b/>
        </w:rPr>
        <w:t>4.</w:t>
        <w:tab/>
        <w:t>Responsibilities</w:t>
      </w:r>
    </w:p>
    <w:p>
      <w:r>
        <w:t>Production Manager:</w:t>
        <w:br/>
        <w:t>• Oversee beverage production</w:t>
        <w:br/>
        <w:t>• Ensure food safety</w:t>
        <w:br/>
        <w:t>• Approve formulations</w:t>
        <w:br/>
        <w:t>• Monitor quality</w:t>
        <w:br/>
        <w:br/>
        <w:t>Production Staff:</w:t>
        <w:br/>
        <w:t>• Execute manufacturing</w:t>
        <w:br/>
        <w:t>• Monitor parameters</w:t>
        <w:br/>
        <w:t>• Package products</w:t>
        <w:br/>
        <w:t>• Document production</w:t>
        <w:br/>
        <w:br/>
        <w:t>Quality Assurance:</w:t>
        <w:br/>
        <w:t>• Test products</w:t>
        <w:br/>
        <w:t>• Verify potency</w:t>
        <w:br/>
        <w:t>• Monitor food safety</w:t>
        <w:br/>
        <w:t>• Approve releases</w:t>
      </w:r>
    </w:p>
    <w:p>
      <w:r>
        <w:rPr>
          <w:b/>
        </w:rPr>
        <w:t>5.</w:t>
        <w:tab/>
        <w:t>Materials</w:t>
      </w:r>
    </w:p>
    <w:p>
      <w:r>
        <w:t>• Cannabis emulsion/extract</w:t>
        <w:br/>
        <w:t>• Beverage ingredients</w:t>
        <w:br/>
        <w:t>• Mixing tanks</w:t>
        <w:br/>
        <w:t>• Filling equipment</w:t>
        <w:br/>
        <w:t>• Pasteurization system</w:t>
        <w:br/>
        <w:t>• Bottles/cans</w:t>
        <w:br/>
        <w:t>• Sealing equipment</w:t>
        <w:br/>
        <w:t>• Testing equipment</w:t>
      </w:r>
    </w:p>
    <w:p>
      <w:r>
        <w:rPr>
          <w:b/>
        </w:rPr>
        <w:t>6.</w:t>
        <w:tab/>
        <w:t>Procedure</w:t>
      </w:r>
    </w:p>
    <w:p>
      <w:r>
        <w:t>6.1 Beverage Formulation</w:t>
        <w:br/>
        <w:t>• Design beverage formula:</w:t>
        <w:br/>
        <w:t xml:space="preserve">  - Base beverage type</w:t>
        <w:br/>
        <w:t xml:space="preserve">  - Target cannabinoid dose</w:t>
        <w:br/>
        <w:t xml:space="preserve">  - Flavor profile</w:t>
        <w:br/>
        <w:t xml:space="preserve">  - Shelf stability</w:t>
        <w:br/>
        <w:t xml:space="preserve">  - Packaging format</w:t>
        <w:br/>
        <w:t>• Document complete formula</w:t>
        <w:br/>
        <w:t>• Test before production</w:t>
        <w:br/>
        <w:br/>
        <w:t>6.2 Cannabis Preparation</w:t>
        <w:br/>
        <w:t>• For beverages, use:</w:t>
        <w:br/>
        <w:t xml:space="preserve">  - Water-soluble emulsion</w:t>
        <w:br/>
        <w:t xml:space="preserve">  - Nano-emulsion preferred</w:t>
        <w:br/>
        <w:t xml:space="preserve">  - Proper dispersion critical</w:t>
        <w:br/>
        <w:t>• Calculate cannabinoid amounts</w:t>
        <w:br/>
        <w:t>• Verify emulsion quality</w:t>
        <w:br/>
        <w:t>• Document lot and quantity</w:t>
        <w:br/>
        <w:br/>
        <w:t>6.3 Emulsification</w:t>
        <w:br/>
        <w:t>• Create stable emulsion:</w:t>
        <w:br/>
        <w:t xml:space="preserve">  - Proper emulsifier selection</w:t>
        <w:br/>
        <w:t xml:space="preserve">  - Correct mixing parameters</w:t>
        <w:br/>
        <w:t xml:space="preserve">  - Particle size verification</w:t>
        <w:br/>
        <w:t xml:space="preserve">  - Stability testing</w:t>
        <w:br/>
        <w:t>• Document process</w:t>
        <w:br/>
        <w:t>• Test for separation</w:t>
        <w:br/>
        <w:br/>
        <w:t>6.4 Ingredient Preparation</w:t>
        <w:br/>
        <w:t>• Prepare base beverage:</w:t>
        <w:br/>
        <w:t xml:space="preserve">  - Water quality verified</w:t>
        <w:br/>
        <w:t xml:space="preserve">  - Sweeteners measured</w:t>
        <w:br/>
        <w:t xml:space="preserve">  - Flavorings added</w:t>
        <w:br/>
        <w:t xml:space="preserve">  - Acids for pH</w:t>
        <w:br/>
        <w:t xml:space="preserve">  - Preservatives if used</w:t>
        <w:br/>
        <w:t>• Follow recipe exactly</w:t>
        <w:br/>
        <w:t>• Document all ingredients</w:t>
        <w:br/>
        <w:br/>
        <w:t>6.5 Mixing Process</w:t>
        <w:br/>
        <w:t>• Combine ingredients:</w:t>
        <w:br/>
        <w:t xml:space="preserve">  - Order of addition matters</w:t>
        <w:br/>
        <w:t xml:space="preserve">  - Temperature control</w:t>
        <w:br/>
        <w:t xml:space="preserve">  - Mixing speed/time</w:t>
        <w:br/>
        <w:t xml:space="preserve">  - Add cannabis emulsion</w:t>
        <w:br/>
        <w:t xml:space="preserve">  - Final adjustment</w:t>
        <w:br/>
        <w:t>• Ensure homogeneity</w:t>
        <w:br/>
        <w:t>• Document parameters</w:t>
        <w:br/>
        <w:br/>
        <w:t>6.6 Homogeneity Testing</w:t>
        <w:br/>
        <w:t>• Critical for dosing:</w:t>
        <w:br/>
        <w:t xml:space="preserve">  - Sample throughout tank</w:t>
        <w:br/>
        <w:t xml:space="preserve">  - Test multiple samples</w:t>
        <w:br/>
        <w:t xml:space="preserve">  - Calculate variation</w:t>
        <w:br/>
        <w:t xml:space="preserve">  - Must be uniform</w:t>
        <w:br/>
        <w:t>• Remix if needed</w:t>
        <w:br/>
        <w:t>• Document results</w:t>
        <w:br/>
        <w:br/>
        <w:t>6.7 Filling Operations</w:t>
        <w:br/>
        <w:t>• Fill containers:</w:t>
        <w:br/>
        <w:t xml:space="preserve">  - Calibrated fill volumes</w:t>
        <w:br/>
        <w:t xml:space="preserve">  - Consistent fills</w:t>
        <w:br/>
        <w:t xml:space="preserve">  - Minimize air</w:t>
        <w:br/>
        <w:t xml:space="preserve">  - Proper headspace</w:t>
        <w:br/>
        <w:t>• Verify fill accuracy</w:t>
        <w:br/>
        <w:t>• Document weights/volumes</w:t>
        <w:br/>
        <w:br/>
        <w:t>6.8 Sealing and Closure</w:t>
        <w:br/>
        <w:t>• Seal containers properly:</w:t>
        <w:br/>
        <w:t xml:space="preserve">  - Appropriate closures</w:t>
        <w:br/>
        <w:t xml:space="preserve">  - Tamper-evident features</w:t>
        <w:br/>
        <w:t xml:space="preserve">  - Leak testing</w:t>
        <w:br/>
        <w:t xml:space="preserve">  - Date coding</w:t>
        <w:br/>
        <w:t>• Verify seal integrity</w:t>
        <w:br/>
        <w:t>• Reject defects</w:t>
        <w:br/>
        <w:br/>
        <w:t>6.9 Pasteurization (if applicable)</w:t>
        <w:br/>
        <w:t>• If pasteurizing:</w:t>
        <w:br/>
        <w:t xml:space="preserve">  - Proper temperature</w:t>
        <w:br/>
        <w:t xml:space="preserve">  - Required time</w:t>
        <w:br/>
        <w:t xml:space="preserve">  - Verify parameters</w:t>
        <w:br/>
        <w:t xml:space="preserve">  - Document process</w:t>
        <w:br/>
        <w:t>• May affect cannabinoids</w:t>
        <w:br/>
        <w:t>• Test after pasteurization</w:t>
        <w:br/>
        <w:br/>
        <w:t>6.10 Quality Testing</w:t>
        <w:br/>
        <w:t>• Test finished beverages:</w:t>
        <w:br/>
        <w:t xml:space="preserve">  - Potency per serving</w:t>
        <w:br/>
        <w:t xml:space="preserve">  - pH and acidity</w:t>
        <w:br/>
        <w:t xml:space="preserve">  - Microbial testing</w:t>
        <w:br/>
        <w:t xml:space="preserve">  - Taste/appearance</w:t>
        <w:br/>
        <w:t xml:space="preserve">  - Shelf stability</w:t>
        <w:br/>
        <w:t>• Hold until approved</w:t>
        <w:br/>
        <w:t>• Document results</w:t>
        <w:br/>
        <w:br/>
        <w:t>6.11 Packaging and Labeling</w:t>
        <w:br/>
        <w:t>• Apply required labels:</w:t>
        <w:br/>
        <w:t xml:space="preserve">  - Product name</w:t>
        <w:br/>
        <w:t xml:space="preserve">  - Cannabinoid content per serving</w:t>
        <w:br/>
        <w:t xml:space="preserve">  - Servings per container</w:t>
        <w:br/>
        <w:t xml:space="preserve">  - Ingredients</w:t>
        <w:br/>
        <w:t xml:space="preserve">  - Warnings</w:t>
        <w:br/>
        <w:t xml:space="preserve">  - Storage requirements</w:t>
        <w:br/>
        <w:t>• Child-resistant as required</w:t>
        <w:br/>
        <w:br/>
        <w:t>6.12 Storage and Shelf Life</w:t>
        <w:br/>
        <w:t>• Store properly:</w:t>
        <w:br/>
        <w:t xml:space="preserve">  - Temperature controlled</w:t>
        <w:br/>
        <w:t xml:space="preserve">  - Protect from light</w:t>
        <w:br/>
        <w:t xml:space="preserve">  - Track shelf life</w:t>
        <w:br/>
        <w:t xml:space="preserve">  - FIFO rotation</w:t>
        <w:br/>
        <w:t>• Document storage conditions</w:t>
        <w:br/>
        <w:t>• Monitor for quality</w:t>
      </w:r>
    </w:p>
    <w:p>
      <w:r>
        <w:rPr>
          <w:b/>
        </w:rPr>
        <w:t>7.</w:t>
        <w:tab/>
        <w:t>References</w:t>
      </w:r>
    </w:p>
    <w:p>
      <w:r>
        <w:t>• NYS OCM Beverage Regulations</w:t>
        <w:br/>
        <w:t>• FDA Beverage Manufacturing Guidelines</w:t>
        <w:br/>
        <w:t>• HACCP Principles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Emulsion: A mixture of two immiscible liquids where one is dispersed in the other.</w:t>
        <w:br/>
        <w:br/>
        <w:t>Nano-emulsion: An emulsion with very small droplet sizes for improved bioavailability.</w:t>
        <w:br/>
        <w:br/>
        <w:t>Pasteurization: Heat treatment to reduce microbial contamination.</w:t>
        <w:br/>
        <w:br/>
        <w:t>Shelf Stability: The ability of a product to maintain quality over its intended shelf life.</w:t>
        <w:br/>
        <w:br/>
        <w:t>Homogeneity: Uniform distribution of cannabinoids throughout the beverage.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INFUSION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PROC-010: Edibles Manufacturing</w:t>
      </w:r>
      <w:r>
        <w:t xml:space="preserve"> - Infusion methods</w:t>
      </w:r>
    </w:p>
    <w:p>
      <w:pPr>
        <w:pStyle w:val="ListBullet"/>
      </w:pPr>
      <w:r>
        <w:rPr>
          <w:b/>
        </w:rPr>
        <w:t>GEN-034: HARPC HACCP</w:t>
      </w:r>
      <w:r>
        <w:t xml:space="preserve"> - Food safety</w:t>
      </w:r>
    </w:p>
    <w:p>
      <w:pPr>
        <w:pStyle w:val="ListBullet"/>
      </w:pPr>
      <w:r>
        <w:rPr>
          <w:b/>
        </w:rPr>
        <w:t>GEN-032: Water Safety</w:t>
      </w:r>
      <w:r>
        <w:t xml:space="preserve"> - Water quality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