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Solvent Recovery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recovering and recycling solvents used in cannabis extraction in compliance with safety and environmental requirements.</w:t>
      </w:r>
    </w:p>
    <w:p>
      <w:r>
        <w:rPr>
          <w:b/>
        </w:rPr>
        <w:t>2.</w:t>
        <w:tab/>
        <w:t>Scope</w:t>
      </w:r>
    </w:p>
    <w:p>
      <w:r>
        <w:t>This SOP applies to all solvent recovery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solvent handling</w:t>
        <w:br/>
        <w:t>• Understanding of recovery equipment</w:t>
        <w:br/>
        <w:t>• Knowledge of safety requirements</w:t>
        <w:br/>
        <w:t>• Familiarity with solvent properties</w:t>
        <w:br/>
        <w:t>• Fire safety training</w:t>
      </w:r>
    </w:p>
    <w:p>
      <w:r>
        <w:rPr>
          <w:b/>
        </w:rPr>
        <w:t>4.</w:t>
        <w:tab/>
        <w:t>Responsibilities</w:t>
      </w:r>
    </w:p>
    <w:p>
      <w:r>
        <w:t>Extraction Manager:</w:t>
        <w:br/>
        <w:t>• Oversee solvent recovery</w:t>
        <w:br/>
        <w:t>• Ensure safety compliance</w:t>
        <w:br/>
        <w:t>• Track solvent usage</w:t>
        <w:br/>
        <w:t>• Approve procedures</w:t>
        <w:br/>
        <w:br/>
        <w:t>Extraction Technicians:</w:t>
        <w:br/>
        <w:t>• Operate recovery equipment</w:t>
        <w:br/>
        <w:t>• Monitor recovery rates</w:t>
        <w:br/>
        <w:t>• Document usage</w:t>
        <w:br/>
        <w:t>• Maintain safety</w:t>
        <w:br/>
        <w:br/>
        <w:t>Safety Officer:</w:t>
        <w:br/>
        <w:t>• Verify safety compliance</w:t>
        <w:br/>
        <w:t>• Monitor conditions</w:t>
        <w:br/>
        <w:t>• Conduct inspections</w:t>
      </w:r>
    </w:p>
    <w:p>
      <w:r>
        <w:rPr>
          <w:b/>
        </w:rPr>
        <w:t>5.</w:t>
        <w:tab/>
        <w:t>Materials</w:t>
      </w:r>
    </w:p>
    <w:p>
      <w:r>
        <w:t>• Rotary evaporator</w:t>
        <w:br/>
        <w:t>• Falling film evaporator</w:t>
        <w:br/>
        <w:t>• Recovery tanks</w:t>
        <w:br/>
        <w:t>• Vacuum systems</w:t>
        <w:br/>
        <w:t>• Temperature controls</w:t>
        <w:br/>
        <w:t>• Solvent storage</w:t>
        <w:br/>
        <w:t>• Documentation logs</w:t>
      </w:r>
    </w:p>
    <w:p>
      <w:r>
        <w:rPr>
          <w:b/>
        </w:rPr>
        <w:t>6.</w:t>
        <w:tab/>
        <w:t>Procedure</w:t>
      </w:r>
    </w:p>
    <w:p>
      <w:r>
        <w:t>6.1 Solvent Tracking</w:t>
        <w:br/>
        <w:t>• Track all solvents:</w:t>
        <w:br/>
        <w:t xml:space="preserve">  - Fresh solvent received</w:t>
        <w:br/>
        <w:t xml:space="preserve">  - Solvent used in extraction</w:t>
        <w:br/>
        <w:t xml:space="preserve">  - Solvent recovered</w:t>
        <w:br/>
        <w:t xml:space="preserve">  - Solvent lost/disposed</w:t>
        <w:br/>
        <w:t>• Mass balance calculation</w:t>
        <w:br/>
        <w:t>• Document continuously</w:t>
        <w:br/>
        <w:br/>
        <w:t>6.2 Recovery Equipment</w:t>
        <w:br/>
        <w:t>• Common recovery systems:</w:t>
        <w:br/>
        <w:t xml:space="preserve">  - Rotary evaporator</w:t>
        <w:br/>
        <w:t xml:space="preserve">  - Falling film evaporator</w:t>
        <w:br/>
        <w:t xml:space="preserve">  - Closed-loop recovery</w:t>
        <w:br/>
        <w:t xml:space="preserve">  - Vacuum distillation</w:t>
        <w:br/>
        <w:t>• Operate per manufacturer specs</w:t>
        <w:br/>
        <w:t>• Regular maintenance</w:t>
        <w:br/>
        <w:br/>
        <w:t>6.3 Recovery Process</w:t>
        <w:br/>
        <w:t>• Recover solvent:</w:t>
        <w:br/>
        <w:t xml:space="preserve">  - Transfer extract to evaporator</w:t>
        <w:br/>
        <w:t xml:space="preserve">  - Apply vacuum</w:t>
        <w:br/>
        <w:t xml:space="preserve">  - Heat gently</w:t>
        <w:br/>
        <w:t xml:space="preserve">  - Condense vapors</w:t>
        <w:br/>
        <w:t xml:space="preserve">  - Collect recovered solvent</w:t>
        <w:br/>
        <w:t>• Monitor throughout</w:t>
        <w:br/>
        <w:t>• Document parameters</w:t>
        <w:br/>
        <w:br/>
        <w:t>6.4 Recovery Efficiency</w:t>
        <w:br/>
        <w:t>• Target high recovery:</w:t>
        <w:br/>
        <w:t xml:space="preserve">  - Typical: 85-95%+</w:t>
        <w:br/>
        <w:t xml:space="preserve">  - Track recovery rates</w:t>
        <w:br/>
        <w:t xml:space="preserve">  - Investigate low recovery</w:t>
        <w:br/>
        <w:t xml:space="preserve">  - Improve processes</w:t>
        <w:br/>
        <w:t>• Economic importance</w:t>
        <w:br/>
        <w:t>• Environmental compliance</w:t>
        <w:br/>
        <w:br/>
        <w:t>6.5 Recovered Solvent Quality</w:t>
        <w:br/>
        <w:t>• Assess recovered solvent:</w:t>
        <w:br/>
        <w:t xml:space="preserve">  - Visual inspection</w:t>
        <w:br/>
        <w:t xml:space="preserve">  - Odor assessment</w:t>
        <w:br/>
        <w:t xml:space="preserve">  - Purity testing (if available)</w:t>
        <w:br/>
        <w:t xml:space="preserve">  - Contamination check</w:t>
        <w:br/>
        <w:t>• May need purification</w:t>
        <w:br/>
        <w:t>• Document quality</w:t>
        <w:br/>
        <w:br/>
        <w:t>6.6 Solvent Storage</w:t>
        <w:br/>
        <w:t>• Store solvents safely:</w:t>
        <w:br/>
        <w:t xml:space="preserve">  - Approved containers</w:t>
        <w:br/>
        <w:t xml:space="preserve">  - Flammable storage cabinet</w:t>
        <w:br/>
        <w:t xml:space="preserve">  - Temperature controlled</w:t>
        <w:br/>
        <w:t xml:space="preserve">  - Grounded</w:t>
        <w:br/>
        <w:t xml:space="preserve">  - Proper labeling</w:t>
        <w:br/>
        <w:t>• Follow fire codes</w:t>
        <w:br/>
        <w:t>• Limited quantities</w:t>
        <w:br/>
        <w:br/>
        <w:t>6.7 Solvent Reuse</w:t>
        <w:br/>
        <w:t>• Reuse recovered solvent:</w:t>
        <w:br/>
        <w:t xml:space="preserve">  - Quality acceptable</w:t>
        <w:br/>
        <w:t xml:space="preserve">  - Mix with fresh if needed</w:t>
        <w:br/>
        <w:t xml:space="preserve">  - Track generations</w:t>
        <w:br/>
        <w:t xml:space="preserve">  - Replace when degraded</w:t>
        <w:br/>
        <w:t>• Document reuse</w:t>
        <w:br/>
        <w:t>• Quality limits</w:t>
        <w:br/>
        <w:br/>
        <w:t>6.8 Waste Solvent</w:t>
        <w:br/>
        <w:t>• Handle waste solvent:</w:t>
        <w:br/>
        <w:t xml:space="preserve">  - Not suitable for reuse</w:t>
        <w:br/>
        <w:t xml:space="preserve">  - Contaminated solvent</w:t>
        <w:br/>
        <w:t xml:space="preserve">  - Dispose properly</w:t>
        <w:br/>
        <w:t xml:space="preserve">  - Licensed waste hauler</w:t>
        <w:br/>
        <w:t>• Document disposal</w:t>
        <w:br/>
        <w:t>• Regulatory compliance</w:t>
        <w:br/>
        <w:br/>
        <w:t>6.9 Safety During Recovery</w:t>
        <w:br/>
        <w:t>• Safety measures:</w:t>
        <w:br/>
        <w:t xml:space="preserve">  - Adequate ventilation</w:t>
        <w:br/>
        <w:t xml:space="preserve">  - No ignition sources</w:t>
        <w:br/>
        <w:t xml:space="preserve">  - Ground equipment</w:t>
        <w:br/>
        <w:t xml:space="preserve">  - Fire suppression</w:t>
        <w:br/>
        <w:t xml:space="preserve">  - PPE as required</w:t>
        <w:br/>
        <w:t>• Monitor for leaks</w:t>
        <w:br/>
        <w:t>• Emergency procedures</w:t>
        <w:br/>
        <w:br/>
        <w:t>6.10 Documentation</w:t>
        <w:br/>
        <w:t>• Maintain records:</w:t>
        <w:br/>
        <w:t xml:space="preserve">  - Solvent purchases</w:t>
        <w:br/>
        <w:t xml:space="preserve">  - Usage logs</w:t>
        <w:br/>
        <w:t xml:space="preserve">  - Recovery volumes</w:t>
        <w:br/>
        <w:t xml:space="preserve">  - Waste disposal</w:t>
        <w:br/>
        <w:t xml:space="preserve">  - Mass balance</w:t>
        <w:br/>
        <w:t>• Regulatory reporting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NFPA Flammable Liquid Standards</w:t>
        <w:br/>
        <w:t>• EPA Solvent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Solvent Recovery: The process of recapturing and recycling solvents after extraction.</w:t>
        <w:br/>
        <w:br/>
        <w:t>Mass Balance: Accounting for all solvent from input through output and losses.</w:t>
        <w:br/>
        <w:br/>
        <w:t>Recovery Rate: The percentage of solvent recovered compared to amount used.</w:t>
        <w:br/>
        <w:br/>
        <w:t>Falling Film Evaporator: Equipment for continuous, efficient solvent recovery.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PROC-005: Ethanol Extraction</w:t>
      </w:r>
      <w:r>
        <w:t xml:space="preserve"> - Ethanol recovery</w:t>
      </w:r>
    </w:p>
    <w:p>
      <w:pPr>
        <w:pStyle w:val="ListBullet"/>
      </w:pPr>
      <w:r>
        <w:rPr>
          <w:b/>
        </w:rPr>
        <w:t>PROC-007: Hydrocarbon Extraction</w:t>
      </w:r>
      <w:r>
        <w:t xml:space="preserve"> - Hydrocarbon recovery</w:t>
      </w:r>
    </w:p>
    <w:p>
      <w:pPr>
        <w:pStyle w:val="ListBullet"/>
      </w:pPr>
      <w:r>
        <w:rPr>
          <w:b/>
        </w:rPr>
        <w:t>GEN-038: Chemical Control</w:t>
      </w:r>
      <w:r>
        <w:t xml:space="preserve"> - Solvent safety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