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Chocolate Infusion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infusing chocolate with cannabis in compliance with NYS OCM regulations and food safety requirements.</w:t>
      </w:r>
    </w:p>
    <w:p>
      <w:r>
        <w:rPr>
          <w:b/>
        </w:rPr>
        <w:t>2.</w:t>
        <w:tab/>
        <w:t>Scope</w:t>
      </w:r>
    </w:p>
    <w:p>
      <w:r>
        <w:t>This SOP applies to all cannabis-infused chocolate manufacturing at licensed facilities in New York State.</w:t>
      </w:r>
    </w:p>
    <w:p>
      <w:r>
        <w:rPr>
          <w:b/>
        </w:rPr>
        <w:t>3.</w:t>
        <w:tab/>
        <w:t>Prerequisites</w:t>
      </w:r>
    </w:p>
    <w:p>
      <w:r>
        <w:t>• Food safety certification</w:t>
        <w:br/>
        <w:t>• Training on chocolate tempering</w:t>
        <w:br/>
        <w:t>• Understanding of cannabis infusion</w:t>
        <w:br/>
        <w:t>• Knowledge of dosing accuracy</w:t>
        <w:br/>
        <w:t>• HACCP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chocolate production</w:t>
        <w:br/>
        <w:t>• Ensure food safety</w:t>
        <w:br/>
        <w:t>• Approve formulations</w:t>
        <w:br/>
        <w:t>• Monitor quality</w:t>
        <w:br/>
        <w:br/>
        <w:t>Production Staff:</w:t>
        <w:br/>
        <w:t>• Execute manufacturing</w:t>
        <w:br/>
        <w:t>• Temper chocolate</w:t>
        <w:br/>
        <w:t>• Infuse cannabis</w:t>
        <w:br/>
        <w:t>• Package products</w:t>
        <w:br/>
        <w:br/>
        <w:t>Quality Assurance:</w:t>
        <w:br/>
        <w:t>• Test potency</w:t>
        <w:br/>
        <w:t>• Verify uniformity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Chocolate (couverture)</w:t>
        <w:br/>
        <w:t>• Cannabis oil/distillate</w:t>
        <w:br/>
        <w:t>• Lecithin (if needed)</w:t>
        <w:br/>
        <w:t>• Tempering equipment</w:t>
        <w:br/>
        <w:t>• Molds</w:t>
        <w:br/>
        <w:t>• Thermometers</w:t>
        <w:br/>
        <w:t>• Packaging materials</w:t>
      </w:r>
    </w:p>
    <w:p>
      <w:r>
        <w:rPr>
          <w:b/>
        </w:rPr>
        <w:t>6.</w:t>
        <w:tab/>
        <w:t>Procedure</w:t>
      </w:r>
    </w:p>
    <w:p>
      <w:r>
        <w:t>6.1 Chocolate Selection</w:t>
        <w:br/>
        <w:t>• Select quality chocolate:</w:t>
        <w:br/>
        <w:t xml:space="preserve">  - Couverture grade preferred</w:t>
        <w:br/>
        <w:t xml:space="preserve">  - Appropriate cocoa content</w:t>
        <w:br/>
        <w:t xml:space="preserve">  - No incompatible ingredients</w:t>
        <w:br/>
        <w:t xml:space="preserve">  - Food-grade quality</w:t>
        <w:br/>
        <w:t>• Verify supplier</w:t>
        <w:br/>
        <w:t>• Document lot numbers</w:t>
        <w:br/>
        <w:br/>
        <w:t>6.2 Cannabis Preparation</w:t>
        <w:br/>
        <w:t>• Prepare cannabis for infusion:</w:t>
        <w:br/>
        <w:t xml:space="preserve">  - Decarboxylated extract</w:t>
        <w:br/>
        <w:t xml:space="preserve">  - Known potency</w:t>
        <w:br/>
        <w:t xml:space="preserve">  - Oil-soluble form</w:t>
        <w:br/>
        <w:t xml:space="preserve">  - Calculate amounts needed</w:t>
        <w:br/>
        <w:t>• Document lot and quantity</w:t>
        <w:br/>
        <w:t>• Ensure homogeneity</w:t>
        <w:br/>
        <w:br/>
        <w:t>6.3 Tempering Process</w:t>
        <w:br/>
        <w:t>• Temper chocolate:</w:t>
        <w:br/>
        <w:t xml:space="preserve">  - Melt to 45-50°C (dark)</w:t>
        <w:br/>
        <w:t xml:space="preserve">  - Cool to 27°C</w:t>
        <w:br/>
        <w:t xml:space="preserve">  - Reheat to 31-32°C</w:t>
        <w:br/>
        <w:t xml:space="preserve">  - Test temper</w:t>
        <w:br/>
        <w:t>• Proper temper critical</w:t>
        <w:br/>
        <w:t>• Document temperatures</w:t>
        <w:br/>
        <w:br/>
        <w:t>6.4 Cannabis Addition</w:t>
        <w:br/>
        <w:t>• Add cannabis to chocolate:</w:t>
        <w:br/>
        <w:t xml:space="preserve">  - During tempering</w:t>
        <w:br/>
        <w:t xml:space="preserve">  - Mix thoroughly</w:t>
        <w:br/>
        <w:t xml:space="preserve">  - Lecithin aids mixing</w:t>
        <w:br/>
        <w:t xml:space="preserve">  - Maintain temperature</w:t>
        <w:br/>
        <w:t>• Ensure even distribution</w:t>
        <w:br/>
        <w:t>• Document addition</w:t>
        <w:br/>
        <w:br/>
        <w:t>6.5 Homogeneity</w:t>
        <w:br/>
        <w:t>• Ensure uniform distribution:</w:t>
        <w:br/>
        <w:t xml:space="preserve">  - Thorough mixing</w:t>
        <w:br/>
        <w:t xml:space="preserve">  - Sample testing</w:t>
        <w:br/>
        <w:t xml:space="preserve">  - Consistent dosing</w:t>
        <w:br/>
        <w:t xml:space="preserve">  - RSD &lt;15%</w:t>
        <w:br/>
        <w:t>• Critical for dosing accuracy</w:t>
        <w:br/>
        <w:t>• Document testing</w:t>
        <w:br/>
        <w:br/>
        <w:t>6.6 Molding</w:t>
        <w:br/>
        <w:t>• Pour into molds:</w:t>
        <w:br/>
        <w:t xml:space="preserve">  - Appropriate mold size</w:t>
        <w:br/>
        <w:t xml:space="preserve">  - Consistent fill</w:t>
        <w:br/>
        <w:t xml:space="preserve">  - Tap out bubbles</w:t>
        <w:br/>
        <w:t xml:space="preserve">  - Even surface</w:t>
        <w:br/>
        <w:t>• Maintain temperature</w:t>
        <w:br/>
        <w:t>• Work efficiently</w:t>
        <w:br/>
        <w:br/>
        <w:t>6.7 Cooling</w:t>
        <w:br/>
        <w:t>• Cool properly:</w:t>
        <w:br/>
        <w:t xml:space="preserve">  - Controlled temperature</w:t>
        <w:br/>
        <w:t xml:space="preserve">  - Gradual cooling</w:t>
        <w:br/>
        <w:t xml:space="preserve">  - Achieve proper set</w:t>
        <w:br/>
        <w:t xml:space="preserve">  - Glossy finish</w:t>
        <w:br/>
        <w:t>• Avoid bloom</w:t>
        <w:br/>
        <w:t>• Document conditions</w:t>
        <w:br/>
        <w:br/>
        <w:t>6.8 Demolding</w:t>
        <w:br/>
        <w:t>• Remove from molds:</w:t>
        <w:br/>
        <w:t xml:space="preserve">  - Only when fully set</w:t>
        <w:br/>
        <w:t xml:space="preserve">  - Handle carefully</w:t>
        <w:br/>
        <w:t xml:space="preserve">  - Inspect quality</w:t>
        <w:br/>
        <w:t xml:space="preserve">  - Reject defects</w:t>
        <w:br/>
        <w:t>• Package promptly</w:t>
        <w:br/>
        <w:t>• Avoid heat/humidity</w:t>
        <w:br/>
        <w:br/>
        <w:t>6.9 Quality Inspection</w:t>
        <w:br/>
        <w:t>• Inspect chocolates:</w:t>
        <w:br/>
        <w:t xml:space="preserve">  - Visual appearance</w:t>
        <w:br/>
        <w:t xml:space="preserve">  - Weight accuracy</w:t>
        <w:br/>
        <w:t xml:space="preserve">  - Temper quality</w:t>
        <w:br/>
        <w:t xml:space="preserve">  - No defects</w:t>
        <w:br/>
        <w:t>• Sample for testing</w:t>
        <w:br/>
        <w:t>• Document inspection</w:t>
        <w:br/>
        <w:br/>
        <w:t>6.10 Packaging</w:t>
        <w:br/>
        <w:t>• Package per requirements:</w:t>
        <w:br/>
        <w:t xml:space="preserve">  - Child-resistant</w:t>
        <w:br/>
        <w:t xml:space="preserve">  - Portion-marked</w:t>
        <w:br/>
        <w:t xml:space="preserve">  - Proper labeling</w:t>
        <w:br/>
        <w:t xml:space="preserve">  - Temperature protection</w:t>
        <w:br/>
        <w:t>• Document packaging</w:t>
        <w:br/>
        <w:t>• Apply labels</w:t>
        <w:br/>
        <w:br/>
        <w:t>6.11 Testing</w:t>
        <w:br/>
        <w:t>• Test finished products:</w:t>
        <w:br/>
        <w:t xml:space="preserve">  - Potency per piece</w:t>
        <w:br/>
        <w:t xml:space="preserve">  - Uniformity testing</w:t>
        <w:br/>
        <w:t xml:space="preserve">  - Microbial (if required)</w:t>
        <w:br/>
        <w:t>• Hold until approved</w:t>
        <w:br/>
        <w:t>• Document results</w:t>
        <w:br/>
        <w:br/>
        <w:t>6.12 Storage</w:t>
        <w:br/>
        <w:t>• Store properly:</w:t>
        <w:br/>
        <w:t xml:space="preserve">  - Cool temperature (60-70°F)</w:t>
        <w:br/>
        <w:t xml:space="preserve">  - Low humidity</w:t>
        <w:br/>
        <w:t xml:space="preserve">  - Dark conditions</w:t>
        <w:br/>
        <w:t xml:space="preserve">  - Away from odors</w:t>
        <w:br/>
        <w:t>• Track shelf life</w:t>
        <w:br/>
        <w:t>• FIFO rotation</w:t>
      </w:r>
    </w:p>
    <w:p>
      <w:r>
        <w:rPr>
          <w:b/>
        </w:rPr>
        <w:t>7.</w:t>
        <w:tab/>
        <w:t>References</w:t>
      </w:r>
    </w:p>
    <w:p>
      <w:r>
        <w:t>• NYS OCM Edibles Regulations</w:t>
        <w:br/>
        <w:t>• Food Safety Guidelines</w:t>
        <w:br/>
        <w:t>• Chocolate Manufacturing Standards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Tempering: The process of heating and cooling chocolate to achieve stable crystal formation.</w:t>
        <w:br/>
        <w:br/>
        <w:t>Couverture: High-quality chocolate with higher cocoa butter content.</w:t>
        <w:br/>
        <w:br/>
        <w:t>Bloom: White or gray appearance on chocolate due to improper tempering or storage.</w:t>
        <w:br/>
        <w:br/>
        <w:t>Lecithin: An emulsifier that helps cannabis oil mix with chocolate.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PROC-010: Edibles Manufacturing</w:t>
      </w:r>
      <w:r>
        <w:t xml:space="preserve"> - Edible production</w:t>
      </w:r>
    </w:p>
    <w:p>
      <w:pPr>
        <w:pStyle w:val="ListBullet"/>
      </w:pPr>
      <w:r>
        <w:rPr>
          <w:b/>
        </w:rPr>
        <w:t>GEN-035: Allergen Control</w:t>
      </w:r>
      <w:r>
        <w:t xml:space="preserve"> - Allergen management</w:t>
      </w:r>
    </w:p>
    <w:p>
      <w:pPr>
        <w:pStyle w:val="ListBullet"/>
      </w:pPr>
      <w:r>
        <w:rPr>
          <w:b/>
        </w:rPr>
        <w:t>PROC-019: Decarboxylation</w:t>
      </w:r>
      <w:r>
        <w:t xml:space="preserve"> - Activation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