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 xml:space="preserve">МІНІСТЕРСТВО ОСВІТИ І НАУКИ УКРАЇНИ 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НАЦІОНАЛЬНИЙ УНІВЕРСИТЕТ «ПОЛТАВСЬКА ПОЛІТЕХНІКА ІМЕНІ ЮРІЯ КОНДРАТЮКА»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Навчально науковий інститут інформаційних технологій і робототехніки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Кафедра комп’ютерних та інформаційних технологій і систем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jc w:val="both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5B0975" w:rsidRDefault="00C92A6F" w:rsidP="00C92A6F">
      <w:pPr>
        <w:spacing w:after="120"/>
        <w:rPr>
          <w:noProof/>
          <w:lang w:val="ru-RU"/>
        </w:rPr>
      </w:pPr>
      <w:r w:rsidRPr="00C92A6F">
        <w:rPr>
          <w:noProof/>
        </w:rPr>
        <w:t xml:space="preserve">Лабораторне </w:t>
      </w:r>
      <w:r w:rsidR="005B0975">
        <w:rPr>
          <w:noProof/>
        </w:rPr>
        <w:t>заняття №</w:t>
      </w:r>
      <w:r w:rsidR="005B0975" w:rsidRPr="005B0975">
        <w:rPr>
          <w:noProof/>
          <w:lang w:val="ru-RU"/>
        </w:rPr>
        <w:t>4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з навчальної дисципліни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"Технології розробки корпоративних Web-додатків"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7509ED" w:rsidP="00C92A6F">
      <w:pPr>
        <w:spacing w:after="120"/>
        <w:ind w:left="5387"/>
        <w:jc w:val="both"/>
        <w:rPr>
          <w:noProof/>
        </w:rPr>
      </w:pPr>
      <w:r>
        <w:rPr>
          <w:noProof/>
        </w:rPr>
        <w:t>Виконав</w:t>
      </w:r>
      <w:r w:rsidR="00C92A6F" w:rsidRPr="00C92A6F">
        <w:rPr>
          <w:noProof/>
        </w:rPr>
        <w:t>: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студент 401-ТН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Стефанович Богдан Ігорович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Перевірив: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Тютюнник Петро Богданович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Полтава – 2026</w:t>
      </w:r>
    </w:p>
    <w:p w:rsidR="005B0975" w:rsidRPr="005B0975" w:rsidRDefault="005B0975" w:rsidP="005B0975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lastRenderedPageBreak/>
        <w:t>Завдання</w:t>
      </w:r>
    </w:p>
    <w:p w:rsidR="005B0975" w:rsidRPr="005B0975" w:rsidRDefault="005B0975" w:rsidP="005B0975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Мета роботи — захистити API від несанкціонованого доступу, реалізувати механізм реєстрації та входу користувачів, а також розмежувати права доступу на основі ролей.</w:t>
      </w:r>
    </w:p>
    <w:p w:rsidR="005B0975" w:rsidRPr="005B0975" w:rsidRDefault="005B0975" w:rsidP="005B0975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1. Реалізація моделі користувача та безпечного зберігання паролів</w:t>
      </w:r>
    </w:p>
    <w:p w:rsidR="005B0975" w:rsidRPr="005B0975" w:rsidRDefault="005B0975" w:rsidP="005B0975">
      <w:pPr>
        <w:pStyle w:val="a4"/>
        <w:numPr>
          <w:ilvl w:val="0"/>
          <w:numId w:val="12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Розширте базу даних сутністю User (Користувач) та Role (Роль), якщо їх ще немає.</w:t>
      </w:r>
    </w:p>
    <w:p w:rsidR="005B0975" w:rsidRPr="005B0975" w:rsidRDefault="005B0975" w:rsidP="005B0975">
      <w:pPr>
        <w:pStyle w:val="a4"/>
        <w:numPr>
          <w:ilvl w:val="0"/>
          <w:numId w:val="12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Вимога: Паролі користувачів заборонено зберігати у відкритому вигляді.</w:t>
      </w:r>
    </w:p>
    <w:p w:rsidR="005B0975" w:rsidRPr="005B0975" w:rsidRDefault="005B0975" w:rsidP="005B0975">
      <w:pPr>
        <w:pStyle w:val="a4"/>
        <w:numPr>
          <w:ilvl w:val="0"/>
          <w:numId w:val="12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Реалізуйте механізм хешування паролів перед збереженням у БД (використовуйте алгоритми BCrypt, Argon2 або PBKDF2).</w:t>
      </w:r>
    </w:p>
    <w:p w:rsidR="005B0975" w:rsidRPr="005B0975" w:rsidRDefault="005B0975" w:rsidP="005B0975">
      <w:pPr>
        <w:pStyle w:val="a4"/>
        <w:numPr>
          <w:ilvl w:val="0"/>
          <w:numId w:val="12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Реалізуйте ендпоінт для реєстрації нового користувача (Sign Up), який приймає логін/email та пароль, хешує пароль і зберігає користувача в БД.</w:t>
      </w:r>
    </w:p>
    <w:p w:rsidR="005B0975" w:rsidRPr="005B0975" w:rsidRDefault="005B0975" w:rsidP="005B0975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2. Реалізація автентифікації (Authentication)</w:t>
      </w:r>
    </w:p>
    <w:p w:rsidR="005B0975" w:rsidRPr="005B0975" w:rsidRDefault="005B0975" w:rsidP="005B0975">
      <w:pPr>
        <w:pStyle w:val="a4"/>
        <w:numPr>
          <w:ilvl w:val="0"/>
          <w:numId w:val="13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Реалізуйте механізм входу в систему (Sign In).</w:t>
      </w:r>
    </w:p>
    <w:p w:rsidR="005B0975" w:rsidRPr="005B0975" w:rsidRDefault="005B0975" w:rsidP="005B0975">
      <w:pPr>
        <w:pStyle w:val="a4"/>
        <w:numPr>
          <w:ilvl w:val="0"/>
          <w:numId w:val="13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Створіть сервіс, який перевіряє валідність наданих облікових даних (порівнює хеш введеного пароля з хешем у БД).</w:t>
      </w:r>
    </w:p>
    <w:p w:rsidR="005B0975" w:rsidRPr="005B0975" w:rsidRDefault="005B0975" w:rsidP="005B0975">
      <w:pPr>
        <w:pStyle w:val="a4"/>
        <w:numPr>
          <w:ilvl w:val="0"/>
          <w:numId w:val="13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Оберіть механізм управління сесією. Для REST/GraphQL API рекомендовано використовувати JWT (JSON Web Tokens):</w:t>
      </w:r>
    </w:p>
    <w:p w:rsidR="005B0975" w:rsidRPr="005B0975" w:rsidRDefault="005B0975" w:rsidP="005B0975">
      <w:pPr>
        <w:pStyle w:val="a4"/>
        <w:numPr>
          <w:ilvl w:val="1"/>
          <w:numId w:val="13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При успішному вході сервер має генерувати підписаний токен (Access Token), який містить ID користувача та його Role.</w:t>
      </w:r>
    </w:p>
    <w:p w:rsidR="005B0975" w:rsidRPr="005B0975" w:rsidRDefault="005B0975" w:rsidP="005B0975">
      <w:pPr>
        <w:pStyle w:val="a4"/>
        <w:numPr>
          <w:ilvl w:val="1"/>
          <w:numId w:val="13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Токен має мати обмежений термін дії (наприклад, 15-60 хвилин).</w:t>
      </w:r>
    </w:p>
    <w:p w:rsidR="005B0975" w:rsidRPr="005B0975" w:rsidRDefault="005B0975" w:rsidP="005B0975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3. Реалізація авторизації (Authorization) та Middleware</w:t>
      </w:r>
    </w:p>
    <w:p w:rsidR="005B0975" w:rsidRPr="005B0975" w:rsidRDefault="005B0975" w:rsidP="005B0975">
      <w:pPr>
        <w:pStyle w:val="a4"/>
        <w:numPr>
          <w:ilvl w:val="0"/>
          <w:numId w:val="14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Реалізуйте механізм перехоплення запитів (Middleware, Interceptor або Filter), який перевіряє наявність та валідність токена в заголовках запиту (зазвичай Authorization: Bearer &lt;token&gt;).</w:t>
      </w:r>
    </w:p>
    <w:p w:rsidR="005B0975" w:rsidRPr="005B0975" w:rsidRDefault="005B0975" w:rsidP="005B0975">
      <w:pPr>
        <w:pStyle w:val="a4"/>
        <w:numPr>
          <w:ilvl w:val="0"/>
          <w:numId w:val="14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Захистіть маршрути (Endpoints) вашого API:</w:t>
      </w:r>
    </w:p>
    <w:p w:rsidR="005B0975" w:rsidRPr="005B0975" w:rsidRDefault="005B0975" w:rsidP="005B0975">
      <w:pPr>
        <w:pStyle w:val="a4"/>
        <w:numPr>
          <w:ilvl w:val="1"/>
          <w:numId w:val="14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Public routes: Доступні всім (наприклад, реєстрація, логін, перегляд списку товарів).</w:t>
      </w:r>
    </w:p>
    <w:p w:rsidR="005B0975" w:rsidRPr="005B0975" w:rsidRDefault="005B0975" w:rsidP="005B0975">
      <w:pPr>
        <w:pStyle w:val="a4"/>
        <w:numPr>
          <w:ilvl w:val="1"/>
          <w:numId w:val="14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Authenticated routes: Доступні тільки авторизованим користувачам (наприклад, створення замовлення, редагування профілю).</w:t>
      </w:r>
    </w:p>
    <w:p w:rsidR="005B0975" w:rsidRPr="005B0975" w:rsidRDefault="005B0975" w:rsidP="005B0975">
      <w:pPr>
        <w:pStyle w:val="a4"/>
        <w:numPr>
          <w:ilvl w:val="1"/>
          <w:numId w:val="14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Admin routes: Доступні тільки користувачам з роллю Admin (наприклад, видалення товарів, керування користувачами).</w:t>
      </w:r>
    </w:p>
    <w:p w:rsidR="005B0975" w:rsidRPr="005B0975" w:rsidRDefault="005B0975" w:rsidP="005B0975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lastRenderedPageBreak/>
        <w:t>4. Інтеграція з поточним API</w:t>
      </w:r>
    </w:p>
    <w:p w:rsidR="005B0975" w:rsidRPr="005B0975" w:rsidRDefault="005B0975" w:rsidP="005B0975">
      <w:pPr>
        <w:pStyle w:val="a4"/>
        <w:numPr>
          <w:ilvl w:val="0"/>
          <w:numId w:val="15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Модифікуйте контролери з Лаб №3.</w:t>
      </w:r>
    </w:p>
    <w:p w:rsidR="005B0975" w:rsidRPr="005B0975" w:rsidRDefault="005B0975" w:rsidP="005B0975">
      <w:pPr>
        <w:pStyle w:val="a4"/>
        <w:numPr>
          <w:ilvl w:val="0"/>
          <w:numId w:val="15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Спробуйте виконати запит до захищеного ресурсу без токена і переконайтеся, що отримуєте помилку 401 Unauthorized.</w:t>
      </w:r>
    </w:p>
    <w:p w:rsidR="005B0975" w:rsidRPr="005B0975" w:rsidRDefault="005B0975" w:rsidP="005B0975">
      <w:pPr>
        <w:pStyle w:val="a4"/>
        <w:numPr>
          <w:ilvl w:val="0"/>
          <w:numId w:val="15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Спробуйте виконати запит до адміністративного ресурсу зі звичайним користувачем і переконайтеся, що отримуєте помилку 403 Forbidden.</w:t>
      </w:r>
    </w:p>
    <w:p w:rsidR="005B0975" w:rsidRPr="005B0975" w:rsidRDefault="005B0975" w:rsidP="005B0975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Очікуваний результат (Звіт та код):</w:t>
      </w:r>
    </w:p>
    <w:p w:rsidR="005B0975" w:rsidRPr="005B0975" w:rsidRDefault="005B0975" w:rsidP="005B0975">
      <w:pPr>
        <w:pStyle w:val="a4"/>
        <w:numPr>
          <w:ilvl w:val="0"/>
          <w:numId w:val="16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Посилання на Git-репозиторій.</w:t>
      </w:r>
    </w:p>
    <w:p w:rsidR="005B0975" w:rsidRPr="005B0975" w:rsidRDefault="005B0975" w:rsidP="005B0975">
      <w:pPr>
        <w:pStyle w:val="a4"/>
        <w:numPr>
          <w:ilvl w:val="0"/>
          <w:numId w:val="16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Скріншоти з Postman/Swagger:</w:t>
      </w:r>
    </w:p>
    <w:p w:rsidR="005B0975" w:rsidRPr="005B0975" w:rsidRDefault="005B0975" w:rsidP="005B0975">
      <w:pPr>
        <w:pStyle w:val="a4"/>
        <w:numPr>
          <w:ilvl w:val="1"/>
          <w:numId w:val="16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Успішна реєстрація (створення користувача).</w:t>
      </w:r>
    </w:p>
    <w:p w:rsidR="005B0975" w:rsidRPr="005B0975" w:rsidRDefault="005B0975" w:rsidP="005B0975">
      <w:pPr>
        <w:pStyle w:val="a4"/>
        <w:numPr>
          <w:ilvl w:val="1"/>
          <w:numId w:val="16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Успішний логін (отримання JWT токена у відповідь).</w:t>
      </w:r>
    </w:p>
    <w:p w:rsidR="005B0975" w:rsidRPr="005B0975" w:rsidRDefault="005B0975" w:rsidP="005B0975">
      <w:pPr>
        <w:pStyle w:val="a4"/>
        <w:numPr>
          <w:ilvl w:val="1"/>
          <w:numId w:val="16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Знімок БД, де видно, що поле Password містить хеш, а не відкритий текст.</w:t>
      </w:r>
    </w:p>
    <w:p w:rsidR="005B0975" w:rsidRPr="005B0975" w:rsidRDefault="005B0975" w:rsidP="005B0975">
      <w:pPr>
        <w:pStyle w:val="a4"/>
        <w:numPr>
          <w:ilvl w:val="1"/>
          <w:numId w:val="16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Запит без токена -&gt; статус 401 Unauthorized.</w:t>
      </w:r>
    </w:p>
    <w:p w:rsidR="005B0975" w:rsidRPr="005B0975" w:rsidRDefault="005B0975" w:rsidP="005B0975">
      <w:pPr>
        <w:pStyle w:val="a4"/>
        <w:numPr>
          <w:ilvl w:val="1"/>
          <w:numId w:val="16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Запит з токеном звичайного юзера до адмін-панелі -&gt; статус 403 Forbidden.</w:t>
      </w:r>
    </w:p>
    <w:p w:rsidR="00E21A81" w:rsidRDefault="005B0975" w:rsidP="00E21A81">
      <w:pPr>
        <w:pStyle w:val="a4"/>
        <w:numPr>
          <w:ilvl w:val="1"/>
          <w:numId w:val="16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5B0975">
        <w:rPr>
          <w:noProof/>
          <w:color w:val="000000"/>
          <w:sz w:val="28"/>
          <w:szCs w:val="28"/>
          <w:lang w:val="uk-UA"/>
        </w:rPr>
        <w:t>Успішний запит до захищеного ресурсу з валідним токеном.</w:t>
      </w:r>
      <w:r w:rsidR="00E21A81">
        <w:rPr>
          <w:noProof/>
          <w:color w:val="000000"/>
          <w:sz w:val="28"/>
          <w:szCs w:val="28"/>
          <w:lang w:val="uk-UA"/>
        </w:rPr>
        <w:br w:type="page"/>
      </w:r>
    </w:p>
    <w:p w:rsidR="006F27C8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t>Виконання</w:t>
      </w:r>
    </w:p>
    <w:p w:rsid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FA18B9E" wp14:editId="6B182C36">
            <wp:extent cx="5731510" cy="308038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A81">
        <w:rPr>
          <w:noProof/>
          <w:color w:val="000000"/>
          <w:sz w:val="28"/>
          <w:szCs w:val="28"/>
          <w:lang w:val="ru-RU"/>
        </w:rPr>
        <w:br/>
      </w:r>
      <w:r>
        <w:rPr>
          <w:noProof/>
          <w:color w:val="000000"/>
          <w:sz w:val="28"/>
          <w:szCs w:val="28"/>
          <w:lang w:val="uk-UA"/>
        </w:rPr>
        <w:t>Рис. 1. – Результат виконання запиту реєстрації користувача</w:t>
      </w:r>
    </w:p>
    <w:p w:rsid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00C667F" wp14:editId="1FB5C616">
            <wp:extent cx="5731510" cy="3080385"/>
            <wp:effectExtent l="0" t="0" r="254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A81">
        <w:rPr>
          <w:noProof/>
          <w:color w:val="000000"/>
          <w:sz w:val="28"/>
          <w:szCs w:val="28"/>
          <w:lang w:val="ru-RU"/>
        </w:rPr>
        <w:br/>
      </w:r>
      <w:r>
        <w:rPr>
          <w:noProof/>
          <w:color w:val="000000"/>
          <w:sz w:val="28"/>
          <w:szCs w:val="28"/>
          <w:lang w:val="uk-UA"/>
        </w:rPr>
        <w:t>Рис. 2. – Результат виконання запиту автентифікації користувача з генерацією токена</w:t>
      </w:r>
    </w:p>
    <w:p w:rsid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01D839B2" wp14:editId="2D7545D3">
            <wp:extent cx="5731510" cy="3080385"/>
            <wp:effectExtent l="0" t="0" r="254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  <w:lang w:val="uk-UA"/>
        </w:rPr>
        <w:t>Рис. 3. – Зміст токену</w:t>
      </w:r>
    </w:p>
    <w:p w:rsid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 w:rsidRPr="00E21A81"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41943B73" wp14:editId="2D093389">
            <wp:extent cx="5731510" cy="15684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>Рис. 4. – Утворений юзер у БД із захешованим паролем</w:t>
      </w:r>
    </w:p>
    <w:p w:rsid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81CBA0A" wp14:editId="7A24CB1E">
            <wp:extent cx="5731510" cy="3080385"/>
            <wp:effectExtent l="0" t="0" r="254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>Рис. 5. – Запит без токену</w:t>
      </w:r>
    </w:p>
    <w:p w:rsid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F20ADDB" wp14:editId="6BB5BFDE">
            <wp:extent cx="5731510" cy="3080385"/>
            <wp:effectExtent l="0" t="0" r="254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 xml:space="preserve">Рис. 6. – Запит без привілеїв </w:t>
      </w:r>
    </w:p>
    <w:p w:rsid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6824F0" wp14:editId="19D1664E">
            <wp:extent cx="5731510" cy="3080385"/>
            <wp:effectExtent l="0" t="0" r="254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>Рис. 7. – Запит з привілеями</w:t>
      </w:r>
    </w:p>
    <w:p w:rsid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t>Посилання на репозиторій</w:t>
      </w:r>
    </w:p>
    <w:p w:rsidR="00E21A81" w:rsidRP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</w:rPr>
      </w:pPr>
      <w:hyperlink r:id="rId12" w:history="1">
        <w:proofErr w:type="spellStart"/>
        <w:r>
          <w:rPr>
            <w:rStyle w:val="a6"/>
            <w:rFonts w:eastAsiaTheme="majorEastAsia"/>
          </w:rPr>
          <w:t>verdevia</w:t>
        </w:r>
        <w:proofErr w:type="spellEnd"/>
        <w:r>
          <w:rPr>
            <w:rStyle w:val="a6"/>
            <w:rFonts w:eastAsiaTheme="majorEastAsia"/>
          </w:rPr>
          <w:t>/TRVD_2026_401TN_Stefanovych_Labs at lab4</w:t>
        </w:r>
      </w:hyperlink>
      <w:bookmarkStart w:id="0" w:name="_GoBack"/>
      <w:bookmarkEnd w:id="0"/>
    </w:p>
    <w:p w:rsidR="00E21A81" w:rsidRPr="00E21A81" w:rsidRDefault="00E21A81" w:rsidP="00E21A81">
      <w:pPr>
        <w:pStyle w:val="a4"/>
        <w:jc w:val="center"/>
        <w:textAlignment w:val="baseline"/>
        <w:rPr>
          <w:noProof/>
          <w:color w:val="000000"/>
          <w:sz w:val="28"/>
          <w:szCs w:val="28"/>
        </w:rPr>
      </w:pPr>
    </w:p>
    <w:sectPr w:rsidR="00E21A81" w:rsidRPr="00E21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96504"/>
    <w:multiLevelType w:val="hybridMultilevel"/>
    <w:tmpl w:val="08424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33E5"/>
    <w:multiLevelType w:val="hybridMultilevel"/>
    <w:tmpl w:val="4A6C8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E5D9E"/>
    <w:multiLevelType w:val="multilevel"/>
    <w:tmpl w:val="7B7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01A12"/>
    <w:multiLevelType w:val="hybridMultilevel"/>
    <w:tmpl w:val="80F82F1E"/>
    <w:lvl w:ilvl="0" w:tplc="6F52FF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43112"/>
    <w:multiLevelType w:val="hybridMultilevel"/>
    <w:tmpl w:val="9A2AD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22634"/>
    <w:multiLevelType w:val="hybridMultilevel"/>
    <w:tmpl w:val="5EEC1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335B7"/>
    <w:multiLevelType w:val="hybridMultilevel"/>
    <w:tmpl w:val="B9663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8514F"/>
    <w:multiLevelType w:val="hybridMultilevel"/>
    <w:tmpl w:val="34B0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849ED"/>
    <w:multiLevelType w:val="hybridMultilevel"/>
    <w:tmpl w:val="7EF89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70D47"/>
    <w:multiLevelType w:val="multilevel"/>
    <w:tmpl w:val="027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24931"/>
    <w:multiLevelType w:val="hybridMultilevel"/>
    <w:tmpl w:val="652A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008C3"/>
    <w:multiLevelType w:val="hybridMultilevel"/>
    <w:tmpl w:val="93220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007D5"/>
    <w:multiLevelType w:val="hybridMultilevel"/>
    <w:tmpl w:val="3EF6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6E432B"/>
    <w:multiLevelType w:val="hybridMultilevel"/>
    <w:tmpl w:val="2A5A4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42ABB"/>
    <w:multiLevelType w:val="hybridMultilevel"/>
    <w:tmpl w:val="0ACA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F503EF"/>
    <w:multiLevelType w:val="multilevel"/>
    <w:tmpl w:val="38C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1"/>
  </w:num>
  <w:num w:numId="4">
    <w:abstractNumId w:val="15"/>
  </w:num>
  <w:num w:numId="5">
    <w:abstractNumId w:val="9"/>
  </w:num>
  <w:num w:numId="6">
    <w:abstractNumId w:val="2"/>
  </w:num>
  <w:num w:numId="7">
    <w:abstractNumId w:val="3"/>
  </w:num>
  <w:num w:numId="8">
    <w:abstractNumId w:val="10"/>
  </w:num>
  <w:num w:numId="9">
    <w:abstractNumId w:val="0"/>
  </w:num>
  <w:num w:numId="10">
    <w:abstractNumId w:val="7"/>
  </w:num>
  <w:num w:numId="11">
    <w:abstractNumId w:val="5"/>
  </w:num>
  <w:num w:numId="12">
    <w:abstractNumId w:val="11"/>
  </w:num>
  <w:num w:numId="13">
    <w:abstractNumId w:val="12"/>
  </w:num>
  <w:num w:numId="14">
    <w:abstractNumId w:val="13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66"/>
    <w:rsid w:val="000E12C4"/>
    <w:rsid w:val="002C1C49"/>
    <w:rsid w:val="00377C59"/>
    <w:rsid w:val="003F0CF9"/>
    <w:rsid w:val="0045552B"/>
    <w:rsid w:val="00530D66"/>
    <w:rsid w:val="005B0975"/>
    <w:rsid w:val="00632404"/>
    <w:rsid w:val="00683770"/>
    <w:rsid w:val="00695BAB"/>
    <w:rsid w:val="006F27C8"/>
    <w:rsid w:val="007509ED"/>
    <w:rsid w:val="0078788B"/>
    <w:rsid w:val="00AD5CF5"/>
    <w:rsid w:val="00AD67DB"/>
    <w:rsid w:val="00B96834"/>
    <w:rsid w:val="00BE2663"/>
    <w:rsid w:val="00C367FF"/>
    <w:rsid w:val="00C92A6F"/>
    <w:rsid w:val="00D129F3"/>
    <w:rsid w:val="00E21A81"/>
    <w:rsid w:val="00F5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9A05"/>
  <w15:chartTrackingRefBased/>
  <w15:docId w15:val="{96374D67-587C-477D-BB81-383A12E4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2A6F"/>
    <w:pPr>
      <w:spacing w:after="0" w:line="360" w:lineRule="auto"/>
      <w:contextualSpacing/>
      <w:jc w:val="center"/>
    </w:pPr>
    <w:rPr>
      <w:rFonts w:ascii="Times New Roman" w:hAnsi="Times New Roman" w:cs="Times New Roman"/>
      <w:sz w:val="28"/>
      <w:szCs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F0CF9"/>
    <w:pPr>
      <w:keepNext/>
      <w:keepLines/>
      <w:suppressAutoHyphens/>
      <w:spacing w:before="240" w:line="240" w:lineRule="auto"/>
      <w:outlineLvl w:val="0"/>
    </w:pPr>
    <w:rPr>
      <w:rFonts w:eastAsiaTheme="majorEastAsia" w:cs="Mangal"/>
      <w:b/>
      <w:kern w:val="2"/>
      <w:szCs w:val="29"/>
      <w:lang w:val="ru-RU"/>
    </w:rPr>
  </w:style>
  <w:style w:type="paragraph" w:styleId="2">
    <w:name w:val="heading 2"/>
    <w:basedOn w:val="1"/>
    <w:next w:val="a"/>
    <w:link w:val="20"/>
    <w:uiPriority w:val="9"/>
    <w:unhideWhenUsed/>
    <w:qFormat/>
    <w:rsid w:val="003F0CF9"/>
    <w:pPr>
      <w:spacing w:before="4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3F0CF9"/>
    <w:pPr>
      <w:outlineLvl w:val="2"/>
    </w:pPr>
    <w:rPr>
      <w:rFonts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B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CF9"/>
    <w:rPr>
      <w:rFonts w:ascii="Times New Roman" w:eastAsiaTheme="majorEastAsia" w:hAnsi="Times New Roman" w:cs="Mangal"/>
      <w:b/>
      <w:kern w:val="2"/>
      <w:sz w:val="28"/>
      <w:szCs w:val="29"/>
    </w:rPr>
  </w:style>
  <w:style w:type="character" w:customStyle="1" w:styleId="20">
    <w:name w:val="Заголовок 2 Знак"/>
    <w:basedOn w:val="a0"/>
    <w:link w:val="2"/>
    <w:uiPriority w:val="9"/>
    <w:rsid w:val="003F0CF9"/>
    <w:rPr>
      <w:rFonts w:eastAsiaTheme="majorEastAsia" w:cs="Mangal"/>
      <w:b/>
      <w:szCs w:val="23"/>
    </w:rPr>
  </w:style>
  <w:style w:type="character" w:customStyle="1" w:styleId="30">
    <w:name w:val="Заголовок 3 Знак"/>
    <w:basedOn w:val="a0"/>
    <w:link w:val="3"/>
    <w:uiPriority w:val="9"/>
    <w:rsid w:val="003F0CF9"/>
    <w:rPr>
      <w:rFonts w:eastAsiaTheme="majorEastAsia" w:cstheme="majorBidi"/>
      <w:b/>
      <w:szCs w:val="24"/>
    </w:rPr>
  </w:style>
  <w:style w:type="paragraph" w:styleId="a3">
    <w:name w:val="List Paragraph"/>
    <w:basedOn w:val="a"/>
    <w:uiPriority w:val="34"/>
    <w:qFormat/>
    <w:rsid w:val="00C92A6F"/>
    <w:pPr>
      <w:ind w:left="720"/>
    </w:pPr>
  </w:style>
  <w:style w:type="paragraph" w:styleId="a4">
    <w:name w:val="Normal (Web)"/>
    <w:basedOn w:val="a"/>
    <w:uiPriority w:val="99"/>
    <w:unhideWhenUsed/>
    <w:rsid w:val="00C92A6F"/>
    <w:pPr>
      <w:spacing w:before="100" w:beforeAutospacing="1" w:after="100" w:afterAutospacing="1" w:line="240" w:lineRule="auto"/>
      <w:contextualSpacing w:val="0"/>
      <w:jc w:val="left"/>
    </w:pPr>
    <w:rPr>
      <w:rFonts w:eastAsia="Times New Roman"/>
      <w:sz w:val="24"/>
      <w:szCs w:val="24"/>
      <w:lang w:val="en-US"/>
    </w:rPr>
  </w:style>
  <w:style w:type="table" w:styleId="a5">
    <w:name w:val="Table Grid"/>
    <w:basedOn w:val="a1"/>
    <w:uiPriority w:val="39"/>
    <w:rsid w:val="00632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695BAB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uk-UA"/>
    </w:rPr>
  </w:style>
  <w:style w:type="character" w:styleId="a6">
    <w:name w:val="Hyperlink"/>
    <w:basedOn w:val="a0"/>
    <w:uiPriority w:val="99"/>
    <w:semiHidden/>
    <w:unhideWhenUsed/>
    <w:rsid w:val="006F27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verdevia/TRVD_2026_401TN_Stefanovych_Labs/tree/lab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Verchlaus Stefanovich</dc:creator>
  <cp:keywords/>
  <dc:description/>
  <cp:lastModifiedBy>Verchlaus Stefanovich</cp:lastModifiedBy>
  <cp:revision>16</cp:revision>
  <dcterms:created xsi:type="dcterms:W3CDTF">2026-02-28T13:13:00Z</dcterms:created>
  <dcterms:modified xsi:type="dcterms:W3CDTF">2026-03-22T15:13:00Z</dcterms:modified>
</cp:coreProperties>
</file>