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800" w:after="240"/>
        <w:ind w:hanging="0" w:left="0" w:right="0"/>
        <w:jc w:val="center"/>
        <w:rPr/>
      </w:pPr>
      <w:r>
        <w:rPr/>
        <w:t>Livres des règles</w:t>
      </w:r>
      <w:bookmarkStart w:id="0" w:name="Bookmark"/>
      <w:bookmarkEnd w:id="0"/>
      <w:r>
        <w:br w:type="page"/>
      </w:r>
    </w:p>
    <w:p>
      <w:pPr>
        <w:pStyle w:val="TOCHeading"/>
        <w:spacing w:before="0" w:after="300"/>
        <w:ind w:hanging="0" w:left="0" w:right="0"/>
        <w:rPr/>
      </w:pPr>
      <w:bookmarkStart w:id="1" w:name="Bookmark1"/>
      <w:bookmarkEnd w:id="1"/>
      <w:r>
        <w:rPr/>
        <w:t>Sommaire</w:t>
      </w:r>
    </w:p>
    <w:sdt>
      <w:sdtPr>
        <w:docPartObj>
          <w:docPartGallery w:val="Table of Contents"/>
          <w:docPartUnique w:val="true"/>
        </w:docPartObj>
      </w:sdtPr>
      <w:sdtContent>
        <w:p>
          <w:pPr>
            <w:pStyle w:val="TOC1"/>
            <w:ind w:hanging="0" w:left="0" w:right="0"/>
            <w:rPr/>
          </w:pPr>
          <w:r>
            <w:fldChar w:fldCharType="begin"/>
          </w:r>
          <w:r>
            <w:rPr>
              <w:rStyle w:val="Sautdindex"/>
            </w:rPr>
            <w:instrText xml:space="preserve"> TOC \o "1-9" \h</w:instrText>
          </w:r>
          <w:r>
            <w:rPr>
              <w:rStyle w:val="Sautdindex"/>
            </w:rPr>
            <w:fldChar w:fldCharType="separate"/>
          </w:r>
          <w:hyperlink w:anchor="__RefHeading__5783_1048665490">
            <w:r>
              <w:rPr>
                <w:rStyle w:val="Sautdindex"/>
              </w:rPr>
              <w:t>Préface</w:t>
            </w:r>
            <w:r>
              <w:rPr>
                <w:rStyle w:val="Sautdindex"/>
              </w:rPr>
              <w:tab/>
              <w:t>4</w:t>
            </w:r>
          </w:hyperlink>
        </w:p>
        <w:p>
          <w:pPr>
            <w:pStyle w:val="TOC2"/>
            <w:tabs>
              <w:tab w:val="clear" w:pos="9129"/>
              <w:tab w:val="right" w:pos="9412" w:leader="dot"/>
            </w:tabs>
            <w:ind w:hanging="0" w:left="0" w:right="0"/>
            <w:rPr/>
          </w:pPr>
          <w:hyperlink w:anchor="__RefHeading__5785_1048665490">
            <w:r>
              <w:rPr>
                <w:rStyle w:val="Sautdindex"/>
              </w:rPr>
              <w:t>Vision du système</w:t>
              <w:tab/>
              <w:t>4</w:t>
            </w:r>
          </w:hyperlink>
        </w:p>
        <w:p>
          <w:pPr>
            <w:pStyle w:val="TOC2"/>
            <w:tabs>
              <w:tab w:val="clear" w:pos="9129"/>
              <w:tab w:val="right" w:pos="9412" w:leader="dot"/>
            </w:tabs>
            <w:ind w:hanging="0" w:left="0" w:right="0"/>
            <w:rPr/>
          </w:pPr>
          <w:hyperlink w:anchor="__RefHeading__5787_1048665490">
            <w:r>
              <w:rPr>
                <w:rStyle w:val="Sautdindex"/>
              </w:rPr>
              <w:t>Les personnages sont compétents</w:t>
              <w:tab/>
              <w:t>4</w:t>
            </w:r>
          </w:hyperlink>
        </w:p>
        <w:p>
          <w:pPr>
            <w:pStyle w:val="TOC2"/>
            <w:tabs>
              <w:tab w:val="clear" w:pos="9129"/>
              <w:tab w:val="right" w:pos="9412" w:leader="dot"/>
            </w:tabs>
            <w:ind w:hanging="0" w:left="0" w:right="0"/>
            <w:rPr/>
          </w:pPr>
          <w:hyperlink w:anchor="__RefHeading__5789_1048665490">
            <w:r>
              <w:rPr>
                <w:rStyle w:val="Sautdindex"/>
              </w:rPr>
              <w:t>Quand lancer un dé ?</w:t>
              <w:tab/>
              <w:t>4</w:t>
            </w:r>
          </w:hyperlink>
        </w:p>
        <w:p>
          <w:pPr>
            <w:pStyle w:val="TOC2"/>
            <w:tabs>
              <w:tab w:val="clear" w:pos="9129"/>
              <w:tab w:val="right" w:pos="9412" w:leader="dot"/>
            </w:tabs>
            <w:ind w:hanging="0" w:left="0" w:right="0"/>
            <w:rPr/>
          </w:pPr>
          <w:hyperlink w:anchor="__RefHeading__5791_1048665490">
            <w:r>
              <w:rPr>
                <w:rStyle w:val="Sautdindex"/>
              </w:rPr>
              <w:t>Les principes fondateurs</w:t>
              <w:tab/>
              <w:t>5</w:t>
            </w:r>
          </w:hyperlink>
        </w:p>
        <w:p>
          <w:pPr>
            <w:pStyle w:val="TOC1"/>
            <w:ind w:hanging="0" w:left="0" w:right="0"/>
            <w:rPr/>
          </w:pPr>
          <w:hyperlink w:anchor="__RefHeading__5793_1048665490">
            <w:r>
              <w:rPr>
                <w:rStyle w:val="Sautdindex"/>
              </w:rPr>
              <w:t>I. Résolution des actions</w:t>
              <w:tab/>
              <w:t>6</w:t>
            </w:r>
          </w:hyperlink>
        </w:p>
        <w:p>
          <w:pPr>
            <w:pStyle w:val="TOC2"/>
            <w:tabs>
              <w:tab w:val="clear" w:pos="9129"/>
              <w:tab w:val="right" w:pos="9412" w:leader="dot"/>
            </w:tabs>
            <w:ind w:hanging="0" w:left="0" w:right="0"/>
            <w:rPr/>
          </w:pPr>
          <w:hyperlink w:anchor="__RefHeading__5795_1048665490">
            <w:r>
              <w:rPr>
                <w:rStyle w:val="Sautdindex"/>
              </w:rPr>
              <w:t>Modificateurs</w:t>
              <w:tab/>
              <w:t>6</w:t>
            </w:r>
          </w:hyperlink>
        </w:p>
        <w:p>
          <w:pPr>
            <w:pStyle w:val="TOC2"/>
            <w:tabs>
              <w:tab w:val="clear" w:pos="9129"/>
              <w:tab w:val="right" w:pos="9412" w:leader="dot"/>
            </w:tabs>
            <w:ind w:hanging="0" w:left="0" w:right="0"/>
            <w:rPr/>
          </w:pPr>
          <w:hyperlink w:anchor="__RefHeading__5797_1048665490">
            <w:r>
              <w:rPr>
                <w:rStyle w:val="Sautdindex"/>
              </w:rPr>
              <w:t>Choisir une caractéristique</w:t>
              <w:tab/>
              <w:t>6</w:t>
            </w:r>
          </w:hyperlink>
        </w:p>
        <w:p>
          <w:pPr>
            <w:pStyle w:val="TOC2"/>
            <w:tabs>
              <w:tab w:val="clear" w:pos="9129"/>
              <w:tab w:val="right" w:pos="9412" w:leader="dot"/>
            </w:tabs>
            <w:ind w:hanging="0" w:left="0" w:right="0"/>
            <w:rPr/>
          </w:pPr>
          <w:hyperlink w:anchor="__RefHeading__5799_1048665490">
            <w:r>
              <w:rPr>
                <w:rStyle w:val="Sautdindex"/>
              </w:rPr>
              <w:t>Avantage</w:t>
              <w:tab/>
              <w:t>6</w:t>
            </w:r>
          </w:hyperlink>
        </w:p>
        <w:p>
          <w:pPr>
            <w:pStyle w:val="TOC2"/>
            <w:tabs>
              <w:tab w:val="clear" w:pos="9129"/>
              <w:tab w:val="right" w:pos="9412" w:leader="dot"/>
            </w:tabs>
            <w:ind w:hanging="0" w:left="0" w:right="0"/>
            <w:rPr/>
          </w:pPr>
          <w:hyperlink w:anchor="__RefHeading__5801_1048665490">
            <w:r>
              <w:rPr>
                <w:rStyle w:val="Sautdindex"/>
              </w:rPr>
              <w:t>Désavantage</w:t>
              <w:tab/>
              <w:t>7</w:t>
            </w:r>
          </w:hyperlink>
        </w:p>
        <w:p>
          <w:pPr>
            <w:pStyle w:val="TOC2"/>
            <w:tabs>
              <w:tab w:val="clear" w:pos="9129"/>
              <w:tab w:val="right" w:pos="9412" w:leader="dot"/>
            </w:tabs>
            <w:ind w:hanging="0" w:left="0" w:right="0"/>
            <w:rPr/>
          </w:pPr>
          <w:hyperlink w:anchor="__RefHeading__5803_1048665490">
            <w:r>
              <w:rPr>
                <w:rStyle w:val="Sautdindex"/>
              </w:rPr>
              <w:t>Les types de tests</w:t>
              <w:tab/>
              <w:t>7</w:t>
            </w:r>
          </w:hyperlink>
        </w:p>
        <w:p>
          <w:pPr>
            <w:pStyle w:val="TOC2"/>
            <w:tabs>
              <w:tab w:val="clear" w:pos="9129"/>
              <w:tab w:val="right" w:pos="9412" w:leader="dot"/>
            </w:tabs>
            <w:ind w:hanging="0" w:left="0" w:right="0"/>
            <w:rPr/>
          </w:pPr>
          <w:hyperlink w:anchor="__RefHeading__5805_1048665490">
            <w:r>
              <w:rPr>
                <w:rStyle w:val="Sautdindex"/>
              </w:rPr>
              <w:t>Réussite critique</w:t>
              <w:tab/>
              <w:t>8</w:t>
            </w:r>
          </w:hyperlink>
        </w:p>
        <w:p>
          <w:pPr>
            <w:pStyle w:val="TOC2"/>
            <w:tabs>
              <w:tab w:val="clear" w:pos="9129"/>
              <w:tab w:val="right" w:pos="9412" w:leader="dot"/>
            </w:tabs>
            <w:ind w:hanging="0" w:left="0" w:right="0"/>
            <w:rPr/>
          </w:pPr>
          <w:hyperlink w:anchor="__RefHeading__5807_1048665490">
            <w:r>
              <w:rPr>
                <w:rStyle w:val="Sautdindex"/>
              </w:rPr>
              <w:t>Échec critique</w:t>
              <w:tab/>
              <w:t>8</w:t>
            </w:r>
          </w:hyperlink>
        </w:p>
        <w:p>
          <w:pPr>
            <w:pStyle w:val="TOC2"/>
            <w:tabs>
              <w:tab w:val="clear" w:pos="9129"/>
              <w:tab w:val="right" w:pos="9412" w:leader="dot"/>
            </w:tabs>
            <w:ind w:hanging="0" w:left="0" w:right="0"/>
            <w:rPr/>
          </w:pPr>
          <w:hyperlink w:anchor="__RefHeading__5809_1048665490">
            <w:r>
              <w:rPr>
                <w:rStyle w:val="Sautdindex"/>
              </w:rPr>
              <w:t>Les combats</w:t>
              <w:tab/>
              <w:t>8</w:t>
            </w:r>
          </w:hyperlink>
        </w:p>
        <w:p>
          <w:pPr>
            <w:pStyle w:val="TOC2"/>
            <w:tabs>
              <w:tab w:val="clear" w:pos="9129"/>
              <w:tab w:val="right" w:pos="9412" w:leader="dot"/>
            </w:tabs>
            <w:ind w:hanging="0" w:left="0" w:right="0"/>
            <w:rPr/>
          </w:pPr>
          <w:hyperlink w:anchor="__RefHeading__5811_1048665490">
            <w:r>
              <w:rPr>
                <w:rStyle w:val="Sautdindex"/>
              </w:rPr>
              <w:t>Les réactions</w:t>
              <w:tab/>
              <w:t>10</w:t>
            </w:r>
          </w:hyperlink>
        </w:p>
        <w:p>
          <w:pPr>
            <w:pStyle w:val="TOC2"/>
            <w:tabs>
              <w:tab w:val="clear" w:pos="9129"/>
              <w:tab w:val="right" w:pos="9412" w:leader="dot"/>
            </w:tabs>
            <w:ind w:hanging="0" w:left="0" w:right="0"/>
            <w:rPr/>
          </w:pPr>
          <w:hyperlink w:anchor="__RefHeading__5813_1048665490">
            <w:r>
              <w:rPr>
                <w:rStyle w:val="Sautdindex"/>
              </w:rPr>
              <w:t>Être mis hors de combat</w:t>
              <w:tab/>
              <w:t>11</w:t>
            </w:r>
          </w:hyperlink>
        </w:p>
        <w:p>
          <w:pPr>
            <w:pStyle w:val="TOC2"/>
            <w:tabs>
              <w:tab w:val="clear" w:pos="9129"/>
              <w:tab w:val="right" w:pos="9412" w:leader="dot"/>
            </w:tabs>
            <w:ind w:hanging="0" w:left="0" w:right="0"/>
            <w:rPr/>
          </w:pPr>
          <w:hyperlink w:anchor="__RefHeading__5815_1048665490">
            <w:r>
              <w:rPr>
                <w:rStyle w:val="Sautdindex"/>
              </w:rPr>
              <w:t>Les couvertures</w:t>
              <w:tab/>
              <w:t>11</w:t>
            </w:r>
          </w:hyperlink>
        </w:p>
        <w:p>
          <w:pPr>
            <w:pStyle w:val="TOC2"/>
            <w:tabs>
              <w:tab w:val="clear" w:pos="9129"/>
              <w:tab w:val="right" w:pos="9412" w:leader="dot"/>
            </w:tabs>
            <w:ind w:hanging="0" w:left="0" w:right="0"/>
            <w:rPr/>
          </w:pPr>
          <w:hyperlink w:anchor="__RefHeading__5817_1048665490">
            <w:r>
              <w:rPr>
                <w:rStyle w:val="Sautdindex"/>
              </w:rPr>
              <w:t>Les couvertures explosives</w:t>
              <w:tab/>
              <w:t>12</w:t>
            </w:r>
          </w:hyperlink>
        </w:p>
        <w:p>
          <w:pPr>
            <w:pStyle w:val="TOC2"/>
            <w:tabs>
              <w:tab w:val="clear" w:pos="9129"/>
              <w:tab w:val="right" w:pos="9412" w:leader="dot"/>
            </w:tabs>
            <w:ind w:hanging="0" w:left="0" w:right="0"/>
            <w:rPr/>
          </w:pPr>
          <w:hyperlink w:anchor="__RefHeading__5819_1048665490">
            <w:r>
              <w:rPr>
                <w:rStyle w:val="Sautdindex"/>
              </w:rPr>
              <w:t>Les éléments interactifs</w:t>
              <w:tab/>
              <w:t>12</w:t>
            </w:r>
          </w:hyperlink>
        </w:p>
        <w:p>
          <w:pPr>
            <w:pStyle w:val="TOC1"/>
            <w:ind w:hanging="0" w:left="0" w:right="0"/>
            <w:rPr/>
          </w:pPr>
          <w:hyperlink w:anchor="__RefHeading__5821_1048665490">
            <w:r>
              <w:rPr>
                <w:rStyle w:val="Sautdindex"/>
              </w:rPr>
              <w:t>II. Construire son opérateur</w:t>
              <w:tab/>
              <w:t>14</w:t>
            </w:r>
          </w:hyperlink>
        </w:p>
        <w:p>
          <w:pPr>
            <w:pStyle w:val="TOC2"/>
            <w:tabs>
              <w:tab w:val="clear" w:pos="9129"/>
              <w:tab w:val="right" w:pos="9412" w:leader="dot"/>
            </w:tabs>
            <w:ind w:hanging="0" w:left="0" w:right="0"/>
            <w:rPr/>
          </w:pPr>
          <w:hyperlink w:anchor="__RefHeading__5823_1048665490">
            <w:r>
              <w:rPr>
                <w:rStyle w:val="Sautdindex"/>
              </w:rPr>
              <w:t>Création du personnage</w:t>
              <w:tab/>
              <w:t>14</w:t>
            </w:r>
          </w:hyperlink>
        </w:p>
        <w:p>
          <w:pPr>
            <w:pStyle w:val="TOC2"/>
            <w:tabs>
              <w:tab w:val="clear" w:pos="9129"/>
              <w:tab w:val="right" w:pos="9412" w:leader="dot"/>
            </w:tabs>
            <w:ind w:hanging="0" w:left="0" w:right="0"/>
            <w:rPr/>
          </w:pPr>
          <w:hyperlink w:anchor="__RefHeading__5825_1048665490">
            <w:r>
              <w:rPr>
                <w:rStyle w:val="Sautdindex"/>
              </w:rPr>
              <w:t>Fiche de personnage</w:t>
              <w:tab/>
              <w:t>14</w:t>
            </w:r>
          </w:hyperlink>
        </w:p>
        <w:p>
          <w:pPr>
            <w:pStyle w:val="TOC1"/>
            <w:ind w:hanging="0" w:left="0" w:right="0"/>
            <w:rPr/>
          </w:pPr>
          <w:hyperlink w:anchor="__RefHeading__5827_1048665490">
            <w:r>
              <w:rPr>
                <w:rStyle w:val="Sautdindex"/>
              </w:rPr>
              <w:t>III. Les caractéristiques</w:t>
              <w:tab/>
              <w:t>17</w:t>
            </w:r>
          </w:hyperlink>
        </w:p>
        <w:p>
          <w:pPr>
            <w:pStyle w:val="TOC2"/>
            <w:tabs>
              <w:tab w:val="clear" w:pos="9129"/>
              <w:tab w:val="right" w:pos="9412" w:leader="dot"/>
            </w:tabs>
            <w:ind w:hanging="0" w:left="0" w:right="0"/>
            <w:rPr/>
          </w:pPr>
          <w:hyperlink w:anchor="__RefHeading__5829_1048665490">
            <w:r>
              <w:rPr>
                <w:rStyle w:val="Sautdindex"/>
              </w:rPr>
              <w:t>Force</w:t>
              <w:tab/>
              <w:t>17</w:t>
            </w:r>
          </w:hyperlink>
        </w:p>
        <w:p>
          <w:pPr>
            <w:pStyle w:val="TOC2"/>
            <w:tabs>
              <w:tab w:val="clear" w:pos="9129"/>
              <w:tab w:val="right" w:pos="9412" w:leader="dot"/>
            </w:tabs>
            <w:ind w:hanging="0" w:left="0" w:right="0"/>
            <w:rPr/>
          </w:pPr>
          <w:hyperlink w:anchor="__RefHeading__5831_1048665490">
            <w:r>
              <w:rPr>
                <w:rStyle w:val="Sautdindex"/>
              </w:rPr>
              <w:t>Agilité</w:t>
              <w:tab/>
              <w:t>17</w:t>
            </w:r>
          </w:hyperlink>
        </w:p>
        <w:p>
          <w:pPr>
            <w:pStyle w:val="TOC2"/>
            <w:tabs>
              <w:tab w:val="clear" w:pos="9129"/>
              <w:tab w:val="right" w:pos="9412" w:leader="dot"/>
            </w:tabs>
            <w:ind w:hanging="0" w:left="0" w:right="0"/>
            <w:rPr/>
          </w:pPr>
          <w:hyperlink w:anchor="__RefHeading__5833_1048665490">
            <w:r>
              <w:rPr>
                <w:rStyle w:val="Sautdindex"/>
              </w:rPr>
              <w:t>Perception</w:t>
              <w:tab/>
              <w:t>17</w:t>
            </w:r>
          </w:hyperlink>
        </w:p>
        <w:p>
          <w:pPr>
            <w:pStyle w:val="TOC2"/>
            <w:tabs>
              <w:tab w:val="clear" w:pos="9129"/>
              <w:tab w:val="right" w:pos="9412" w:leader="dot"/>
            </w:tabs>
            <w:ind w:hanging="0" w:left="0" w:right="0"/>
            <w:rPr/>
          </w:pPr>
          <w:hyperlink w:anchor="__RefHeading__5835_1048665490">
            <w:r>
              <w:rPr>
                <w:rStyle w:val="Sautdindex"/>
              </w:rPr>
              <w:t>Technique</w:t>
              <w:tab/>
              <w:t>18</w:t>
            </w:r>
          </w:hyperlink>
        </w:p>
        <w:p>
          <w:pPr>
            <w:pStyle w:val="TOC2"/>
            <w:tabs>
              <w:tab w:val="clear" w:pos="9129"/>
              <w:tab w:val="right" w:pos="9412" w:leader="dot"/>
            </w:tabs>
            <w:ind w:hanging="0" w:left="0" w:right="0"/>
            <w:rPr/>
          </w:pPr>
          <w:hyperlink w:anchor="__RefHeading__5837_1048665490">
            <w:r>
              <w:rPr>
                <w:rStyle w:val="Sautdindex"/>
              </w:rPr>
              <w:t>Constitution</w:t>
              <w:tab/>
              <w:t>18</w:t>
            </w:r>
          </w:hyperlink>
        </w:p>
        <w:p>
          <w:pPr>
            <w:pStyle w:val="TOC2"/>
            <w:tabs>
              <w:tab w:val="clear" w:pos="9129"/>
              <w:tab w:val="right" w:pos="9412" w:leader="dot"/>
            </w:tabs>
            <w:ind w:hanging="0" w:left="0" w:right="0"/>
            <w:rPr/>
          </w:pPr>
          <w:hyperlink w:anchor="__RefHeading__5839_1048665490">
            <w:r>
              <w:rPr>
                <w:rStyle w:val="Sautdindex"/>
              </w:rPr>
              <w:t>Volonté</w:t>
              <w:tab/>
              <w:t>18</w:t>
            </w:r>
          </w:hyperlink>
        </w:p>
        <w:p>
          <w:pPr>
            <w:pStyle w:val="TOC2"/>
            <w:tabs>
              <w:tab w:val="clear" w:pos="9129"/>
              <w:tab w:val="right" w:pos="9412" w:leader="dot"/>
            </w:tabs>
            <w:ind w:hanging="0" w:left="0" w:right="0"/>
            <w:rPr/>
          </w:pPr>
          <w:hyperlink w:anchor="__RefHeading__5841_1048665490">
            <w:r>
              <w:rPr>
                <w:rStyle w:val="Sautdindex"/>
              </w:rPr>
              <w:t>Les Points de Vie</w:t>
              <w:tab/>
              <w:t>18</w:t>
            </w:r>
          </w:hyperlink>
        </w:p>
        <w:p>
          <w:pPr>
            <w:pStyle w:val="TOC2"/>
            <w:tabs>
              <w:tab w:val="clear" w:pos="9129"/>
              <w:tab w:val="right" w:pos="9412" w:leader="dot"/>
            </w:tabs>
            <w:ind w:hanging="0" w:left="0" w:right="0"/>
            <w:rPr/>
          </w:pPr>
          <w:hyperlink w:anchor="__RefHeading__5843_1048665490">
            <w:r>
              <w:rPr>
                <w:rStyle w:val="Sautdindex"/>
              </w:rPr>
              <w:t>L'armure</w:t>
              <w:tab/>
              <w:t>18</w:t>
            </w:r>
          </w:hyperlink>
        </w:p>
        <w:p>
          <w:pPr>
            <w:pStyle w:val="TOC2"/>
            <w:tabs>
              <w:tab w:val="clear" w:pos="9129"/>
              <w:tab w:val="right" w:pos="9412" w:leader="dot"/>
            </w:tabs>
            <w:ind w:hanging="0" w:left="0" w:right="0"/>
            <w:rPr/>
          </w:pPr>
          <w:hyperlink w:anchor="__RefHeading__5845_1048665490">
            <w:r>
              <w:rPr>
                <w:rStyle w:val="Sautdindex"/>
              </w:rPr>
              <w:t>Progression des caractéristiques</w:t>
              <w:tab/>
              <w:t>19</w:t>
            </w:r>
          </w:hyperlink>
        </w:p>
        <w:p>
          <w:pPr>
            <w:pStyle w:val="TOC2"/>
            <w:tabs>
              <w:tab w:val="clear" w:pos="9129"/>
              <w:tab w:val="right" w:pos="9412" w:leader="dot"/>
            </w:tabs>
            <w:ind w:hanging="0" w:left="0" w:right="0"/>
            <w:rPr/>
          </w:pPr>
          <w:hyperlink w:anchor="__RefHeading__5847_1048665490">
            <w:r>
              <w:rPr>
                <w:rStyle w:val="Sautdindex"/>
              </w:rPr>
              <w:t>Progression</w:t>
              <w:tab/>
              <w:t>19</w:t>
            </w:r>
          </w:hyperlink>
        </w:p>
        <w:p>
          <w:pPr>
            <w:pStyle w:val="TOC2"/>
            <w:tabs>
              <w:tab w:val="clear" w:pos="9129"/>
              <w:tab w:val="right" w:pos="9412" w:leader="dot"/>
            </w:tabs>
            <w:ind w:hanging="0" w:left="0" w:right="0"/>
            <w:rPr/>
          </w:pPr>
          <w:hyperlink w:anchor="__RefHeading__5849_1048665490">
            <w:r>
              <w:rPr>
                <w:rStyle w:val="Sautdindex"/>
              </w:rPr>
              <w:t>Récompenses de progression</w:t>
              <w:tab/>
              <w:t>20</w:t>
            </w:r>
          </w:hyperlink>
        </w:p>
        <w:p>
          <w:pPr>
            <w:pStyle w:val="TOC2"/>
            <w:tabs>
              <w:tab w:val="clear" w:pos="9129"/>
              <w:tab w:val="right" w:pos="9412" w:leader="dot"/>
            </w:tabs>
            <w:ind w:hanging="0" w:left="0" w:right="0"/>
            <w:rPr/>
          </w:pPr>
          <w:hyperlink w:anchor="__RefHeading__5851_1048665490">
            <w:r>
              <w:rPr>
                <w:rStyle w:val="Sautdindex"/>
              </w:rPr>
              <w:t>Le Delta</w:t>
              <w:tab/>
              <w:t>22</w:t>
            </w:r>
          </w:hyperlink>
        </w:p>
        <w:p>
          <w:pPr>
            <w:pStyle w:val="TOC2"/>
            <w:tabs>
              <w:tab w:val="clear" w:pos="9129"/>
              <w:tab w:val="right" w:pos="9412" w:leader="dot"/>
            </w:tabs>
            <w:ind w:hanging="0" w:left="0" w:right="0"/>
            <w:rPr/>
          </w:pPr>
          <w:hyperlink w:anchor="__RefHeading__5853_1048665490">
            <w:r>
              <w:rPr>
                <w:rStyle w:val="Sautdindex"/>
              </w:rPr>
              <w:t>Les critiques</w:t>
              <w:tab/>
              <w:t>23</w:t>
            </w:r>
          </w:hyperlink>
        </w:p>
        <w:p>
          <w:pPr>
            <w:pStyle w:val="TOC2"/>
            <w:tabs>
              <w:tab w:val="clear" w:pos="9129"/>
              <w:tab w:val="right" w:pos="9412" w:leader="dot"/>
            </w:tabs>
            <w:ind w:hanging="0" w:left="0" w:right="0"/>
            <w:rPr/>
          </w:pPr>
          <w:hyperlink w:anchor="__RefHeading__5855_1048665490">
            <w:r>
              <w:rPr>
                <w:rStyle w:val="Sautdindex"/>
              </w:rPr>
              <w:t>Initiative</w:t>
              <w:tab/>
              <w:t>23</w:t>
            </w:r>
          </w:hyperlink>
        </w:p>
        <w:p>
          <w:pPr>
            <w:pStyle w:val="TOC1"/>
            <w:ind w:hanging="0" w:left="0" w:right="0"/>
            <w:rPr/>
          </w:pPr>
          <w:hyperlink w:anchor="__RefHeading__5857_1048665490">
            <w:r>
              <w:rPr>
                <w:rStyle w:val="Sautdindex"/>
              </w:rPr>
              <w:t>IV. Les armes</w:t>
              <w:tab/>
              <w:t>24</w:t>
            </w:r>
          </w:hyperlink>
        </w:p>
        <w:p>
          <w:pPr>
            <w:pStyle w:val="TOC2"/>
            <w:tabs>
              <w:tab w:val="clear" w:pos="9129"/>
              <w:tab w:val="right" w:pos="9412" w:leader="dot"/>
            </w:tabs>
            <w:ind w:hanging="0" w:left="0" w:right="0"/>
            <w:rPr/>
          </w:pPr>
          <w:hyperlink w:anchor="__RefHeading__5859_1048665490">
            <w:r>
              <w:rPr>
                <w:rStyle w:val="Sautdindex"/>
              </w:rPr>
              <w:t>Le poids</w:t>
              <w:tab/>
              <w:t>24</w:t>
            </w:r>
          </w:hyperlink>
        </w:p>
        <w:p>
          <w:pPr>
            <w:pStyle w:val="TOC2"/>
            <w:tabs>
              <w:tab w:val="clear" w:pos="9129"/>
              <w:tab w:val="right" w:pos="9412" w:leader="dot"/>
            </w:tabs>
            <w:ind w:hanging="0" w:left="0" w:right="0"/>
            <w:rPr/>
          </w:pPr>
          <w:hyperlink w:anchor="__RefHeading__5861_1048665490">
            <w:r>
              <w:rPr>
                <w:rStyle w:val="Sautdindex"/>
              </w:rPr>
              <w:t>Les emplacements</w:t>
              <w:tab/>
              <w:t>24</w:t>
            </w:r>
          </w:hyperlink>
        </w:p>
        <w:p>
          <w:pPr>
            <w:pStyle w:val="TOC2"/>
            <w:tabs>
              <w:tab w:val="clear" w:pos="9129"/>
              <w:tab w:val="right" w:pos="9412" w:leader="dot"/>
            </w:tabs>
            <w:ind w:hanging="0" w:left="0" w:right="0"/>
            <w:rPr/>
          </w:pPr>
          <w:hyperlink w:anchor="__RefHeading__5863_1048665490">
            <w:r>
              <w:rPr>
                <w:rStyle w:val="Sautdindex"/>
              </w:rPr>
              <w:t>Les portées</w:t>
              <w:tab/>
              <w:t>24</w:t>
            </w:r>
          </w:hyperlink>
        </w:p>
        <w:p>
          <w:pPr>
            <w:pStyle w:val="TOC2"/>
            <w:tabs>
              <w:tab w:val="clear" w:pos="9129"/>
              <w:tab w:val="right" w:pos="9412" w:leader="dot"/>
            </w:tabs>
            <w:ind w:hanging="0" w:left="0" w:right="0"/>
            <w:rPr/>
          </w:pPr>
          <w:hyperlink w:anchor="__RefHeading__5865_1048665490">
            <w:r>
              <w:rPr>
                <w:rStyle w:val="Sautdindex"/>
              </w:rPr>
              <w:t>Profils</w:t>
              <w:tab/>
              <w:t>24</w:t>
            </w:r>
          </w:hyperlink>
        </w:p>
        <w:p>
          <w:pPr>
            <w:pStyle w:val="TOC2"/>
            <w:tabs>
              <w:tab w:val="clear" w:pos="9129"/>
              <w:tab w:val="right" w:pos="9412" w:leader="dot"/>
            </w:tabs>
            <w:ind w:hanging="0" w:left="0" w:right="0"/>
            <w:rPr/>
          </w:pPr>
          <w:hyperlink w:anchor="__RefHeading__5867_1048665490">
            <w:r>
              <w:rPr>
                <w:rStyle w:val="Sautdindex"/>
              </w:rPr>
              <w:t>Force</w:t>
              <w:tab/>
              <w:t>25</w:t>
            </w:r>
          </w:hyperlink>
        </w:p>
        <w:p>
          <w:pPr>
            <w:pStyle w:val="TOC2"/>
            <w:tabs>
              <w:tab w:val="clear" w:pos="9129"/>
              <w:tab w:val="right" w:pos="9412" w:leader="dot"/>
            </w:tabs>
            <w:ind w:hanging="0" w:left="0" w:right="0"/>
            <w:rPr/>
          </w:pPr>
          <w:hyperlink w:anchor="__RefHeading__5869_1048665490">
            <w:r>
              <w:rPr>
                <w:rStyle w:val="Sautdindex"/>
              </w:rPr>
              <w:t>Agilité</w:t>
              <w:tab/>
              <w:t>26</w:t>
            </w:r>
          </w:hyperlink>
        </w:p>
        <w:p>
          <w:pPr>
            <w:pStyle w:val="TOC2"/>
            <w:tabs>
              <w:tab w:val="clear" w:pos="9129"/>
              <w:tab w:val="right" w:pos="9412" w:leader="dot"/>
            </w:tabs>
            <w:ind w:hanging="0" w:left="0" w:right="0"/>
            <w:rPr/>
          </w:pPr>
          <w:hyperlink w:anchor="__RefHeading__5871_1048665490">
            <w:r>
              <w:rPr>
                <w:rStyle w:val="Sautdindex"/>
              </w:rPr>
              <w:t>Perception</w:t>
              <w:tab/>
              <w:t>26</w:t>
            </w:r>
          </w:hyperlink>
        </w:p>
        <w:p>
          <w:pPr>
            <w:pStyle w:val="TOC2"/>
            <w:tabs>
              <w:tab w:val="clear" w:pos="9129"/>
              <w:tab w:val="right" w:pos="9412" w:leader="dot"/>
            </w:tabs>
            <w:ind w:hanging="0" w:left="0" w:right="0"/>
            <w:rPr/>
          </w:pPr>
          <w:hyperlink w:anchor="__RefHeading__5873_1048665490">
            <w:r>
              <w:rPr>
                <w:rStyle w:val="Sautdindex"/>
              </w:rPr>
              <w:t>Technique</w:t>
              <w:tab/>
              <w:t>27</w:t>
            </w:r>
          </w:hyperlink>
        </w:p>
        <w:p>
          <w:pPr>
            <w:pStyle w:val="TOC2"/>
            <w:tabs>
              <w:tab w:val="clear" w:pos="9129"/>
              <w:tab w:val="right" w:pos="9412" w:leader="dot"/>
            </w:tabs>
            <w:ind w:hanging="0" w:left="0" w:right="0"/>
            <w:rPr/>
          </w:pPr>
          <w:hyperlink w:anchor="__RefHeading__5875_1048665490">
            <w:r>
              <w:rPr>
                <w:rStyle w:val="Sautdindex"/>
              </w:rPr>
              <w:t>Les accessoires</w:t>
              <w:tab/>
              <w:t>27</w:t>
            </w:r>
          </w:hyperlink>
        </w:p>
        <w:p>
          <w:pPr>
            <w:pStyle w:val="TOC1"/>
            <w:ind w:hanging="0" w:left="0" w:right="0"/>
            <w:rPr/>
          </w:pPr>
          <w:hyperlink w:anchor="__RefHeading__5877_1048665490">
            <w:r>
              <w:rPr>
                <w:rStyle w:val="Sautdindex"/>
              </w:rPr>
              <w:t>V. La Technique</w:t>
              <w:tab/>
              <w:t>29</w:t>
            </w:r>
          </w:hyperlink>
        </w:p>
        <w:p>
          <w:pPr>
            <w:pStyle w:val="TOC2"/>
            <w:tabs>
              <w:tab w:val="clear" w:pos="9129"/>
              <w:tab w:val="right" w:pos="9412" w:leader="dot"/>
            </w:tabs>
            <w:ind w:hanging="0" w:left="0" w:right="0"/>
            <w:rPr/>
          </w:pPr>
          <w:hyperlink w:anchor="__RefHeading__5879_1048665490">
            <w:r>
              <w:rPr>
                <w:rStyle w:val="Sautdindex"/>
              </w:rPr>
              <w:t>Les spécialisations</w:t>
              <w:tab/>
              <w:t>29</w:t>
            </w:r>
          </w:hyperlink>
        </w:p>
        <w:p>
          <w:pPr>
            <w:pStyle w:val="TOC2"/>
            <w:tabs>
              <w:tab w:val="clear" w:pos="9129"/>
              <w:tab w:val="right" w:pos="9412" w:leader="dot"/>
            </w:tabs>
            <w:ind w:hanging="0" w:left="0" w:right="0"/>
            <w:rPr/>
          </w:pPr>
          <w:hyperlink w:anchor="__RefHeading__5881_1048665490">
            <w:r>
              <w:rPr>
                <w:rStyle w:val="Sautdindex"/>
              </w:rPr>
              <w:t>Les gadgets</w:t>
              <w:tab/>
              <w:t>30</w:t>
            </w:r>
          </w:hyperlink>
        </w:p>
        <w:p>
          <w:pPr>
            <w:pStyle w:val="TOC1"/>
            <w:ind w:hanging="0" w:left="0" w:right="0"/>
            <w:rPr/>
          </w:pPr>
          <w:hyperlink w:anchor="__RefHeading__5883_1048665490">
            <w:r>
              <w:rPr>
                <w:rStyle w:val="Sautdindex"/>
              </w:rPr>
              <w:t>VI. Les implants</w:t>
              <w:tab/>
              <w:t>32</w:t>
            </w:r>
          </w:hyperlink>
        </w:p>
        <w:p>
          <w:pPr>
            <w:pStyle w:val="TOC2"/>
            <w:tabs>
              <w:tab w:val="clear" w:pos="9129"/>
              <w:tab w:val="right" w:pos="9412" w:leader="dot"/>
            </w:tabs>
            <w:ind w:hanging="0" w:left="0" w:right="0"/>
            <w:rPr/>
          </w:pPr>
          <w:hyperlink w:anchor="__RefHeading__5885_1048665490">
            <w:r>
              <w:rPr>
                <w:rStyle w:val="Sautdindex"/>
              </w:rPr>
              <w:t>L'Overdrive</w:t>
              <w:tab/>
              <w:t>32</w:t>
            </w:r>
          </w:hyperlink>
        </w:p>
        <w:p>
          <w:pPr>
            <w:pStyle w:val="TOC2"/>
            <w:tabs>
              <w:tab w:val="clear" w:pos="9129"/>
              <w:tab w:val="right" w:pos="9412" w:leader="dot"/>
            </w:tabs>
            <w:ind w:hanging="0" w:left="0" w:right="0"/>
            <w:rPr/>
          </w:pPr>
          <w:hyperlink w:anchor="__RefHeading__5887_1048665490">
            <w:r>
              <w:rPr>
                <w:rStyle w:val="Sautdindex"/>
              </w:rPr>
              <w:t>Implants</w:t>
              <w:tab/>
              <w:t>32</w:t>
            </w:r>
          </w:hyperlink>
        </w:p>
        <w:p>
          <w:pPr>
            <w:pStyle w:val="TOC1"/>
            <w:ind w:hanging="0" w:left="0" w:right="0"/>
            <w:rPr/>
          </w:pPr>
          <w:hyperlink w:anchor="__RefHeading__5889_1048665490">
            <w:r>
              <w:rPr>
                <w:rStyle w:val="Sautdindex"/>
              </w:rPr>
              <w:t>VII. Entre deux missions</w:t>
              <w:tab/>
              <w:t>36</w:t>
            </w:r>
          </w:hyperlink>
        </w:p>
        <w:p>
          <w:pPr>
            <w:pStyle w:val="TOC2"/>
            <w:tabs>
              <w:tab w:val="clear" w:pos="9129"/>
              <w:tab w:val="right" w:pos="9412" w:leader="dot"/>
            </w:tabs>
            <w:ind w:hanging="0" w:left="0" w:right="0"/>
            <w:rPr/>
          </w:pPr>
          <w:hyperlink w:anchor="__RefHeading__5891_1048665490">
            <w:r>
              <w:rPr>
                <w:rStyle w:val="Sautdindex"/>
              </w:rPr>
              <w:t>Tables de loot</w:t>
              <w:tab/>
              <w:t>36</w:t>
            </w:r>
          </w:hyperlink>
        </w:p>
        <w:p>
          <w:pPr>
            <w:pStyle w:val="TOC2"/>
            <w:tabs>
              <w:tab w:val="clear" w:pos="9129"/>
              <w:tab w:val="right" w:pos="9412" w:leader="dot"/>
            </w:tabs>
            <w:ind w:hanging="0" w:left="0" w:right="0"/>
            <w:rPr/>
          </w:pPr>
          <w:hyperlink w:anchor="__RefHeading__5893_1048665490">
            <w:r>
              <w:rPr>
                <w:rStyle w:val="Sautdindex"/>
              </w:rPr>
              <w:t>Économie</w:t>
              <w:tab/>
              <w:t>38</w:t>
            </w:r>
          </w:hyperlink>
        </w:p>
        <w:p>
          <w:pPr>
            <w:pStyle w:val="TOC1"/>
            <w:ind w:hanging="0" w:left="0" w:right="0"/>
            <w:rPr/>
          </w:pPr>
          <w:hyperlink w:anchor="__RefHeading__5895_1048665490">
            <w:r>
              <w:rPr>
                <w:rStyle w:val="Sautdindex"/>
              </w:rPr>
              <w:t>VIII. Annexes</w:t>
              <w:tab/>
              <w:t>39</w:t>
            </w:r>
          </w:hyperlink>
        </w:p>
        <w:p>
          <w:pPr>
            <w:pStyle w:val="TOC2"/>
            <w:tabs>
              <w:tab w:val="clear" w:pos="9129"/>
              <w:tab w:val="right" w:pos="9412" w:leader="dot"/>
            </w:tabs>
            <w:ind w:hanging="0" w:left="0" w:right="0"/>
            <w:rPr/>
          </w:pPr>
          <w:hyperlink w:anchor="__RefHeading__5897_1048665490">
            <w:r>
              <w:rPr>
                <w:rStyle w:val="Sautdindex"/>
              </w:rPr>
              <w:t>États</w:t>
              <w:tab/>
              <w:t>39</w:t>
            </w:r>
          </w:hyperlink>
          <w:r>
            <w:rPr>
              <w:rStyle w:val="Sautdindex"/>
            </w:rPr>
            <w:fldChar w:fldCharType="end"/>
          </w:r>
        </w:p>
      </w:sdtContent>
    </w:sdt>
    <w:p>
      <w:pPr>
        <w:pStyle w:val="Normal"/>
        <w:widowControl/>
        <w:ind w:hanging="0" w:left="0" w:right="0"/>
        <w:jc w:val="left"/>
        <w:rPr/>
      </w:pPr>
      <w:r>
        <w:rPr/>
      </w:r>
      <w:r>
        <w:br w:type="page"/>
      </w:r>
    </w:p>
    <w:p>
      <w:pPr>
        <w:pStyle w:val="Heading1"/>
        <w:numPr>
          <w:ilvl w:val="0"/>
          <w:numId w:val="1"/>
        </w:numPr>
        <w:spacing w:before="0" w:after="300"/>
        <w:ind w:hanging="0" w:left="0" w:right="0"/>
        <w:rPr/>
      </w:pPr>
      <w:bookmarkStart w:id="2" w:name="__RefHeading__5783_1048665490"/>
      <w:bookmarkStart w:id="3" w:name="Bookmark4"/>
      <w:bookmarkStart w:id="4" w:name="pr%252525C3%252525A9face-1"/>
      <w:bookmarkStart w:id="5" w:name="Bookmark2"/>
      <w:bookmarkStart w:id="6" w:name="Bookmark3"/>
      <w:bookmarkEnd w:id="2"/>
      <w:bookmarkEnd w:id="4"/>
      <w:bookmarkEnd w:id="5"/>
      <w:bookmarkEnd w:id="6"/>
      <w:r>
        <w:rPr/>
        <w:t>Préface</w:t>
      </w:r>
      <w:bookmarkEnd w:id="3"/>
    </w:p>
    <w:p>
      <w:pPr>
        <w:pStyle w:val="Heading2"/>
        <w:numPr>
          <w:ilvl w:val="1"/>
          <w:numId w:val="1"/>
        </w:numPr>
        <w:pBdr>
          <w:bottom w:val="single" w:sz="4" w:space="5" w:color="C0C0C0"/>
        </w:pBdr>
        <w:ind w:hanging="0" w:left="0" w:right="0"/>
        <w:rPr/>
      </w:pPr>
      <w:bookmarkStart w:id="7" w:name="__RefHeading__5785_1048665490"/>
      <w:bookmarkStart w:id="8" w:name="Bookmark7"/>
      <w:bookmarkStart w:id="9" w:name="vision-du-syst%252525C3%252525A8me-3"/>
      <w:bookmarkStart w:id="10" w:name="Bookmark5"/>
      <w:bookmarkStart w:id="11" w:name="Bookmark6"/>
      <w:bookmarkEnd w:id="7"/>
      <w:bookmarkEnd w:id="9"/>
      <w:bookmarkEnd w:id="10"/>
      <w:bookmarkEnd w:id="11"/>
      <w:r>
        <w:rPr/>
        <w:t>Vision du système</w:t>
      </w:r>
      <w:bookmarkEnd w:id="8"/>
    </w:p>
    <w:p>
      <w:pPr>
        <w:pStyle w:val="FirstParagraph"/>
        <w:widowControl/>
        <w:ind w:hanging="0" w:left="0" w:right="0"/>
        <w:jc w:val="left"/>
        <w:rPr/>
      </w:pPr>
      <w:r>
        <w:rPr/>
        <w:t>THE MOIRA PROTOCOL ne cherche pas à reproduire fidèlement un affrontement militaire.</w:t>
      </w:r>
    </w:p>
    <w:p>
      <w:pPr>
        <w:pStyle w:val="BodyText"/>
        <w:widowControl/>
        <w:ind w:hanging="0" w:left="0" w:right="0"/>
        <w:jc w:val="left"/>
        <w:rPr/>
      </w:pPr>
      <w:r>
        <w:rPr/>
        <w:t>Il cherche à simuler des héros.</w:t>
      </w:r>
    </w:p>
    <w:p>
      <w:pPr>
        <w:pStyle w:val="BodyText"/>
        <w:widowControl/>
        <w:ind w:hanging="0" w:left="0" w:right="0"/>
        <w:jc w:val="left"/>
        <w:rPr/>
      </w:pPr>
      <w:r>
        <w:rPr/>
        <w:t>Les opérateurs de TMP sont des professionnels capables de faire face à des situations exceptionnelles. Le système récompense leurs décisions, leur préparation et leur coopération plutôt que la simple accumulation de bonus.</w:t>
      </w:r>
    </w:p>
    <w:p>
      <w:pPr>
        <w:pStyle w:val="BodyText"/>
        <w:widowControl/>
        <w:ind w:hanging="0" w:left="0" w:right="0"/>
        <w:jc w:val="left"/>
        <w:rPr/>
      </w:pPr>
      <w:r>
        <w:rPr/>
        <w:t>Chaque règle poursuit une ambition unique :</w:t>
      </w:r>
    </w:p>
    <w:p>
      <w:pPr>
        <w:pStyle w:val="BodyText"/>
        <w:widowControl/>
        <w:ind w:hanging="0" w:left="0" w:right="0"/>
        <w:jc w:val="left"/>
        <w:rPr/>
      </w:pPr>
      <w:r>
        <w:rPr/>
        <w:t>Créer des décisions intéressantes.</w:t>
      </w:r>
    </w:p>
    <w:p>
      <w:pPr>
        <w:pStyle w:val="BodyText"/>
        <w:widowControl/>
        <w:ind w:hanging="0" w:left="0" w:right="0"/>
        <w:jc w:val="left"/>
        <w:rPr/>
      </w:pPr>
      <w:r>
        <w:rPr/>
        <w:t>Si une mécanique ne modifie pas la manière de jouer, elle n'a probablement pas sa place dans le système.</w:t>
      </w:r>
    </w:p>
    <w:p>
      <w:pPr>
        <w:pStyle w:val="BodyText"/>
        <w:widowControl/>
        <w:ind w:hanging="0" w:left="0" w:right="0"/>
        <w:jc w:val="left"/>
        <w:rPr/>
      </w:pPr>
      <w:r>
        <w:rPr/>
        <w:t>Au fil de la campagne, vous ne construisez pas simplement une fiche de personnage.</w:t>
      </w:r>
    </w:p>
    <w:p>
      <w:pPr>
        <w:pStyle w:val="BodyText"/>
        <w:widowControl/>
        <w:ind w:hanging="0" w:left="0" w:right="0"/>
        <w:jc w:val="left"/>
        <w:rPr/>
      </w:pPr>
      <w:r>
        <w:rPr/>
        <w:t xml:space="preserve">Vous construisez une manière de résoudre les problèmes. </w:t>
      </w:r>
    </w:p>
    <w:p>
      <w:pPr>
        <w:pStyle w:val="Heading2"/>
        <w:numPr>
          <w:ilvl w:val="1"/>
          <w:numId w:val="1"/>
        </w:numPr>
        <w:pBdr>
          <w:bottom w:val="single" w:sz="4" w:space="5" w:color="C0C0C0"/>
        </w:pBdr>
        <w:ind w:hanging="0" w:left="0" w:right="0"/>
        <w:rPr/>
      </w:pPr>
      <w:bookmarkStart w:id="12" w:name="__RefHeading__5787_1048665490"/>
      <w:bookmarkStart w:id="13" w:name="Bookmark10"/>
      <w:bookmarkStart w:id="14" w:name="les-personnages-sont-comp%252525C3%25252"/>
      <w:bookmarkStart w:id="15" w:name="Bookmark8"/>
      <w:bookmarkStart w:id="16" w:name="Bookmark9"/>
      <w:bookmarkEnd w:id="12"/>
      <w:bookmarkEnd w:id="14"/>
      <w:bookmarkEnd w:id="15"/>
      <w:bookmarkEnd w:id="16"/>
      <w:r>
        <w:rPr/>
        <w:t>Les personnages sont compétents</w:t>
      </w:r>
      <w:bookmarkEnd w:id="13"/>
    </w:p>
    <w:p>
      <w:pPr>
        <w:pStyle w:val="FirstParagraph"/>
        <w:widowControl/>
        <w:ind w:hanging="0" w:left="0" w:right="0"/>
        <w:jc w:val="left"/>
        <w:rPr/>
      </w:pPr>
      <w:r>
        <w:rPr/>
        <w:t>Les opérateurs de TMP ne sont pas des aventuriers inexpérimentés.</w:t>
      </w:r>
    </w:p>
    <w:p>
      <w:pPr>
        <w:pStyle w:val="BodyText"/>
        <w:widowControl/>
        <w:ind w:hanging="0" w:left="0" w:right="0"/>
        <w:jc w:val="left"/>
        <w:rPr/>
      </w:pPr>
      <w:r>
        <w:rPr/>
        <w:t>Ils savent accomplir les tâches correspondant à leur métier et à leur loisir.</w:t>
      </w:r>
    </w:p>
    <w:p>
      <w:pPr>
        <w:pStyle w:val="BodyText"/>
        <w:widowControl/>
        <w:ind w:hanging="0" w:left="0" w:right="0"/>
        <w:jc w:val="left"/>
        <w:rPr/>
      </w:pPr>
      <w:r>
        <w:rPr/>
        <w:t>Lorsqu'une action relève directement de l'un de ces domaines et qu'aucune circonstance exceptionnelle ne vient compliquer sa réalisation, elle réussit automatiquement.</w:t>
      </w:r>
    </w:p>
    <w:p>
      <w:pPr>
        <w:pStyle w:val="BodyText"/>
        <w:widowControl/>
        <w:ind w:hanging="0" w:left="0" w:right="0"/>
        <w:jc w:val="left"/>
        <w:rPr/>
      </w:pPr>
      <w:r>
        <w:rPr/>
        <w:t>Un médecin sait pratiquer une opération.</w:t>
      </w:r>
    </w:p>
    <w:p>
      <w:pPr>
        <w:pStyle w:val="BodyText"/>
        <w:widowControl/>
        <w:ind w:hanging="0" w:left="0" w:right="0"/>
        <w:jc w:val="left"/>
        <w:rPr/>
      </w:pPr>
      <w:r>
        <w:rPr/>
        <w:t>Un ingénieur sait réparer une machine.</w:t>
      </w:r>
    </w:p>
    <w:p>
      <w:pPr>
        <w:pStyle w:val="BodyText"/>
        <w:widowControl/>
        <w:ind w:hanging="0" w:left="0" w:right="0"/>
        <w:jc w:val="left"/>
        <w:rPr/>
      </w:pPr>
      <w:r>
        <w:rPr/>
        <w:t>Un pilote sait conduire un véhicule.</w:t>
      </w:r>
    </w:p>
    <w:p>
      <w:pPr>
        <w:pStyle w:val="BodyText"/>
        <w:widowControl/>
        <w:ind w:hanging="0" w:left="0" w:right="0"/>
        <w:jc w:val="left"/>
        <w:rPr/>
      </w:pPr>
      <w:r>
        <w:rPr/>
        <w:t>Le dé ne répond jamais à la question :</w:t>
      </w:r>
    </w:p>
    <w:p>
      <w:pPr>
        <w:pStyle w:val="BlockText"/>
        <w:widowControl/>
        <w:ind w:hanging="0" w:left="480" w:right="480"/>
        <w:jc w:val="left"/>
        <w:rPr/>
      </w:pPr>
      <w:r>
        <w:rPr/>
        <w:t>« Mon personnage est-il capable de le faire ? »</w:t>
      </w:r>
    </w:p>
    <w:p>
      <w:pPr>
        <w:pStyle w:val="FirstParagraph"/>
        <w:widowControl/>
        <w:ind w:hanging="0" w:left="0" w:right="0"/>
        <w:jc w:val="left"/>
        <w:rPr>
          <w:b/>
          <w:bCs/>
        </w:rPr>
      </w:pPr>
      <w:r>
        <w:rPr/>
        <w:t>Il répond à une autre question :</w:t>
      </w:r>
    </w:p>
    <w:p>
      <w:pPr>
        <w:pStyle w:val="BlockText"/>
        <w:widowControl/>
        <w:ind w:hanging="0" w:left="480" w:right="480"/>
        <w:jc w:val="left"/>
        <w:rPr/>
      </w:pPr>
      <w:r>
        <w:rPr>
          <w:b/>
          <w:bCs/>
        </w:rPr>
        <w:t>« Que se passe-t-il lorsque les circonstances rendent cette action incertaine ? »</w:t>
      </w:r>
      <w:r>
        <w:rPr/>
        <w:t xml:space="preserve"> </w:t>
      </w:r>
    </w:p>
    <w:p>
      <w:pPr>
        <w:pStyle w:val="Heading2"/>
        <w:numPr>
          <w:ilvl w:val="1"/>
          <w:numId w:val="1"/>
        </w:numPr>
        <w:pBdr>
          <w:bottom w:val="single" w:sz="4" w:space="5" w:color="C0C0C0"/>
        </w:pBdr>
        <w:ind w:hanging="0" w:left="0" w:right="0"/>
        <w:rPr/>
      </w:pPr>
      <w:bookmarkStart w:id="17" w:name="__RefHeading__5789_1048665490"/>
      <w:bookmarkStart w:id="18" w:name="Bookmark13"/>
      <w:bookmarkStart w:id="19" w:name="quand-lancer-un-d%252525C3%252525A9-3"/>
      <w:bookmarkStart w:id="20" w:name="Bookmark11"/>
      <w:bookmarkStart w:id="21" w:name="Bookmark12"/>
      <w:bookmarkEnd w:id="17"/>
      <w:bookmarkEnd w:id="19"/>
      <w:bookmarkEnd w:id="20"/>
      <w:bookmarkEnd w:id="21"/>
      <w:r>
        <w:rPr/>
        <w:t>Quand lancer un dé ?</w:t>
      </w:r>
      <w:bookmarkEnd w:id="18"/>
    </w:p>
    <w:p>
      <w:pPr>
        <w:pStyle w:val="FirstParagraph"/>
        <w:widowControl/>
        <w:ind w:hanging="0" w:left="0" w:right="0"/>
        <w:jc w:val="left"/>
        <w:rPr/>
      </w:pPr>
      <w:r>
        <w:rPr/>
        <w:t>Un test n'est demandé que lorsqu'il existe une véritable incertitude.</w:t>
      </w:r>
    </w:p>
    <w:p>
      <w:pPr>
        <w:pStyle w:val="BodyText"/>
        <w:widowControl/>
        <w:ind w:hanging="0" w:left="0" w:right="0"/>
        <w:jc w:val="left"/>
        <w:rPr/>
      </w:pPr>
      <w:r>
        <w:rPr/>
        <w:t>Ne lancez pas de dé lorsqu'une action est évidente, sans risque ou sans conséquence.</w:t>
      </w:r>
    </w:p>
    <w:p>
      <w:pPr>
        <w:pStyle w:val="BodyText"/>
        <w:widowControl/>
        <w:ind w:hanging="0" w:left="0" w:right="0"/>
        <w:jc w:val="left"/>
        <w:rPr/>
      </w:pPr>
      <w:r>
        <w:rPr/>
        <w:t>Chaque test doit créer une tension, ouvrir une possibilité ou faire évoluer la situation.</w:t>
      </w:r>
    </w:p>
    <w:p>
      <w:pPr>
        <w:pStyle w:val="BodyText"/>
        <w:widowControl/>
        <w:ind w:hanging="0" w:left="0" w:right="0"/>
        <w:jc w:val="left"/>
        <w:rPr/>
      </w:pPr>
      <w:r>
        <w:rPr/>
        <w:t>Le hasard apporte de l'incertitude.</w:t>
      </w:r>
    </w:p>
    <w:p>
      <w:pPr>
        <w:pStyle w:val="BodyText"/>
        <w:widowControl/>
        <w:ind w:hanging="0" w:left="0" w:right="0"/>
        <w:jc w:val="left"/>
        <w:rPr/>
      </w:pPr>
      <w:r>
        <w:rPr/>
        <w:t xml:space="preserve">Les décisions apportent la satisfaction. </w:t>
      </w:r>
    </w:p>
    <w:p>
      <w:pPr>
        <w:pStyle w:val="Heading2"/>
        <w:numPr>
          <w:ilvl w:val="1"/>
          <w:numId w:val="1"/>
        </w:numPr>
        <w:pBdr>
          <w:bottom w:val="single" w:sz="4" w:space="5" w:color="C0C0C0"/>
        </w:pBdr>
        <w:ind w:hanging="0" w:left="0" w:right="0"/>
        <w:rPr/>
      </w:pPr>
      <w:bookmarkStart w:id="22" w:name="__RefHeading__5791_1048665490"/>
      <w:bookmarkStart w:id="23" w:name="Bookmark16"/>
      <w:bookmarkStart w:id="24" w:name="les-principes-fondateurs-3"/>
      <w:bookmarkStart w:id="25" w:name="Bookmark14"/>
      <w:bookmarkStart w:id="26" w:name="Bookmark15"/>
      <w:bookmarkEnd w:id="22"/>
      <w:bookmarkEnd w:id="24"/>
      <w:bookmarkEnd w:id="25"/>
      <w:bookmarkEnd w:id="26"/>
      <w:r>
        <w:rPr/>
        <w:t>Les principes fondateurs</w:t>
      </w:r>
      <w:bookmarkEnd w:id="23"/>
    </w:p>
    <w:p>
      <w:pPr>
        <w:pStyle w:val="Heading3"/>
        <w:numPr>
          <w:ilvl w:val="2"/>
          <w:numId w:val="1"/>
        </w:numPr>
        <w:ind w:hanging="0" w:left="0" w:right="0"/>
        <w:rPr/>
      </w:pPr>
      <w:bookmarkStart w:id="27" w:name="Bookmark18"/>
      <w:bookmarkStart w:id="28" w:name="les-chiffres-servent-le-fantasme-7"/>
      <w:bookmarkStart w:id="29" w:name="Bookmark17"/>
      <w:bookmarkEnd w:id="28"/>
      <w:bookmarkEnd w:id="29"/>
      <w:r>
        <w:rPr/>
        <w:t>Les chiffres servent le fantasme</w:t>
      </w:r>
      <w:bookmarkEnd w:id="27"/>
    </w:p>
    <w:p>
      <w:pPr>
        <w:pStyle w:val="FirstParagraph"/>
        <w:widowControl/>
        <w:ind w:hanging="0" w:left="0" w:right="0"/>
        <w:jc w:val="left"/>
        <w:rPr/>
      </w:pPr>
      <w:r>
        <w:rPr/>
        <w:t>Les valeurs numériques ne constituent jamais une finalité.</w:t>
      </w:r>
    </w:p>
    <w:p>
      <w:pPr>
        <w:pStyle w:val="BodyText"/>
        <w:widowControl/>
        <w:ind w:hanging="0" w:left="0" w:right="0"/>
        <w:jc w:val="left"/>
        <w:rPr/>
      </w:pPr>
      <w:r>
        <w:rPr/>
        <w:t>Une amélioration n'a d'intérêt que si elle renforce une identité de jeu clairement identifiable.</w:t>
      </w:r>
    </w:p>
    <w:p>
      <w:pPr>
        <w:pStyle w:val="Heading3"/>
        <w:numPr>
          <w:ilvl w:val="2"/>
          <w:numId w:val="1"/>
        </w:numPr>
        <w:ind w:hanging="0" w:left="0" w:right="0"/>
        <w:rPr/>
      </w:pPr>
      <w:bookmarkStart w:id="30" w:name="Bookmark20"/>
      <w:bookmarkStart w:id="31" w:name="les-armes-racontent-un-personnage-7"/>
      <w:bookmarkStart w:id="32" w:name="Bookmark19"/>
      <w:bookmarkEnd w:id="31"/>
      <w:bookmarkEnd w:id="32"/>
      <w:r>
        <w:rPr/>
        <w:t>Les armes racontent un personnage</w:t>
      </w:r>
      <w:bookmarkEnd w:id="30"/>
    </w:p>
    <w:p>
      <w:pPr>
        <w:pStyle w:val="FirstParagraph"/>
        <w:widowControl/>
        <w:ind w:hanging="0" w:left="0" w:right="0"/>
        <w:jc w:val="left"/>
        <w:rPr/>
      </w:pPr>
      <w:r>
        <w:rPr/>
        <w:t>Une arme ne se résume jamais à ses dégâts.</w:t>
      </w:r>
    </w:p>
    <w:p>
      <w:pPr>
        <w:pStyle w:val="BodyText"/>
        <w:widowControl/>
        <w:ind w:hanging="0" w:left="0" w:right="0"/>
        <w:jc w:val="left"/>
        <w:rPr/>
      </w:pPr>
      <w:r>
        <w:rPr/>
        <w:t>Elle représente une manière d'aborder le combat.</w:t>
      </w:r>
    </w:p>
    <w:p>
      <w:pPr>
        <w:pStyle w:val="BodyText"/>
        <w:widowControl/>
        <w:ind w:hanging="0" w:left="0" w:right="0"/>
        <w:jc w:val="left"/>
        <w:rPr/>
      </w:pPr>
      <w:r>
        <w:rPr/>
        <w:t>Changer d'arme doit donner l'impression de jouer un autre opérateur.</w:t>
      </w:r>
    </w:p>
    <w:p>
      <w:pPr>
        <w:pStyle w:val="Heading3"/>
        <w:numPr>
          <w:ilvl w:val="2"/>
          <w:numId w:val="1"/>
        </w:numPr>
        <w:ind w:hanging="0" w:left="0" w:right="0"/>
        <w:rPr/>
      </w:pPr>
      <w:bookmarkStart w:id="33" w:name="Bookmark22"/>
      <w:bookmarkStart w:id="34" w:name="les-options-cr%252525C3%252525A9ent-des-"/>
      <w:bookmarkStart w:id="35" w:name="Bookmark21"/>
      <w:bookmarkEnd w:id="34"/>
      <w:bookmarkEnd w:id="35"/>
      <w:r>
        <w:rPr/>
        <w:t>Les options créent des archétypes</w:t>
      </w:r>
      <w:bookmarkEnd w:id="33"/>
    </w:p>
    <w:p>
      <w:pPr>
        <w:pStyle w:val="FirstParagraph"/>
        <w:widowControl/>
        <w:ind w:hanging="0" w:left="0" w:right="0"/>
        <w:jc w:val="left"/>
        <w:rPr/>
      </w:pPr>
      <w:r>
        <w:rPr/>
        <w:t>TMP ne repose sur aucune classe.</w:t>
      </w:r>
    </w:p>
    <w:p>
      <w:pPr>
        <w:pStyle w:val="BodyText"/>
        <w:widowControl/>
        <w:ind w:hanging="0" w:left="0" w:right="0"/>
        <w:jc w:val="left"/>
        <w:rPr/>
      </w:pPr>
      <w:r>
        <w:rPr/>
        <w:t xml:space="preserve">Chaque personnage est construit librement en combinant caractéristiques, armes, implants, </w:t>
      </w:r>
      <w:r>
        <w:rPr>
          <w:b/>
        </w:rPr>
        <w:t>Perks</w:t>
      </w:r>
      <w:r>
        <w:rPr/>
        <w:t>, gadgets et spécialisations.</w:t>
      </w:r>
    </w:p>
    <w:p>
      <w:pPr>
        <w:pStyle w:val="BodyText"/>
        <w:widowControl/>
        <w:ind w:hanging="0" w:left="0" w:right="0"/>
        <w:jc w:val="left"/>
        <w:rPr/>
      </w:pPr>
      <w:r>
        <w:rPr/>
        <w:t>Les archétypes émergent naturellement de ces choix.</w:t>
      </w:r>
    </w:p>
    <w:p>
      <w:pPr>
        <w:pStyle w:val="Heading3"/>
        <w:numPr>
          <w:ilvl w:val="2"/>
          <w:numId w:val="1"/>
        </w:numPr>
        <w:ind w:hanging="0" w:left="0" w:right="0"/>
        <w:rPr/>
      </w:pPr>
      <w:bookmarkStart w:id="36" w:name="Bookmark24"/>
      <w:bookmarkStart w:id="37" w:name="X09005d434d74b5db9efabc01b9bd42d0cb4b828"/>
      <w:bookmarkStart w:id="38" w:name="Bookmark23"/>
      <w:bookmarkEnd w:id="37"/>
      <w:bookmarkEnd w:id="38"/>
      <w:r>
        <w:rPr/>
        <w:t>Les décisions valent plus que les bonus</w:t>
      </w:r>
      <w:bookmarkEnd w:id="36"/>
    </w:p>
    <w:p>
      <w:pPr>
        <w:pStyle w:val="FirstParagraph"/>
        <w:widowControl/>
        <w:ind w:hanging="0" w:left="0" w:right="0"/>
        <w:jc w:val="left"/>
        <w:rPr/>
      </w:pPr>
      <w:r>
        <w:rPr/>
        <w:t>Chaque amélioration doit ouvrir de nouvelles possibilités.</w:t>
      </w:r>
    </w:p>
    <w:p>
      <w:pPr>
        <w:pStyle w:val="BodyText"/>
        <w:widowControl/>
        <w:ind w:hanging="0" w:left="0" w:right="0"/>
        <w:jc w:val="left"/>
        <w:rPr/>
      </w:pPr>
      <w:r>
        <w:rPr/>
        <w:t>Les bonus permanents sont volontairement limités afin d'encourager les choix plutôt que la recherche d'une combinaison universellement optimale.</w:t>
      </w:r>
    </w:p>
    <w:p>
      <w:pPr>
        <w:pStyle w:val="Heading3"/>
        <w:numPr>
          <w:ilvl w:val="2"/>
          <w:numId w:val="1"/>
        </w:numPr>
        <w:ind w:hanging="0" w:left="0" w:right="0"/>
        <w:rPr/>
      </w:pPr>
      <w:bookmarkStart w:id="39" w:name="Bookmark26"/>
      <w:bookmarkStart w:id="40" w:name="Xd4cc8b1b1cb4a6aa95e276e05c583425aff7318"/>
      <w:bookmarkStart w:id="41" w:name="Bookmark25"/>
      <w:bookmarkEnd w:id="40"/>
      <w:bookmarkEnd w:id="41"/>
      <w:r>
        <w:rPr/>
        <w:t>Le travail d'équipe mérite une récompense</w:t>
      </w:r>
      <w:bookmarkEnd w:id="39"/>
    </w:p>
    <w:p>
      <w:pPr>
        <w:pStyle w:val="FirstParagraph"/>
        <w:widowControl/>
        <w:ind w:hanging="0" w:left="0" w:right="0"/>
        <w:jc w:val="left"/>
        <w:rPr/>
      </w:pPr>
      <w:r>
        <w:rPr/>
        <w:t>Préparer une action ensemble doit être plus efficace qu'agir seul.</w:t>
      </w:r>
    </w:p>
    <w:p>
      <w:pPr>
        <w:pStyle w:val="BodyText"/>
        <w:widowControl/>
        <w:ind w:hanging="0" w:left="0" w:right="0"/>
        <w:jc w:val="left"/>
        <w:rPr/>
      </w:pPr>
      <w:r>
        <w:rPr/>
        <w:t>La coopération ne doit pas seulement augmenter les chances de réussir une action.</w:t>
      </w:r>
    </w:p>
    <w:p>
      <w:pPr>
        <w:pStyle w:val="BodyText"/>
        <w:widowControl/>
        <w:ind w:hanging="0" w:left="0" w:right="0"/>
        <w:jc w:val="left"/>
        <w:rPr/>
      </w:pPr>
      <w:r>
        <w:rPr/>
        <w:t>Elle doit également améliorer concrètement le potentiel de l'équipe.</w:t>
      </w:r>
    </w:p>
    <w:p>
      <w:pPr>
        <w:pStyle w:val="Heading3"/>
        <w:numPr>
          <w:ilvl w:val="2"/>
          <w:numId w:val="1"/>
        </w:numPr>
        <w:ind w:hanging="0" w:left="0" w:right="0"/>
        <w:rPr/>
      </w:pPr>
      <w:bookmarkStart w:id="42" w:name="Bookmark28"/>
      <w:bookmarkStart w:id="43" w:name="r%252525C3%252525A9utiliser-avant-dinven"/>
      <w:bookmarkStart w:id="44" w:name="Bookmark27"/>
      <w:bookmarkEnd w:id="43"/>
      <w:bookmarkEnd w:id="44"/>
      <w:r>
        <w:rPr/>
        <w:t>Réutiliser avant d'inventer</w:t>
      </w:r>
      <w:bookmarkEnd w:id="42"/>
    </w:p>
    <w:p>
      <w:pPr>
        <w:pStyle w:val="FirstParagraph"/>
        <w:widowControl/>
        <w:ind w:hanging="0" w:left="0" w:right="0"/>
        <w:jc w:val="left"/>
        <w:rPr/>
      </w:pPr>
      <w:r>
        <w:rPr/>
        <w:t>Avant d'introduire une nouvelle règle, le système cherche toujours à exploiter une mécanique déjà existante.</w:t>
      </w:r>
    </w:p>
    <w:p>
      <w:pPr>
        <w:pStyle w:val="BodyText"/>
        <w:widowControl/>
        <w:ind w:hanging="0" w:left="0" w:right="0"/>
        <w:jc w:val="left"/>
        <w:rPr/>
      </w:pPr>
      <w:r>
        <w:rPr/>
        <w:t xml:space="preserve">Cette philosophie permet de conserver un ensemble de règles simple à apprendre tout en offrant une grande richesse tactique. </w:t>
      </w:r>
    </w:p>
    <w:p>
      <w:pPr>
        <w:pStyle w:val="Heading1"/>
        <w:numPr>
          <w:ilvl w:val="0"/>
          <w:numId w:val="1"/>
        </w:numPr>
        <w:ind w:hanging="0" w:left="0" w:right="0"/>
        <w:rPr>
          <w:b/>
          <w:color w:val="333333"/>
          <w:sz w:val="21"/>
        </w:rPr>
      </w:pPr>
      <w:bookmarkStart w:id="45" w:name="__RefHeading__5793_1048665490"/>
      <w:bookmarkStart w:id="46" w:name="Bookmark31"/>
      <w:bookmarkStart w:id="47" w:name="i.-r%252525C3%252525A9solution-des-actio"/>
      <w:bookmarkStart w:id="48" w:name="Bookmark29"/>
      <w:bookmarkStart w:id="49" w:name="Bookmark30"/>
      <w:bookmarkEnd w:id="45"/>
      <w:bookmarkEnd w:id="47"/>
      <w:bookmarkEnd w:id="48"/>
      <w:bookmarkEnd w:id="49"/>
      <w:r>
        <w:rPr/>
        <w:t>I. Résolution des actions</w:t>
      </w:r>
      <w:bookmarkEnd w:id="46"/>
    </w:p>
    <w:p>
      <w:pPr>
        <w:pStyle w:val="BodyText"/>
        <w:keepNext w:val="true"/>
        <w:keepLines/>
        <w:spacing w:before="160" w:after="60"/>
        <w:ind w:hanging="0" w:left="0" w:right="0"/>
        <w:rPr/>
      </w:pPr>
      <w:bookmarkStart w:id="50" w:name="Bookmark33"/>
      <w:bookmarkStart w:id="51" w:name="r%252525C3%252525A9solution-des-actions-"/>
      <w:bookmarkStart w:id="52" w:name="Bookmark32"/>
      <w:bookmarkEnd w:id="51"/>
      <w:bookmarkEnd w:id="52"/>
      <w:r>
        <w:rPr>
          <w:b/>
          <w:color w:val="333333"/>
          <w:sz w:val="21"/>
        </w:rPr>
        <w:t>Résolution des actions</w:t>
      </w:r>
      <w:bookmarkEnd w:id="50"/>
    </w:p>
    <w:p>
      <w:pPr>
        <w:pStyle w:val="FirstParagraph"/>
        <w:widowControl/>
        <w:ind w:hanging="0" w:left="0" w:right="0"/>
        <w:jc w:val="left"/>
        <w:rPr/>
      </w:pPr>
      <w:r>
        <w:rPr/>
        <w:t>Lorsqu'une action présente une part d'incertitude, le Maître du Jeu demande un test.</w:t>
      </w:r>
    </w:p>
    <w:p>
      <w:pPr>
        <w:pStyle w:val="BodyText"/>
        <w:widowControl/>
        <w:ind w:hanging="0" w:left="0" w:right="0"/>
        <w:jc w:val="left"/>
        <w:rPr/>
      </w:pPr>
      <w:r>
        <w:rPr/>
        <w:t>TMP utilise un système de test</w:t>
      </w:r>
      <w:r>
        <w:rPr>
          <w:b/>
          <w:bCs/>
        </w:rPr>
        <w:t xml:space="preserve"> sous caractéristique</w:t>
      </w:r>
      <w:r>
        <w:rPr/>
        <w:t>.</w:t>
      </w:r>
    </w:p>
    <w:p>
      <w:pPr>
        <w:pStyle w:val="BodyText"/>
        <w:widowControl/>
        <w:ind w:hanging="0" w:left="0" w:right="0"/>
        <w:jc w:val="left"/>
        <w:rPr/>
      </w:pPr>
      <w:r>
        <w:rPr/>
        <w:t xml:space="preserve">Lancez un </w:t>
      </w:r>
      <w:r>
        <w:rPr>
          <w:b/>
          <w:bCs/>
        </w:rPr>
        <w:t>d20</w:t>
      </w:r>
      <w:r>
        <w:rPr/>
        <w:t>.</w:t>
      </w:r>
    </w:p>
    <w:p>
      <w:pPr>
        <w:pStyle w:val="BodyText"/>
        <w:widowControl/>
        <w:ind w:hanging="0" w:left="0" w:right="0"/>
        <w:jc w:val="left"/>
        <w:rPr/>
      </w:pPr>
      <w:r>
        <w:rPr/>
        <w:t xml:space="preserve">Si le résultat est </w:t>
      </w:r>
      <w:r>
        <w:rPr>
          <w:b/>
          <w:bCs/>
        </w:rPr>
        <w:t>inférieur ou égal</w:t>
      </w:r>
      <w:r>
        <w:rPr/>
        <w:t xml:space="preserve"> à la caractéristique utilisée, l'action réussit.</w:t>
      </w:r>
    </w:p>
    <w:p>
      <w:pPr>
        <w:pStyle w:val="BodyText"/>
        <w:widowControl/>
        <w:ind w:hanging="0" w:left="0" w:right="0"/>
        <w:jc w:val="left"/>
        <w:rPr>
          <w:b/>
          <w:color w:val="244F78"/>
        </w:rPr>
      </w:pPr>
      <w:r>
        <w:rPr/>
        <w:t>Dans le cas contraire, elle échoue.</w:t>
      </w:r>
    </w:p>
    <w:p>
      <w:pPr>
        <w:pStyle w:val="BodyText"/>
        <w:keepLines/>
        <w:widowControl/>
        <w:pBdr>
          <w:left w:val="single" w:sz="18" w:space="8" w:color="C0C0C0"/>
        </w:pBdr>
        <w:spacing w:lineRule="auto" w:line="266" w:before="140" w:after="0"/>
        <w:ind w:hanging="0" w:left="283" w:right="85"/>
        <w:jc w:val="left"/>
        <w:rPr/>
      </w:pPr>
      <w:r>
        <w:rPr>
          <w:b/>
          <w:color w:val="244F78"/>
        </w:rPr>
        <w:t>Exemple</w:t>
      </w:r>
    </w:p>
    <w:p>
      <w:pPr>
        <w:pStyle w:val="BodyText"/>
        <w:keepLines/>
        <w:widowControl/>
        <w:pBdr>
          <w:left w:val="single" w:sz="18" w:space="8" w:color="C0C0C0"/>
        </w:pBdr>
        <w:spacing w:lineRule="auto" w:line="266" w:before="0" w:after="0"/>
        <w:ind w:hanging="0" w:left="283" w:right="85"/>
        <w:jc w:val="left"/>
        <w:rPr/>
      </w:pPr>
      <w:r>
        <w:rPr/>
        <w:t xml:space="preserve">Un opérateur possédant </w:t>
      </w:r>
      <w:r>
        <w:rPr>
          <w:b/>
          <w:bCs/>
        </w:rPr>
        <w:t>Force 13</w:t>
      </w:r>
      <w:r>
        <w:rPr/>
        <w:t xml:space="preserve"> tente de défoncer une porte.</w:t>
      </w:r>
    </w:p>
    <w:p>
      <w:pPr>
        <w:pStyle w:val="BodyText"/>
        <w:keepLines/>
        <w:widowControl/>
        <w:pBdr>
          <w:left w:val="single" w:sz="18" w:space="8" w:color="C0C0C0"/>
        </w:pBdr>
        <w:spacing w:lineRule="auto" w:line="266" w:before="0" w:after="0"/>
        <w:ind w:hanging="0" w:left="283" w:right="85"/>
        <w:jc w:val="left"/>
        <w:rPr/>
      </w:pPr>
      <w:r>
        <w:rPr/>
        <w:t xml:space="preserve">Il lance un </w:t>
      </w:r>
      <w:r>
        <w:rPr>
          <w:b/>
          <w:bCs/>
        </w:rPr>
        <w:t>d20</w:t>
      </w:r>
      <w:r>
        <w:rPr/>
        <w:t>.</w:t>
      </w:r>
    </w:p>
    <w:p>
      <w:pPr>
        <w:pStyle w:val="BodyText"/>
        <w:keepLines/>
        <w:widowControl/>
        <w:pBdr>
          <w:left w:val="single" w:sz="18" w:space="8" w:color="C0C0C0"/>
        </w:pBdr>
        <w:spacing w:lineRule="auto" w:line="266" w:before="0" w:after="0"/>
        <w:ind w:hanging="0" w:left="283" w:right="85"/>
        <w:jc w:val="left"/>
        <w:rPr/>
      </w:pPr>
      <w:r>
        <w:rPr/>
        <w:t xml:space="preserve">Un résultat compris entre </w:t>
      </w:r>
      <w:r>
        <w:rPr>
          <w:b/>
          <w:bCs/>
        </w:rPr>
        <w:t>1 et 13</w:t>
      </w:r>
      <w:r>
        <w:rPr/>
        <w:t xml:space="preserve"> est une réussite.</w:t>
      </w:r>
    </w:p>
    <w:p>
      <w:pPr>
        <w:pStyle w:val="BodyText"/>
        <w:keepLines/>
        <w:widowControl/>
        <w:pBdr>
          <w:left w:val="single" w:sz="18" w:space="8" w:color="C0C0C0"/>
        </w:pBdr>
        <w:spacing w:lineRule="auto" w:line="266" w:before="0" w:after="200"/>
        <w:ind w:hanging="0" w:left="283" w:right="85"/>
        <w:jc w:val="left"/>
        <w:rPr/>
      </w:pPr>
      <w:r>
        <w:rPr/>
        <w:t xml:space="preserve">Un résultat compris entre </w:t>
      </w:r>
      <w:r>
        <w:rPr>
          <w:b/>
          <w:bCs/>
        </w:rPr>
        <w:t>14 et 20</w:t>
      </w:r>
      <w:r>
        <w:rPr/>
        <w:t xml:space="preserve"> est un échec.</w:t>
      </w:r>
    </w:p>
    <w:p>
      <w:pPr>
        <w:pStyle w:val="Heading2"/>
        <w:numPr>
          <w:ilvl w:val="1"/>
          <w:numId w:val="1"/>
        </w:numPr>
        <w:ind w:hanging="0" w:left="0" w:right="0"/>
        <w:rPr/>
      </w:pPr>
      <w:bookmarkStart w:id="53" w:name="__RefHeading__5795_1048665490"/>
      <w:bookmarkStart w:id="54" w:name="Bookmark35"/>
      <w:bookmarkStart w:id="55" w:name="modificateurs-7"/>
      <w:bookmarkStart w:id="56" w:name="Bookmark34"/>
      <w:bookmarkEnd w:id="53"/>
      <w:bookmarkEnd w:id="55"/>
      <w:bookmarkEnd w:id="56"/>
      <w:r>
        <w:rPr/>
        <w:t>Modificateurs</w:t>
      </w:r>
      <w:bookmarkEnd w:id="54"/>
    </w:p>
    <w:p>
      <w:pPr>
        <w:pStyle w:val="FirstParagraph"/>
        <w:widowControl/>
        <w:ind w:hanging="0" w:left="0" w:right="0"/>
        <w:jc w:val="left"/>
        <w:rPr/>
      </w:pPr>
      <w:r>
        <w:rPr/>
        <w:t>Certaines circonstances rendent une action plus simple ou plus difficile.</w:t>
      </w:r>
    </w:p>
    <w:p>
      <w:pPr>
        <w:pStyle w:val="BodyText"/>
        <w:widowControl/>
        <w:ind w:hanging="0" w:left="0" w:right="0"/>
        <w:jc w:val="left"/>
        <w:rPr>
          <w:b/>
          <w:color w:val="244F78"/>
        </w:rPr>
      </w:pPr>
      <w:r>
        <w:rPr/>
        <w:t>Le Maître du Jeu applique alors un modificateur à la caractéristique utilisée avant le test.</w:t>
      </w:r>
    </w:p>
    <w:p>
      <w:pPr>
        <w:pStyle w:val="BodyText"/>
        <w:keepLines/>
        <w:widowControl/>
        <w:pBdr>
          <w:left w:val="single" w:sz="18" w:space="8" w:color="C0C0C0"/>
        </w:pBdr>
        <w:spacing w:lineRule="auto" w:line="266" w:before="140" w:after="0"/>
        <w:ind w:hanging="0" w:left="283" w:right="85"/>
        <w:jc w:val="left"/>
        <w:rPr/>
      </w:pPr>
      <w:r>
        <w:rPr>
          <w:b/>
          <w:color w:val="244F78"/>
        </w:rPr>
        <w:t>Exemple</w:t>
      </w:r>
    </w:p>
    <w:p>
      <w:pPr>
        <w:pStyle w:val="BodyText"/>
        <w:keepLines/>
        <w:widowControl/>
        <w:pBdr>
          <w:left w:val="single" w:sz="18" w:space="8" w:color="C0C0C0"/>
        </w:pBdr>
        <w:spacing w:lineRule="auto" w:line="266" w:before="0" w:after="0"/>
        <w:ind w:hanging="0" w:left="283" w:right="85"/>
        <w:jc w:val="left"/>
        <w:rPr/>
      </w:pPr>
      <w:r>
        <w:rPr/>
        <w:t xml:space="preserve">Une serrure particulièrement complexe impose un </w:t>
      </w:r>
      <w:r>
        <w:rPr>
          <w:b/>
          <w:bCs/>
        </w:rPr>
        <w:t>malus de -3 en Technique</w:t>
      </w:r>
      <w:r>
        <w:rPr/>
        <w:t>.</w:t>
      </w:r>
    </w:p>
    <w:p>
      <w:pPr>
        <w:pStyle w:val="BodyText"/>
        <w:keepLines/>
        <w:widowControl/>
        <w:pBdr>
          <w:left w:val="single" w:sz="18" w:space="8" w:color="C0C0C0"/>
        </w:pBdr>
        <w:spacing w:lineRule="auto" w:line="266" w:before="0" w:after="200"/>
        <w:ind w:hanging="0" w:left="283" w:right="85"/>
        <w:jc w:val="left"/>
        <w:rPr/>
      </w:pPr>
      <w:r>
        <w:rPr/>
        <w:t xml:space="preserve">Un opérateur possédant </w:t>
      </w:r>
      <w:r>
        <w:rPr>
          <w:b/>
          <w:bCs/>
        </w:rPr>
        <w:t>Technique 15</w:t>
      </w:r>
      <w:r>
        <w:rPr/>
        <w:t xml:space="preserve"> réussira son test sur un résultat compris entre </w:t>
      </w:r>
      <w:r>
        <w:rPr>
          <w:b/>
          <w:bCs/>
        </w:rPr>
        <w:t>1 et 12</w:t>
      </w:r>
      <w:r>
        <w:rPr/>
        <w:t>.</w:t>
      </w:r>
    </w:p>
    <w:p>
      <w:pPr>
        <w:pStyle w:val="Heading2"/>
        <w:numPr>
          <w:ilvl w:val="1"/>
          <w:numId w:val="1"/>
        </w:numPr>
        <w:ind w:hanging="0" w:left="0" w:right="0"/>
        <w:rPr/>
      </w:pPr>
      <w:bookmarkStart w:id="57" w:name="__RefHeading__5797_1048665490"/>
      <w:bookmarkStart w:id="58" w:name="Bookmark37"/>
      <w:bookmarkStart w:id="59" w:name="choisir-une-caract%252525C3%252525A9rist"/>
      <w:bookmarkStart w:id="60" w:name="Bookmark36"/>
      <w:bookmarkEnd w:id="57"/>
      <w:bookmarkEnd w:id="59"/>
      <w:bookmarkEnd w:id="60"/>
      <w:r>
        <w:rPr/>
        <w:t>Choisir une caractéristique</w:t>
      </w:r>
      <w:bookmarkEnd w:id="58"/>
    </w:p>
    <w:p>
      <w:pPr>
        <w:pStyle w:val="FirstParagraph"/>
        <w:widowControl/>
        <w:ind w:hanging="0" w:left="0" w:right="0"/>
        <w:jc w:val="left"/>
        <w:rPr>
          <w:b/>
          <w:bCs/>
        </w:rPr>
      </w:pPr>
      <w:r>
        <w:rPr/>
        <w:t>La caractéristique utilisée dépend toujours de la nature de la difficulté rencontrée.</w:t>
      </w:r>
    </w:p>
    <w:p>
      <w:pPr>
        <w:pStyle w:val="Compact"/>
        <w:widowControl/>
        <w:numPr>
          <w:ilvl w:val="0"/>
          <w:numId w:val="2"/>
        </w:numPr>
        <w:spacing w:lineRule="auto" w:line="266" w:before="30" w:after="70"/>
        <w:ind w:hanging="181" w:left="425" w:right="0"/>
        <w:jc w:val="left"/>
        <w:rPr>
          <w:b/>
          <w:bCs/>
        </w:rPr>
      </w:pPr>
      <w:r>
        <w:rPr>
          <w:b/>
          <w:bCs/>
        </w:rPr>
        <w:t>Force</w:t>
      </w:r>
      <w:r>
        <w:rPr/>
        <w:t xml:space="preserve"> : effort physique. </w:t>
      </w:r>
    </w:p>
    <w:p>
      <w:pPr>
        <w:pStyle w:val="Compact"/>
        <w:widowControl/>
        <w:numPr>
          <w:ilvl w:val="0"/>
          <w:numId w:val="2"/>
        </w:numPr>
        <w:spacing w:lineRule="auto" w:line="266" w:before="30" w:after="70"/>
        <w:ind w:hanging="181" w:left="425" w:right="0"/>
        <w:jc w:val="left"/>
        <w:rPr>
          <w:b/>
          <w:bCs/>
        </w:rPr>
      </w:pPr>
      <w:r>
        <w:rPr>
          <w:b/>
          <w:bCs/>
        </w:rPr>
        <w:t>Agilité</w:t>
      </w:r>
      <w:r>
        <w:rPr/>
        <w:t xml:space="preserve"> : rapidité d'exécution. </w:t>
      </w:r>
    </w:p>
    <w:p>
      <w:pPr>
        <w:pStyle w:val="Compact"/>
        <w:widowControl/>
        <w:numPr>
          <w:ilvl w:val="0"/>
          <w:numId w:val="2"/>
        </w:numPr>
        <w:spacing w:lineRule="auto" w:line="266" w:before="30" w:after="70"/>
        <w:ind w:hanging="181" w:left="425" w:right="0"/>
        <w:jc w:val="left"/>
        <w:rPr>
          <w:b/>
          <w:bCs/>
        </w:rPr>
      </w:pPr>
      <w:r>
        <w:rPr>
          <w:b/>
          <w:bCs/>
        </w:rPr>
        <w:t>Perception</w:t>
      </w:r>
      <w:r>
        <w:rPr/>
        <w:t xml:space="preserve"> : précision et observation. </w:t>
      </w:r>
    </w:p>
    <w:p>
      <w:pPr>
        <w:pStyle w:val="Compact"/>
        <w:widowControl/>
        <w:numPr>
          <w:ilvl w:val="0"/>
          <w:numId w:val="2"/>
        </w:numPr>
        <w:spacing w:lineRule="auto" w:line="266" w:before="30" w:after="70"/>
        <w:ind w:hanging="181" w:left="425" w:right="0"/>
        <w:jc w:val="left"/>
        <w:rPr>
          <w:b/>
          <w:bCs/>
        </w:rPr>
      </w:pPr>
      <w:r>
        <w:rPr>
          <w:b/>
          <w:bCs/>
        </w:rPr>
        <w:t>Technique</w:t>
      </w:r>
      <w:r>
        <w:rPr/>
        <w:t xml:space="preserve"> : expertise et résolution de problèmes complexes. </w:t>
      </w:r>
    </w:p>
    <w:p>
      <w:pPr>
        <w:pStyle w:val="Compact"/>
        <w:widowControl/>
        <w:numPr>
          <w:ilvl w:val="0"/>
          <w:numId w:val="2"/>
        </w:numPr>
        <w:spacing w:lineRule="auto" w:line="266" w:before="30" w:after="70"/>
        <w:ind w:hanging="181" w:left="425" w:right="0"/>
        <w:jc w:val="left"/>
        <w:rPr>
          <w:b/>
          <w:bCs/>
        </w:rPr>
      </w:pPr>
      <w:r>
        <w:rPr>
          <w:b/>
          <w:bCs/>
        </w:rPr>
        <w:t>Constitution</w:t>
      </w:r>
      <w:r>
        <w:rPr/>
        <w:t xml:space="preserve"> : endurance physique. </w:t>
      </w:r>
    </w:p>
    <w:p>
      <w:pPr>
        <w:pStyle w:val="Compact"/>
        <w:widowControl/>
        <w:numPr>
          <w:ilvl w:val="0"/>
          <w:numId w:val="2"/>
        </w:numPr>
        <w:spacing w:lineRule="auto" w:line="266" w:before="30" w:after="70"/>
        <w:ind w:hanging="181" w:left="425" w:right="0"/>
        <w:jc w:val="left"/>
        <w:rPr/>
      </w:pPr>
      <w:r>
        <w:rPr>
          <w:b/>
          <w:bCs/>
        </w:rPr>
        <w:t>Volonté</w:t>
      </w:r>
      <w:r>
        <w:rPr/>
        <w:t xml:space="preserve"> : résistance mentale et concentration. </w:t>
      </w:r>
    </w:p>
    <w:p>
      <w:pPr>
        <w:pStyle w:val="Heading2"/>
        <w:numPr>
          <w:ilvl w:val="1"/>
          <w:numId w:val="1"/>
        </w:numPr>
        <w:ind w:hanging="0" w:left="0" w:right="0"/>
        <w:rPr/>
      </w:pPr>
      <w:bookmarkStart w:id="61" w:name="__RefHeading__5799_1048665490"/>
      <w:bookmarkStart w:id="62" w:name="Bookmark39"/>
      <w:bookmarkStart w:id="63" w:name="avantage-7"/>
      <w:bookmarkStart w:id="64" w:name="Bookmark38"/>
      <w:bookmarkEnd w:id="61"/>
      <w:bookmarkEnd w:id="63"/>
      <w:bookmarkEnd w:id="64"/>
      <w:r>
        <w:rPr/>
        <w:t>Avantage</w:t>
      </w:r>
      <w:bookmarkEnd w:id="62"/>
    </w:p>
    <w:p>
      <w:pPr>
        <w:pStyle w:val="FirstParagraph"/>
        <w:widowControl/>
        <w:ind w:hanging="0" w:left="0" w:right="0"/>
        <w:jc w:val="left"/>
        <w:rPr/>
      </w:pPr>
      <w:r>
        <w:rPr/>
        <w:t>Chaque niveau d'</w:t>
      </w:r>
      <w:r>
        <w:rPr>
          <w:b/>
        </w:rPr>
        <w:t>Avantage</w:t>
      </w:r>
      <w:r>
        <w:rPr/>
        <w:t xml:space="preserve"> permet de lancer </w:t>
      </w:r>
      <w:r>
        <w:rPr>
          <w:b/>
          <w:bCs/>
        </w:rPr>
        <w:t>un d20 supplémentaire</w:t>
      </w:r>
      <w:r>
        <w:rPr/>
        <w:t>.</w:t>
      </w:r>
    </w:p>
    <w:p>
      <w:pPr>
        <w:pStyle w:val="BodyText"/>
        <w:widowControl/>
        <w:ind w:hanging="0" w:left="0" w:right="0"/>
        <w:jc w:val="left"/>
        <w:rPr/>
      </w:pPr>
      <w:r>
        <w:rPr/>
        <w:t>Conservez ensuite le résultat le plus favorable.</w:t>
      </w:r>
    </w:p>
    <w:p>
      <w:pPr>
        <w:pStyle w:val="BodyText"/>
        <w:widowControl/>
        <w:ind w:hanging="0" w:left="0" w:right="0"/>
        <w:jc w:val="left"/>
        <w:rPr>
          <w:b/>
          <w:color w:val="244F78"/>
        </w:rPr>
      </w:pPr>
      <w:r>
        <w:rPr/>
        <w:t>Les niveaux d'</w:t>
      </w:r>
      <w:r>
        <w:rPr>
          <w:b/>
        </w:rPr>
        <w:t>Avantage</w:t>
      </w:r>
      <w:r>
        <w:rPr/>
        <w:t xml:space="preserve"> sont cumulables.</w:t>
      </w:r>
    </w:p>
    <w:p>
      <w:pPr>
        <w:pStyle w:val="BodyText"/>
        <w:keepLines/>
        <w:widowControl/>
        <w:pBdr>
          <w:left w:val="single" w:sz="18" w:space="8" w:color="C0C0C0"/>
        </w:pBdr>
        <w:spacing w:lineRule="auto" w:line="266" w:before="140" w:after="0"/>
        <w:ind w:hanging="0" w:left="283" w:right="85"/>
        <w:jc w:val="left"/>
        <w:rPr/>
      </w:pPr>
      <w:r>
        <w:rPr>
          <w:b/>
          <w:color w:val="244F78"/>
        </w:rPr>
        <w:t>Exemple</w:t>
      </w:r>
    </w:p>
    <w:p>
      <w:pPr>
        <w:pStyle w:val="BodyText"/>
        <w:keepLines/>
        <w:widowControl/>
        <w:pBdr>
          <w:left w:val="single" w:sz="18" w:space="8" w:color="C0C0C0"/>
        </w:pBdr>
        <w:spacing w:lineRule="auto" w:line="266" w:before="0" w:after="200"/>
        <w:ind w:hanging="0" w:left="283" w:right="85"/>
        <w:jc w:val="left"/>
        <w:rPr/>
      </w:pPr>
      <w:r>
        <w:rPr/>
        <w:t xml:space="preserve">Avec </w:t>
      </w:r>
      <w:r>
        <w:rPr>
          <w:b/>
          <w:bCs/>
        </w:rPr>
        <w:t>2 Avantages</w:t>
      </w:r>
      <w:r>
        <w:rPr/>
        <w:t xml:space="preserve">, lancez </w:t>
      </w:r>
      <w:r>
        <w:rPr>
          <w:b/>
          <w:bCs/>
        </w:rPr>
        <w:t>3d20</w:t>
      </w:r>
      <w:r>
        <w:rPr/>
        <w:t xml:space="preserve"> et conservez le meilleur résultat.</w:t>
      </w:r>
    </w:p>
    <w:p>
      <w:pPr>
        <w:pStyle w:val="Heading2"/>
        <w:numPr>
          <w:ilvl w:val="1"/>
          <w:numId w:val="1"/>
        </w:numPr>
        <w:ind w:hanging="0" w:left="0" w:right="0"/>
        <w:rPr/>
      </w:pPr>
      <w:bookmarkStart w:id="65" w:name="__RefHeading__5801_1048665490"/>
      <w:bookmarkStart w:id="66" w:name="Bookmark41"/>
      <w:bookmarkStart w:id="67" w:name="d%252525C3%252525A9savantage-7"/>
      <w:bookmarkStart w:id="68" w:name="Bookmark40"/>
      <w:bookmarkEnd w:id="65"/>
      <w:bookmarkEnd w:id="67"/>
      <w:bookmarkEnd w:id="68"/>
      <w:r>
        <w:rPr/>
        <w:t>Désavantage</w:t>
      </w:r>
      <w:bookmarkEnd w:id="66"/>
    </w:p>
    <w:p>
      <w:pPr>
        <w:pStyle w:val="FirstParagraph"/>
        <w:widowControl/>
        <w:ind w:hanging="0" w:left="0" w:right="0"/>
        <w:jc w:val="left"/>
        <w:rPr/>
      </w:pPr>
      <w:r>
        <w:rPr/>
        <w:t xml:space="preserve">Chaque niveau de </w:t>
      </w:r>
      <w:r>
        <w:rPr>
          <w:b/>
        </w:rPr>
        <w:t>Désavantage</w:t>
      </w:r>
      <w:r>
        <w:rPr/>
        <w:t xml:space="preserve"> permet également de lancer </w:t>
      </w:r>
      <w:r>
        <w:rPr>
          <w:b/>
          <w:bCs/>
        </w:rPr>
        <w:t>un d20 supplémentaire</w:t>
      </w:r>
      <w:r>
        <w:rPr/>
        <w:t>.</w:t>
      </w:r>
    </w:p>
    <w:p>
      <w:pPr>
        <w:pStyle w:val="BodyText"/>
        <w:widowControl/>
        <w:ind w:hanging="0" w:left="0" w:right="0"/>
        <w:jc w:val="left"/>
        <w:rPr/>
      </w:pPr>
      <w:r>
        <w:rPr/>
        <w:t>Conservez ensuite le résultat le moins favorable.</w:t>
      </w:r>
    </w:p>
    <w:p>
      <w:pPr>
        <w:pStyle w:val="BodyText"/>
        <w:widowControl/>
        <w:ind w:hanging="0" w:left="0" w:right="0"/>
        <w:jc w:val="left"/>
        <w:rPr>
          <w:b/>
          <w:color w:val="244F78"/>
        </w:rPr>
      </w:pPr>
      <w:r>
        <w:rPr/>
        <w:t xml:space="preserve">Les niveaux de </w:t>
      </w:r>
      <w:r>
        <w:rPr>
          <w:b/>
        </w:rPr>
        <w:t>Désavantage</w:t>
      </w:r>
      <w:r>
        <w:rPr/>
        <w:t xml:space="preserve"> sont cumulables.</w:t>
      </w:r>
    </w:p>
    <w:p>
      <w:pPr>
        <w:pStyle w:val="BodyText"/>
        <w:keepLines/>
        <w:widowControl/>
        <w:pBdr>
          <w:left w:val="single" w:sz="18" w:space="8" w:color="C0C0C0"/>
        </w:pBdr>
        <w:spacing w:lineRule="auto" w:line="266" w:before="140" w:after="0"/>
        <w:ind w:hanging="0" w:left="283" w:right="85"/>
        <w:jc w:val="left"/>
        <w:rPr/>
      </w:pPr>
      <w:r>
        <w:rPr>
          <w:b/>
          <w:color w:val="244F78"/>
        </w:rPr>
        <w:t>Exemple</w:t>
      </w:r>
    </w:p>
    <w:p>
      <w:pPr>
        <w:pStyle w:val="BodyText"/>
        <w:keepLines/>
        <w:widowControl/>
        <w:pBdr>
          <w:left w:val="single" w:sz="18" w:space="8" w:color="C0C0C0"/>
        </w:pBdr>
        <w:spacing w:lineRule="auto" w:line="266" w:before="0" w:after="200"/>
        <w:ind w:hanging="0" w:left="283" w:right="85"/>
        <w:jc w:val="left"/>
        <w:rPr/>
      </w:pPr>
      <w:r>
        <w:rPr/>
        <w:t xml:space="preserve">Avec </w:t>
      </w:r>
      <w:r>
        <w:rPr>
          <w:b/>
          <w:bCs/>
        </w:rPr>
        <w:t>2 Désavantages</w:t>
      </w:r>
      <w:r>
        <w:rPr/>
        <w:t xml:space="preserve">, lancez </w:t>
      </w:r>
      <w:r>
        <w:rPr>
          <w:b/>
          <w:bCs/>
        </w:rPr>
        <w:t>3d20</w:t>
      </w:r>
      <w:r>
        <w:rPr/>
        <w:t xml:space="preserve"> et conservez le moins bon résultat.</w:t>
      </w:r>
    </w:p>
    <w:p>
      <w:pPr>
        <w:pStyle w:val="Heading2"/>
        <w:numPr>
          <w:ilvl w:val="1"/>
          <w:numId w:val="1"/>
        </w:numPr>
        <w:pBdr>
          <w:bottom w:val="single" w:sz="4" w:space="5" w:color="C0C0C0"/>
        </w:pBdr>
        <w:ind w:hanging="0" w:left="0" w:right="0"/>
        <w:rPr/>
      </w:pPr>
      <w:bookmarkStart w:id="69" w:name="__RefHeading__5803_1048665490"/>
      <w:bookmarkStart w:id="70" w:name="Bookmark44"/>
      <w:bookmarkStart w:id="71" w:name="les-types-de-tests-3"/>
      <w:bookmarkStart w:id="72" w:name="Bookmark42"/>
      <w:bookmarkStart w:id="73" w:name="Bookmark43"/>
      <w:bookmarkEnd w:id="69"/>
      <w:bookmarkEnd w:id="71"/>
      <w:bookmarkEnd w:id="72"/>
      <w:bookmarkEnd w:id="73"/>
      <w:r>
        <w:rPr/>
        <w:t>Les types de tests</w:t>
      </w:r>
      <w:bookmarkEnd w:id="70"/>
    </w:p>
    <w:p>
      <w:pPr>
        <w:pStyle w:val="FirstParagraph"/>
        <w:widowControl/>
        <w:ind w:hanging="0" w:left="0" w:right="0"/>
        <w:jc w:val="left"/>
        <w:rPr/>
      </w:pPr>
      <w:r>
        <w:rPr/>
        <w:t>Au cours d'une partie, les opérateurs effectuent trois types de tests.</w:t>
      </w:r>
    </w:p>
    <w:p>
      <w:pPr>
        <w:pStyle w:val="Heading3"/>
        <w:numPr>
          <w:ilvl w:val="2"/>
          <w:numId w:val="1"/>
        </w:numPr>
        <w:ind w:hanging="0" w:left="0" w:right="0"/>
        <w:rPr/>
      </w:pPr>
      <w:bookmarkStart w:id="74" w:name="Bookmark45"/>
      <w:bookmarkStart w:id="75" w:name="test-de-comp%252525C3%252525A9tence-7"/>
      <w:bookmarkEnd w:id="75"/>
      <w:r>
        <w:rPr/>
        <w:t>Test de compétence</w:t>
      </w:r>
      <w:bookmarkEnd w:id="74"/>
    </w:p>
    <w:p>
      <w:pPr>
        <w:pStyle w:val="FirstParagraph"/>
        <w:widowControl/>
        <w:ind w:hanging="0" w:left="0" w:right="0"/>
        <w:jc w:val="left"/>
        <w:rPr/>
      </w:pPr>
      <w:r>
        <w:rPr/>
        <w:t>Les caractéristiques ne déterminent pas ce que votre personnage sait faire.</w:t>
      </w:r>
    </w:p>
    <w:p>
      <w:pPr>
        <w:pStyle w:val="BodyText"/>
        <w:widowControl/>
        <w:ind w:hanging="0" w:left="0" w:right="0"/>
        <w:jc w:val="left"/>
        <w:rPr/>
      </w:pPr>
      <w:r>
        <w:rPr/>
        <w:t xml:space="preserve">Son </w:t>
      </w:r>
      <w:r>
        <w:rPr>
          <w:b/>
          <w:bCs/>
        </w:rPr>
        <w:t>métier</w:t>
      </w:r>
      <w:r>
        <w:rPr/>
        <w:t xml:space="preserve"> et son </w:t>
      </w:r>
      <w:r>
        <w:rPr>
          <w:b/>
          <w:bCs/>
        </w:rPr>
        <w:t>loisir</w:t>
      </w:r>
      <w:r>
        <w:rPr/>
        <w:t xml:space="preserve"> définissent les domaines qu'il maîtrise.</w:t>
      </w:r>
    </w:p>
    <w:p>
      <w:pPr>
        <w:pStyle w:val="BodyText"/>
        <w:widowControl/>
        <w:ind w:hanging="0" w:left="0" w:right="0"/>
        <w:jc w:val="left"/>
        <w:rPr/>
      </w:pPr>
      <w:r>
        <w:rPr/>
        <w:t>Lorsqu'une action relève directement de l'un de ces domaines et qu'elle est réalisée dans des conditions normales, elle réussit automatiquement.</w:t>
      </w:r>
    </w:p>
    <w:p>
      <w:pPr>
        <w:pStyle w:val="BodyText"/>
        <w:widowControl/>
        <w:ind w:hanging="0" w:left="0" w:right="0"/>
        <w:jc w:val="left"/>
        <w:rPr/>
      </w:pPr>
      <w:r>
        <w:rPr/>
        <w:t>Un test n'est demandé que lorsqu'une contrainte particulière rend cette réussite incertaine.</w:t>
      </w:r>
    </w:p>
    <w:p>
      <w:pPr>
        <w:pStyle w:val="BodyText"/>
        <w:widowControl/>
        <w:ind w:hanging="0" w:left="0" w:right="0"/>
        <w:jc w:val="left"/>
        <w:rPr>
          <w:b/>
          <w:sz w:val="19"/>
        </w:rPr>
      </w:pPr>
      <w:r>
        <w:rPr/>
        <w:t>La caractéristique utilisée dépend alors de la nature de cette contrainte.</w:t>
      </w:r>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Caractéristique</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Exemple de contrainte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Force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Fournir un effort physique important.</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Agilité</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Agir rapidement avant qu'il ne soit trop tard.</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Perception</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Réaliser une action demandant une grande précision.</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Technique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Résoudre un problème particulièrement complexe.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Constitution</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Résister à une épreuve physique prolongée.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Volonté</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Garder son sang-froid malgré une forte pression.</w:t>
            </w:r>
          </w:p>
        </w:tc>
      </w:tr>
    </w:tbl>
    <w:p>
      <w:pPr>
        <w:pStyle w:val="BodyText"/>
        <w:widowControl/>
        <w:ind w:hanging="0" w:left="0" w:right="0"/>
        <w:jc w:val="left"/>
        <w:rPr/>
      </w:pPr>
      <w:r>
        <w:rPr/>
        <w:t xml:space="preserve">Ce n'est donc pas l'action qui détermine la caractéristique utilisée, mais </w:t>
      </w:r>
      <w:r>
        <w:rPr>
          <w:b/>
          <w:bCs/>
        </w:rPr>
        <w:t>la difficulté qui empêche normalement sa réussite</w:t>
      </w:r>
      <w:r>
        <w:rPr/>
        <w:t>.</w:t>
      </w:r>
    </w:p>
    <w:p>
      <w:pPr>
        <w:pStyle w:val="BodyText"/>
        <w:widowControl/>
        <w:ind w:hanging="0" w:left="0" w:right="0"/>
        <w:jc w:val="left"/>
        <w:rPr/>
      </w:pPr>
      <w:r>
        <w:rPr/>
        <w:t>Un médecin qui opère un blessé ne lance aucun dé.</w:t>
      </w:r>
    </w:p>
    <w:p>
      <w:pPr>
        <w:pStyle w:val="BodyText"/>
        <w:widowControl/>
        <w:ind w:hanging="0" w:left="0" w:right="0"/>
        <w:jc w:val="left"/>
        <w:rPr/>
      </w:pPr>
      <w:r>
        <w:rPr/>
        <w:t>En revanche, s'il doit pratiquer cette opération dans un véhicule en mouvement, sous le feu ennemi ou avec un matériel défectueux, un test peut devenir nécessaire.</w:t>
      </w:r>
    </w:p>
    <w:p>
      <w:pPr>
        <w:pStyle w:val="BodyText"/>
        <w:widowControl/>
        <w:ind w:hanging="0" w:left="0" w:right="0"/>
        <w:jc w:val="left"/>
        <w:rPr/>
      </w:pPr>
      <w:r>
        <w:rPr/>
        <w:t>Selon la nature de la difficulté, le Maître du Jeu pourra demander un test de Technique, de Volonté ou de Constitution.</w:t>
      </w:r>
    </w:p>
    <w:p>
      <w:pPr>
        <w:pStyle w:val="Heading3"/>
        <w:numPr>
          <w:ilvl w:val="2"/>
          <w:numId w:val="1"/>
        </w:numPr>
        <w:ind w:hanging="0" w:left="0" w:right="0"/>
        <w:rPr/>
      </w:pPr>
      <w:bookmarkStart w:id="76" w:name="Bookmark47"/>
      <w:bookmarkStart w:id="77" w:name="test-dattaque-7"/>
      <w:bookmarkStart w:id="78" w:name="Bookmark46"/>
      <w:bookmarkEnd w:id="77"/>
      <w:bookmarkEnd w:id="78"/>
      <w:r>
        <w:rPr/>
        <w:t>Test d'attaque</w:t>
      </w:r>
      <w:bookmarkEnd w:id="76"/>
    </w:p>
    <w:p>
      <w:pPr>
        <w:pStyle w:val="FirstParagraph"/>
        <w:widowControl/>
        <w:ind w:hanging="0" w:left="0" w:right="0"/>
        <w:jc w:val="left"/>
        <w:rPr/>
      </w:pPr>
      <w:r>
        <w:rPr/>
        <w:t>Un test d'attaque est un test d'action destiné à toucher une cible.</w:t>
      </w:r>
    </w:p>
    <w:p>
      <w:pPr>
        <w:pStyle w:val="BodyText"/>
        <w:widowControl/>
        <w:ind w:hanging="0" w:left="0" w:right="0"/>
        <w:jc w:val="left"/>
        <w:rPr/>
      </w:pPr>
      <w:r>
        <w:rPr/>
        <w:t>Si l'attaque réussit, elle touche sa cible.</w:t>
      </w:r>
    </w:p>
    <w:p>
      <w:pPr>
        <w:pStyle w:val="BodyText"/>
        <w:widowControl/>
        <w:ind w:hanging="0" w:left="0" w:right="0"/>
        <w:jc w:val="left"/>
        <w:rPr/>
      </w:pPr>
      <w:r>
        <w:rPr/>
        <w:t xml:space="preserve">La cible peut alors utiliser une </w:t>
      </w:r>
      <w:r>
        <w:rPr>
          <w:b/>
          <w:bCs/>
        </w:rPr>
        <w:t>Réaction</w:t>
      </w:r>
      <w:r>
        <w:rPr/>
        <w:t>, si elle en possède encore une, afin de tenter d'éviter ou de limiter ses effets.</w:t>
      </w:r>
    </w:p>
    <w:p>
      <w:pPr>
        <w:pStyle w:val="BodyText"/>
        <w:widowControl/>
        <w:ind w:hanging="0" w:left="0" w:right="0"/>
        <w:jc w:val="left"/>
        <w:rPr/>
      </w:pPr>
      <w:r>
        <w:rPr/>
        <w:t>Selon son équipement ou ses capacités, elle peut notamment :</w:t>
      </w:r>
    </w:p>
    <w:p>
      <w:pPr>
        <w:pStyle w:val="Compact"/>
        <w:widowControl/>
        <w:numPr>
          <w:ilvl w:val="0"/>
          <w:numId w:val="3"/>
        </w:numPr>
        <w:spacing w:lineRule="auto" w:line="266" w:before="30" w:after="70"/>
        <w:ind w:hanging="181" w:left="425" w:right="0"/>
        <w:jc w:val="left"/>
        <w:rPr/>
      </w:pPr>
      <w:r>
        <w:rPr/>
        <w:t xml:space="preserve">effectuer une </w:t>
      </w:r>
      <w:r>
        <w:rPr>
          <w:b/>
          <w:bCs/>
        </w:rPr>
        <w:t>Esquive</w:t>
      </w:r>
      <w:r>
        <w:rPr/>
        <w:t xml:space="preserve"> (Agilité) ; </w:t>
      </w:r>
    </w:p>
    <w:p>
      <w:pPr>
        <w:pStyle w:val="Compact"/>
        <w:widowControl/>
        <w:numPr>
          <w:ilvl w:val="0"/>
          <w:numId w:val="3"/>
        </w:numPr>
        <w:spacing w:lineRule="auto" w:line="266" w:before="30" w:after="70"/>
        <w:ind w:hanging="181" w:left="425" w:right="0"/>
        <w:jc w:val="left"/>
        <w:rPr/>
      </w:pPr>
      <w:r>
        <w:rPr/>
        <w:t xml:space="preserve">effectuer une </w:t>
      </w:r>
      <w:r>
        <w:rPr>
          <w:b/>
          <w:bCs/>
        </w:rPr>
        <w:t>Parade</w:t>
      </w:r>
      <w:r>
        <w:rPr/>
        <w:t xml:space="preserve"> (Force, avec une arme de mêlée) ; </w:t>
      </w:r>
    </w:p>
    <w:p>
      <w:pPr>
        <w:pStyle w:val="Compact"/>
        <w:widowControl/>
        <w:numPr>
          <w:ilvl w:val="0"/>
          <w:numId w:val="3"/>
        </w:numPr>
        <w:spacing w:lineRule="auto" w:line="266" w:before="30" w:after="70"/>
        <w:ind w:hanging="181" w:left="425" w:right="0"/>
        <w:jc w:val="left"/>
        <w:rPr/>
      </w:pPr>
      <w:r>
        <w:rPr/>
        <w:t xml:space="preserve">activer un </w:t>
      </w:r>
      <w:r>
        <w:rPr>
          <w:b/>
          <w:bCs/>
        </w:rPr>
        <w:t>implant</w:t>
      </w:r>
      <w:r>
        <w:rPr/>
        <w:t xml:space="preserve"> ; </w:t>
      </w:r>
    </w:p>
    <w:p>
      <w:pPr>
        <w:pStyle w:val="Compact"/>
        <w:widowControl/>
        <w:numPr>
          <w:ilvl w:val="0"/>
          <w:numId w:val="3"/>
        </w:numPr>
        <w:spacing w:lineRule="auto" w:line="266" w:before="30" w:after="70"/>
        <w:ind w:hanging="181" w:left="425" w:right="0"/>
        <w:jc w:val="left"/>
        <w:rPr/>
      </w:pPr>
      <w:r>
        <w:rPr/>
        <w:t xml:space="preserve">utiliser un </w:t>
      </w:r>
      <w:r>
        <w:rPr>
          <w:b/>
          <w:bCs/>
        </w:rPr>
        <w:t>gadget</w:t>
      </w:r>
      <w:r>
        <w:rPr/>
        <w:t xml:space="preserve"> ; </w:t>
      </w:r>
    </w:p>
    <w:p>
      <w:pPr>
        <w:pStyle w:val="Compact"/>
        <w:widowControl/>
        <w:numPr>
          <w:ilvl w:val="0"/>
          <w:numId w:val="3"/>
        </w:numPr>
        <w:spacing w:lineRule="auto" w:line="266" w:before="30" w:after="70"/>
        <w:ind w:hanging="181" w:left="425" w:right="0"/>
        <w:jc w:val="left"/>
        <w:rPr/>
      </w:pPr>
      <w:r>
        <w:rPr/>
        <w:t xml:space="preserve">ou employer toute autre capacité appropriée. </w:t>
      </w:r>
    </w:p>
    <w:p>
      <w:pPr>
        <w:pStyle w:val="FirstParagraph"/>
        <w:widowControl/>
        <w:ind w:hanging="0" w:left="0" w:right="0"/>
        <w:jc w:val="left"/>
        <w:rPr/>
      </w:pPr>
      <w:r>
        <w:rPr/>
        <w:t xml:space="preserve">En l'absence de </w:t>
      </w:r>
      <w:r>
        <w:rPr>
          <w:b/>
        </w:rPr>
        <w:t>Réaction</w:t>
      </w:r>
      <w:r>
        <w:rPr/>
        <w:t>, ou si celle-ci échoue, l'attaque est résolue normalement.</w:t>
      </w:r>
    </w:p>
    <w:p>
      <w:pPr>
        <w:pStyle w:val="Heading3"/>
        <w:numPr>
          <w:ilvl w:val="2"/>
          <w:numId w:val="1"/>
        </w:numPr>
        <w:ind w:hanging="0" w:left="0" w:right="0"/>
        <w:rPr/>
      </w:pPr>
      <w:bookmarkStart w:id="79" w:name="Bookmark49"/>
      <w:bookmarkStart w:id="80" w:name="test-de-r%252525C3%252525A9sistance-7"/>
      <w:bookmarkStart w:id="81" w:name="Bookmark48"/>
      <w:bookmarkEnd w:id="80"/>
      <w:bookmarkEnd w:id="81"/>
      <w:r>
        <w:rPr/>
        <w:t>Test de résistance</w:t>
      </w:r>
      <w:bookmarkEnd w:id="79"/>
    </w:p>
    <w:p>
      <w:pPr>
        <w:pStyle w:val="FirstParagraph"/>
        <w:widowControl/>
        <w:ind w:hanging="0" w:left="0" w:right="0"/>
        <w:jc w:val="left"/>
        <w:rPr/>
      </w:pPr>
      <w:r>
        <w:rPr/>
        <w:t>Certaines capacités n'infligent pas directement leurs effets.</w:t>
      </w:r>
    </w:p>
    <w:p>
      <w:pPr>
        <w:pStyle w:val="BodyText"/>
        <w:widowControl/>
        <w:ind w:hanging="0" w:left="0" w:right="0"/>
        <w:jc w:val="left"/>
        <w:rPr/>
      </w:pPr>
      <w:r>
        <w:rPr/>
        <w:t>Elles imposent à leur cible un test de résistance.</w:t>
      </w:r>
    </w:p>
    <w:p>
      <w:pPr>
        <w:pStyle w:val="BodyText"/>
        <w:widowControl/>
        <w:ind w:hanging="0" w:left="0" w:right="0"/>
        <w:jc w:val="left"/>
        <w:rPr/>
      </w:pPr>
      <w:r>
        <w:rPr/>
        <w:t>La cible effectue alors un test avec la caractéristique indiquée par l'effet.</w:t>
      </w:r>
    </w:p>
    <w:p>
      <w:pPr>
        <w:pStyle w:val="BodyText"/>
        <w:widowControl/>
        <w:ind w:hanging="0" w:left="0" w:right="0"/>
        <w:jc w:val="left"/>
        <w:rPr/>
      </w:pPr>
      <w:r>
        <w:rPr/>
        <w:t>En cas de réussite, elle résiste à l'effet.</w:t>
      </w:r>
    </w:p>
    <w:p>
      <w:pPr>
        <w:pStyle w:val="BodyText"/>
        <w:widowControl/>
        <w:ind w:hanging="0" w:left="0" w:right="0"/>
        <w:jc w:val="left"/>
        <w:rPr>
          <w:b/>
          <w:color w:val="244F78"/>
        </w:rPr>
      </w:pPr>
      <w:r>
        <w:rPr/>
        <w:t>En cas d'échec, elle en subit les conséquences.</w:t>
      </w:r>
    </w:p>
    <w:p>
      <w:pPr>
        <w:pStyle w:val="BodyText"/>
        <w:keepLines/>
        <w:widowControl/>
        <w:pBdr>
          <w:left w:val="single" w:sz="18" w:space="8" w:color="C0C0C0"/>
        </w:pBdr>
        <w:spacing w:lineRule="auto" w:line="266" w:before="140" w:after="0"/>
        <w:ind w:hanging="0" w:left="283" w:right="85"/>
        <w:jc w:val="left"/>
        <w:rPr/>
      </w:pPr>
      <w:r>
        <w:rPr>
          <w:b/>
          <w:color w:val="244F78"/>
        </w:rPr>
        <w:t>Exemple</w:t>
      </w:r>
    </w:p>
    <w:p>
      <w:pPr>
        <w:pStyle w:val="BodyText"/>
        <w:keepLines/>
        <w:widowControl/>
        <w:pBdr>
          <w:left w:val="single" w:sz="18" w:space="8" w:color="C0C0C0"/>
        </w:pBdr>
        <w:spacing w:lineRule="auto" w:line="266" w:before="0" w:after="0"/>
        <w:ind w:hanging="0" w:left="283" w:right="85"/>
        <w:jc w:val="left"/>
        <w:rPr/>
      </w:pPr>
      <w:r>
        <w:rPr/>
        <w:t>Un lance-flammes touche un ennemi.</w:t>
      </w:r>
    </w:p>
    <w:p>
      <w:pPr>
        <w:pStyle w:val="BodyText"/>
        <w:keepLines/>
        <w:widowControl/>
        <w:pBdr>
          <w:left w:val="single" w:sz="18" w:space="8" w:color="C0C0C0"/>
        </w:pBdr>
        <w:spacing w:lineRule="auto" w:line="266" w:before="0" w:after="0"/>
        <w:ind w:hanging="0" w:left="283" w:right="85"/>
        <w:jc w:val="left"/>
        <w:rPr/>
      </w:pPr>
      <w:r>
        <w:rPr/>
        <w:t xml:space="preserve">Celui-ci doit réussir un test de </w:t>
      </w:r>
      <w:r>
        <w:rPr>
          <w:b/>
          <w:bCs/>
        </w:rPr>
        <w:t>Constitution</w:t>
      </w:r>
      <w:r>
        <w:rPr/>
        <w:t>.</w:t>
      </w:r>
    </w:p>
    <w:p>
      <w:pPr>
        <w:pStyle w:val="BodyText"/>
        <w:keepLines/>
        <w:widowControl/>
        <w:pBdr>
          <w:left w:val="single" w:sz="18" w:space="8" w:color="C0C0C0"/>
        </w:pBdr>
        <w:spacing w:lineRule="auto" w:line="266" w:before="0" w:after="200"/>
        <w:ind w:hanging="0" w:left="283" w:right="85"/>
        <w:jc w:val="left"/>
        <w:rPr/>
      </w:pPr>
      <w:r>
        <w:rPr/>
        <w:t xml:space="preserve">En cas d'échec, il obtient l'état </w:t>
      </w:r>
      <w:r>
        <w:rPr>
          <w:b/>
        </w:rPr>
        <w:t>Brûlure</w:t>
      </w:r>
      <w:r>
        <w:rPr/>
        <w:t>.</w:t>
      </w:r>
    </w:p>
    <w:p>
      <w:pPr>
        <w:pStyle w:val="Heading2"/>
        <w:numPr>
          <w:ilvl w:val="1"/>
          <w:numId w:val="1"/>
        </w:numPr>
        <w:pBdr>
          <w:bottom w:val="single" w:sz="4" w:space="5" w:color="C0C0C0"/>
        </w:pBdr>
        <w:ind w:hanging="0" w:left="0" w:right="0"/>
        <w:rPr/>
      </w:pPr>
      <w:bookmarkStart w:id="82" w:name="__RefHeading__5805_1048665490"/>
      <w:bookmarkStart w:id="83" w:name="Bookmark51"/>
      <w:bookmarkStart w:id="84" w:name="r%252525C3%252525A9ussite-critique-3"/>
      <w:bookmarkStart w:id="85" w:name="Bookmark50"/>
      <w:bookmarkEnd w:id="82"/>
      <w:bookmarkEnd w:id="84"/>
      <w:bookmarkEnd w:id="85"/>
      <w:r>
        <w:rPr/>
        <w:t>Réussite critique</w:t>
      </w:r>
      <w:bookmarkEnd w:id="83"/>
    </w:p>
    <w:p>
      <w:pPr>
        <w:pStyle w:val="FirstParagraph"/>
        <w:widowControl/>
        <w:ind w:hanging="0" w:left="0" w:right="0"/>
        <w:jc w:val="left"/>
        <w:rPr/>
      </w:pPr>
      <w:r>
        <w:rPr/>
        <w:t xml:space="preserve">Un résultat de </w:t>
      </w:r>
      <w:r>
        <w:rPr>
          <w:b/>
          <w:bCs/>
        </w:rPr>
        <w:t>1</w:t>
      </w:r>
      <w:r>
        <w:rPr/>
        <w:t xml:space="preserve"> est toujours un coup critique.</w:t>
      </w:r>
    </w:p>
    <w:p>
      <w:pPr>
        <w:pStyle w:val="BodyText"/>
        <w:widowControl/>
        <w:ind w:hanging="0" w:left="0" w:right="0"/>
        <w:jc w:val="left"/>
        <w:rPr>
          <w:b/>
          <w:color w:val="244F78"/>
        </w:rPr>
      </w:pPr>
      <w:r>
        <w:rPr/>
        <w:t xml:space="preserve">Chaque point de </w:t>
      </w:r>
      <w:r>
        <w:rPr>
          <w:b/>
          <w:bCs/>
        </w:rPr>
        <w:t>Critique</w:t>
      </w:r>
      <w:r>
        <w:rPr/>
        <w:t xml:space="preserve"> augmente ce seuil de 1.</w:t>
      </w:r>
    </w:p>
    <w:p>
      <w:pPr>
        <w:pStyle w:val="BodyText"/>
        <w:keepLines/>
        <w:widowControl/>
        <w:pBdr>
          <w:left w:val="single" w:sz="18" w:space="8" w:color="C0C0C0"/>
        </w:pBdr>
        <w:spacing w:lineRule="auto" w:line="266" w:before="140" w:after="0"/>
        <w:ind w:hanging="0" w:left="283" w:right="85"/>
        <w:jc w:val="left"/>
        <w:rPr/>
      </w:pPr>
      <w:r>
        <w:rPr>
          <w:b/>
          <w:color w:val="244F78"/>
        </w:rPr>
        <w:t>Exemple</w:t>
      </w:r>
    </w:p>
    <w:p>
      <w:pPr>
        <w:pStyle w:val="BodyText"/>
        <w:keepLines/>
        <w:widowControl/>
        <w:pBdr>
          <w:left w:val="single" w:sz="18" w:space="8" w:color="C0C0C0"/>
        </w:pBdr>
        <w:spacing w:lineRule="auto" w:line="266" w:before="0" w:after="0"/>
        <w:ind w:hanging="0" w:left="283" w:right="85"/>
        <w:jc w:val="left"/>
        <w:rPr/>
      </w:pPr>
      <w:r>
        <w:rPr/>
        <w:t xml:space="preserve">Un opérateur bénéficiant de </w:t>
      </w:r>
      <w:r>
        <w:rPr>
          <w:b/>
          <w:bCs/>
        </w:rPr>
        <w:t>+2 Critique</w:t>
      </w:r>
      <w:r>
        <w:rPr/>
        <w:t xml:space="preserve"> réalise un coup critique sur un résultat de </w:t>
      </w:r>
      <w:r>
        <w:rPr>
          <w:b/>
          <w:bCs/>
        </w:rPr>
        <w:t>1 à 3</w:t>
      </w:r>
      <w:r>
        <w:rPr/>
        <w:t>.</w:t>
      </w:r>
    </w:p>
    <w:p>
      <w:pPr>
        <w:pStyle w:val="BodyText"/>
        <w:keepLines/>
        <w:widowControl/>
        <w:pBdr>
          <w:left w:val="single" w:sz="18" w:space="8" w:color="C0C0C0"/>
        </w:pBdr>
        <w:spacing w:lineRule="auto" w:line="266" w:before="0" w:after="200"/>
        <w:ind w:hanging="0" w:left="283" w:right="85"/>
        <w:jc w:val="left"/>
        <w:rPr/>
      </w:pPr>
      <w:r>
        <w:rPr/>
        <w:t xml:space="preserve">Les effets d'un coup critique sont détaillés dans le chapitre </w:t>
      </w:r>
      <w:r>
        <w:rPr>
          <w:b/>
          <w:bCs/>
        </w:rPr>
        <w:t>Les critiques</w:t>
      </w:r>
      <w:r>
        <w:rPr/>
        <w:t>.</w:t>
      </w:r>
    </w:p>
    <w:p>
      <w:pPr>
        <w:pStyle w:val="Heading2"/>
        <w:numPr>
          <w:ilvl w:val="1"/>
          <w:numId w:val="1"/>
        </w:numPr>
        <w:pBdr>
          <w:bottom w:val="single" w:sz="4" w:space="5" w:color="C0C0C0"/>
        </w:pBdr>
        <w:ind w:hanging="0" w:left="0" w:right="0"/>
        <w:rPr/>
      </w:pPr>
      <w:bookmarkStart w:id="86" w:name="__RefHeading__5807_1048665490"/>
      <w:bookmarkStart w:id="87" w:name="Bookmark54"/>
      <w:bookmarkStart w:id="88" w:name="%252525C3%252525A9chec-critique-3"/>
      <w:bookmarkStart w:id="89" w:name="Bookmark52"/>
      <w:bookmarkStart w:id="90" w:name="Bookmark53"/>
      <w:bookmarkEnd w:id="86"/>
      <w:bookmarkEnd w:id="88"/>
      <w:bookmarkEnd w:id="89"/>
      <w:bookmarkEnd w:id="90"/>
      <w:r>
        <w:rPr/>
        <w:t>Échec critique</w:t>
      </w:r>
      <w:bookmarkEnd w:id="87"/>
    </w:p>
    <w:p>
      <w:pPr>
        <w:pStyle w:val="FirstParagraph"/>
        <w:widowControl/>
        <w:ind w:hanging="0" w:left="0" w:right="0"/>
        <w:jc w:val="left"/>
        <w:rPr/>
      </w:pPr>
      <w:r>
        <w:rPr/>
        <w:t xml:space="preserve">Un résultat de </w:t>
      </w:r>
      <w:r>
        <w:rPr>
          <w:b/>
          <w:bCs/>
        </w:rPr>
        <w:t>20</w:t>
      </w:r>
      <w:r>
        <w:rPr/>
        <w:t xml:space="preserve"> est toujours un échec critique.</w:t>
      </w:r>
    </w:p>
    <w:p>
      <w:pPr>
        <w:pStyle w:val="BodyText"/>
        <w:widowControl/>
        <w:ind w:hanging="0" w:left="0" w:right="0"/>
        <w:jc w:val="left"/>
        <w:rPr/>
      </w:pPr>
      <w:r>
        <w:rPr/>
        <w:t>Certaines situations exceptionnelles peuvent abaisser ce seuil.</w:t>
      </w:r>
    </w:p>
    <w:p>
      <w:pPr>
        <w:pStyle w:val="BodyText"/>
        <w:widowControl/>
        <w:ind w:hanging="0" w:left="0" w:right="0"/>
        <w:jc w:val="left"/>
        <w:rPr/>
      </w:pPr>
      <w:r>
        <w:rPr/>
        <w:t>Les effets d'un échec critique sont déterminés par le Maître du Jeu en fonction de la situation.</w:t>
      </w:r>
    </w:p>
    <w:p>
      <w:pPr>
        <w:pStyle w:val="Heading2"/>
        <w:numPr>
          <w:ilvl w:val="1"/>
          <w:numId w:val="1"/>
        </w:numPr>
        <w:pBdr>
          <w:bottom w:val="single" w:sz="4" w:space="5" w:color="C0C0C0"/>
        </w:pBdr>
        <w:ind w:hanging="0" w:left="0" w:right="0"/>
        <w:rPr/>
      </w:pPr>
      <w:bookmarkStart w:id="91" w:name="__RefHeading__5809_1048665490"/>
      <w:bookmarkStart w:id="92" w:name="Bookmark57"/>
      <w:bookmarkStart w:id="93" w:name="les-combats-3"/>
      <w:bookmarkStart w:id="94" w:name="Bookmark55"/>
      <w:bookmarkStart w:id="95" w:name="Bookmark56"/>
      <w:bookmarkEnd w:id="91"/>
      <w:bookmarkEnd w:id="93"/>
      <w:bookmarkEnd w:id="94"/>
      <w:bookmarkEnd w:id="95"/>
      <w:r>
        <w:rPr/>
        <w:t>Les combats</w:t>
      </w:r>
      <w:bookmarkEnd w:id="92"/>
    </w:p>
    <w:p>
      <w:pPr>
        <w:pStyle w:val="FirstParagraph"/>
        <w:widowControl/>
        <w:ind w:hanging="0" w:left="0" w:right="0"/>
        <w:jc w:val="left"/>
        <w:rPr/>
      </w:pPr>
      <w:r>
        <w:rPr/>
        <w:t xml:space="preserve">Les combats de </w:t>
      </w:r>
      <w:r>
        <w:rPr>
          <w:b/>
          <w:bCs/>
        </w:rPr>
        <w:t>THE MOIRA PROTOCOL</w:t>
      </w:r>
      <w:r>
        <w:rPr/>
        <w:t xml:space="preserve"> sont rapides, tactiques et particulièrement meurtriers.</w:t>
      </w:r>
    </w:p>
    <w:p>
      <w:pPr>
        <w:pStyle w:val="BodyText"/>
        <w:widowControl/>
        <w:ind w:hanging="0" w:left="0" w:right="0"/>
        <w:jc w:val="left"/>
        <w:rPr/>
      </w:pPr>
      <w:r>
        <w:rPr/>
        <w:t xml:space="preserve">La victoire repose autant sur la coordination de l'escouade que sur les qualités individuelles de chaque opérateur. Anticipez les mouvements ennemis, exploitez vos </w:t>
      </w:r>
      <w:r>
        <w:rPr>
          <w:b/>
        </w:rPr>
        <w:t>Réaction</w:t>
      </w:r>
      <w:r>
        <w:rPr/>
        <w:t>s et choisissez le bon moment pour utiliser vos ressources.</w:t>
      </w:r>
    </w:p>
    <w:p>
      <w:pPr>
        <w:pStyle w:val="BodyText"/>
        <w:widowControl/>
        <w:ind w:hanging="0" w:left="0" w:right="0"/>
        <w:jc w:val="left"/>
        <w:rPr/>
      </w:pPr>
      <w:r>
        <w:rPr/>
        <w:t>Ce chapitre présente l'ensemble des règles nécessaires au déroulement d'un affrontement.</w:t>
      </w:r>
    </w:p>
    <w:p>
      <w:pPr>
        <w:pStyle w:val="Heading3"/>
        <w:numPr>
          <w:ilvl w:val="2"/>
          <w:numId w:val="1"/>
        </w:numPr>
        <w:ind w:hanging="0" w:left="0" w:right="0"/>
        <w:rPr/>
      </w:pPr>
      <w:bookmarkStart w:id="96" w:name="Bookmark58"/>
      <w:bookmarkStart w:id="97" w:name="d%252525C3%252525A9placement-et-port%252"/>
      <w:bookmarkEnd w:id="97"/>
      <w:r>
        <w:rPr/>
        <w:t>Déplacement et portée</w:t>
      </w:r>
      <w:bookmarkEnd w:id="96"/>
    </w:p>
    <w:p>
      <w:pPr>
        <w:pStyle w:val="FirstParagraph"/>
        <w:widowControl/>
        <w:ind w:hanging="0" w:left="0" w:right="0"/>
        <w:jc w:val="left"/>
        <w:rPr>
          <w:b/>
          <w:sz w:val="19"/>
        </w:rPr>
      </w:pPr>
      <w:r>
        <w:rPr/>
        <w:t xml:space="preserve">Afin de simplifier les déplacements et les combats, </w:t>
      </w:r>
      <w:r>
        <w:rPr>
          <w:b/>
          <w:bCs/>
        </w:rPr>
        <w:t>THE MOIRA PROTOCOL</w:t>
      </w:r>
      <w:r>
        <w:rPr/>
        <w:t xml:space="preserve"> utilise les mêmes catégories pour représenter les distances.</w:t>
      </w:r>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Catégorie</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Distance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Contact</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Jusqu'à 2 m</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Courte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Jusqu'à 8 m</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Moyenne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Jusqu'à 16 m</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Longue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Plus de 16 m</w:t>
            </w:r>
          </w:p>
        </w:tc>
      </w:tr>
    </w:tbl>
    <w:p>
      <w:pPr>
        <w:pStyle w:val="BodyText"/>
        <w:widowControl/>
        <w:ind w:hanging="0" w:left="0" w:right="0"/>
        <w:jc w:val="left"/>
        <w:rPr/>
      </w:pPr>
      <w:r>
        <w:rPr/>
        <w:t>Les déplacements, les portées des armes et la majorité des effets utilisent toujours ces mêmes catégories.</w:t>
      </w:r>
    </w:p>
    <w:p>
      <w:pPr>
        <w:pStyle w:val="BodyText"/>
        <w:widowControl/>
        <w:ind w:hanging="0" w:left="0" w:right="0"/>
        <w:jc w:val="left"/>
        <w:rPr/>
      </w:pPr>
      <w:r>
        <w:rPr/>
        <w:t xml:space="preserve">Par défaut, un opérateur peut effectuer un </w:t>
      </w:r>
      <w:r>
        <w:rPr>
          <w:b/>
          <w:bCs/>
        </w:rPr>
        <w:t>Déplacement court (8 mètres)</w:t>
      </w:r>
      <w:r>
        <w:rPr/>
        <w:t xml:space="preserve"> lors de son tour.</w:t>
      </w:r>
    </w:p>
    <w:p>
      <w:pPr>
        <w:pStyle w:val="BodyText"/>
        <w:widowControl/>
        <w:ind w:hanging="0" w:left="0" w:right="0"/>
        <w:jc w:val="left"/>
        <w:rPr/>
      </w:pPr>
      <w:r>
        <w:rPr/>
        <w:t>Cette approche permet de raisonner rapidement sur le champ de bataille sans avoir à mesurer précisément chaque distance.</w:t>
      </w:r>
    </w:p>
    <w:p>
      <w:pPr>
        <w:pStyle w:val="Heading3"/>
        <w:numPr>
          <w:ilvl w:val="2"/>
          <w:numId w:val="1"/>
        </w:numPr>
        <w:ind w:hanging="0" w:left="0" w:right="0"/>
        <w:rPr/>
      </w:pPr>
      <w:bookmarkStart w:id="98" w:name="Bookmark59"/>
      <w:bookmarkStart w:id="99" w:name="d%252525C3%252525A9roulement-dun-tour-7"/>
      <w:bookmarkEnd w:id="99"/>
      <w:r>
        <w:rPr/>
        <w:t>Déroulement d'un tour</w:t>
      </w:r>
      <w:bookmarkEnd w:id="98"/>
    </w:p>
    <w:p>
      <w:pPr>
        <w:pStyle w:val="FirstParagraph"/>
        <w:widowControl/>
        <w:ind w:hanging="0" w:left="0" w:right="0"/>
        <w:jc w:val="left"/>
        <w:rPr/>
      </w:pPr>
      <w:r>
        <w:rPr/>
        <w:t xml:space="preserve">Une partie se déroule en une succession de </w:t>
      </w:r>
      <w:r>
        <w:rPr>
          <w:b/>
          <w:bCs/>
        </w:rPr>
        <w:t>manches</w:t>
      </w:r>
      <w:r>
        <w:rPr/>
        <w:t>.</w:t>
      </w:r>
    </w:p>
    <w:p>
      <w:pPr>
        <w:pStyle w:val="BodyText"/>
        <w:widowControl/>
        <w:ind w:hanging="0" w:left="0" w:right="0"/>
        <w:jc w:val="left"/>
        <w:rPr/>
      </w:pPr>
      <w:r>
        <w:rPr/>
        <w:t xml:space="preserve">Au début de chaque manche, les créatures agissent selon leur </w:t>
      </w:r>
      <w:r>
        <w:rPr>
          <w:b/>
          <w:bCs/>
        </w:rPr>
        <w:t>Initiative</w:t>
      </w:r>
      <w:r>
        <w:rPr/>
        <w:t>, de la plus élevée à la plus faible.</w:t>
      </w:r>
    </w:p>
    <w:p>
      <w:pPr>
        <w:pStyle w:val="BodyText"/>
        <w:widowControl/>
        <w:ind w:hanging="0" w:left="0" w:right="0"/>
        <w:jc w:val="left"/>
        <w:rPr>
          <w:b/>
          <w:bCs/>
        </w:rPr>
      </w:pPr>
      <w:r>
        <w:rPr/>
        <w:t>Lorsqu'arrive son tour, un opérateur traverse deux phases :</w:t>
      </w:r>
    </w:p>
    <w:p>
      <w:pPr>
        <w:pStyle w:val="Compact"/>
        <w:widowControl/>
        <w:numPr>
          <w:ilvl w:val="0"/>
          <w:numId w:val="4"/>
        </w:numPr>
        <w:spacing w:lineRule="auto" w:line="266" w:before="30" w:after="70"/>
        <w:ind w:hanging="181" w:left="425" w:right="0"/>
        <w:jc w:val="left"/>
        <w:rPr>
          <w:b/>
          <w:bCs/>
        </w:rPr>
      </w:pPr>
      <w:r>
        <w:rPr>
          <w:b/>
          <w:bCs/>
        </w:rPr>
        <w:t>La phase active</w:t>
      </w:r>
      <w:r>
        <w:rPr/>
        <w:t xml:space="preserve"> </w:t>
      </w:r>
    </w:p>
    <w:p>
      <w:pPr>
        <w:pStyle w:val="Compact"/>
        <w:widowControl/>
        <w:numPr>
          <w:ilvl w:val="0"/>
          <w:numId w:val="4"/>
        </w:numPr>
        <w:spacing w:lineRule="auto" w:line="266" w:before="30" w:after="70"/>
        <w:ind w:hanging="181" w:left="425" w:right="0"/>
        <w:jc w:val="left"/>
        <w:rPr/>
      </w:pPr>
      <w:r>
        <w:rPr>
          <w:b/>
          <w:bCs/>
        </w:rPr>
        <w:t>La phase réactive</w:t>
      </w:r>
      <w:r>
        <w:rPr/>
        <w:t xml:space="preserve"> </w:t>
      </w:r>
    </w:p>
    <w:p>
      <w:pPr>
        <w:pStyle w:val="Heading3"/>
        <w:numPr>
          <w:ilvl w:val="2"/>
          <w:numId w:val="1"/>
        </w:numPr>
        <w:ind w:hanging="0" w:left="0" w:right="0"/>
        <w:rPr/>
      </w:pPr>
      <w:bookmarkStart w:id="100" w:name="Bookmark61"/>
      <w:bookmarkStart w:id="101" w:name="phase-active-15"/>
      <w:bookmarkStart w:id="102" w:name="Bookmark60"/>
      <w:bookmarkEnd w:id="101"/>
      <w:bookmarkEnd w:id="102"/>
      <w:r>
        <w:rPr/>
        <w:t>Phase active</w:t>
      </w:r>
      <w:bookmarkEnd w:id="100"/>
    </w:p>
    <w:p>
      <w:pPr>
        <w:pStyle w:val="FirstParagraph"/>
        <w:widowControl/>
        <w:ind w:hanging="0" w:left="0" w:right="0"/>
        <w:jc w:val="left"/>
        <w:rPr>
          <w:b/>
          <w:bCs/>
        </w:rPr>
      </w:pPr>
      <w:r>
        <w:rPr/>
        <w:t>Pendant sa phase active, un opérateur dispose de :</w:t>
      </w:r>
    </w:p>
    <w:p>
      <w:pPr>
        <w:pStyle w:val="Compact"/>
        <w:widowControl/>
        <w:numPr>
          <w:ilvl w:val="0"/>
          <w:numId w:val="5"/>
        </w:numPr>
        <w:spacing w:lineRule="auto" w:line="266" w:before="30" w:after="70"/>
        <w:ind w:hanging="181" w:left="425" w:right="0"/>
        <w:jc w:val="left"/>
        <w:rPr>
          <w:b/>
          <w:bCs/>
        </w:rPr>
      </w:pPr>
      <w:r>
        <w:rPr>
          <w:b/>
          <w:bCs/>
        </w:rPr>
        <w:t>1 Action</w:t>
      </w:r>
      <w:r>
        <w:rPr/>
        <w:t xml:space="preserve"> </w:t>
      </w:r>
    </w:p>
    <w:p>
      <w:pPr>
        <w:pStyle w:val="Compact"/>
        <w:widowControl/>
        <w:numPr>
          <w:ilvl w:val="0"/>
          <w:numId w:val="5"/>
        </w:numPr>
        <w:spacing w:lineRule="auto" w:line="266" w:before="30" w:after="70"/>
        <w:ind w:hanging="181" w:left="425" w:right="0"/>
        <w:jc w:val="left"/>
        <w:rPr/>
      </w:pPr>
      <w:r>
        <w:rPr>
          <w:b/>
          <w:bCs/>
        </w:rPr>
        <w:t>1 Déplacement</w:t>
      </w:r>
      <w:r>
        <w:rPr/>
        <w:t xml:space="preserve"> de </w:t>
      </w:r>
      <w:r>
        <w:rPr>
          <w:b/>
          <w:bCs/>
        </w:rPr>
        <w:t>8 mètres</w:t>
      </w:r>
      <w:r>
        <w:rPr/>
        <w:t xml:space="preserve"> </w:t>
      </w:r>
    </w:p>
    <w:p>
      <w:pPr>
        <w:pStyle w:val="FirstParagraph"/>
        <w:widowControl/>
        <w:ind w:hanging="0" w:left="0" w:right="0"/>
        <w:jc w:val="left"/>
        <w:rPr>
          <w:b/>
          <w:color w:val="333333"/>
          <w:sz w:val="21"/>
        </w:rPr>
      </w:pPr>
      <w:r>
        <w:rPr/>
        <w:t>Le déplacement peut être effectué avant, après ou entre plusieurs actions, tant que les règles le permettent.</w:t>
      </w:r>
    </w:p>
    <w:p>
      <w:pPr>
        <w:pStyle w:val="BodyText"/>
        <w:keepNext w:val="true"/>
        <w:keepLines/>
        <w:spacing w:before="160" w:after="60"/>
        <w:ind w:hanging="0" w:left="0" w:right="0"/>
        <w:rPr/>
      </w:pPr>
      <w:bookmarkStart w:id="103" w:name="Bookmark63"/>
      <w:bookmarkStart w:id="104" w:name="les-actions-15"/>
      <w:bookmarkStart w:id="105" w:name="Bookmark62"/>
      <w:bookmarkEnd w:id="104"/>
      <w:bookmarkEnd w:id="105"/>
      <w:r>
        <w:rPr>
          <w:b/>
          <w:color w:val="333333"/>
          <w:sz w:val="21"/>
        </w:rPr>
        <w:t>Les actions</w:t>
      </w:r>
      <w:bookmarkEnd w:id="103"/>
    </w:p>
    <w:p>
      <w:pPr>
        <w:pStyle w:val="FirstParagraph"/>
        <w:widowControl/>
        <w:ind w:hanging="0" w:left="0" w:right="0"/>
        <w:jc w:val="left"/>
        <w:rPr>
          <w:b/>
          <w:color w:val="333333"/>
          <w:sz w:val="21"/>
        </w:rPr>
      </w:pPr>
      <w:r>
        <w:rPr/>
        <w:t xml:space="preserve">Une </w:t>
      </w:r>
      <w:r>
        <w:rPr>
          <w:b/>
          <w:bCs/>
        </w:rPr>
        <w:t>Action</w:t>
      </w:r>
      <w:r>
        <w:rPr/>
        <w:t xml:space="preserve"> représente l'essentiel de votre tour. Sauf indication contraire, un opérateur ne peut effectuer qu'une seule </w:t>
      </w:r>
      <w:r>
        <w:rPr>
          <w:b/>
        </w:rPr>
        <w:t>Action</w:t>
      </w:r>
      <w:r>
        <w:rPr/>
        <w:t xml:space="preserve"> par tour.</w:t>
      </w:r>
    </w:p>
    <w:tbl>
      <w:tblPr>
        <w:tblW w:w="7919" w:type="dxa"/>
        <w:jc w:val="left"/>
        <w:tblInd w:w="0" w:type="dxa"/>
        <w:tblLayout w:type="fixed"/>
        <w:tblCellMar>
          <w:top w:w="0" w:type="dxa"/>
          <w:left w:w="108" w:type="dxa"/>
          <w:bottom w:w="0" w:type="dxa"/>
          <w:right w:w="108" w:type="dxa"/>
        </w:tblCellMar>
      </w:tblPr>
      <w:tblGrid>
        <w:gridCol w:w="2200"/>
        <w:gridCol w:w="5719"/>
      </w:tblGrid>
      <w:tr>
        <w:trPr>
          <w:tblHeader w:val="true"/>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Action</w:t>
            </w:r>
          </w:p>
        </w:tc>
        <w:tc>
          <w:tcPr>
            <w:tcW w:w="571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Effet</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Attaque</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Effectuez une attaque avec une arme.</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Utiliser une propriété d'arme</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Activez une propriété nécessitant une Action.</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Sprinter</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Doublez votre déplacement jusqu'à la fin du tour.</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Activer un implant / utiliser un gadget</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Activez un équipement dont le coût est une Action.</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Interagir avec un coéquipier</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Relevez, libérez, réveillez, transportez un allié ou réalisez une interaction similaire.</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Se désengager</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Quittez une zone de menace sans provoquer d'Attaque d'opportunité.</w:t>
            </w:r>
          </w:p>
        </w:tc>
      </w:tr>
    </w:tbl>
    <w:p>
      <w:pPr>
        <w:pStyle w:val="Heading3"/>
        <w:numPr>
          <w:ilvl w:val="2"/>
          <w:numId w:val="1"/>
        </w:numPr>
        <w:ind w:hanging="0" w:left="0" w:right="0"/>
        <w:rPr/>
      </w:pPr>
      <w:bookmarkStart w:id="130" w:name="Bookmark81"/>
      <w:bookmarkStart w:id="131" w:name="phase-r%252525C3%252525A9active-15"/>
      <w:bookmarkStart w:id="132" w:name="Bookmark80"/>
      <w:bookmarkEnd w:id="131"/>
      <w:bookmarkEnd w:id="132"/>
      <w:r>
        <w:rPr/>
        <w:t>Phase réactive</w:t>
      </w:r>
      <w:bookmarkEnd w:id="130"/>
    </w:p>
    <w:p>
      <w:pPr>
        <w:pStyle w:val="FirstParagraph"/>
        <w:widowControl/>
        <w:ind w:hanging="0" w:left="0" w:right="0"/>
        <w:jc w:val="left"/>
        <w:rPr/>
      </w:pPr>
      <w:r>
        <w:rPr/>
        <w:t xml:space="preserve">À la fin de votre phase active, vous récupérez votre </w:t>
      </w:r>
      <w:r>
        <w:rPr>
          <w:b/>
          <w:bCs/>
        </w:rPr>
        <w:t>Réaction</w:t>
      </w:r>
      <w:r>
        <w:rPr/>
        <w:t>.</w:t>
      </w:r>
    </w:p>
    <w:p>
      <w:pPr>
        <w:pStyle w:val="BodyText"/>
        <w:widowControl/>
        <w:ind w:hanging="0" w:left="0" w:right="0"/>
        <w:jc w:val="left"/>
        <w:rPr/>
      </w:pPr>
      <w:r>
        <w:rPr/>
        <w:t xml:space="preserve">Vous pouvez alors choisir de préparer une </w:t>
      </w:r>
      <w:r>
        <w:rPr>
          <w:b/>
          <w:bCs/>
        </w:rPr>
        <w:t>Réaction déclarative</w:t>
      </w:r>
      <w:r>
        <w:rPr/>
        <w:t xml:space="preserve"> ou conserver votre </w:t>
      </w:r>
      <w:r>
        <w:rPr>
          <w:b/>
        </w:rPr>
        <w:t>Réaction</w:t>
      </w:r>
      <w:r>
        <w:rPr/>
        <w:t xml:space="preserve"> afin de l'utiliser plus tard lorsqu'une situation le permet.</w:t>
      </w:r>
    </w:p>
    <w:p>
      <w:pPr>
        <w:pStyle w:val="BodyText"/>
        <w:widowControl/>
        <w:ind w:hanging="0" w:left="0" w:right="0"/>
        <w:jc w:val="left"/>
        <w:rPr/>
      </w:pPr>
      <w:r>
        <w:rPr/>
        <w:t xml:space="preserve">Votre </w:t>
      </w:r>
      <w:r>
        <w:rPr>
          <w:b/>
        </w:rPr>
        <w:t>Réaction</w:t>
      </w:r>
      <w:r>
        <w:rPr/>
        <w:t xml:space="preserve"> reste disponible jusqu'au début de votre prochain tour.</w:t>
      </w:r>
    </w:p>
    <w:p>
      <w:pPr>
        <w:pStyle w:val="Heading2"/>
        <w:numPr>
          <w:ilvl w:val="1"/>
          <w:numId w:val="1"/>
        </w:numPr>
        <w:ind w:hanging="0" w:left="0" w:right="0"/>
        <w:rPr/>
      </w:pPr>
      <w:bookmarkStart w:id="133" w:name="__RefHeading__5811_1048665490"/>
      <w:bookmarkStart w:id="134" w:name="Bookmark83"/>
      <w:bookmarkStart w:id="135" w:name="les-r%252525C3%252525A9actions-7"/>
      <w:bookmarkStart w:id="136" w:name="Bookmark82"/>
      <w:bookmarkEnd w:id="133"/>
      <w:bookmarkEnd w:id="135"/>
      <w:bookmarkEnd w:id="136"/>
      <w:r>
        <w:rPr/>
        <w:t>Les réactions</w:t>
      </w:r>
      <w:bookmarkEnd w:id="134"/>
    </w:p>
    <w:p>
      <w:pPr>
        <w:pStyle w:val="FirstParagraph"/>
        <w:widowControl/>
        <w:ind w:hanging="0" w:left="0" w:right="0"/>
        <w:jc w:val="left"/>
        <w:rPr/>
      </w:pPr>
      <w:r>
        <w:rPr/>
        <w:t xml:space="preserve">Chaque opérateur dispose d'une seule </w:t>
      </w:r>
      <w:r>
        <w:rPr>
          <w:b/>
          <w:bCs/>
        </w:rPr>
        <w:t>Réaction</w:t>
      </w:r>
      <w:r>
        <w:rPr/>
        <w:t xml:space="preserve"> par tour.</w:t>
      </w:r>
    </w:p>
    <w:p>
      <w:pPr>
        <w:pStyle w:val="BodyText"/>
        <w:widowControl/>
        <w:ind w:hanging="0" w:left="0" w:right="0"/>
        <w:jc w:val="left"/>
        <w:rPr/>
      </w:pPr>
      <w:r>
        <w:rPr/>
        <w:t xml:space="preserve">Les </w:t>
      </w:r>
      <w:r>
        <w:rPr>
          <w:b/>
        </w:rPr>
        <w:t>Réaction</w:t>
      </w:r>
      <w:r>
        <w:rPr/>
        <w:t>s sont divisées en deux catégories.</w:t>
      </w:r>
    </w:p>
    <w:p>
      <w:pPr>
        <w:pStyle w:val="Heading3"/>
        <w:numPr>
          <w:ilvl w:val="2"/>
          <w:numId w:val="1"/>
        </w:numPr>
        <w:ind w:hanging="0" w:left="0" w:right="0"/>
        <w:rPr/>
      </w:pPr>
      <w:bookmarkStart w:id="137" w:name="Bookmark85"/>
      <w:bookmarkStart w:id="138" w:name="r%252525C3%252525A9actions-non-d%252525C"/>
      <w:bookmarkStart w:id="139" w:name="Bookmark84"/>
      <w:bookmarkEnd w:id="138"/>
      <w:bookmarkEnd w:id="139"/>
      <w:r>
        <w:rPr/>
        <w:t>Réactions non déclaratives</w:t>
      </w:r>
      <w:bookmarkEnd w:id="137"/>
    </w:p>
    <w:p>
      <w:pPr>
        <w:pStyle w:val="FirstParagraph"/>
        <w:widowControl/>
        <w:ind w:hanging="0" w:left="0" w:right="0"/>
        <w:jc w:val="left"/>
        <w:rPr>
          <w:b/>
          <w:color w:val="333333"/>
          <w:sz w:val="21"/>
        </w:rPr>
      </w:pPr>
      <w:r>
        <w:rPr/>
        <w:t xml:space="preserve">Les </w:t>
      </w:r>
      <w:r>
        <w:rPr>
          <w:b/>
        </w:rPr>
        <w:t>Réaction</w:t>
      </w:r>
      <w:r>
        <w:rPr/>
        <w:t>s non déclaratives peuvent être utilisées immédiatement lorsque leurs conditions sont réunies.</w:t>
      </w:r>
    </w:p>
    <w:tbl>
      <w:tblPr>
        <w:tblW w:w="7919" w:type="dxa"/>
        <w:jc w:val="left"/>
        <w:tblInd w:w="0" w:type="dxa"/>
        <w:tblLayout w:type="fixed"/>
        <w:tblCellMar>
          <w:top w:w="0" w:type="dxa"/>
          <w:left w:w="108" w:type="dxa"/>
          <w:bottom w:w="0" w:type="dxa"/>
          <w:right w:w="108" w:type="dxa"/>
        </w:tblCellMar>
      </w:tblPr>
      <w:tblGrid>
        <w:gridCol w:w="2200"/>
        <w:gridCol w:w="5719"/>
      </w:tblGrid>
      <w:tr>
        <w:trPr>
          <w:tblHeader w:val="true"/>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Réaction</w:t>
            </w:r>
          </w:p>
        </w:tc>
        <w:tc>
          <w:tcPr>
            <w:tcW w:w="571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Effet</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Esquive</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Lorsqu'une attaque vous touche, effectuez un test d'Agilité. En cas de réussite, évitez l'attaque.</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Parade</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Lorsqu'une attaque de mêlée vous touche, effectuez un test de Force pour la bloquer. Nécessite une arme de contact.</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Protéger</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Lorsqu'un allié à portée courte est touché par une attaque, effectuez un test de Perception. En cas de réussite, vous devenez la cible de l'attaque à sa place.</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Attaque d'opportunité</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Lorsqu'une créature quitte volontairement votre zone de menace, effectuez une attaque de mêlée contre elle.</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Changer d'arme</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Rangez l'arme actuellement équipée et équipez-en une autre.</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Interagir avec le décor</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Utilisez une porte, un levier, un terminal, un interrupteur ou un autre élément interactif.</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Réaction contextuelle</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Utilisez immédiatement une capacité lorsque ses conditions sont réunies.</w:t>
            </w:r>
          </w:p>
        </w:tc>
      </w:tr>
    </w:tbl>
    <w:p>
      <w:pPr>
        <w:pStyle w:val="Heading3"/>
        <w:numPr>
          <w:ilvl w:val="2"/>
          <w:numId w:val="1"/>
        </w:numPr>
        <w:ind w:hanging="0" w:left="0" w:right="0"/>
        <w:rPr/>
      </w:pPr>
      <w:bookmarkStart w:id="152" w:name="Bookmark95"/>
      <w:bookmarkStart w:id="153" w:name="r%252525C3%252525A9actions-d%252525C3%25"/>
      <w:bookmarkStart w:id="154" w:name="Bookmark94"/>
      <w:bookmarkEnd w:id="153"/>
      <w:bookmarkEnd w:id="154"/>
      <w:r>
        <w:rPr/>
        <w:t>Réactions déclaratives</w:t>
      </w:r>
      <w:bookmarkEnd w:id="152"/>
    </w:p>
    <w:p>
      <w:pPr>
        <w:pStyle w:val="FirstParagraph"/>
        <w:widowControl/>
        <w:ind w:hanging="0" w:left="0" w:right="0"/>
        <w:jc w:val="left"/>
        <w:rPr>
          <w:b/>
          <w:color w:val="333333"/>
          <w:sz w:val="21"/>
        </w:rPr>
      </w:pPr>
      <w:r>
        <w:rPr/>
        <w:t xml:space="preserve">Les </w:t>
      </w:r>
      <w:r>
        <w:rPr>
          <w:b/>
        </w:rPr>
        <w:t>Réaction</w:t>
      </w:r>
      <w:r>
        <w:rPr/>
        <w:t xml:space="preserve">s déclaratives doivent être annoncées durant votre </w:t>
      </w:r>
      <w:r>
        <w:rPr>
          <w:b/>
          <w:bCs/>
        </w:rPr>
        <w:t>Phase réactive</w:t>
      </w:r>
      <w:r>
        <w:rPr/>
        <w:t>. Elles restent actives jusqu'au début de votre prochain tour ou jusqu'à leur déclenchement.</w:t>
      </w:r>
    </w:p>
    <w:tbl>
      <w:tblPr>
        <w:tblW w:w="7919" w:type="dxa"/>
        <w:jc w:val="left"/>
        <w:tblInd w:w="0" w:type="dxa"/>
        <w:tblLayout w:type="fixed"/>
        <w:tblCellMar>
          <w:top w:w="0" w:type="dxa"/>
          <w:left w:w="108" w:type="dxa"/>
          <w:bottom w:w="0" w:type="dxa"/>
          <w:right w:w="108" w:type="dxa"/>
        </w:tblCellMar>
      </w:tblPr>
      <w:tblGrid>
        <w:gridCol w:w="2200"/>
        <w:gridCol w:w="5719"/>
      </w:tblGrid>
      <w:tr>
        <w:trPr>
          <w:tblHeader w:val="true"/>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Réaction</w:t>
            </w:r>
          </w:p>
        </w:tc>
        <w:tc>
          <w:tcPr>
            <w:tcW w:w="571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Effet</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Posture défensive</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Jusqu'au début de votre prochain tour, les attaques à distance contre vous subissent −2 Visée.</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Vigilance</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Préparez une attaque contre une créature qui se déplace dans votre ligne de vue.</w:t>
            </w:r>
          </w:p>
        </w:tc>
      </w:tr>
      <w:tr>
        <w:trPr>
          <w:trHeight w:val="320" w:hRule="atLeast"/>
          <w:cantSplit/>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b/>
              </w:rPr>
              <w:t>Réaction contextuelle</w:t>
            </w:r>
          </w:p>
        </w:tc>
        <w:tc>
          <w:tcPr>
            <w:tcW w:w="571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Préparez une capacité qui se déclenchera ultérieurement.</w:t>
            </w:r>
          </w:p>
        </w:tc>
      </w:tr>
    </w:tbl>
    <w:p>
      <w:pPr>
        <w:pStyle w:val="Heading3"/>
        <w:numPr>
          <w:ilvl w:val="2"/>
          <w:numId w:val="1"/>
        </w:numPr>
        <w:ind w:hanging="0" w:left="0" w:right="0"/>
        <w:rPr/>
      </w:pPr>
      <w:bookmarkStart w:id="164" w:name="Bookmark103"/>
      <w:bookmarkStart w:id="165" w:name="les-capacit%252525C3%252525A9s-passives-"/>
      <w:bookmarkStart w:id="166" w:name="Bookmark102"/>
      <w:bookmarkEnd w:id="165"/>
      <w:bookmarkEnd w:id="166"/>
      <w:r>
        <w:rPr/>
        <w:t>Les capacités passives</w:t>
      </w:r>
      <w:bookmarkEnd w:id="164"/>
    </w:p>
    <w:p>
      <w:pPr>
        <w:pStyle w:val="FirstParagraph"/>
        <w:widowControl/>
        <w:ind w:hanging="0" w:left="0" w:right="0"/>
        <w:jc w:val="left"/>
        <w:rPr/>
      </w:pPr>
      <w:r>
        <w:rPr/>
        <w:t xml:space="preserve">Les capacités </w:t>
      </w:r>
      <w:r>
        <w:rPr>
          <w:b/>
          <w:bCs/>
        </w:rPr>
        <w:t>Passives</w:t>
      </w:r>
      <w:r>
        <w:rPr/>
        <w:t xml:space="preserve"> sont toujours actives.</w:t>
      </w:r>
    </w:p>
    <w:p>
      <w:pPr>
        <w:pStyle w:val="BodyText"/>
        <w:widowControl/>
        <w:ind w:hanging="0" w:left="0" w:right="0"/>
        <w:jc w:val="left"/>
        <w:rPr/>
      </w:pPr>
      <w:r>
        <w:rPr/>
        <w:t xml:space="preserve">Elles ne nécessitent ni </w:t>
      </w:r>
      <w:r>
        <w:rPr>
          <w:b/>
        </w:rPr>
        <w:t>Action</w:t>
      </w:r>
      <w:r>
        <w:rPr/>
        <w:t xml:space="preserve"> ni </w:t>
      </w:r>
      <w:r>
        <w:rPr>
          <w:b/>
        </w:rPr>
        <w:t>Réaction</w:t>
      </w:r>
      <w:r>
        <w:rPr/>
        <w:t xml:space="preserve"> et produisent leurs effets tant que leurs conditions sont remplies.</w:t>
      </w:r>
    </w:p>
    <w:p>
      <w:pPr>
        <w:pStyle w:val="Heading2"/>
        <w:numPr>
          <w:ilvl w:val="1"/>
          <w:numId w:val="1"/>
        </w:numPr>
        <w:pBdr>
          <w:bottom w:val="single" w:sz="4" w:space="5" w:color="C0C0C0"/>
        </w:pBdr>
        <w:ind w:hanging="0" w:left="0" w:right="0"/>
        <w:rPr/>
      </w:pPr>
      <w:r>
        <w:t>Dégâts de poussée</w:t>
      </w:r>
    </w:p>
    <w:p>
      <w:pPr>
        <w:pStyle w:val="FirstParagraph"/>
        <w:widowControl/>
        <w:ind w:hanging="0" w:left="0" w:right="0"/>
        <w:jc w:val="left"/>
        <w:rPr/>
      </w:pPr>
      <w:r>
        <w:t>Lorsqu'une créature repoussée rencontre un obstacle avant d'avoir parcouru toute sa distance de poussée, la distance qu'elle ne peut pas parcourir est convertie en dégâts.</w:t>
      </w:r>
    </w:p>
    <w:p>
      <w:pPr>
        <w:pStyle w:val="BodyText"/>
        <w:widowControl/>
        <w:ind w:hanging="0" w:left="0" w:right="0"/>
        <w:jc w:val="left"/>
        <w:rPr/>
      </w:pPr>
      <w:r>
        <w:rPr>
          <w:b/>
        </w:rPr>
        <w:t>Dégâts de poussée = (5 + Puissance) × (Distance de poussée − Distance parcourue avant impact)</w:t>
      </w:r>
    </w:p>
    <w:p>
      <w:pPr>
        <w:pStyle w:val="BodyText"/>
        <w:widowControl/>
        <w:ind w:hanging="0" w:left="0" w:right="0"/>
        <w:jc w:val="left"/>
        <w:rPr/>
      </w:pPr>
      <w:r>
        <w:t>Les distances de poussée sont exprimées en cases.</w:t>
      </w:r>
    </w:p>
    <w:p>
      <w:pPr>
        <w:pStyle w:val="BodyText"/>
        <w:widowControl/>
        <w:ind w:hanging="0" w:left="0" w:right="0"/>
        <w:jc w:val="left"/>
        <w:rPr/>
      </w:pPr>
      <w:r>
        <w:t>Si la créature parcourt l'intégralité de sa distance de poussée sans rencontrer d'obstacle, elle ne subit aucun dégât de poussée.</w:t>
      </w:r>
    </w:p>
    <w:p>
      <w:pPr>
        <w:pStyle w:val="BodyText"/>
        <w:widowControl/>
        <w:ind w:hanging="0" w:left="0" w:right="0"/>
        <w:jc w:val="left"/>
        <w:rPr/>
      </w:pPr>
      <w:r>
        <w:t>Lorsqu'une créature repoussée percute une autre créature, la poussée s'interrompt. Les dégâts de poussée sont calculés selon la distance restante : la créature projetée subit la totalité de ces dégâts ; la créature percutée en subit la moitié, arrondie à l'inférieur.</w:t>
      </w:r>
    </w:p>
    <w:p>
      <w:pPr>
        <w:pStyle w:val="BodyText"/>
        <w:widowControl/>
        <w:ind w:hanging="0" w:left="0" w:right="0"/>
        <w:jc w:val="left"/>
        <w:rPr/>
      </w:pPr>
      <w:r>
        <w:t>Exemple : un Répulseur de Puissance 0 obtient un Bonus Delta de +5. La cible devrait donc être repoussée de 5 cases, mais percute un mur après 2 cases.</w:t>
      </w:r>
    </w:p>
    <w:p>
      <w:pPr>
        <w:pStyle w:val="BodyText"/>
        <w:widowControl/>
        <w:ind w:hanging="0" w:left="0" w:right="0"/>
        <w:jc w:val="left"/>
        <w:rPr/>
      </w:pPr>
      <w:r>
        <w:t>Il reste 3 cases de poussée non parcourues :</w:t>
      </w:r>
    </w:p>
    <w:p>
      <w:pPr>
        <w:pStyle w:val="BodyText"/>
        <w:widowControl/>
        <w:ind w:hanging="0" w:left="0" w:right="0"/>
        <w:jc w:val="left"/>
        <w:rPr/>
      </w:pPr>
      <w:r>
        <w:rPr>
          <w:b/>
        </w:rPr>
        <w:t>(5 + 0) × (5 − 2) = 15 dégâts</w:t>
      </w:r>
    </w:p>
    <w:p>
      <w:pPr>
        <w:pStyle w:val="BodyText"/>
        <w:widowControl/>
        <w:ind w:hanging="0" w:left="0" w:right="0"/>
        <w:jc w:val="left"/>
        <w:rPr/>
      </w:pPr>
      <w:r>
        <w:t>La cible subit 15 dégâts de poussée.</w:t>
      </w:r>
    </w:p>
    <w:p>
      <w:pPr>
        <w:pStyle w:val="Heading2"/>
        <w:numPr>
          <w:ilvl w:val="1"/>
          <w:numId w:val="1"/>
        </w:numPr>
        <w:pBdr>
          <w:bottom w:val="single" w:sz="4" w:space="5" w:color="C0C0C0"/>
        </w:pBdr>
        <w:ind w:hanging="0" w:left="0" w:right="0"/>
        <w:rPr/>
      </w:pPr>
      <w:bookmarkStart w:id="167" w:name="__RefHeading__5813_1048665490"/>
      <w:bookmarkStart w:id="168" w:name="Bookmark106"/>
      <w:bookmarkStart w:id="169" w:name="%252525C3%252525AAtre-mis-hors-de-combat"/>
      <w:bookmarkStart w:id="170" w:name="Bookmark104"/>
      <w:bookmarkStart w:id="171" w:name="Bookmark105"/>
      <w:bookmarkEnd w:id="167"/>
      <w:bookmarkEnd w:id="169"/>
      <w:bookmarkEnd w:id="170"/>
      <w:bookmarkEnd w:id="171"/>
      <w:r>
        <w:rPr/>
        <w:t>Être mis hors de combat</w:t>
      </w:r>
      <w:bookmarkEnd w:id="168"/>
    </w:p>
    <w:p>
      <w:pPr>
        <w:pStyle w:val="FirstParagraph"/>
        <w:widowControl/>
        <w:ind w:hanging="0" w:left="0" w:right="0"/>
        <w:jc w:val="left"/>
        <w:rPr/>
      </w:pPr>
      <w:r>
        <w:rPr/>
        <w:t xml:space="preserve">Lorsqu'un opérateur tombe à </w:t>
      </w:r>
      <w:r>
        <w:rPr>
          <w:b/>
          <w:bCs/>
        </w:rPr>
        <w:t>0 Point de Vie</w:t>
      </w:r>
      <w:r>
        <w:rPr/>
        <w:t>, il n'est plus en état de combattre.</w:t>
      </w:r>
    </w:p>
    <w:p>
      <w:pPr>
        <w:pStyle w:val="BodyText"/>
        <w:widowControl/>
        <w:ind w:hanging="0" w:left="0" w:right="0"/>
        <w:jc w:val="left"/>
        <w:rPr/>
      </w:pPr>
      <w:r>
        <w:rPr/>
        <w:t>Il ne peut plus effectuer d'</w:t>
      </w:r>
      <w:r>
        <w:rPr>
          <w:b/>
        </w:rPr>
        <w:t>Action</w:t>
      </w:r>
      <w:r>
        <w:rPr/>
        <w:t xml:space="preserve">, de </w:t>
      </w:r>
      <w:r>
        <w:rPr>
          <w:b/>
        </w:rPr>
        <w:t>Déplacement</w:t>
      </w:r>
      <w:r>
        <w:rPr/>
        <w:t xml:space="preserve"> ou de </w:t>
      </w:r>
      <w:r>
        <w:rPr>
          <w:b/>
        </w:rPr>
        <w:t>Réaction</w:t>
      </w:r>
      <w:r>
        <w:rPr/>
        <w:t xml:space="preserve"> et est considéré </w:t>
      </w:r>
      <w:r>
        <w:rPr>
          <w:b/>
          <w:bCs/>
        </w:rPr>
        <w:t>hors de combat</w:t>
      </w:r>
      <w:r>
        <w:rPr/>
        <w:t>.</w:t>
      </w:r>
    </w:p>
    <w:p>
      <w:pPr>
        <w:pStyle w:val="BodyText"/>
        <w:widowControl/>
        <w:ind w:hanging="0" w:left="0" w:right="0"/>
        <w:jc w:val="left"/>
        <w:rPr/>
      </w:pPr>
      <w:r>
        <w:rPr/>
        <w:t xml:space="preserve">À partir de ce moment, il dispose de </w:t>
      </w:r>
      <w:r>
        <w:rPr>
          <w:b/>
          <w:bCs/>
        </w:rPr>
        <w:t>5 tours</w:t>
      </w:r>
      <w:r>
        <w:rPr/>
        <w:t xml:space="preserve"> pour être secouru ou résister à ses blessures.</w:t>
      </w:r>
    </w:p>
    <w:p>
      <w:pPr>
        <w:pStyle w:val="BodyText"/>
        <w:widowControl/>
        <w:ind w:hanging="0" w:left="0" w:right="0"/>
        <w:jc w:val="left"/>
        <w:rPr/>
      </w:pPr>
      <w:r>
        <w:rPr/>
        <w:t xml:space="preserve">À chacun de ses tours, il doit réussir un </w:t>
      </w:r>
      <w:r>
        <w:rPr>
          <w:b/>
          <w:bCs/>
        </w:rPr>
        <w:t>test de Constitution</w:t>
      </w:r>
      <w:r>
        <w:rPr/>
        <w:t>. En cas de réussite, il stabilise son état. Un allié peut également le stabiliser en lui portant assistance avant la fin de ce délai.</w:t>
      </w:r>
    </w:p>
    <w:p>
      <w:pPr>
        <w:pStyle w:val="BodyText"/>
        <w:widowControl/>
        <w:ind w:hanging="0" w:left="0" w:right="0"/>
        <w:jc w:val="left"/>
        <w:rPr/>
      </w:pPr>
      <w:r>
        <w:rPr/>
        <w:t>Si aucun de ces deux événements ne survient avant la fin du cinquième tour, l'opérateur décède.</w:t>
      </w:r>
    </w:p>
    <w:p>
      <w:pPr>
        <w:pStyle w:val="Heading3"/>
        <w:numPr>
          <w:ilvl w:val="2"/>
          <w:numId w:val="1"/>
        </w:numPr>
        <w:ind w:hanging="0" w:left="0" w:right="0"/>
        <w:rPr/>
      </w:pPr>
      <w:bookmarkStart w:id="172" w:name="Bookmark108"/>
      <w:bookmarkStart w:id="173" w:name="revenir-au-combat-7"/>
      <w:bookmarkStart w:id="174" w:name="Bookmark107"/>
      <w:bookmarkEnd w:id="173"/>
      <w:bookmarkEnd w:id="174"/>
      <w:r>
        <w:rPr/>
        <w:t>Revenir au combat</w:t>
      </w:r>
      <w:bookmarkEnd w:id="172"/>
    </w:p>
    <w:p>
      <w:pPr>
        <w:pStyle w:val="FirstParagraph"/>
        <w:widowControl/>
        <w:ind w:hanging="0" w:left="0" w:right="0"/>
        <w:jc w:val="left"/>
        <w:rPr/>
      </w:pPr>
      <w:r>
        <w:rPr/>
        <w:t xml:space="preserve">Un opérateur stabilisé reste à </w:t>
      </w:r>
      <w:r>
        <w:rPr>
          <w:b/>
          <w:bCs/>
        </w:rPr>
        <w:t>0 Point de Vie</w:t>
      </w:r>
      <w:r>
        <w:rPr/>
        <w:t>.</w:t>
      </w:r>
    </w:p>
    <w:p>
      <w:pPr>
        <w:pStyle w:val="BodyText"/>
        <w:widowControl/>
        <w:ind w:hanging="0" w:left="0" w:right="0"/>
        <w:jc w:val="left"/>
        <w:rPr/>
      </w:pPr>
      <w:r>
        <w:rPr/>
        <w:t xml:space="preserve">S'il souhaite reprendre le combat avant d'avoir reçu des soins, il doit réussir un </w:t>
      </w:r>
      <w:r>
        <w:rPr>
          <w:b/>
          <w:bCs/>
        </w:rPr>
        <w:t>test de Volonté</w:t>
      </w:r>
      <w:r>
        <w:rPr/>
        <w:t xml:space="preserve"> au début de son tour.</w:t>
      </w:r>
    </w:p>
    <w:p>
      <w:pPr>
        <w:pStyle w:val="BodyText"/>
        <w:widowControl/>
        <w:ind w:hanging="0" w:left="0" w:right="0"/>
        <w:jc w:val="left"/>
        <w:rPr/>
      </w:pPr>
      <w:r>
        <w:rPr/>
        <w:t>En cas de réussite, il se relève et peut agir normalement.</w:t>
      </w:r>
    </w:p>
    <w:p>
      <w:pPr>
        <w:pStyle w:val="BodyText"/>
        <w:widowControl/>
        <w:ind w:hanging="0" w:left="0" w:right="0"/>
        <w:jc w:val="left"/>
        <w:rPr/>
      </w:pPr>
      <w:r>
        <w:rPr/>
        <w:t xml:space="preserve">Il est alors considéré </w:t>
      </w:r>
      <w:r>
        <w:rPr>
          <w:b/>
          <w:bCs/>
        </w:rPr>
        <w:t>En sursis</w:t>
      </w:r>
      <w:r>
        <w:rPr/>
        <w:t>.</w:t>
      </w:r>
    </w:p>
    <w:p>
      <w:pPr>
        <w:pStyle w:val="BodyText"/>
        <w:widowControl/>
        <w:ind w:hanging="0" w:left="0" w:right="0"/>
        <w:jc w:val="left"/>
        <w:rPr/>
      </w:pPr>
      <w:r>
        <w:rPr/>
        <w:t xml:space="preserve">Un opérateur </w:t>
      </w:r>
      <w:r>
        <w:rPr>
          <w:b/>
          <w:bCs/>
        </w:rPr>
        <w:t>En sursis</w:t>
      </w:r>
      <w:r>
        <w:rPr/>
        <w:t xml:space="preserve"> qui retombe à </w:t>
      </w:r>
      <w:r>
        <w:rPr>
          <w:b/>
          <w:bCs/>
        </w:rPr>
        <w:t>0 Point de Vie</w:t>
      </w:r>
      <w:r>
        <w:rPr/>
        <w:t xml:space="preserve"> avant d'avoir récupéré au moins </w:t>
      </w:r>
      <w:r>
        <w:rPr>
          <w:b/>
          <w:bCs/>
        </w:rPr>
        <w:t>1 Point de Vie</w:t>
      </w:r>
      <w:r>
        <w:rPr/>
        <w:t xml:space="preserve"> décède immédiatement.</w:t>
      </w:r>
    </w:p>
    <w:p>
      <w:pPr>
        <w:pStyle w:val="Heading3"/>
        <w:numPr>
          <w:ilvl w:val="2"/>
          <w:numId w:val="1"/>
        </w:numPr>
        <w:ind w:hanging="0" w:left="0" w:right="0"/>
        <w:rPr/>
      </w:pPr>
      <w:bookmarkStart w:id="175" w:name="Bookmark110"/>
      <w:bookmarkStart w:id="176" w:name="la-mort-7"/>
      <w:bookmarkStart w:id="177" w:name="Bookmark109"/>
      <w:bookmarkEnd w:id="176"/>
      <w:bookmarkEnd w:id="177"/>
      <w:r>
        <w:rPr/>
        <w:t>La mort</w:t>
      </w:r>
      <w:bookmarkEnd w:id="175"/>
    </w:p>
    <w:p>
      <w:pPr>
        <w:pStyle w:val="FirstParagraph"/>
        <w:widowControl/>
        <w:ind w:hanging="0" w:left="0" w:right="0"/>
        <w:jc w:val="left"/>
        <w:rPr/>
      </w:pPr>
      <w:r>
        <w:rPr/>
        <w:t>La mort d'un opérateur est définitive.</w:t>
      </w:r>
    </w:p>
    <w:p>
      <w:pPr>
        <w:pStyle w:val="BodyText"/>
        <w:widowControl/>
        <w:ind w:hanging="0" w:left="0" w:right="0"/>
        <w:jc w:val="left"/>
        <w:rPr/>
      </w:pPr>
      <w:r>
        <w:rPr/>
        <w:t>Un personnage décédé ne peut plus participer à la campagne.</w:t>
      </w:r>
    </w:p>
    <w:p>
      <w:pPr>
        <w:pStyle w:val="BodyText"/>
        <w:widowControl/>
        <w:ind w:hanging="0" w:left="0" w:right="0"/>
        <w:jc w:val="left"/>
        <w:rPr/>
      </w:pPr>
      <w:r>
        <w:rPr/>
        <w:t>Son joueur crée alors un nouvel opérateur.</w:t>
      </w:r>
    </w:p>
    <w:p>
      <w:pPr>
        <w:pStyle w:val="BodyText"/>
        <w:widowControl/>
        <w:ind w:hanging="0" w:left="0" w:right="0"/>
        <w:jc w:val="left"/>
        <w:rPr/>
      </w:pPr>
      <w:r>
        <w:rPr/>
        <w:t>Le niveau, l'équipement ainsi que le moment de son arrivée dans la campagne sont laissés à l'appréciation du Maître du Jeu, en fonction de l'avancée de l'histoire.</w:t>
      </w:r>
    </w:p>
    <w:p>
      <w:pPr>
        <w:pStyle w:val="Heading2"/>
        <w:numPr>
          <w:ilvl w:val="1"/>
          <w:numId w:val="1"/>
        </w:numPr>
        <w:pBdr>
          <w:bottom w:val="single" w:sz="4" w:space="5" w:color="C0C0C0"/>
        </w:pBdr>
        <w:ind w:hanging="0" w:left="0" w:right="0"/>
        <w:rPr/>
      </w:pPr>
      <w:bookmarkStart w:id="178" w:name="__RefHeading__5815_1048665490"/>
      <w:bookmarkStart w:id="179" w:name="Bookmark112"/>
      <w:bookmarkStart w:id="180" w:name="les-couvertures-3"/>
      <w:bookmarkStart w:id="181" w:name="Bookmark111"/>
      <w:bookmarkEnd w:id="178"/>
      <w:bookmarkEnd w:id="180"/>
      <w:bookmarkEnd w:id="181"/>
      <w:r>
        <w:rPr/>
        <w:t>Les couvertures</w:t>
      </w:r>
      <w:bookmarkEnd w:id="179"/>
    </w:p>
    <w:p>
      <w:pPr>
        <w:pStyle w:val="FirstParagraph"/>
        <w:widowControl/>
        <w:ind w:hanging="0" w:left="0" w:right="0"/>
        <w:jc w:val="left"/>
        <w:rPr/>
      </w:pPr>
      <w:r>
        <w:rPr/>
        <w:t>Les couvertures permettent de se protéger des attaques ennemies.</w:t>
      </w:r>
    </w:p>
    <w:p>
      <w:pPr>
        <w:pStyle w:val="BodyText"/>
        <w:widowControl/>
        <w:ind w:hanging="0" w:left="0" w:right="0"/>
        <w:jc w:val="left"/>
        <w:rPr>
          <w:b/>
          <w:color w:val="333333"/>
          <w:sz w:val="21"/>
        </w:rPr>
      </w:pPr>
      <w:r>
        <w:rPr/>
        <w:t xml:space="preserve">Il existe deux types de couvertures : les </w:t>
      </w:r>
      <w:r>
        <w:rPr>
          <w:b/>
          <w:bCs/>
        </w:rPr>
        <w:t>couvertures partielles</w:t>
      </w:r>
      <w:r>
        <w:rPr/>
        <w:t xml:space="preserve"> et les </w:t>
      </w:r>
      <w:r>
        <w:rPr>
          <w:b/>
          <w:bCs/>
        </w:rPr>
        <w:t>couvertures totales</w:t>
      </w:r>
      <w:r>
        <w:rPr/>
        <w:t>.</w:t>
      </w:r>
    </w:p>
    <w:p>
      <w:pPr>
        <w:pStyle w:val="BodyText"/>
        <w:keepNext w:val="true"/>
        <w:keepLines/>
        <w:spacing w:before="160" w:after="60"/>
        <w:ind w:hanging="0" w:left="0" w:right="0"/>
        <w:rPr/>
      </w:pPr>
      <w:bookmarkStart w:id="182" w:name="Bookmark115"/>
      <w:bookmarkStart w:id="183" w:name="les-types-de-couvertures-3"/>
      <w:bookmarkStart w:id="184" w:name="Bookmark113"/>
      <w:bookmarkStart w:id="185" w:name="Bookmark114"/>
      <w:bookmarkEnd w:id="183"/>
      <w:bookmarkEnd w:id="184"/>
      <w:bookmarkEnd w:id="185"/>
      <w:r>
        <w:rPr>
          <w:b/>
          <w:color w:val="333333"/>
          <w:sz w:val="21"/>
        </w:rPr>
        <w:t>Les types de couvertures</w:t>
      </w:r>
      <w:bookmarkEnd w:id="182"/>
    </w:p>
    <w:p>
      <w:pPr>
        <w:pStyle w:val="Heading3"/>
        <w:numPr>
          <w:ilvl w:val="2"/>
          <w:numId w:val="1"/>
        </w:numPr>
        <w:ind w:hanging="0" w:left="0" w:right="0"/>
        <w:rPr/>
      </w:pPr>
      <w:bookmarkStart w:id="186" w:name="Bookmark117"/>
      <w:bookmarkStart w:id="187" w:name="couverture-partielle-7"/>
      <w:bookmarkStart w:id="188" w:name="Bookmark116"/>
      <w:bookmarkEnd w:id="187"/>
      <w:bookmarkEnd w:id="188"/>
      <w:r>
        <w:rPr/>
        <w:t>Couverture partielle</w:t>
      </w:r>
      <w:bookmarkEnd w:id="186"/>
    </w:p>
    <w:p>
      <w:pPr>
        <w:pStyle w:val="FirstParagraph"/>
        <w:widowControl/>
        <w:ind w:hanging="0" w:left="0" w:right="0"/>
        <w:jc w:val="left"/>
        <w:rPr/>
      </w:pPr>
      <w:r>
        <w:rPr/>
        <w:t>Une couverture partielle protège une partie du corps sans bloquer totalement les lignes de vue.</w:t>
      </w:r>
    </w:p>
    <w:p>
      <w:pPr>
        <w:pStyle w:val="BodyText"/>
        <w:widowControl/>
        <w:ind w:hanging="0" w:left="0" w:right="0"/>
        <w:jc w:val="left"/>
        <w:rPr/>
      </w:pPr>
      <w:r>
        <w:rPr/>
        <w:t xml:space="preserve">Les attaques effectuées contre une cible bénéficiant d'une couverture partielle subissent un </w:t>
      </w:r>
      <w:r>
        <w:rPr>
          <w:b/>
          <w:bCs/>
        </w:rPr>
        <w:t>malus de Visée de 4</w:t>
      </w:r>
      <w:r>
        <w:rPr/>
        <w:t>.</w:t>
      </w:r>
    </w:p>
    <w:p>
      <w:pPr>
        <w:pStyle w:val="BodyText"/>
        <w:widowControl/>
        <w:ind w:hanging="0" w:left="0" w:right="0"/>
        <w:jc w:val="left"/>
        <w:rPr/>
      </w:pPr>
      <w:r>
        <w:rPr/>
        <w:t>Une créature abritée derrière une couverture partielle peut attaquer normalement.</w:t>
      </w:r>
    </w:p>
    <w:p>
      <w:pPr>
        <w:pStyle w:val="Heading3"/>
        <w:numPr>
          <w:ilvl w:val="2"/>
          <w:numId w:val="1"/>
        </w:numPr>
        <w:ind w:hanging="0" w:left="0" w:right="0"/>
        <w:rPr/>
      </w:pPr>
      <w:bookmarkStart w:id="189" w:name="Bookmark119"/>
      <w:bookmarkStart w:id="190" w:name="couverture-totale-7"/>
      <w:bookmarkStart w:id="191" w:name="Bookmark118"/>
      <w:bookmarkEnd w:id="190"/>
      <w:bookmarkEnd w:id="191"/>
      <w:r>
        <w:rPr/>
        <w:t>Couverture totale</w:t>
      </w:r>
      <w:bookmarkEnd w:id="189"/>
    </w:p>
    <w:p>
      <w:pPr>
        <w:pStyle w:val="FirstParagraph"/>
        <w:widowControl/>
        <w:ind w:hanging="0" w:left="0" w:right="0"/>
        <w:jc w:val="left"/>
        <w:rPr/>
      </w:pPr>
      <w:r>
        <w:rPr/>
        <w:t>Une couverture totale bloque entièrement les lignes de vue et les attaques.</w:t>
      </w:r>
    </w:p>
    <w:p>
      <w:pPr>
        <w:pStyle w:val="BodyText"/>
        <w:widowControl/>
        <w:ind w:hanging="0" w:left="0" w:right="0"/>
        <w:jc w:val="left"/>
        <w:rPr/>
      </w:pPr>
      <w:r>
        <w:rPr/>
        <w:t>Une créature située derrière une couverture totale ne peut ni être ciblée, ni être touchée par une attaque.</w:t>
      </w:r>
    </w:p>
    <w:p>
      <w:pPr>
        <w:pStyle w:val="BodyText"/>
        <w:widowControl/>
        <w:ind w:hanging="0" w:left="0" w:right="0"/>
        <w:jc w:val="left"/>
        <w:rPr/>
      </w:pPr>
      <w:r>
        <w:rPr/>
        <w:t>Les couvertures totales ne peuvent être traversées, sauf indication contraire d'une propriété d'arme, d'un implant, d'un gadget ou du Maître du Jeu.</w:t>
      </w:r>
    </w:p>
    <w:p>
      <w:pPr>
        <w:pStyle w:val="Heading2"/>
        <w:numPr>
          <w:ilvl w:val="1"/>
          <w:numId w:val="1"/>
        </w:numPr>
        <w:pBdr>
          <w:bottom w:val="single" w:sz="4" w:space="5" w:color="C0C0C0"/>
        </w:pBdr>
        <w:ind w:hanging="0" w:left="0" w:right="0"/>
        <w:rPr/>
      </w:pPr>
      <w:bookmarkStart w:id="192" w:name="__RefHeading__5817_1048665490"/>
      <w:bookmarkStart w:id="193" w:name="Bookmark122"/>
      <w:bookmarkStart w:id="194" w:name="les-couvertures-explosives-3"/>
      <w:bookmarkStart w:id="195" w:name="Bookmark120"/>
      <w:bookmarkStart w:id="196" w:name="Bookmark121"/>
      <w:bookmarkEnd w:id="192"/>
      <w:bookmarkEnd w:id="194"/>
      <w:bookmarkEnd w:id="195"/>
      <w:bookmarkEnd w:id="196"/>
      <w:r>
        <w:rPr/>
        <w:t>Les couvertures explosives</w:t>
      </w:r>
      <w:bookmarkEnd w:id="193"/>
    </w:p>
    <w:p>
      <w:pPr>
        <w:pStyle w:val="FirstParagraph"/>
        <w:widowControl/>
        <w:ind w:hanging="0" w:left="0" w:right="0"/>
        <w:jc w:val="left"/>
        <w:rPr/>
      </w:pPr>
      <w:r>
        <w:rPr/>
        <w:t>Certaines couvertures sont instables et peuvent exploser sous les impacts.</w:t>
      </w:r>
    </w:p>
    <w:p>
      <w:pPr>
        <w:pStyle w:val="BodyText"/>
        <w:widowControl/>
        <w:ind w:hanging="0" w:left="0" w:right="0"/>
        <w:jc w:val="left"/>
        <w:rPr/>
      </w:pPr>
      <w:r>
        <w:rPr/>
        <w:t xml:space="preserve">Une couverture explosive possède un </w:t>
      </w:r>
      <w:r>
        <w:rPr>
          <w:b/>
          <w:bCs/>
        </w:rPr>
        <w:t>Seuil de destruction</w:t>
      </w:r>
      <w:r>
        <w:rPr/>
        <w:t xml:space="preserve"> égal à :</w:t>
      </w:r>
    </w:p>
    <w:p>
      <w:pPr>
        <w:pStyle w:val="BodyText"/>
        <w:widowControl/>
        <w:ind w:hanging="0" w:left="0" w:right="0"/>
        <w:jc w:val="left"/>
        <w:rPr/>
      </w:pPr>
      <w:r>
        <w:rPr/>
        <w:t>5 × sa taille.</w:t>
      </w:r>
    </w:p>
    <w:p>
      <w:pPr>
        <w:pStyle w:val="BodyText"/>
        <w:widowControl/>
        <w:ind w:hanging="0" w:left="0" w:right="0"/>
        <w:jc w:val="left"/>
        <w:rPr/>
      </w:pPr>
      <w:r>
        <w:rPr/>
        <w:t>Lorsqu'un tir manque une cible protégée par une couverture explosive, la couverture subit les dégâts de l'attaque à sa place.</w:t>
      </w:r>
    </w:p>
    <w:p>
      <w:pPr>
        <w:pStyle w:val="BodyText"/>
        <w:widowControl/>
        <w:ind w:hanging="0" w:left="0" w:right="0"/>
        <w:jc w:val="left"/>
        <w:rPr/>
      </w:pPr>
      <w:r>
        <w:rPr/>
        <w:t>Si son Seuil de destruction est atteint, elle explose immédiatement.</w:t>
      </w:r>
    </w:p>
    <w:p>
      <w:pPr>
        <w:pStyle w:val="BodyText"/>
        <w:widowControl/>
        <w:ind w:hanging="0" w:left="0" w:right="0"/>
        <w:jc w:val="left"/>
        <w:rPr/>
      </w:pPr>
      <w:r>
        <w:rPr/>
        <w:t>Un opérateur peut également choisir de viser directement une couverture explosive.</w:t>
      </w:r>
    </w:p>
    <w:p>
      <w:pPr>
        <w:pStyle w:val="Heading3"/>
        <w:numPr>
          <w:ilvl w:val="2"/>
          <w:numId w:val="1"/>
        </w:numPr>
        <w:ind w:hanging="0" w:left="0" w:right="0"/>
        <w:rPr/>
      </w:pPr>
      <w:bookmarkStart w:id="197" w:name="Bookmark124"/>
      <w:bookmarkStart w:id="198" w:name="explosion-7"/>
      <w:bookmarkStart w:id="199" w:name="Bookmark123"/>
      <w:bookmarkEnd w:id="198"/>
      <w:bookmarkEnd w:id="199"/>
      <w:r>
        <w:rPr/>
        <w:t>Explosion</w:t>
      </w:r>
      <w:bookmarkEnd w:id="197"/>
    </w:p>
    <w:p>
      <w:pPr>
        <w:pStyle w:val="FirstParagraph"/>
        <w:widowControl/>
        <w:ind w:hanging="0" w:left="0" w:right="0"/>
        <w:jc w:val="left"/>
        <w:rPr/>
      </w:pPr>
      <w:r>
        <w:rPr/>
        <w:t>Lorsqu'une couverture explosive explose, toutes les créatures situées dans son rayon d'effet subissent des dégâts.</w:t>
      </w:r>
    </w:p>
    <w:p>
      <w:pPr>
        <w:pStyle w:val="BodyText"/>
        <w:widowControl/>
        <w:ind w:hanging="0" w:left="0" w:right="0"/>
        <w:jc w:val="left"/>
        <w:rPr/>
      </w:pPr>
      <w:r>
        <w:rPr/>
        <w:t xml:space="preserve">Si l'explosion est provoquée par un </w:t>
      </w:r>
      <w:r>
        <w:rPr>
          <w:b/>
          <w:bCs/>
        </w:rPr>
        <w:t>tir volontaire</w:t>
      </w:r>
      <w:r>
        <w:rPr/>
        <w:t>, les dégâts sont égaux à :</w:t>
      </w:r>
    </w:p>
    <w:p>
      <w:pPr>
        <w:pStyle w:val="BodyText"/>
        <w:widowControl/>
        <w:ind w:hanging="0" w:left="0" w:right="0"/>
        <w:jc w:val="left"/>
        <w:rPr/>
      </w:pPr>
      <w:r>
        <w:rPr/>
        <w:t xml:space="preserve">5 × la taille de la couverture + le </w:t>
      </w:r>
      <w:r>
        <w:rPr>
          <w:b/>
        </w:rPr>
        <w:t>Delta</w:t>
      </w:r>
      <w:r>
        <w:rPr/>
        <w:t xml:space="preserve"> du tir.</w:t>
      </w:r>
    </w:p>
    <w:p>
      <w:pPr>
        <w:pStyle w:val="BodyText"/>
        <w:widowControl/>
        <w:ind w:hanging="0" w:left="0" w:right="0"/>
        <w:jc w:val="left"/>
        <w:rPr>
          <w:b/>
          <w:bCs/>
        </w:rPr>
      </w:pPr>
      <w:r>
        <w:rPr/>
        <w:t xml:space="preserve">Si l'explosion est provoquée par un </w:t>
      </w:r>
      <w:r>
        <w:rPr>
          <w:b/>
          <w:bCs/>
        </w:rPr>
        <w:t>tir manqué</w:t>
      </w:r>
      <w:r>
        <w:rPr/>
        <w:t>, les dégâts sont fixes :</w:t>
      </w:r>
    </w:p>
    <w:p>
      <w:pPr>
        <w:pStyle w:val="Compact"/>
        <w:widowControl/>
        <w:numPr>
          <w:ilvl w:val="0"/>
          <w:numId w:val="6"/>
        </w:numPr>
        <w:spacing w:lineRule="auto" w:line="266" w:before="30" w:after="70"/>
        <w:ind w:hanging="181" w:left="425" w:right="0"/>
        <w:jc w:val="left"/>
        <w:rPr>
          <w:b/>
          <w:bCs/>
        </w:rPr>
      </w:pPr>
      <w:r>
        <w:rPr>
          <w:b/>
          <w:bCs/>
        </w:rPr>
        <w:t>10 dégâts</w:t>
      </w:r>
      <w:r>
        <w:rPr/>
        <w:t xml:space="preserve"> à </w:t>
      </w:r>
      <w:r>
        <w:rPr>
          <w:b/>
          <w:bCs/>
        </w:rPr>
        <w:t>1 mètre</w:t>
      </w:r>
      <w:r>
        <w:rPr/>
        <w:t xml:space="preserve">. </w:t>
      </w:r>
    </w:p>
    <w:p>
      <w:pPr>
        <w:pStyle w:val="Compact"/>
        <w:widowControl/>
        <w:numPr>
          <w:ilvl w:val="0"/>
          <w:numId w:val="6"/>
        </w:numPr>
        <w:spacing w:lineRule="auto" w:line="266" w:before="30" w:after="70"/>
        <w:ind w:hanging="181" w:left="425" w:right="0"/>
        <w:jc w:val="left"/>
        <w:rPr>
          <w:b/>
          <w:bCs/>
        </w:rPr>
      </w:pPr>
      <w:r>
        <w:rPr>
          <w:b/>
          <w:bCs/>
        </w:rPr>
        <w:t>5 dégâts</w:t>
      </w:r>
      <w:r>
        <w:rPr/>
        <w:t xml:space="preserve"> à </w:t>
      </w:r>
      <w:r>
        <w:rPr>
          <w:b/>
          <w:bCs/>
        </w:rPr>
        <w:t>2 mètres</w:t>
      </w:r>
      <w:r>
        <w:rPr/>
        <w:t xml:space="preserve">. </w:t>
      </w:r>
    </w:p>
    <w:p>
      <w:pPr>
        <w:pStyle w:val="Compact"/>
        <w:widowControl/>
        <w:numPr>
          <w:ilvl w:val="0"/>
          <w:numId w:val="6"/>
        </w:numPr>
        <w:spacing w:lineRule="auto" w:line="266" w:before="30" w:after="70"/>
        <w:ind w:hanging="181" w:left="425" w:right="0"/>
        <w:jc w:val="left"/>
        <w:rPr/>
      </w:pPr>
      <w:r>
        <w:rPr>
          <w:b/>
          <w:bCs/>
        </w:rPr>
        <w:t>3 dégâts</w:t>
      </w:r>
      <w:r>
        <w:rPr/>
        <w:t xml:space="preserve"> à </w:t>
      </w:r>
      <w:r>
        <w:rPr>
          <w:b/>
          <w:bCs/>
        </w:rPr>
        <w:t>3 mètres</w:t>
      </w:r>
      <w:r>
        <w:rPr/>
        <w:t xml:space="preserve">. </w:t>
      </w:r>
    </w:p>
    <w:p>
      <w:pPr>
        <w:pStyle w:val="FirstParagraph"/>
        <w:widowControl/>
        <w:ind w:hanging="0" w:left="0" w:right="0"/>
        <w:jc w:val="left"/>
        <w:rPr/>
      </w:pPr>
      <w:r>
        <w:rPr/>
        <w:t xml:space="preserve">En cas de conflit entre ces deux règles, </w:t>
      </w:r>
      <w:r>
        <w:rPr>
          <w:b/>
          <w:bCs/>
        </w:rPr>
        <w:t>l'explosion provoquée par un tir manqué est toujours prioritaire</w:t>
      </w:r>
      <w:r>
        <w:rPr/>
        <w:t>.</w:t>
      </w:r>
    </w:p>
    <w:p>
      <w:pPr>
        <w:pStyle w:val="Heading2"/>
        <w:numPr>
          <w:ilvl w:val="1"/>
          <w:numId w:val="1"/>
        </w:numPr>
        <w:pBdr>
          <w:bottom w:val="single" w:sz="4" w:space="5" w:color="C0C0C0"/>
        </w:pBdr>
        <w:ind w:hanging="0" w:left="0" w:right="0"/>
        <w:rPr/>
      </w:pPr>
      <w:bookmarkStart w:id="200" w:name="__RefHeading__5819_1048665490"/>
      <w:bookmarkStart w:id="201" w:name="Bookmark127"/>
      <w:bookmarkStart w:id="202" w:name="les-%252525C3%252525A9l%252525C3%252525A"/>
      <w:bookmarkStart w:id="203" w:name="Bookmark125"/>
      <w:bookmarkStart w:id="204" w:name="Bookmark126"/>
      <w:bookmarkEnd w:id="200"/>
      <w:bookmarkEnd w:id="202"/>
      <w:bookmarkEnd w:id="203"/>
      <w:bookmarkEnd w:id="204"/>
      <w:r>
        <w:rPr/>
        <w:t>Les éléments interactifs</w:t>
      </w:r>
      <w:bookmarkEnd w:id="201"/>
    </w:p>
    <w:p>
      <w:pPr>
        <w:pStyle w:val="FirstParagraph"/>
        <w:widowControl/>
        <w:ind w:hanging="0" w:left="0" w:right="0"/>
        <w:jc w:val="left"/>
        <w:rPr/>
      </w:pPr>
      <w:r>
        <w:rPr/>
        <w:t>Le champ de bataille ne se limite pas aux combattants. De nombreux éléments du décor peuvent être utilisés, détruits ou détournés afin d'obtenir un avantage tactique.</w:t>
      </w:r>
    </w:p>
    <w:p>
      <w:pPr>
        <w:pStyle w:val="BodyText"/>
        <w:widowControl/>
        <w:ind w:hanging="0" w:left="0" w:right="0"/>
        <w:jc w:val="left"/>
        <w:rPr/>
      </w:pPr>
      <w:r>
        <w:rPr/>
        <w:t xml:space="preserve">Interagir avec un élément nécessite généralement une Réaction.</w:t>
      </w:r>
      <w:r>
        <w:rPr>
          <w:b/>
          <w:bCs/>
        </w:rPr>
        <w:t/>
      </w:r>
      <w:r>
        <w:rPr/>
        <w:t/>
      </w:r>
    </w:p>
    <w:p>
      <w:pPr>
        <w:pStyle w:val="Heading3"/>
        <w:numPr>
          <w:ilvl w:val="2"/>
          <w:numId w:val="1"/>
        </w:numPr>
        <w:ind w:hanging="0" w:left="0" w:right="0"/>
        <w:rPr/>
      </w:pPr>
      <w:bookmarkStart w:id="205" w:name="Bookmark129"/>
      <w:bookmarkStart w:id="206" w:name="cam%252525C3%252525A9ras-7"/>
      <w:bookmarkStart w:id="207" w:name="Bookmark128"/>
      <w:bookmarkEnd w:id="206"/>
      <w:bookmarkEnd w:id="207"/>
      <w:r>
        <w:rPr/>
        <w:t>Caméras</w:t>
      </w:r>
      <w:bookmarkEnd w:id="205"/>
    </w:p>
    <w:p>
      <w:pPr>
        <w:pStyle w:val="FirstParagraph"/>
        <w:widowControl/>
        <w:ind w:hanging="0" w:left="0" w:right="0"/>
        <w:jc w:val="left"/>
        <w:rPr/>
      </w:pPr>
      <w:r>
        <w:rPr/>
        <w:t>Les caméras permettent de surveiller une zone.</w:t>
      </w:r>
    </w:p>
    <w:p>
      <w:pPr>
        <w:pStyle w:val="BodyText"/>
        <w:widowControl/>
        <w:ind w:hanging="0" w:left="0" w:right="0"/>
        <w:jc w:val="left"/>
        <w:rPr/>
      </w:pPr>
      <w:r>
        <w:rPr/>
        <w:t>Selon le scénario, elles peuvent déclencher une alerte, transmettre des informations aux ennemis ou être piratées afin d'obtenir une vision du terrain.</w:t>
      </w:r>
    </w:p>
    <w:p>
      <w:pPr>
        <w:pStyle w:val="Heading3"/>
        <w:numPr>
          <w:ilvl w:val="2"/>
          <w:numId w:val="1"/>
        </w:numPr>
        <w:ind w:hanging="0" w:left="0" w:right="0"/>
        <w:rPr/>
      </w:pPr>
      <w:bookmarkStart w:id="208" w:name="Bookmark131"/>
      <w:bookmarkStart w:id="209" w:name="dispositifs-de-s%252525C3%252525A9curit%"/>
      <w:bookmarkStart w:id="210" w:name="Bookmark130"/>
      <w:bookmarkEnd w:id="209"/>
      <w:bookmarkEnd w:id="210"/>
      <w:r>
        <w:rPr/>
        <w:t>Dispositifs de sécurité</w:t>
      </w:r>
      <w:bookmarkEnd w:id="208"/>
    </w:p>
    <w:p>
      <w:pPr>
        <w:pStyle w:val="FirstParagraph"/>
        <w:widowControl/>
        <w:ind w:hanging="0" w:left="0" w:right="0"/>
        <w:jc w:val="left"/>
        <w:rPr/>
      </w:pPr>
      <w:r>
        <w:rPr/>
        <w:t>Les dispositifs de sécurité regroupent l'ensemble des systèmes défensifs automatisés, tels que les tourelles, alarmes, portes sécurisées ou champs de protection.</w:t>
      </w:r>
    </w:p>
    <w:p>
      <w:pPr>
        <w:pStyle w:val="BodyText"/>
        <w:widowControl/>
        <w:ind w:hanging="0" w:left="0" w:right="0"/>
        <w:jc w:val="left"/>
        <w:rPr/>
      </w:pPr>
      <w:r>
        <w:rPr/>
        <w:t>Ils peuvent être activés, désactivés ou détournés selon les circonstances.</w:t>
      </w:r>
    </w:p>
    <w:p>
      <w:pPr>
        <w:pStyle w:val="Heading3"/>
        <w:numPr>
          <w:ilvl w:val="2"/>
          <w:numId w:val="1"/>
        </w:numPr>
        <w:ind w:hanging="0" w:left="0" w:right="0"/>
        <w:rPr/>
      </w:pPr>
      <w:bookmarkStart w:id="211" w:name="Bookmark133"/>
      <w:bookmarkStart w:id="212" w:name="terminaux-7"/>
      <w:bookmarkStart w:id="213" w:name="Bookmark132"/>
      <w:bookmarkEnd w:id="212"/>
      <w:bookmarkEnd w:id="213"/>
      <w:r>
        <w:rPr/>
        <w:t>Terminaux</w:t>
      </w:r>
      <w:bookmarkEnd w:id="211"/>
    </w:p>
    <w:p>
      <w:pPr>
        <w:pStyle w:val="FirstParagraph"/>
        <w:widowControl/>
        <w:ind w:hanging="0" w:left="0" w:right="0"/>
        <w:jc w:val="left"/>
        <w:rPr/>
      </w:pPr>
      <w:r>
        <w:rPr/>
        <w:t>Les terminaux permettent d'interagir avec les systèmes informatiques.</w:t>
      </w:r>
    </w:p>
    <w:p>
      <w:pPr>
        <w:pStyle w:val="BodyText"/>
        <w:widowControl/>
        <w:ind w:hanging="0" w:left="0" w:right="0"/>
        <w:jc w:val="left"/>
        <w:rPr/>
      </w:pPr>
      <w:r>
        <w:rPr/>
        <w:t>Ils peuvent notamment servir à :</w:t>
      </w:r>
    </w:p>
    <w:p>
      <w:pPr>
        <w:pStyle w:val="Compact"/>
        <w:widowControl/>
        <w:numPr>
          <w:ilvl w:val="0"/>
          <w:numId w:val="7"/>
        </w:numPr>
        <w:spacing w:lineRule="auto" w:line="266" w:before="30" w:after="70"/>
        <w:ind w:hanging="181" w:left="425" w:right="0"/>
        <w:jc w:val="left"/>
        <w:rPr/>
      </w:pPr>
      <w:r>
        <w:rPr/>
        <w:t xml:space="preserve">ouvrir ou verrouiller des portes ; </w:t>
      </w:r>
    </w:p>
    <w:p>
      <w:pPr>
        <w:pStyle w:val="Compact"/>
        <w:widowControl/>
        <w:numPr>
          <w:ilvl w:val="0"/>
          <w:numId w:val="7"/>
        </w:numPr>
        <w:spacing w:lineRule="auto" w:line="266" w:before="30" w:after="70"/>
        <w:ind w:hanging="181" w:left="425" w:right="0"/>
        <w:jc w:val="left"/>
        <w:rPr/>
      </w:pPr>
      <w:r>
        <w:rPr/>
        <w:t xml:space="preserve">contrôler des systèmes de sécurité ; </w:t>
      </w:r>
    </w:p>
    <w:p>
      <w:pPr>
        <w:pStyle w:val="Compact"/>
        <w:widowControl/>
        <w:numPr>
          <w:ilvl w:val="0"/>
          <w:numId w:val="7"/>
        </w:numPr>
        <w:spacing w:lineRule="auto" w:line="266" w:before="30" w:after="70"/>
        <w:ind w:hanging="181" w:left="425" w:right="0"/>
        <w:jc w:val="left"/>
        <w:rPr/>
      </w:pPr>
      <w:r>
        <w:rPr/>
        <w:t xml:space="preserve">consulter des données ; </w:t>
      </w:r>
    </w:p>
    <w:p>
      <w:pPr>
        <w:pStyle w:val="Compact"/>
        <w:widowControl/>
        <w:numPr>
          <w:ilvl w:val="0"/>
          <w:numId w:val="7"/>
        </w:numPr>
        <w:spacing w:lineRule="auto" w:line="266" w:before="30" w:after="70"/>
        <w:ind w:hanging="181" w:left="425" w:right="0"/>
        <w:jc w:val="left"/>
        <w:rPr/>
      </w:pPr>
      <w:r>
        <w:rPr/>
        <w:t xml:space="preserve">activer certains mécanismes ; </w:t>
      </w:r>
    </w:p>
    <w:p>
      <w:pPr>
        <w:pStyle w:val="Compact"/>
        <w:widowControl/>
        <w:numPr>
          <w:ilvl w:val="0"/>
          <w:numId w:val="7"/>
        </w:numPr>
        <w:spacing w:lineRule="auto" w:line="266" w:before="30" w:after="70"/>
        <w:ind w:hanging="181" w:left="425" w:right="0"/>
        <w:jc w:val="left"/>
        <w:rPr/>
      </w:pPr>
      <w:r>
        <w:rPr/>
        <w:t xml:space="preserve">remplir les objectifs d'une mission. </w:t>
      </w:r>
    </w:p>
    <w:p>
      <w:pPr>
        <w:pStyle w:val="FirstParagraph"/>
        <w:widowControl/>
        <w:ind w:hanging="0" w:left="0" w:right="0"/>
        <w:jc w:val="left"/>
        <w:rPr>
          <w:b/>
          <w:color w:val="333333"/>
          <w:sz w:val="21"/>
        </w:rPr>
      </w:pPr>
      <w:r>
        <w:rPr/>
        <w:t>Le Maître du Jeu détermine les effets exacts de chaque terminal.</w:t>
      </w:r>
    </w:p>
    <w:p>
      <w:pPr>
        <w:pStyle w:val="BodyText"/>
        <w:keepNext w:val="true"/>
        <w:keepLines/>
        <w:spacing w:before="160" w:after="60"/>
        <w:ind w:hanging="0" w:left="0" w:right="0"/>
        <w:rPr/>
      </w:pPr>
      <w:bookmarkStart w:id="214" w:name="Bookmark135"/>
      <w:bookmarkStart w:id="215" w:name="%252525C3%252525A9l%252525C3%252525A9men"/>
      <w:bookmarkStart w:id="216" w:name="Bookmark134"/>
      <w:bookmarkEnd w:id="215"/>
      <w:bookmarkEnd w:id="216"/>
      <w:r>
        <w:rPr>
          <w:b/>
          <w:color w:val="333333"/>
          <w:sz w:val="21"/>
        </w:rPr>
        <w:t>Éléments interactifs</w:t>
      </w:r>
      <w:bookmarkEnd w:id="214"/>
    </w:p>
    <w:p>
      <w:pPr>
        <w:pStyle w:val="FirstParagraph"/>
        <w:widowControl/>
        <w:ind w:hanging="0" w:left="0" w:right="0"/>
        <w:jc w:val="left"/>
        <w:rPr/>
      </w:pPr>
      <w:r>
        <w:rPr/>
        <w:t>Tout élément du décor pouvant être utilisé par les joueurs est considéré comme un élément interactif.</w:t>
      </w:r>
    </w:p>
    <w:p>
      <w:pPr>
        <w:pStyle w:val="BodyText"/>
        <w:widowControl/>
        <w:ind w:hanging="0" w:left="0" w:right="0"/>
        <w:jc w:val="left"/>
        <w:rPr/>
      </w:pPr>
      <w:r>
        <w:rPr/>
        <w:t>Il peut s'agir d'un interrupteur, d'un ascenseur, d'une console, d'un générateur, d'une grue, d'une vanne ou de tout autre objet avec lequel il est possible d'interagir.</w:t>
      </w:r>
    </w:p>
    <w:p>
      <w:pPr>
        <w:pStyle w:val="BodyText"/>
        <w:widowControl/>
        <w:ind w:hanging="0" w:left="0" w:right="0"/>
        <w:jc w:val="left"/>
        <w:rPr/>
      </w:pPr>
      <w:r>
        <w:rPr/>
        <w:t>Le Maître du Jeu reste libre de définir leurs effets en fonction du scénario.</w:t>
      </w:r>
    </w:p>
    <w:p>
      <w:pPr>
        <w:pStyle w:val="Heading3"/>
        <w:numPr>
          <w:ilvl w:val="2"/>
          <w:numId w:val="1"/>
        </w:numPr>
        <w:ind w:hanging="0" w:left="0" w:right="0"/>
        <w:rPr/>
      </w:pPr>
      <w:bookmarkStart w:id="205" w:name="Bookmark129"/>
      <w:bookmarkStart w:id="206" w:name="cam%252525C3%252525A9ras-7"/>
      <w:bookmarkStart w:id="207" w:name="Bookmark128"/>
      <w:bookmarkEnd w:id="206"/>
      <w:bookmarkEnd w:id="207"/>
      <w:r>
        <w:rPr/>
        <w:t>Piratage</w:t>
      </w:r>
      <w:bookmarkEnd w:id="205"/>
    </w:p>
    <w:p>
      <w:pPr>
        <w:pStyle w:val="FirstParagraph"/>
        <w:widowControl/>
        <w:ind w:hanging="0" w:left="0" w:right="0"/>
        <w:jc w:val="left"/>
        <w:rPr/>
      </w:pPr>
      <w:r>
        <w:rPr/>
        <w:t>Un opérateur peut pirater un système électronique en y accédant physiquement. La spécialisation Invasion permet d'effectuer ce piratage à distance.</w:t>
      </w:r>
    </w:p>
    <w:p>
      <w:pPr>
        <w:pStyle w:val="BodyText"/>
        <w:widowControl/>
        <w:ind w:hanging="0" w:left="0" w:right="0"/>
        <w:jc w:val="left"/>
        <w:rPr/>
      </w:pPr>
      <w:r>
        <w:rPr/>
        <w:t>Sans équipement spécialisé, le piratage permet uniquement d'effectuer les interactions élémentaires permises par le système :</w:t>
      </w:r>
    </w:p>
    <w:p>
      <w:pPr>
        <w:pStyle w:val="Compact"/>
        <w:widowControl/>
        <w:numPr>
          <w:ilvl w:val="0"/>
          <w:numId w:val="7"/>
        </w:numPr>
        <w:spacing w:lineRule="auto" w:line="266" w:before="30" w:after="70"/>
        <w:ind w:hanging="181" w:left="425" w:right="0"/>
        <w:jc w:val="left"/>
        <w:rPr/>
      </w:pPr>
      <w:r>
        <w:rPr/>
        <w:t xml:space="preserve">ouvrir ;</w:t>
      </w:r>
    </w:p>
    <w:p>
      <w:pPr>
        <w:pStyle w:val="Compact"/>
        <w:widowControl/>
        <w:numPr>
          <w:ilvl w:val="0"/>
          <w:numId w:val="7"/>
        </w:numPr>
        <w:spacing w:lineRule="auto" w:line="266" w:before="30" w:after="70"/>
        <w:ind w:hanging="181" w:left="425" w:right="0"/>
        <w:jc w:val="left"/>
        <w:rPr/>
      </w:pPr>
      <w:r>
        <w:rPr/>
        <w:t xml:space="preserve">fermer ;</w:t>
      </w:r>
    </w:p>
    <w:p>
      <w:pPr>
        <w:pStyle w:val="Compact"/>
        <w:widowControl/>
        <w:numPr>
          <w:ilvl w:val="0"/>
          <w:numId w:val="7"/>
        </w:numPr>
        <w:spacing w:lineRule="auto" w:line="266" w:before="30" w:after="70"/>
        <w:ind w:hanging="181" w:left="425" w:right="0"/>
        <w:jc w:val="left"/>
        <w:rPr/>
      </w:pPr>
      <w:r>
        <w:rPr/>
        <w:t xml:space="preserve">activer ;</w:t>
      </w:r>
    </w:p>
    <w:p>
      <w:pPr>
        <w:pStyle w:val="Compact"/>
        <w:widowControl/>
        <w:numPr>
          <w:ilvl w:val="0"/>
          <w:numId w:val="7"/>
        </w:numPr>
        <w:spacing w:lineRule="auto" w:line="266" w:before="30" w:after="70"/>
        <w:ind w:hanging="181" w:left="425" w:right="0"/>
        <w:jc w:val="left"/>
        <w:rPr/>
      </w:pPr>
      <w:r>
        <w:rPr/>
        <w:t xml:space="preserve">désactiver.</w:t>
      </w:r>
    </w:p>
    <w:p>
      <w:pPr>
        <w:pStyle w:val="BodyText"/>
        <w:widowControl/>
        <w:ind w:hanging="0" w:left="0" w:right="0"/>
        <w:jc w:val="left"/>
        <w:rPr/>
      </w:pPr>
      <w:r>
        <w:rPr/>
        <w:t>Si une situation de piratage présente une incertitude, elle utilise les règles générales de résolution des actions.</w:t>
      </w:r>
    </w:p>
    <w:p>
      <w:pPr>
        <w:pStyle w:val="Heading3"/>
        <w:numPr>
          <w:ilvl w:val="2"/>
          <w:numId w:val="1"/>
        </w:numPr>
        <w:ind w:hanging="0" w:left="0" w:right="0"/>
        <w:rPr/>
      </w:pPr>
      <w:bookmarkStart w:id="205" w:name="Bookmark129"/>
      <w:bookmarkStart w:id="206" w:name="cam%252525C3%252525A9ras-7"/>
      <w:bookmarkStart w:id="207" w:name="Bookmark128"/>
      <w:bookmarkEnd w:id="206"/>
      <w:bookmarkEnd w:id="207"/>
      <w:r>
        <w:rPr/>
        <w:t>Console de hack</w:t>
      </w:r>
      <w:bookmarkEnd w:id="205"/>
    </w:p>
    <w:p>
      <w:pPr>
        <w:pStyle w:val="FirstParagraph"/>
        <w:widowControl/>
        <w:ind w:hanging="0" w:left="0" w:right="0"/>
        <w:jc w:val="left"/>
        <w:rPr/>
      </w:pPr>
      <w:r>
        <w:rPr/>
        <w:t>Un opérateur équipé d'une Console de hack peut accéder aux interactions logiques avancées permises par le système piraté.</w:t>
      </w:r>
    </w:p>
    <w:p>
      <w:pPr>
        <w:pStyle w:val="BodyText"/>
        <w:widowControl/>
        <w:ind w:hanging="0" w:left="0" w:right="0"/>
        <w:jc w:val="left"/>
        <w:rPr/>
      </w:pPr>
      <w:r>
        <w:rPr/>
        <w:t>Ces interactions dépendent toujours des capacités réelles du système concerné.</w:t>
      </w:r>
    </w:p>
    <w:p>
      <w:pPr>
        <w:pStyle w:val="BodyText"/>
        <w:widowControl/>
        <w:ind w:hanging="0" w:left="0" w:right="0"/>
        <w:jc w:val="left"/>
        <w:rPr/>
      </w:pPr>
      <w:r>
        <w:rPr/>
        <w:t>Selon l'équipement, elles peuvent notamment permettre de :</w:t>
      </w:r>
    </w:p>
    <w:p>
      <w:pPr>
        <w:pStyle w:val="Compact"/>
        <w:widowControl/>
        <w:numPr>
          <w:ilvl w:val="0"/>
          <w:numId w:val="7"/>
        </w:numPr>
        <w:spacing w:lineRule="auto" w:line="266" w:before="30" w:after="70"/>
        <w:ind w:hanging="181" w:left="425" w:right="0"/>
        <w:jc w:val="left"/>
        <w:rPr/>
      </w:pPr>
      <w:r>
        <w:rPr/>
        <w:t xml:space="preserve">modifier son comportement ;</w:t>
      </w:r>
    </w:p>
    <w:p>
      <w:pPr>
        <w:pStyle w:val="Compact"/>
        <w:widowControl/>
        <w:numPr>
          <w:ilvl w:val="0"/>
          <w:numId w:val="7"/>
        </w:numPr>
        <w:spacing w:lineRule="auto" w:line="266" w:before="30" w:after="70"/>
        <w:ind w:hanging="181" w:left="425" w:right="0"/>
        <w:jc w:val="left"/>
        <w:rPr/>
      </w:pPr>
      <w:r>
        <w:rPr/>
        <w:t xml:space="preserve">détourner ses fonctions ;</w:t>
      </w:r>
    </w:p>
    <w:p>
      <w:pPr>
        <w:pStyle w:val="Compact"/>
        <w:widowControl/>
        <w:numPr>
          <w:ilvl w:val="0"/>
          <w:numId w:val="7"/>
        </w:numPr>
        <w:spacing w:lineRule="auto" w:line="266" w:before="30" w:after="70"/>
        <w:ind w:hanging="181" w:left="425" w:right="0"/>
        <w:jc w:val="left"/>
        <w:rPr/>
      </w:pPr>
      <w:r>
        <w:rPr/>
        <w:t xml:space="preserve">modifier les paramètres ou le ciblage d'un dispositif ;</w:t>
      </w:r>
    </w:p>
    <w:p>
      <w:pPr>
        <w:pStyle w:val="Compact"/>
        <w:widowControl/>
        <w:numPr>
          <w:ilvl w:val="0"/>
          <w:numId w:val="7"/>
        </w:numPr>
        <w:spacing w:lineRule="auto" w:line="266" w:before="30" w:after="70"/>
        <w:ind w:hanging="181" w:left="425" w:right="0"/>
        <w:jc w:val="left"/>
        <w:rPr/>
      </w:pPr>
      <w:r>
        <w:rPr/>
        <w:t xml:space="preserve">provoquer une surcharge ;</w:t>
      </w:r>
    </w:p>
    <w:p>
      <w:pPr>
        <w:pStyle w:val="Compact"/>
        <w:widowControl/>
        <w:numPr>
          <w:ilvl w:val="0"/>
          <w:numId w:val="7"/>
        </w:numPr>
        <w:spacing w:lineRule="auto" w:line="266" w:before="30" w:after="70"/>
        <w:ind w:hanging="181" w:left="425" w:right="0"/>
        <w:jc w:val="left"/>
        <w:rPr/>
      </w:pPr>
      <w:r>
        <w:rPr/>
        <w:t xml:space="preserve">prendre le contrôle d'un système automatisé.</w:t>
      </w:r>
    </w:p>
    <w:p>
      <w:pPr>
        <w:pStyle w:val="BodyText"/>
        <w:widowControl/>
        <w:ind w:hanging="0" w:left="0" w:right="0"/>
        <w:jc w:val="left"/>
        <w:rPr/>
      </w:pPr>
      <w:r>
        <w:rPr/>
        <w:t>La Console de hack ne fournit pas une liste universelle d'actions.</w:t>
      </w:r>
    </w:p>
    <w:p>
      <w:pPr>
        <w:pStyle w:val="BodyText"/>
        <w:widowControl/>
        <w:ind w:hanging="0" w:left="0" w:right="0"/>
        <w:jc w:val="left"/>
        <w:rPr/>
      </w:pPr>
      <w:r>
        <w:rPr/>
        <w:t>Le Maître du Jeu détermine les interactions disponibles en fonction du système piraté et de ce qu'il est logiquement capable de faire.</w:t>
      </w:r>
    </w:p>
    <w:p>
      <w:pPr>
        <w:pStyle w:val="BodyText"/>
        <w:widowControl/>
        <w:ind w:hanging="0" w:left="0" w:right="0"/>
        <w:jc w:val="left"/>
        <w:rPr/>
      </w:pPr>
      <w:r>
        <w:rPr/>
        <w:t>Exemple : une tourelle peut éventuellement être désactivée, retournée ou voir son ciblage modifié ; une porte ne peut pas soudainement effectuer une action qu'aucun de ses mécanismes ne permet.</w:t>
      </w:r>
    </w:p>
    <w:p>
      <w:pPr>
        <w:pStyle w:val="Heading3"/>
        <w:numPr>
          <w:ilvl w:val="2"/>
          <w:numId w:val="1"/>
        </w:numPr>
        <w:ind w:hanging="0" w:left="0" w:right="0"/>
        <w:rPr/>
      </w:pPr>
      <w:bookmarkStart w:id="205" w:name="Bookmark129"/>
      <w:bookmarkStart w:id="206" w:name="cam%252525C3%252525A9ras-7"/>
      <w:bookmarkStart w:id="207" w:name="Bookmark128"/>
      <w:bookmarkEnd w:id="206"/>
      <w:bookmarkEnd w:id="207"/>
      <w:r>
        <w:rPr/>
        <w:t>Limite</w:t>
      </w:r>
      <w:bookmarkEnd w:id="205"/>
    </w:p>
    <w:p>
      <w:pPr>
        <w:pStyle w:val="FirstParagraph"/>
        <w:widowControl/>
        <w:ind w:hanging="0" w:left="0" w:right="0"/>
        <w:jc w:val="left"/>
        <w:rPr/>
      </w:pPr>
      <w:r>
        <w:rPr/>
        <w:t>Le système de piratage actuel concerne uniquement les systèmes électroniques et automatisés de l'environnement.</w:t>
      </w:r>
    </w:p>
    <w:p>
      <w:pPr>
        <w:pStyle w:val="BodyText"/>
        <w:widowControl/>
        <w:ind w:hanging="0" w:left="0" w:right="0"/>
        <w:jc w:val="left"/>
        <w:rPr/>
      </w:pPr>
      <w:r>
        <w:rPr/>
        <w:t>Il ne permet pas de pirater directement :</w:t>
      </w:r>
    </w:p>
    <w:p>
      <w:pPr>
        <w:pStyle w:val="Compact"/>
        <w:widowControl/>
        <w:numPr>
          <w:ilvl w:val="0"/>
          <w:numId w:val="7"/>
        </w:numPr>
        <w:spacing w:lineRule="auto" w:line="266" w:before="30" w:after="70"/>
        <w:ind w:hanging="181" w:left="425" w:right="0"/>
        <w:jc w:val="left"/>
        <w:rPr/>
      </w:pPr>
      <w:r>
        <w:rPr/>
        <w:t xml:space="preserve">une Biopuce ;</w:t>
      </w:r>
    </w:p>
    <w:p>
      <w:pPr>
        <w:pStyle w:val="Compact"/>
        <w:widowControl/>
        <w:numPr>
          <w:ilvl w:val="0"/>
          <w:numId w:val="7"/>
        </w:numPr>
        <w:spacing w:lineRule="auto" w:line="266" w:before="30" w:after="70"/>
        <w:ind w:hanging="181" w:left="425" w:right="0"/>
        <w:jc w:val="left"/>
        <w:rPr/>
      </w:pPr>
      <w:r>
        <w:rPr/>
        <w:t xml:space="preserve">un implant ;</w:t>
      </w:r>
    </w:p>
    <w:p>
      <w:pPr>
        <w:pStyle w:val="Compact"/>
        <w:widowControl/>
        <w:numPr>
          <w:ilvl w:val="0"/>
          <w:numId w:val="7"/>
        </w:numPr>
        <w:spacing w:lineRule="auto" w:line="266" w:before="30" w:after="70"/>
        <w:ind w:hanging="181" w:left="425" w:right="0"/>
        <w:jc w:val="left"/>
        <w:rPr/>
      </w:pPr>
      <w:r>
        <w:rPr/>
        <w:t xml:space="preserve">une créature.</w:t>
      </w:r>
    </w:p>
    <w:p>
      <w:pPr>
        <w:pStyle w:val="Heading1"/>
        <w:numPr>
          <w:ilvl w:val="0"/>
          <w:numId w:val="1"/>
        </w:numPr>
        <w:ind w:hanging="0" w:left="0" w:right="0"/>
        <w:rPr/>
      </w:pPr>
      <w:bookmarkStart w:id="217" w:name="__RefHeading__5821_1048665490"/>
      <w:bookmarkStart w:id="218" w:name="Bookmark138"/>
      <w:bookmarkStart w:id="219" w:name="ii.-construire-son-op%252525C3%252525A9r"/>
      <w:bookmarkStart w:id="220" w:name="Bookmark136"/>
      <w:bookmarkStart w:id="221" w:name="Bookmark137"/>
      <w:bookmarkEnd w:id="217"/>
      <w:bookmarkEnd w:id="219"/>
      <w:bookmarkEnd w:id="220"/>
      <w:bookmarkEnd w:id="221"/>
      <w:r>
        <w:rPr/>
        <w:t>II. Construire son opérateur</w:t>
      </w:r>
      <w:bookmarkEnd w:id="218"/>
    </w:p>
    <w:p>
      <w:pPr>
        <w:pStyle w:val="FirstParagraph"/>
        <w:widowControl/>
        <w:ind w:hanging="0" w:left="0" w:right="0"/>
        <w:jc w:val="left"/>
        <w:rPr/>
      </w:pPr>
      <w:r>
        <w:rPr/>
        <w:t>La création d'un opérateur repose sur une succession de choix qui définiront progressivement son identité.</w:t>
      </w:r>
    </w:p>
    <w:p>
      <w:pPr>
        <w:pStyle w:val="BodyText"/>
        <w:widowControl/>
        <w:ind w:hanging="0" w:left="0" w:right="0"/>
        <w:jc w:val="left"/>
        <w:rPr/>
      </w:pPr>
      <w:r>
        <w:rPr/>
        <w:t>Ses caractéristiques déterminent ses aptitudes.</w:t>
      </w:r>
    </w:p>
    <w:p>
      <w:pPr>
        <w:pStyle w:val="BodyText"/>
        <w:widowControl/>
        <w:ind w:hanging="0" w:left="0" w:right="0"/>
        <w:jc w:val="left"/>
        <w:rPr/>
      </w:pPr>
      <w:r>
        <w:rPr/>
        <w:t>Son métier et son loisir représentent les domaines qu'il maîtrise.</w:t>
      </w:r>
    </w:p>
    <w:p>
      <w:pPr>
        <w:pStyle w:val="BodyText"/>
        <w:widowControl/>
        <w:ind w:hanging="0" w:left="0" w:right="0"/>
        <w:jc w:val="left"/>
        <w:rPr/>
      </w:pPr>
      <w:r>
        <w:rPr/>
        <w:t xml:space="preserve">Au fil de sa progression, il enrichira ensuite son équipement grâce à de nouvelles armes, des implants, des gadgets, des </w:t>
      </w:r>
      <w:r>
        <w:rPr>
          <w:b/>
        </w:rPr>
        <w:t>Perks</w:t>
      </w:r>
      <w:r>
        <w:rPr/>
        <w:t xml:space="preserve"> et, s'il se spécialise en Technique, une spécialisation adaptée à son style de jeu.</w:t>
      </w:r>
    </w:p>
    <w:p>
      <w:pPr>
        <w:pStyle w:val="BodyText"/>
        <w:widowControl/>
        <w:ind w:hanging="0" w:left="0" w:right="0"/>
        <w:jc w:val="left"/>
        <w:rPr/>
      </w:pPr>
      <w:r>
        <w:rPr/>
        <w:t>Tous les opérateurs progressent selon les mêmes règles.</w:t>
      </w:r>
    </w:p>
    <w:p>
      <w:pPr>
        <w:pStyle w:val="BodyText"/>
        <w:widowControl/>
        <w:ind w:hanging="0" w:left="0" w:right="0"/>
        <w:jc w:val="left"/>
        <w:rPr/>
      </w:pPr>
      <w:r>
        <w:rPr/>
        <w:t>Leur identité provient uniquement des choix effectués au cours de leur évolution.</w:t>
      </w:r>
    </w:p>
    <w:p>
      <w:pPr>
        <w:pStyle w:val="Heading2"/>
        <w:numPr>
          <w:ilvl w:val="1"/>
          <w:numId w:val="1"/>
        </w:numPr>
        <w:pBdr>
          <w:bottom w:val="single" w:sz="4" w:space="5" w:color="C0C0C0"/>
        </w:pBdr>
        <w:ind w:hanging="0" w:left="0" w:right="0"/>
        <w:rPr/>
      </w:pPr>
      <w:bookmarkStart w:id="222" w:name="__RefHeading__5823_1048665490"/>
      <w:bookmarkStart w:id="223" w:name="Bookmark141"/>
      <w:bookmarkStart w:id="224" w:name="cr%252525C3%252525A9ation-du-personnage-"/>
      <w:bookmarkStart w:id="225" w:name="Bookmark139"/>
      <w:bookmarkStart w:id="226" w:name="Bookmark140"/>
      <w:bookmarkEnd w:id="222"/>
      <w:bookmarkEnd w:id="224"/>
      <w:bookmarkEnd w:id="225"/>
      <w:bookmarkEnd w:id="226"/>
      <w:r>
        <w:rPr/>
        <w:t>Création du personnage</w:t>
      </w:r>
      <w:bookmarkEnd w:id="223"/>
    </w:p>
    <w:p>
      <w:pPr>
        <w:pStyle w:val="FirstParagraph"/>
        <w:widowControl/>
        <w:ind w:hanging="0" w:left="0" w:right="0"/>
        <w:jc w:val="left"/>
        <w:rPr/>
      </w:pPr>
      <w:r>
        <w:rPr/>
        <w:t>La création d'un opérateur se déroule en quatre étapes :</w:t>
      </w:r>
    </w:p>
    <w:p>
      <w:pPr>
        <w:pStyle w:val="Compact"/>
        <w:widowControl/>
        <w:numPr>
          <w:ilvl w:val="0"/>
          <w:numId w:val="8"/>
        </w:numPr>
        <w:spacing w:lineRule="auto" w:line="266" w:before="30" w:after="70"/>
        <w:ind w:hanging="181" w:left="425" w:right="0"/>
        <w:jc w:val="left"/>
        <w:rPr/>
      </w:pPr>
      <w:r>
        <w:rPr/>
        <w:t xml:space="preserve">Choisir un métier. </w:t>
      </w:r>
    </w:p>
    <w:p>
      <w:pPr>
        <w:pStyle w:val="Compact"/>
        <w:widowControl/>
        <w:numPr>
          <w:ilvl w:val="0"/>
          <w:numId w:val="8"/>
        </w:numPr>
        <w:spacing w:lineRule="auto" w:line="266" w:before="30" w:after="70"/>
        <w:ind w:hanging="181" w:left="425" w:right="0"/>
        <w:jc w:val="left"/>
        <w:rPr/>
      </w:pPr>
      <w:r>
        <w:rPr/>
        <w:t xml:space="preserve">Choisir un loisir. </w:t>
      </w:r>
    </w:p>
    <w:p>
      <w:pPr>
        <w:pStyle w:val="Compact"/>
        <w:widowControl/>
        <w:numPr>
          <w:ilvl w:val="0"/>
          <w:numId w:val="8"/>
        </w:numPr>
        <w:spacing w:lineRule="auto" w:line="266" w:before="30" w:after="70"/>
        <w:ind w:hanging="181" w:left="425" w:right="0"/>
        <w:jc w:val="left"/>
        <w:rPr/>
      </w:pPr>
      <w:r>
        <w:rPr/>
        <w:t xml:space="preserve">Répartir les caractéristiques. </w:t>
      </w:r>
    </w:p>
    <w:p>
      <w:pPr>
        <w:pStyle w:val="Compact"/>
        <w:widowControl/>
        <w:numPr>
          <w:ilvl w:val="0"/>
          <w:numId w:val="8"/>
        </w:numPr>
        <w:spacing w:lineRule="auto" w:line="266" w:before="30" w:after="70"/>
        <w:ind w:hanging="181" w:left="425" w:right="0"/>
        <w:jc w:val="left"/>
        <w:rPr/>
      </w:pPr>
      <w:r>
        <w:rPr/>
        <w:t xml:space="preserve">Compléter la fiche de personnage. </w:t>
      </w:r>
    </w:p>
    <w:p>
      <w:pPr>
        <w:pStyle w:val="FirstParagraph"/>
        <w:widowControl/>
        <w:ind w:hanging="0" w:left="0" w:right="0"/>
        <w:jc w:val="left"/>
        <w:rPr/>
      </w:pPr>
      <w:r>
        <w:rPr/>
        <w:t>Une fois ces étapes terminées, votre opérateur est prêt à partir en mission.</w:t>
      </w:r>
    </w:p>
    <w:p>
      <w:pPr>
        <w:pStyle w:val="Heading3"/>
        <w:numPr>
          <w:ilvl w:val="2"/>
          <w:numId w:val="1"/>
        </w:numPr>
        <w:ind w:hanging="0" w:left="0" w:right="0"/>
        <w:rPr/>
      </w:pPr>
      <w:bookmarkStart w:id="227" w:name="Bookmark143"/>
      <w:bookmarkStart w:id="228" w:name="m%252525C3%252525A9tier-7"/>
      <w:bookmarkStart w:id="229" w:name="Bookmark142"/>
      <w:bookmarkEnd w:id="228"/>
      <w:bookmarkEnd w:id="229"/>
      <w:r>
        <w:rPr/>
        <w:t>Métier</w:t>
      </w:r>
      <w:bookmarkEnd w:id="227"/>
    </w:p>
    <w:p>
      <w:pPr>
        <w:pStyle w:val="FirstParagraph"/>
        <w:widowControl/>
        <w:ind w:hanging="0" w:left="0" w:right="0"/>
        <w:jc w:val="left"/>
        <w:rPr/>
      </w:pPr>
      <w:r>
        <w:rPr/>
        <w:t>Le métier représente la profession exercée par votre personnage avant de rejoindre A.I.O.N.</w:t>
      </w:r>
    </w:p>
    <w:p>
      <w:pPr>
        <w:pStyle w:val="BodyText"/>
        <w:widowControl/>
        <w:ind w:hanging="0" w:left="0" w:right="0"/>
        <w:jc w:val="left"/>
        <w:rPr/>
      </w:pPr>
      <w:r>
        <w:rPr/>
        <w:t>Il définit un domaine d'expertise dans lequel votre opérateur est considéré comme compétent. Les règles relatives aux métiers sont présentées dans la section "Résolution des actions".</w:t>
      </w:r>
    </w:p>
    <w:p>
      <w:pPr>
        <w:pStyle w:val="Heading3"/>
        <w:numPr>
          <w:ilvl w:val="2"/>
          <w:numId w:val="1"/>
        </w:numPr>
        <w:ind w:hanging="0" w:left="0" w:right="0"/>
        <w:rPr/>
      </w:pPr>
      <w:bookmarkStart w:id="230" w:name="Bookmark145"/>
      <w:bookmarkStart w:id="231" w:name="loisir-7"/>
      <w:bookmarkStart w:id="232" w:name="Bookmark144"/>
      <w:bookmarkEnd w:id="231"/>
      <w:bookmarkEnd w:id="232"/>
      <w:r>
        <w:rPr/>
        <w:t>Loisir</w:t>
      </w:r>
      <w:bookmarkEnd w:id="230"/>
    </w:p>
    <w:p>
      <w:pPr>
        <w:pStyle w:val="FirstParagraph"/>
        <w:widowControl/>
        <w:ind w:hanging="0" w:left="0" w:right="0"/>
        <w:jc w:val="left"/>
        <w:rPr/>
      </w:pPr>
      <w:r>
        <w:rPr/>
        <w:t xml:space="preserve">Le loisir fonctionne comme un métier, mais représente une compétence développée en dehors de votre activité professionnelle. </w:t>
      </w:r>
    </w:p>
    <w:p>
      <w:pPr>
        <w:pStyle w:val="Heading2"/>
        <w:numPr>
          <w:ilvl w:val="1"/>
          <w:numId w:val="1"/>
        </w:numPr>
        <w:pBdr>
          <w:bottom w:val="single" w:sz="4" w:space="5" w:color="C0C0C0"/>
        </w:pBdr>
        <w:ind w:hanging="0" w:left="0" w:right="0"/>
        <w:rPr/>
      </w:pPr>
      <w:bookmarkStart w:id="233" w:name="__RefHeading__5825_1048665490"/>
      <w:bookmarkStart w:id="234" w:name="Bookmark148"/>
      <w:bookmarkStart w:id="235" w:name="fiche-de-personnage-3"/>
      <w:bookmarkStart w:id="236" w:name="Bookmark146"/>
      <w:bookmarkStart w:id="237" w:name="Bookmark147"/>
      <w:bookmarkEnd w:id="233"/>
      <w:bookmarkEnd w:id="235"/>
      <w:bookmarkEnd w:id="236"/>
      <w:bookmarkEnd w:id="237"/>
      <w:r>
        <w:rPr/>
        <w:t>Fiche de personnage</w:t>
      </w:r>
      <w:bookmarkEnd w:id="234"/>
    </w:p>
    <w:p>
      <w:pPr>
        <w:pStyle w:val="FirstParagraph"/>
        <w:widowControl/>
        <w:ind w:hanging="0" w:left="0" w:right="0"/>
        <w:jc w:val="left"/>
        <w:rPr/>
      </w:pPr>
      <w:r>
        <w:rPr/>
        <w:t>La fiche de personnage regroupe l'ensemble des informations nécessaires pour jouer votre opérateur.</w:t>
      </w:r>
    </w:p>
    <w:p>
      <w:pPr>
        <w:pStyle w:val="BodyText"/>
        <w:widowControl/>
        <w:ind w:hanging="0" w:left="0" w:right="0"/>
        <w:jc w:val="left"/>
        <w:rPr/>
      </w:pPr>
      <w:r>
        <w:rPr/>
        <w:t>Elle rassemble ses caractéristiques, son équipement, sa progression et les principaux éléments définissant son identité.</w:t>
      </w:r>
    </w:p>
    <w:p>
      <w:pPr>
        <w:pStyle w:val="BodyText"/>
        <w:widowControl/>
        <w:ind w:hanging="0" w:left="0" w:right="0"/>
        <w:jc w:val="left"/>
        <w:rPr/>
      </w:pPr>
      <w:r>
        <w:rPr/>
        <w:t xml:space="preserve">Afin de faciliter la lecture en cours de partie, seuls les renseignements utiles sont reportés sur la fiche. Les règles détaillées des armes, implants, gadgets et </w:t>
      </w:r>
      <w:r>
        <w:rPr>
          <w:b/>
        </w:rPr>
        <w:t>Perks</w:t>
      </w:r>
      <w:r>
        <w:rPr/>
        <w:t xml:space="preserve"> sont consultées dans leur chapitre respectif.</w:t>
      </w:r>
    </w:p>
    <w:p>
      <w:pPr>
        <w:pStyle w:val="Heading3"/>
        <w:numPr>
          <w:ilvl w:val="2"/>
          <w:numId w:val="1"/>
        </w:numPr>
        <w:ind w:hanging="0" w:left="0" w:right="0"/>
        <w:rPr/>
      </w:pPr>
      <w:bookmarkStart w:id="238" w:name="Bookmark150"/>
      <w:bookmarkStart w:id="239" w:name="identit%252525C3%252525A9-7"/>
      <w:bookmarkStart w:id="240" w:name="Bookmark149"/>
      <w:bookmarkEnd w:id="239"/>
      <w:bookmarkEnd w:id="240"/>
      <w:r>
        <w:rPr/>
        <w:t>Identité</w:t>
      </w:r>
      <w:bookmarkEnd w:id="238"/>
    </w:p>
    <w:p>
      <w:pPr>
        <w:pStyle w:val="FirstParagraph"/>
        <w:widowControl/>
        <w:ind w:hanging="0" w:left="0" w:right="0"/>
        <w:jc w:val="left"/>
        <w:rPr/>
      </w:pPr>
      <w:r>
        <w:rPr/>
        <w:t>Cette section regroupe les informations permettant d'identifier votre opérateur.</w:t>
      </w:r>
    </w:p>
    <w:p>
      <w:pPr>
        <w:pStyle w:val="BodyText"/>
        <w:widowControl/>
        <w:ind w:hanging="0" w:left="0" w:right="0"/>
        <w:jc w:val="left"/>
        <w:rPr/>
      </w:pPr>
      <w:r>
        <w:rPr/>
        <w:t>Nom</w:t>
      </w:r>
    </w:p>
    <w:p>
      <w:pPr>
        <w:pStyle w:val="BodyText"/>
        <w:widowControl/>
        <w:ind w:hanging="0" w:left="0" w:right="0"/>
        <w:jc w:val="left"/>
        <w:rPr/>
      </w:pPr>
      <w:r>
        <w:rPr/>
        <w:t>Identité civile de votre personnage.</w:t>
      </w:r>
    </w:p>
    <w:p>
      <w:pPr>
        <w:pStyle w:val="BodyText"/>
        <w:widowControl/>
        <w:ind w:hanging="0" w:left="0" w:right="0"/>
        <w:jc w:val="left"/>
        <w:rPr/>
      </w:pPr>
      <w:r>
        <w:rPr/>
        <w:t>Nom de code</w:t>
      </w:r>
    </w:p>
    <w:p>
      <w:pPr>
        <w:pStyle w:val="BodyText"/>
        <w:widowControl/>
        <w:ind w:hanging="0" w:left="0" w:right="0"/>
        <w:jc w:val="left"/>
        <w:rPr/>
      </w:pPr>
      <w:r>
        <w:rPr/>
        <w:t>Indicatif utilisé par les opérateurs durant les missions.</w:t>
      </w:r>
    </w:p>
    <w:p>
      <w:pPr>
        <w:pStyle w:val="BodyText"/>
        <w:widowControl/>
        <w:ind w:hanging="0" w:left="0" w:right="0"/>
        <w:jc w:val="left"/>
        <w:rPr/>
      </w:pPr>
      <w:r>
        <w:rPr/>
        <w:t>Niveau</w:t>
      </w:r>
    </w:p>
    <w:p>
      <w:pPr>
        <w:pStyle w:val="BodyText"/>
        <w:widowControl/>
        <w:ind w:hanging="0" w:left="0" w:right="0"/>
        <w:jc w:val="left"/>
        <w:rPr/>
      </w:pPr>
      <w:r>
        <w:rPr/>
        <w:t>Représente la progression de votre opérateur.</w:t>
      </w:r>
    </w:p>
    <w:p>
      <w:pPr>
        <w:pStyle w:val="BodyText"/>
        <w:widowControl/>
        <w:ind w:hanging="0" w:left="0" w:right="0"/>
        <w:jc w:val="left"/>
        <w:rPr/>
      </w:pPr>
      <w:r>
        <w:rPr/>
        <w:t>Métier</w:t>
      </w:r>
    </w:p>
    <w:p>
      <w:pPr>
        <w:pStyle w:val="BodyText"/>
        <w:widowControl/>
        <w:ind w:hanging="0" w:left="0" w:right="0"/>
        <w:jc w:val="left"/>
        <w:rPr/>
      </w:pPr>
      <w:r>
        <w:rPr/>
        <w:t>Domaine d'expertise acquis avant de rejoindre A.I.O.N.</w:t>
      </w:r>
    </w:p>
    <w:p>
      <w:pPr>
        <w:pStyle w:val="BodyText"/>
        <w:widowControl/>
        <w:ind w:hanging="0" w:left="0" w:right="0"/>
        <w:jc w:val="left"/>
        <w:rPr/>
      </w:pPr>
      <w:r>
        <w:rPr/>
        <w:t>Loisir</w:t>
      </w:r>
    </w:p>
    <w:p>
      <w:pPr>
        <w:pStyle w:val="BodyText"/>
        <w:widowControl/>
        <w:ind w:hanging="0" w:left="0" w:right="0"/>
        <w:jc w:val="left"/>
        <w:rPr/>
      </w:pPr>
      <w:r>
        <w:rPr/>
        <w:t>Domaine de maîtrise développé en dehors de votre activité professionnelle.</w:t>
      </w:r>
    </w:p>
    <w:p>
      <w:pPr>
        <w:pStyle w:val="Heading3"/>
        <w:numPr>
          <w:ilvl w:val="2"/>
          <w:numId w:val="1"/>
        </w:numPr>
        <w:ind w:hanging="0" w:left="0" w:right="0"/>
        <w:rPr/>
      </w:pPr>
      <w:bookmarkStart w:id="241" w:name="Bookmark152"/>
      <w:bookmarkStart w:id="242" w:name="combat-7"/>
      <w:bookmarkStart w:id="243" w:name="Bookmark151"/>
      <w:bookmarkEnd w:id="242"/>
      <w:bookmarkEnd w:id="243"/>
      <w:r>
        <w:rPr/>
        <w:t>Combat</w:t>
      </w:r>
      <w:bookmarkEnd w:id="241"/>
    </w:p>
    <w:p>
      <w:pPr>
        <w:pStyle w:val="FirstParagraph"/>
        <w:widowControl/>
        <w:ind w:hanging="0" w:left="0" w:right="0"/>
        <w:jc w:val="left"/>
        <w:rPr/>
      </w:pPr>
      <w:r>
        <w:rPr/>
        <w:t>Cette section rassemble les valeurs utilisées le plus fréquemment durant les affrontements.</w:t>
      </w:r>
    </w:p>
    <w:p>
      <w:pPr>
        <w:pStyle w:val="BodyText"/>
        <w:widowControl/>
        <w:ind w:hanging="0" w:left="0" w:right="0"/>
        <w:jc w:val="left"/>
        <w:rPr/>
      </w:pPr>
      <w:r>
        <w:rPr/>
        <w:t>Points de vie</w:t>
      </w:r>
    </w:p>
    <w:p>
      <w:pPr>
        <w:pStyle w:val="BodyText"/>
        <w:widowControl/>
        <w:ind w:hanging="0" w:left="0" w:right="0"/>
        <w:jc w:val="left"/>
        <w:rPr>
          <w:b/>
        </w:rPr>
      </w:pPr>
      <w:r>
        <w:rPr/>
        <w:t>Représentent la quantité de dégâts que votre opérateur peut subir avant d'être mis hors de combat.</w:t>
      </w:r>
    </w:p>
    <w:p>
      <w:pPr>
        <w:pStyle w:val="FirstParagraph"/>
        <w:widowControl/>
        <w:ind w:hanging="0" w:left="0" w:right="0"/>
        <w:jc w:val="left"/>
        <w:rPr/>
      </w:pPr>
      <w:r>
        <w:rPr/>
        <w:t xml:space="preserve">Incluez les bonus de PV des récompenses de Constitution et du GPB porté dans votre maximum de Points de Vie.</w:t>
      </w:r>
      <w:r>
        <w:rPr>
          <w:b/>
          <w:bCs/>
        </w:rPr>
        <w:t/>
      </w:r>
      <w:r>
        <w:rPr/>
        <w:t xml:space="preserve"/>
      </w:r>
      <w:r>
        <w:rPr>
          <w:b/>
          <w:bCs/>
        </w:rPr>
        <w:t/>
      </w:r>
      <w:r>
        <w:rPr/>
        <w:t xml:space="preserve"/>
      </w:r>
      <w:r>
        <w:rPr>
          <w:b/>
          <w:bCs/>
        </w:rPr>
        <w:t/>
      </w:r>
      <w:r>
        <w:rPr/>
        <w:t xml:space="preserve"/>
      </w:r>
      <w:r>
        <w:rPr>
          <w:b/>
          <w:bCs/>
        </w:rPr>
        <w:t/>
      </w:r>
      <w:r>
        <w:rPr/>
        <w:t/>
        <w:br/>
        <w:t/>
      </w:r>
    </w:p>
    <w:p>
      <w:pPr>
        <w:pStyle w:val="BodyText"/>
        <w:widowControl/>
        <w:ind w:hanging="0" w:left="0" w:right="0"/>
        <w:jc w:val="left"/>
        <w:rPr/>
      </w:pPr>
      <w:r>
        <w:rPr>
          <w:b/>
        </w:rPr>
        <w:t>Armure</w:t>
      </w:r>
    </w:p>
    <w:p>
      <w:pPr>
        <w:pStyle w:val="BodyText"/>
        <w:widowControl/>
        <w:ind w:hanging="0" w:left="0" w:right="0"/>
        <w:jc w:val="left"/>
        <w:rPr/>
      </w:pPr>
      <w:r>
        <w:rPr/>
        <w:t>Réduit les dégâts subis et représente la protection offerte par votre équipement et vos capacités.</w:t>
      </w:r>
    </w:p>
    <w:p>
      <w:pPr>
        <w:pStyle w:val="FirstParagraph"/>
        <w:widowControl/>
        <w:ind w:hanging="0" w:left="0" w:right="0"/>
        <w:jc w:val="left"/>
        <w:rPr/>
      </w:pPr>
      <w:r>
        <w:rPr/>
        <w:t xml:space="preserve">Incluez l'Armure du GPB porté dans votre Valeur d'Armure.</w:t>
      </w:r>
      <w:r>
        <w:rPr>
          <w:b/>
          <w:bCs/>
        </w:rPr>
        <w:t/>
      </w:r>
      <w:r>
        <w:rPr/>
        <w:t xml:space="preserve"/>
      </w:r>
      <w:r>
        <w:rPr>
          <w:b/>
          <w:bCs/>
        </w:rPr>
        <w:t/>
      </w:r>
      <w:r>
        <w:rPr/>
        <w:t xml:space="preserve"/>
      </w:r>
      <w:r>
        <w:rPr>
          <w:b/>
          <w:bCs/>
        </w:rPr>
        <w:t/>
      </w:r>
      <w:r>
        <w:rPr/>
        <w:t xml:space="preserve"/>
      </w:r>
      <w:r>
        <w:rPr>
          <w:b/>
          <w:bCs/>
        </w:rPr>
        <w:t/>
      </w:r>
      <w:r>
        <w:rPr/>
        <w:t/>
        <w:br/>
        <w:t/>
      </w:r>
    </w:p>
    <w:p>
      <w:pPr>
        <w:pStyle w:val="BodyText"/>
        <w:widowControl/>
        <w:ind w:hanging="0" w:left="0" w:right="0"/>
        <w:jc w:val="left"/>
        <w:rPr/>
      </w:pPr>
      <w:r>
        <w:rPr/>
        <w:t>Force Δ</w:t>
      </w:r>
    </w:p>
    <w:p>
      <w:pPr>
        <w:pStyle w:val="BodyText"/>
        <w:widowControl/>
        <w:ind w:hanging="0" w:left="0" w:right="0"/>
        <w:jc w:val="left"/>
        <w:rPr/>
      </w:pPr>
      <w:r>
        <w:rPr/>
        <w:t>Représente votre aptitude à dominer le combat par la puissance.</w:t>
      </w:r>
    </w:p>
    <w:p>
      <w:pPr>
        <w:pStyle w:val="BodyText"/>
        <w:widowControl/>
        <w:ind w:hanging="0" w:left="0" w:right="0"/>
        <w:jc w:val="left"/>
        <w:rPr/>
      </w:pPr>
      <w:r>
        <w:rPr/>
        <w:t>Agilité Δ</w:t>
      </w:r>
    </w:p>
    <w:p>
      <w:pPr>
        <w:pStyle w:val="BodyText"/>
        <w:widowControl/>
        <w:ind w:hanging="0" w:left="0" w:right="0"/>
        <w:jc w:val="left"/>
        <w:rPr/>
      </w:pPr>
      <w:r>
        <w:rPr/>
        <w:t>Représente votre aptitude à dominer le combat par la vitesse et la mobilité.</w:t>
      </w:r>
    </w:p>
    <w:p>
      <w:pPr>
        <w:pStyle w:val="BodyText"/>
        <w:widowControl/>
        <w:ind w:hanging="0" w:left="0" w:right="0"/>
        <w:jc w:val="left"/>
        <w:rPr/>
      </w:pPr>
      <w:r>
        <w:rPr/>
        <w:t>Perception Δ</w:t>
      </w:r>
    </w:p>
    <w:p>
      <w:pPr>
        <w:pStyle w:val="BodyText"/>
        <w:widowControl/>
        <w:ind w:hanging="0" w:left="0" w:right="0"/>
        <w:jc w:val="left"/>
        <w:rPr/>
      </w:pPr>
      <w:r>
        <w:rPr/>
        <w:t>Représente votre aptitude à dominer le combat par la précision et l'anticipation.</w:t>
      </w:r>
    </w:p>
    <w:p>
      <w:pPr>
        <w:pStyle w:val="BodyText"/>
        <w:widowControl/>
        <w:ind w:hanging="0" w:left="0" w:right="0"/>
        <w:jc w:val="left"/>
        <w:rPr/>
      </w:pPr>
      <w:r>
        <w:rPr/>
        <w:t>Technique Δ</w:t>
      </w:r>
    </w:p>
    <w:p>
      <w:pPr>
        <w:pStyle w:val="BodyText"/>
        <w:widowControl/>
        <w:ind w:hanging="0" w:left="0" w:right="0"/>
        <w:jc w:val="left"/>
        <w:rPr/>
      </w:pPr>
      <w:r>
        <w:rPr/>
        <w:t>Représente votre aptitude à dominer le combat par l'ingéniosité et la préparation.</w:t>
      </w:r>
    </w:p>
    <w:p>
      <w:pPr>
        <w:pStyle w:val="BodyText"/>
        <w:widowControl/>
        <w:ind w:hanging="0" w:left="0" w:right="0"/>
        <w:jc w:val="left"/>
        <w:rPr/>
      </w:pPr>
      <w:r>
        <w:rPr/>
        <w:t>Constitution</w:t>
      </w:r>
    </w:p>
    <w:p>
      <w:pPr>
        <w:pStyle w:val="BodyText"/>
        <w:widowControl/>
        <w:ind w:hanging="0" w:left="0" w:right="0"/>
        <w:jc w:val="left"/>
        <w:rPr/>
      </w:pPr>
      <w:r>
        <w:rPr/>
        <w:t>Représente votre résistance physique et votre capacité à rester debout.</w:t>
      </w:r>
    </w:p>
    <w:p>
      <w:pPr>
        <w:pStyle w:val="BodyText"/>
        <w:widowControl/>
        <w:ind w:hanging="0" w:left="0" w:right="0"/>
        <w:jc w:val="left"/>
        <w:rPr/>
      </w:pPr>
      <w:r>
        <w:rPr/>
        <w:t>Volonté</w:t>
      </w:r>
    </w:p>
    <w:p>
      <w:pPr>
        <w:pStyle w:val="BodyText"/>
        <w:widowControl/>
        <w:ind w:hanging="0" w:left="0" w:right="0"/>
        <w:jc w:val="left"/>
        <w:rPr/>
      </w:pPr>
      <w:r>
        <w:rPr/>
        <w:t>Représente votre résistance mentale et votre compatibilité cybernétique.</w:t>
      </w:r>
    </w:p>
    <w:p>
      <w:pPr>
        <w:pStyle w:val="BodyText"/>
        <w:widowControl/>
        <w:ind w:hanging="0" w:left="0" w:right="0"/>
        <w:jc w:val="left"/>
        <w:rPr/>
      </w:pPr>
      <w:r>
        <w:rPr/>
        <w:t xml:space="preserve">Δ </w:t>
      </w:r>
      <w:r>
        <w:rPr>
          <w:b/>
        </w:rPr>
        <w:t>Delta</w:t>
      </w:r>
    </w:p>
    <w:p>
      <w:pPr>
        <w:pStyle w:val="BodyText"/>
        <w:widowControl/>
        <w:ind w:hanging="0" w:left="0" w:right="0"/>
        <w:jc w:val="left"/>
        <w:rPr/>
      </w:pPr>
      <w:r>
        <w:rPr/>
        <w:t>Détermine votre capacité à convertir une excellente réussite en dégâts supplémentaires.</w:t>
      </w:r>
    </w:p>
    <w:p>
      <w:pPr>
        <w:pStyle w:val="Heading3"/>
        <w:numPr>
          <w:ilvl w:val="2"/>
          <w:numId w:val="1"/>
        </w:numPr>
        <w:ind w:hanging="0" w:left="0" w:right="0"/>
        <w:rPr/>
      </w:pPr>
      <w:bookmarkStart w:id="244" w:name="Bookmark154"/>
      <w:bookmarkStart w:id="245" w:name="armement-7"/>
      <w:bookmarkStart w:id="246" w:name="Bookmark153"/>
      <w:bookmarkEnd w:id="245"/>
      <w:bookmarkEnd w:id="246"/>
      <w:r>
        <w:rPr/>
        <w:t>Armement</w:t>
      </w:r>
      <w:bookmarkEnd w:id="244"/>
    </w:p>
    <w:p>
      <w:pPr>
        <w:pStyle w:val="FirstParagraph"/>
        <w:widowControl/>
        <w:ind w:hanging="0" w:left="0" w:right="0"/>
        <w:jc w:val="left"/>
        <w:rPr/>
      </w:pPr>
      <w:r>
        <w:rPr/>
        <w:t>Les armes constituent le principal moyen d'action de votre opérateur.</w:t>
      </w:r>
    </w:p>
    <w:p>
      <w:pPr>
        <w:pStyle w:val="BodyText"/>
        <w:widowControl/>
        <w:ind w:hanging="0" w:left="0" w:right="0"/>
        <w:jc w:val="left"/>
        <w:rPr/>
      </w:pPr>
      <w:r>
        <w:rPr/>
        <w:t>Pour chaque arme, renseignez les informations suivantes :</w:t>
      </w:r>
    </w:p>
    <w:p>
      <w:pPr>
        <w:pStyle w:val="Compact"/>
        <w:widowControl/>
        <w:numPr>
          <w:ilvl w:val="0"/>
          <w:numId w:val="9"/>
        </w:numPr>
        <w:spacing w:lineRule="auto" w:line="266" w:before="30" w:after="70"/>
        <w:ind w:hanging="181" w:left="425" w:right="0"/>
        <w:jc w:val="left"/>
        <w:rPr/>
      </w:pPr>
      <w:r>
        <w:rPr/>
        <w:t xml:space="preserve">Nom </w:t>
      </w:r>
    </w:p>
    <w:p>
      <w:pPr>
        <w:pStyle w:val="Compact"/>
        <w:widowControl/>
        <w:numPr>
          <w:ilvl w:val="0"/>
          <w:numId w:val="9"/>
        </w:numPr>
        <w:spacing w:lineRule="auto" w:line="266" w:before="30" w:after="70"/>
        <w:ind w:hanging="181" w:left="425" w:right="0"/>
        <w:jc w:val="left"/>
        <w:rPr>
          <w:b/>
        </w:rPr>
      </w:pPr>
      <w:r>
        <w:rPr/>
        <w:t xml:space="preserve">Accessoire </w:t>
      </w:r>
    </w:p>
    <w:p>
      <w:pPr>
        <w:pStyle w:val="Compact"/>
        <w:widowControl/>
        <w:numPr>
          <w:ilvl w:val="0"/>
          <w:numId w:val="9"/>
        </w:numPr>
        <w:spacing w:lineRule="auto" w:line="266" w:before="30" w:after="70"/>
        <w:ind w:hanging="181" w:left="425" w:right="0"/>
        <w:jc w:val="left"/>
        <w:rPr>
          <w:b/>
        </w:rPr>
      </w:pPr>
      <w:r>
        <w:rPr>
          <w:b/>
        </w:rPr>
        <w:t>Portée</w:t>
      </w:r>
      <w:r>
        <w:rPr/>
        <w:t xml:space="preserve"> </w:t>
      </w:r>
    </w:p>
    <w:p>
      <w:pPr>
        <w:pStyle w:val="Compact"/>
        <w:widowControl/>
        <w:numPr>
          <w:ilvl w:val="0"/>
          <w:numId w:val="9"/>
        </w:numPr>
        <w:spacing w:lineRule="auto" w:line="266" w:before="30" w:after="70"/>
        <w:ind w:hanging="181" w:left="425" w:right="0"/>
        <w:jc w:val="left"/>
        <w:rPr/>
      </w:pPr>
      <w:r>
        <w:rPr>
          <w:b/>
        </w:rPr>
        <w:t>Puissance</w:t>
      </w:r>
      <w:r>
        <w:rPr/>
        <w:t xml:space="preserve"> </w:t>
      </w:r>
    </w:p>
    <w:p>
      <w:pPr>
        <w:pStyle w:val="Compact"/>
        <w:widowControl/>
        <w:numPr>
          <w:ilvl w:val="0"/>
          <w:numId w:val="9"/>
        </w:numPr>
        <w:spacing w:lineRule="auto" w:line="266" w:before="30" w:after="70"/>
        <w:ind w:hanging="181" w:left="425" w:right="0"/>
        <w:jc w:val="left"/>
        <w:rPr/>
      </w:pPr>
      <w:r>
        <w:rPr/>
        <w:t xml:space="preserve">Δ </w:t>
      </w:r>
      <w:r>
        <w:rPr>
          <w:b/>
        </w:rPr>
        <w:t>Delta</w:t>
      </w:r>
      <w:r>
        <w:rPr/>
        <w:t xml:space="preserve"> </w:t>
      </w:r>
    </w:p>
    <w:p>
      <w:pPr>
        <w:pStyle w:val="FirstParagraph"/>
        <w:widowControl/>
        <w:ind w:hanging="0" w:left="0" w:right="0"/>
        <w:jc w:val="left"/>
        <w:rPr/>
      </w:pPr>
      <w:r>
        <w:rPr/>
        <w:t xml:space="preserve">Reportez la Puissance de chaque arme en incluant le bonus de votre Biopuce, ainsi que votre bonus total de Critique et le seuil de critique correspondant.</w:t>
      </w:r>
      <w:r>
        <w:rPr>
          <w:b/>
          <w:bCs/>
        </w:rPr>
        <w:t/>
      </w:r>
      <w:r>
        <w:rPr/>
        <w:t xml:space="preserve"/>
      </w:r>
      <w:r>
        <w:rPr>
          <w:b/>
          <w:bCs/>
        </w:rPr>
        <w:t/>
      </w:r>
      <w:r>
        <w:rPr/>
        <w:t xml:space="preserve"/>
      </w:r>
      <w:r>
        <w:rPr>
          <w:b/>
          <w:bCs/>
        </w:rPr>
        <w:t/>
      </w:r>
      <w:r>
        <w:rPr/>
        <w:t xml:space="preserve"/>
      </w:r>
      <w:r>
        <w:rPr>
          <w:b/>
          <w:bCs/>
        </w:rPr>
        <w:t/>
      </w:r>
      <w:r>
        <w:rPr/>
        <w:t/>
        <w:br/>
        <w:t/>
      </w:r>
    </w:p>
    <w:p>
      <w:pPr>
        <w:pStyle w:val="FirstParagraph"/>
        <w:widowControl/>
        <w:ind w:hanging="0" w:left="0" w:right="0"/>
        <w:jc w:val="left"/>
        <w:rPr/>
      </w:pPr>
      <w:r>
        <w:rPr/>
        <w:t>Votre opérateur dispose de deux emplacements d'armes dès la création du personnage : un emplacement d'arme principale et un emplacement d'arme secondaire.</w:t>
      </w:r>
    </w:p>
    <w:p>
      <w:pPr>
        <w:pStyle w:val="BodyText"/>
        <w:widowControl/>
        <w:ind w:hanging="0" w:left="0" w:right="0"/>
        <w:jc w:val="left"/>
        <w:rPr/>
      </w:pPr>
      <w:r>
        <w:rPr/>
        <w:t xml:space="preserve">Un troisième emplacement d'arme principale est présent sur la fiche, mais reste verrouillé jusqu'à l'obtention du </w:t>
      </w:r>
      <w:r>
        <w:rPr>
          <w:b/>
        </w:rPr>
        <w:t>Perk</w:t>
      </w:r>
      <w:r>
        <w:rPr/>
        <w:t xml:space="preserve"> </w:t>
      </w:r>
      <w:r>
        <w:rPr>
          <w:b/>
          <w:bCs/>
        </w:rPr>
        <w:t>Momentum</w:t>
      </w:r>
      <w:r>
        <w:rPr/>
        <w:t>.</w:t>
      </w:r>
    </w:p>
    <w:p>
      <w:pPr>
        <w:pStyle w:val="Heading3"/>
        <w:numPr>
          <w:ilvl w:val="2"/>
          <w:numId w:val="1"/>
        </w:numPr>
        <w:ind w:hanging="0" w:left="0" w:right="0"/>
        <w:rPr/>
      </w:pPr>
      <w:bookmarkStart w:id="247" w:name="Bookmark156"/>
      <w:bookmarkStart w:id="248" w:name="perks-7"/>
      <w:bookmarkStart w:id="249" w:name="Bookmark155"/>
      <w:bookmarkEnd w:id="248"/>
      <w:bookmarkEnd w:id="249"/>
      <w:r>
        <w:rPr/>
        <w:t>Perks</w:t>
      </w:r>
      <w:bookmarkEnd w:id="247"/>
    </w:p>
    <w:p>
      <w:pPr>
        <w:pStyle w:val="FirstParagraph"/>
        <w:widowControl/>
        <w:ind w:hanging="0" w:left="0" w:right="0"/>
        <w:jc w:val="left"/>
        <w:rPr/>
      </w:pPr>
      <w:r>
        <w:rPr/>
        <w:t xml:space="preserve">Les </w:t>
      </w:r>
      <w:r>
        <w:rPr>
          <w:b/>
        </w:rPr>
        <w:t>Perks</w:t>
      </w:r>
      <w:r>
        <w:rPr/>
        <w:t xml:space="preserve"> représentent les aptitudes acquises par votre opérateur au cours de sa progression.</w:t>
      </w:r>
    </w:p>
    <w:p>
      <w:pPr>
        <w:pStyle w:val="BodyText"/>
        <w:widowControl/>
        <w:ind w:hanging="0" w:left="0" w:right="0"/>
        <w:jc w:val="left"/>
        <w:rPr/>
      </w:pPr>
      <w:r>
        <w:rPr/>
        <w:t xml:space="preserve">Chaque </w:t>
      </w:r>
      <w:r>
        <w:rPr>
          <w:b/>
        </w:rPr>
        <w:t>Perk</w:t>
      </w:r>
      <w:r>
        <w:rPr/>
        <w:t xml:space="preserve"> confère un avantage permanent ou débloque de nouvelles possibilités.</w:t>
      </w:r>
    </w:p>
    <w:p>
      <w:pPr>
        <w:pStyle w:val="BodyText"/>
        <w:widowControl/>
        <w:ind w:hanging="0" w:left="0" w:right="0"/>
        <w:jc w:val="left"/>
        <w:rPr/>
      </w:pPr>
      <w:r>
        <w:rPr/>
        <w:t xml:space="preserve">La fiche de personnage permet simplement de noter les </w:t>
      </w:r>
      <w:r>
        <w:rPr>
          <w:b/>
        </w:rPr>
        <w:t>Perks</w:t>
      </w:r>
      <w:r>
        <w:rPr/>
        <w:t xml:space="preserve"> actuellement possédés par votre opérateur.</w:t>
      </w:r>
    </w:p>
    <w:p>
      <w:pPr>
        <w:pStyle w:val="Heading3"/>
        <w:numPr>
          <w:ilvl w:val="2"/>
          <w:numId w:val="1"/>
        </w:numPr>
        <w:ind w:hanging="0" w:left="0" w:right="0"/>
        <w:rPr/>
      </w:pPr>
      <w:bookmarkStart w:id="250" w:name="Bookmark158"/>
      <w:bookmarkStart w:id="251" w:name="implants-7"/>
      <w:bookmarkStart w:id="252" w:name="Bookmark157"/>
      <w:bookmarkEnd w:id="251"/>
      <w:bookmarkEnd w:id="252"/>
      <w:r>
        <w:rPr/>
        <w:t>Implants</w:t>
      </w:r>
      <w:bookmarkEnd w:id="250"/>
    </w:p>
    <w:p>
      <w:pPr>
        <w:pStyle w:val="FirstParagraph"/>
        <w:widowControl/>
        <w:ind w:hanging="0" w:left="0" w:right="0"/>
        <w:jc w:val="left"/>
        <w:rPr/>
      </w:pPr>
      <w:r>
        <w:rPr/>
        <w:t>Les implants représentent les améliorations cybernétiques permanentes de votre opérateur.</w:t>
      </w:r>
    </w:p>
    <w:p>
      <w:pPr>
        <w:pStyle w:val="BodyText"/>
        <w:widowControl/>
        <w:ind w:hanging="0" w:left="0" w:right="0"/>
        <w:jc w:val="left"/>
        <w:rPr/>
      </w:pPr>
      <w:r>
        <w:rPr/>
        <w:t>La fiche comporte deux emplacements d'implants.</w:t>
      </w:r>
    </w:p>
    <w:p>
      <w:pPr>
        <w:pStyle w:val="BodyText"/>
        <w:widowControl/>
        <w:ind w:hanging="0" w:left="0" w:right="0"/>
        <w:jc w:val="left"/>
        <w:rPr/>
      </w:pPr>
      <w:r>
        <w:rPr/>
        <w:t>Ces emplacements restent verrouillés tant que le seuil de Volonté correspondant n'est pas atteint, y compris à la création du personnage.</w:t>
      </w:r>
    </w:p>
    <w:p>
      <w:pPr>
        <w:pStyle w:val="BodyText"/>
        <w:widowControl/>
        <w:ind w:hanging="0" w:left="0" w:right="0"/>
        <w:jc w:val="left"/>
        <w:rPr/>
      </w:pPr>
      <w:r>
        <w:rPr/>
        <w:t xml:space="preserve">Le premier se débloque lorsque votre opérateur atteint </w:t>
      </w:r>
      <w:r>
        <w:rPr>
          <w:b/>
          <w:bCs/>
        </w:rPr>
        <w:t>Volonté 12</w:t>
      </w:r>
      <w:r>
        <w:rPr/>
        <w:t>.</w:t>
      </w:r>
    </w:p>
    <w:p>
      <w:pPr>
        <w:pStyle w:val="BodyText"/>
        <w:widowControl/>
        <w:ind w:hanging="0" w:left="0" w:right="0"/>
        <w:jc w:val="left"/>
        <w:rPr/>
      </w:pPr>
      <w:r>
        <w:rPr/>
        <w:t xml:space="preserve">Le second devient disponible lorsqu'il atteint </w:t>
      </w:r>
      <w:r>
        <w:rPr>
          <w:b/>
          <w:bCs/>
        </w:rPr>
        <w:t>Volonté 16</w:t>
      </w:r>
      <w:r>
        <w:rPr/>
        <w:t>.</w:t>
      </w:r>
    </w:p>
    <w:p>
      <w:pPr>
        <w:pStyle w:val="BodyText"/>
        <w:widowControl/>
        <w:ind w:hanging="0" w:left="0" w:right="0"/>
        <w:jc w:val="left"/>
        <w:rPr/>
      </w:pPr>
      <w:r>
        <w:rPr/>
        <w:t>Une fois un emplacement débloqué, il suffit d'y inscrire le nom de l'implant actuellement installé.</w:t>
      </w:r>
    </w:p>
    <w:p>
      <w:pPr>
        <w:pStyle w:val="FirstParagraph"/>
        <w:widowControl/>
        <w:ind w:hanging="0" w:left="0" w:right="0"/>
        <w:jc w:val="left"/>
        <w:rPr/>
      </w:pPr>
      <w:r>
        <w:rPr/>
        <w:t xml:space="preserve">La Biopuce est notée séparément : elle ne consomme aucun emplacement d'implant.</w:t>
      </w:r>
      <w:r>
        <w:rPr>
          <w:b/>
          <w:bCs/>
        </w:rPr>
        <w:t/>
      </w:r>
      <w:r>
        <w:rPr/>
        <w:t xml:space="preserve"/>
      </w:r>
      <w:r>
        <w:rPr>
          <w:b/>
          <w:bCs/>
        </w:rPr>
        <w:t/>
      </w:r>
      <w:r>
        <w:rPr/>
        <w:t xml:space="preserve"/>
      </w:r>
      <w:r>
        <w:rPr>
          <w:b/>
          <w:bCs/>
        </w:rPr>
        <w:t/>
      </w:r>
      <w:r>
        <w:rPr/>
        <w:t xml:space="preserve"/>
      </w:r>
      <w:r>
        <w:rPr>
          <w:b/>
          <w:bCs/>
        </w:rPr>
        <w:t/>
      </w:r>
      <w:r>
        <w:rPr/>
        <w:t/>
        <w:br/>
        <w:t/>
      </w:r>
    </w:p>
    <w:p>
      <w:pPr>
        <w:pStyle w:val="Heading3"/>
        <w:numPr>
          <w:ilvl w:val="2"/>
          <w:numId w:val="1"/>
        </w:numPr>
        <w:ind w:hanging="0" w:left="0" w:right="0"/>
        <w:rPr/>
      </w:pPr>
      <w:bookmarkStart w:id="253" w:name="Bookmark160"/>
      <w:bookmarkStart w:id="254" w:name="gadgets-7"/>
      <w:bookmarkStart w:id="255" w:name="Bookmark159"/>
      <w:bookmarkEnd w:id="254"/>
      <w:bookmarkEnd w:id="255"/>
      <w:r>
        <w:rPr/>
        <w:t>Gadgets</w:t>
      </w:r>
      <w:bookmarkEnd w:id="253"/>
    </w:p>
    <w:p>
      <w:pPr>
        <w:pStyle w:val="FirstParagraph"/>
        <w:widowControl/>
        <w:ind w:hanging="0" w:left="0" w:right="0"/>
        <w:jc w:val="left"/>
        <w:rPr/>
      </w:pPr>
      <w:r>
        <w:rPr/>
        <w:t>Les gadgets représentent les outils tactiques de votre opérateur.</w:t>
      </w:r>
    </w:p>
    <w:p>
      <w:pPr>
        <w:pStyle w:val="BodyText"/>
        <w:widowControl/>
        <w:ind w:hanging="0" w:left="0" w:right="0"/>
        <w:jc w:val="left"/>
        <w:rPr/>
      </w:pPr>
      <w:r>
        <w:rPr/>
        <w:t>Votre opérateur dispose d'un premier emplacement de gadget dès la création du personnage.</w:t>
      </w:r>
    </w:p>
    <w:p>
      <w:pPr>
        <w:pStyle w:val="BodyText"/>
        <w:widowControl/>
        <w:ind w:hanging="0" w:left="0" w:right="0"/>
        <w:jc w:val="left"/>
        <w:rPr/>
      </w:pPr>
      <w:r>
        <w:rPr/>
        <w:t xml:space="preserve">Deux emplacements supplémentaires sont présents sur la fiche mais restent verrouillés jusqu'à l'obtention du </w:t>
      </w:r>
      <w:r>
        <w:rPr>
          <w:b/>
        </w:rPr>
        <w:t>Perk</w:t>
      </w:r>
      <w:r>
        <w:rPr/>
        <w:t xml:space="preserve"> </w:t>
      </w:r>
      <w:r>
        <w:rPr>
          <w:b/>
          <w:bCs/>
        </w:rPr>
        <w:t>Prévoyance</w:t>
      </w:r>
      <w:r>
        <w:rPr/>
        <w:t xml:space="preserve"> de la branche Technique.</w:t>
      </w:r>
    </w:p>
    <w:p>
      <w:pPr>
        <w:pStyle w:val="BodyText"/>
        <w:widowControl/>
        <w:ind w:hanging="0" w:left="0" w:right="0"/>
        <w:jc w:val="left"/>
        <w:rPr/>
      </w:pPr>
      <w:r>
        <w:rPr/>
        <w:t>Une fois un emplacement débloqué, il suffit d'y inscrire le nom du gadget actuellement équipé.</w:t>
      </w:r>
    </w:p>
    <w:p>
      <w:pPr>
        <w:pStyle w:val="Heading3"/>
        <w:numPr>
          <w:ilvl w:val="2"/>
          <w:numId w:val="1"/>
        </w:numPr>
        <w:ind w:hanging="0" w:left="0" w:right="0"/>
        <w:rPr/>
      </w:pPr>
      <w:bookmarkStart w:id="256" w:name="Bookmark162"/>
      <w:bookmarkStart w:id="257" w:name="inventaire-7"/>
      <w:bookmarkStart w:id="258" w:name="Bookmark161"/>
      <w:bookmarkEnd w:id="257"/>
      <w:bookmarkEnd w:id="258"/>
      <w:r>
        <w:rPr/>
        <w:t>Inventaire</w:t>
      </w:r>
      <w:bookmarkEnd w:id="256"/>
    </w:p>
    <w:p>
      <w:pPr>
        <w:pStyle w:val="FirstParagraph"/>
        <w:widowControl/>
        <w:ind w:hanging="0" w:left="0" w:right="0"/>
        <w:jc w:val="left"/>
        <w:rPr/>
      </w:pPr>
      <w:r>
        <w:rPr/>
        <w:t>L'inventaire regroupe les objets transportés par votre opérateur ne relevant ni de son armement, ni de ses implants, ni de ses gadgets.</w:t>
      </w:r>
    </w:p>
    <w:p>
      <w:pPr>
        <w:pStyle w:val="BodyText"/>
        <w:widowControl/>
        <w:ind w:hanging="0" w:left="0" w:right="0"/>
        <w:jc w:val="left"/>
        <w:rPr/>
      </w:pPr>
      <w:r>
        <w:rPr/>
        <w:t>L'espace prévu sur la fiche permet de noter librement les objets actuellement en votre possession.</w:t>
      </w:r>
    </w:p>
    <w:p>
      <w:pPr>
        <w:pStyle w:val="FirstParagraph"/>
        <w:widowControl/>
        <w:ind w:hanging="0" w:left="0" w:right="0"/>
        <w:jc w:val="left"/>
        <w:rPr/>
      </w:pPr>
      <w:r>
        <w:rPr/>
        <w:t xml:space="preserve">Notez le GPB porté et la Biopuce de votre opérateur, avec leur catégorie et leurs bonus, dans deux rubriques distinctes de la fiche.</w:t>
      </w:r>
      <w:r>
        <w:rPr>
          <w:b/>
          <w:bCs/>
        </w:rPr>
        <w:t/>
      </w:r>
      <w:r>
        <w:rPr/>
        <w:t xml:space="preserve"/>
      </w:r>
      <w:r>
        <w:rPr>
          <w:b/>
          <w:bCs/>
        </w:rPr>
        <w:t/>
      </w:r>
      <w:r>
        <w:rPr/>
        <w:t xml:space="preserve"/>
      </w:r>
      <w:r>
        <w:rPr>
          <w:b/>
          <w:bCs/>
        </w:rPr>
        <w:t/>
      </w:r>
      <w:r>
        <w:rPr/>
        <w:t xml:space="preserve"/>
      </w:r>
      <w:r>
        <w:rPr>
          <w:b/>
          <w:bCs/>
        </w:rPr>
        <w:t/>
      </w:r>
      <w:r>
        <w:rPr/>
        <w:t/>
        <w:br/>
        <w:t/>
      </w:r>
    </w:p>
    <w:p>
      <w:pPr>
        <w:pStyle w:val="Heading3"/>
        <w:numPr>
          <w:ilvl w:val="2"/>
          <w:numId w:val="1"/>
        </w:numPr>
        <w:ind w:hanging="0" w:left="0" w:right="0"/>
        <w:rPr/>
      </w:pPr>
      <w:bookmarkStart w:id="259" w:name="Bookmark164"/>
      <w:bookmarkStart w:id="260" w:name="r%252525C3%252525B4le-play-7"/>
      <w:bookmarkStart w:id="261" w:name="Bookmark163"/>
      <w:bookmarkEnd w:id="260"/>
      <w:bookmarkEnd w:id="261"/>
      <w:r>
        <w:rPr/>
        <w:t>Rôle-play</w:t>
      </w:r>
      <w:bookmarkEnd w:id="259"/>
    </w:p>
    <w:p>
      <w:pPr>
        <w:pStyle w:val="FirstParagraph"/>
        <w:widowControl/>
        <w:ind w:hanging="0" w:left="0" w:right="0"/>
        <w:jc w:val="left"/>
        <w:rPr/>
      </w:pPr>
      <w:r>
        <w:rPr/>
        <w:t>Cette section rappelle les principaux éléments guidant les décisions de votre personnage.</w:t>
      </w:r>
    </w:p>
    <w:p>
      <w:pPr>
        <w:pStyle w:val="BodyText"/>
        <w:widowControl/>
        <w:ind w:hanging="0" w:left="0" w:right="0"/>
        <w:jc w:val="left"/>
        <w:rPr/>
      </w:pPr>
      <w:r>
        <w:rPr/>
        <w:t>Motivation</w:t>
      </w:r>
    </w:p>
    <w:p>
      <w:pPr>
        <w:pStyle w:val="BodyText"/>
        <w:widowControl/>
        <w:ind w:hanging="0" w:left="0" w:right="0"/>
        <w:jc w:val="left"/>
        <w:rPr/>
      </w:pPr>
      <w:r>
        <w:rPr/>
        <w:t>Ce qui pousse votre personnage à agir malgré les difficultés.</w:t>
      </w:r>
    </w:p>
    <w:p>
      <w:pPr>
        <w:pStyle w:val="BodyText"/>
        <w:widowControl/>
        <w:ind w:hanging="0" w:left="0" w:right="0"/>
        <w:jc w:val="left"/>
        <w:rPr/>
      </w:pPr>
      <w:r>
        <w:rPr/>
        <w:t>Défaut</w:t>
      </w:r>
    </w:p>
    <w:p>
      <w:pPr>
        <w:pStyle w:val="BodyText"/>
        <w:widowControl/>
        <w:ind w:hanging="0" w:left="0" w:right="0"/>
        <w:jc w:val="left"/>
        <w:rPr/>
      </w:pPr>
      <w:r>
        <w:rPr/>
        <w:t>Le principal trait de caractère susceptible de lui porter préjudice.</w:t>
      </w:r>
    </w:p>
    <w:p>
      <w:pPr>
        <w:pStyle w:val="Heading1"/>
        <w:numPr>
          <w:ilvl w:val="0"/>
          <w:numId w:val="1"/>
        </w:numPr>
        <w:ind w:hanging="0" w:left="0" w:right="0"/>
        <w:rPr/>
      </w:pPr>
      <w:bookmarkStart w:id="262" w:name="__RefHeading__5827_1048665490"/>
      <w:bookmarkStart w:id="263" w:name="Bookmark167"/>
      <w:bookmarkStart w:id="264" w:name="iii.-les-caract%252525C3%252525A9ristiqu"/>
      <w:bookmarkStart w:id="265" w:name="Bookmark165"/>
      <w:bookmarkStart w:id="266" w:name="Bookmark166"/>
      <w:bookmarkEnd w:id="262"/>
      <w:bookmarkEnd w:id="264"/>
      <w:bookmarkEnd w:id="265"/>
      <w:bookmarkEnd w:id="266"/>
      <w:r>
        <w:rPr/>
        <w:t>III. Les caractéristiques</w:t>
      </w:r>
      <w:bookmarkEnd w:id="263"/>
    </w:p>
    <w:p>
      <w:pPr>
        <w:pStyle w:val="FirstParagraph"/>
        <w:widowControl/>
        <w:ind w:hanging="0" w:left="0" w:right="0"/>
        <w:jc w:val="left"/>
        <w:rPr/>
      </w:pPr>
      <w:r>
        <w:rPr/>
        <w:t>Les caractéristiques représentent les aptitudes fondamentales de votre opérateur.</w:t>
      </w:r>
    </w:p>
    <w:p>
      <w:pPr>
        <w:pStyle w:val="BodyText"/>
        <w:widowControl/>
        <w:ind w:hanging="0" w:left="0" w:right="0"/>
        <w:jc w:val="left"/>
        <w:rPr/>
      </w:pPr>
      <w:r>
        <w:rPr/>
        <w:t>Elles déterminent son style de combat, sa manière de résoudre les situations difficiles ainsi que les équipements qu'il pourra utiliser au cours de sa progression.</w:t>
      </w:r>
    </w:p>
    <w:p>
      <w:pPr>
        <w:pStyle w:val="BodyText"/>
        <w:widowControl/>
        <w:ind w:hanging="0" w:left="0" w:right="0"/>
        <w:jc w:val="left"/>
        <w:rPr/>
      </w:pPr>
      <w:r>
        <w:rPr/>
        <w:t xml:space="preserve">Le système repose sur </w:t>
      </w:r>
      <w:r>
        <w:rPr>
          <w:b/>
          <w:bCs/>
        </w:rPr>
        <w:t>six caractéristiques</w:t>
      </w:r>
      <w:r>
        <w:rPr/>
        <w:t>.</w:t>
      </w:r>
    </w:p>
    <w:p>
      <w:pPr>
        <w:pStyle w:val="BodyText"/>
        <w:widowControl/>
        <w:ind w:hanging="0" w:left="0" w:right="0"/>
        <w:jc w:val="left"/>
        <w:rPr/>
      </w:pPr>
      <w:r>
        <w:rPr/>
        <w:t>Quatre sont offensives :</w:t>
      </w:r>
    </w:p>
    <w:p>
      <w:pPr>
        <w:pStyle w:val="Compact"/>
        <w:widowControl/>
        <w:numPr>
          <w:ilvl w:val="0"/>
          <w:numId w:val="10"/>
        </w:numPr>
        <w:spacing w:lineRule="auto" w:line="266" w:before="30" w:after="70"/>
        <w:ind w:hanging="181" w:left="425" w:right="0"/>
        <w:jc w:val="left"/>
        <w:rPr/>
      </w:pPr>
      <w:r>
        <w:rPr/>
        <w:t xml:space="preserve">Force </w:t>
      </w:r>
    </w:p>
    <w:p>
      <w:pPr>
        <w:pStyle w:val="Compact"/>
        <w:widowControl/>
        <w:numPr>
          <w:ilvl w:val="0"/>
          <w:numId w:val="10"/>
        </w:numPr>
        <w:spacing w:lineRule="auto" w:line="266" w:before="30" w:after="70"/>
        <w:ind w:hanging="181" w:left="425" w:right="0"/>
        <w:jc w:val="left"/>
        <w:rPr/>
      </w:pPr>
      <w:r>
        <w:rPr/>
        <w:t xml:space="preserve">Agilité </w:t>
      </w:r>
    </w:p>
    <w:p>
      <w:pPr>
        <w:pStyle w:val="Compact"/>
        <w:widowControl/>
        <w:numPr>
          <w:ilvl w:val="0"/>
          <w:numId w:val="10"/>
        </w:numPr>
        <w:spacing w:lineRule="auto" w:line="266" w:before="30" w:after="70"/>
        <w:ind w:hanging="181" w:left="425" w:right="0"/>
        <w:jc w:val="left"/>
        <w:rPr/>
      </w:pPr>
      <w:r>
        <w:rPr/>
        <w:t xml:space="preserve">Perception </w:t>
      </w:r>
    </w:p>
    <w:p>
      <w:pPr>
        <w:pStyle w:val="Compact"/>
        <w:widowControl/>
        <w:numPr>
          <w:ilvl w:val="0"/>
          <w:numId w:val="10"/>
        </w:numPr>
        <w:spacing w:lineRule="auto" w:line="266" w:before="30" w:after="70"/>
        <w:ind w:hanging="181" w:left="425" w:right="0"/>
        <w:jc w:val="left"/>
        <w:rPr/>
      </w:pPr>
      <w:r>
        <w:rPr/>
        <w:t xml:space="preserve">Technique </w:t>
      </w:r>
    </w:p>
    <w:p>
      <w:pPr>
        <w:pStyle w:val="FirstParagraph"/>
        <w:widowControl/>
        <w:ind w:hanging="0" w:left="0" w:right="0"/>
        <w:jc w:val="left"/>
        <w:rPr/>
      </w:pPr>
      <w:r>
        <w:rPr/>
        <w:t>Deux sont défensives :</w:t>
      </w:r>
    </w:p>
    <w:p>
      <w:pPr>
        <w:pStyle w:val="Compact"/>
        <w:widowControl/>
        <w:numPr>
          <w:ilvl w:val="0"/>
          <w:numId w:val="11"/>
        </w:numPr>
        <w:spacing w:lineRule="auto" w:line="266" w:before="30" w:after="70"/>
        <w:ind w:hanging="181" w:left="425" w:right="0"/>
        <w:jc w:val="left"/>
        <w:rPr/>
      </w:pPr>
      <w:r>
        <w:rPr/>
        <w:t xml:space="preserve">Constitution </w:t>
      </w:r>
    </w:p>
    <w:p>
      <w:pPr>
        <w:pStyle w:val="Compact"/>
        <w:widowControl/>
        <w:numPr>
          <w:ilvl w:val="0"/>
          <w:numId w:val="11"/>
        </w:numPr>
        <w:spacing w:lineRule="auto" w:line="266" w:before="30" w:after="70"/>
        <w:ind w:hanging="181" w:left="425" w:right="0"/>
        <w:jc w:val="left"/>
        <w:rPr/>
      </w:pPr>
      <w:r>
        <w:rPr/>
        <w:t xml:space="preserve">Volonté </w:t>
      </w:r>
    </w:p>
    <w:p>
      <w:pPr>
        <w:pStyle w:val="Compact"/>
        <w:widowControl/>
        <w:numPr>
          <w:ilvl w:val="0"/>
          <w:numId w:val="11"/>
        </w:numPr>
        <w:spacing w:lineRule="auto" w:line="266" w:before="30" w:after="70"/>
        <w:ind w:hanging="181" w:left="425" w:right="0"/>
        <w:jc w:val="left"/>
        <w:rPr>
          <w:b/>
        </w:rPr>
      </w:pPr>
      <w:r>
        <w:rPr/>
        <w:t>Points de vies</w:t>
      </w:r>
    </w:p>
    <w:p>
      <w:pPr>
        <w:pStyle w:val="Compact"/>
        <w:widowControl/>
        <w:numPr>
          <w:ilvl w:val="0"/>
          <w:numId w:val="11"/>
        </w:numPr>
        <w:spacing w:lineRule="auto" w:line="266" w:before="30" w:after="70"/>
        <w:ind w:hanging="181" w:left="425" w:right="0"/>
        <w:jc w:val="left"/>
        <w:rPr/>
      </w:pPr>
      <w:r>
        <w:rPr>
          <w:b/>
        </w:rPr>
        <w:t>Armure</w:t>
      </w:r>
    </w:p>
    <w:p>
      <w:pPr>
        <w:pStyle w:val="FirstParagraph"/>
        <w:widowControl/>
        <w:ind w:hanging="0" w:left="0" w:right="0"/>
        <w:jc w:val="left"/>
        <w:rPr/>
      </w:pPr>
      <w:r>
        <w:rPr/>
        <w:t>Les caractéristiques offensives définissent la manière dont votre opérateur agit.</w:t>
      </w:r>
    </w:p>
    <w:p>
      <w:pPr>
        <w:pStyle w:val="BodyText"/>
        <w:widowControl/>
        <w:ind w:hanging="0" w:left="0" w:right="0"/>
        <w:jc w:val="left"/>
        <w:rPr/>
      </w:pPr>
      <w:r>
        <w:rPr/>
        <w:t>Les caractéristiques défensives déterminent sa capacité à survivre, physiquement comme mentalement.</w:t>
      </w:r>
    </w:p>
    <w:p>
      <w:pPr>
        <w:pStyle w:val="Heading2"/>
        <w:numPr>
          <w:ilvl w:val="1"/>
          <w:numId w:val="1"/>
        </w:numPr>
        <w:pBdr>
          <w:bottom w:val="single" w:sz="4" w:space="5" w:color="C0C0C0"/>
        </w:pBdr>
        <w:ind w:hanging="0" w:left="0" w:right="0"/>
        <w:rPr/>
      </w:pPr>
      <w:bookmarkStart w:id="267" w:name="__RefHeading__5829_1048665490"/>
      <w:bookmarkStart w:id="268" w:name="Bookmark170"/>
      <w:bookmarkStart w:id="269" w:name="force-3"/>
      <w:bookmarkStart w:id="270" w:name="Bookmark168"/>
      <w:bookmarkStart w:id="271" w:name="Bookmark169"/>
      <w:bookmarkEnd w:id="267"/>
      <w:bookmarkEnd w:id="269"/>
      <w:bookmarkEnd w:id="270"/>
      <w:bookmarkEnd w:id="271"/>
      <w:r>
        <w:rPr/>
        <w:t>Force</w:t>
      </w:r>
      <w:bookmarkEnd w:id="268"/>
    </w:p>
    <w:p>
      <w:pPr>
        <w:pStyle w:val="FirstParagraph"/>
        <w:widowControl/>
        <w:ind w:hanging="0" w:left="0" w:right="0"/>
        <w:jc w:val="left"/>
        <w:rPr/>
      </w:pPr>
      <w:r>
        <w:rPr/>
        <w:t>Dominer le combat par la puissance.</w:t>
      </w:r>
    </w:p>
    <w:p>
      <w:pPr>
        <w:pStyle w:val="BodyText"/>
        <w:widowControl/>
        <w:ind w:hanging="0" w:left="0" w:right="0"/>
        <w:jc w:val="left"/>
        <w:rPr/>
      </w:pPr>
      <w:r>
        <w:rPr/>
        <w:t>La Force représente la capacité à imposer sa présence sur le champ de bataille.</w:t>
      </w:r>
    </w:p>
    <w:p>
      <w:pPr>
        <w:pStyle w:val="BodyText"/>
        <w:widowControl/>
        <w:ind w:hanging="0" w:left="0" w:right="0"/>
        <w:jc w:val="left"/>
        <w:rPr/>
      </w:pPr>
      <w:r>
        <w:rPr/>
        <w:t>Les personnages spécialisés en Force privilégient les armes lourdes, les affrontements directs et les actions reposant sur un effort physique important.</w:t>
      </w:r>
    </w:p>
    <w:p>
      <w:pPr>
        <w:pStyle w:val="BodyText"/>
        <w:widowControl/>
        <w:ind w:hanging="0" w:left="0" w:right="0"/>
        <w:jc w:val="left"/>
        <w:rPr/>
      </w:pPr>
      <w:r>
        <w:rPr/>
        <w:t>Ils acceptent d'encaisser les coups pour ouvrir une brèche dans les lignes ennemies.</w:t>
      </w:r>
    </w:p>
    <w:p>
      <w:pPr>
        <w:pStyle w:val="Heading2"/>
        <w:numPr>
          <w:ilvl w:val="1"/>
          <w:numId w:val="1"/>
        </w:numPr>
        <w:pBdr>
          <w:bottom w:val="single" w:sz="4" w:space="5" w:color="C0C0C0"/>
        </w:pBdr>
        <w:ind w:hanging="0" w:left="0" w:right="0"/>
        <w:rPr/>
      </w:pPr>
      <w:bookmarkStart w:id="272" w:name="__RefHeading__5831_1048665490"/>
      <w:bookmarkStart w:id="273" w:name="Bookmark173"/>
      <w:bookmarkStart w:id="274" w:name="agilit%252525C3%252525A9-3"/>
      <w:bookmarkStart w:id="275" w:name="Bookmark171"/>
      <w:bookmarkStart w:id="276" w:name="Bookmark172"/>
      <w:bookmarkEnd w:id="272"/>
      <w:bookmarkEnd w:id="274"/>
      <w:bookmarkEnd w:id="275"/>
      <w:bookmarkEnd w:id="276"/>
      <w:r>
        <w:rPr/>
        <w:t>Agilité</w:t>
      </w:r>
      <w:bookmarkEnd w:id="273"/>
    </w:p>
    <w:p>
      <w:pPr>
        <w:pStyle w:val="FirstParagraph"/>
        <w:widowControl/>
        <w:ind w:hanging="0" w:left="0" w:right="0"/>
        <w:jc w:val="left"/>
        <w:rPr/>
      </w:pPr>
      <w:r>
        <w:rPr/>
        <w:t>Dominer le combat par la fluidité.</w:t>
      </w:r>
    </w:p>
    <w:p>
      <w:pPr>
        <w:pStyle w:val="BodyText"/>
        <w:widowControl/>
        <w:ind w:hanging="0" w:left="0" w:right="0"/>
        <w:jc w:val="left"/>
        <w:rPr/>
      </w:pPr>
      <w:r>
        <w:rPr/>
        <w:t>L'Agilité représente la vitesse d'exécution, les réflexes et la mobilité.</w:t>
      </w:r>
    </w:p>
    <w:p>
      <w:pPr>
        <w:pStyle w:val="BodyText"/>
        <w:widowControl/>
        <w:ind w:hanging="0" w:left="0" w:right="0"/>
        <w:jc w:val="left"/>
        <w:rPr/>
      </w:pPr>
      <w:r>
        <w:rPr/>
        <w:t>Les personnages spécialisés en Agilité enchaînent naturellement leurs mouvements, exploitent la moindre ouverture et frappent avant que leurs adversaires n'aient le temps de réagir.</w:t>
      </w:r>
    </w:p>
    <w:p>
      <w:pPr>
        <w:pStyle w:val="Heading2"/>
        <w:numPr>
          <w:ilvl w:val="1"/>
          <w:numId w:val="1"/>
        </w:numPr>
        <w:pBdr>
          <w:bottom w:val="single" w:sz="4" w:space="5" w:color="C0C0C0"/>
        </w:pBdr>
        <w:ind w:hanging="0" w:left="0" w:right="0"/>
        <w:rPr/>
      </w:pPr>
      <w:bookmarkStart w:id="277" w:name="__RefHeading__5833_1048665490"/>
      <w:bookmarkStart w:id="278" w:name="Bookmark176"/>
      <w:bookmarkStart w:id="279" w:name="perception-3"/>
      <w:bookmarkStart w:id="280" w:name="Bookmark174"/>
      <w:bookmarkStart w:id="281" w:name="Bookmark175"/>
      <w:bookmarkEnd w:id="277"/>
      <w:bookmarkEnd w:id="279"/>
      <w:bookmarkEnd w:id="280"/>
      <w:bookmarkEnd w:id="281"/>
      <w:r>
        <w:rPr/>
        <w:t>Perception</w:t>
      </w:r>
      <w:bookmarkEnd w:id="278"/>
    </w:p>
    <w:p>
      <w:pPr>
        <w:pStyle w:val="FirstParagraph"/>
        <w:widowControl/>
        <w:ind w:hanging="0" w:left="0" w:right="0"/>
        <w:jc w:val="left"/>
        <w:rPr/>
      </w:pPr>
      <w:r>
        <w:rPr/>
        <w:t>Dominer le combat par la précision.</w:t>
      </w:r>
    </w:p>
    <w:p>
      <w:pPr>
        <w:pStyle w:val="BodyText"/>
        <w:widowControl/>
        <w:ind w:hanging="0" w:left="0" w:right="0"/>
        <w:jc w:val="left"/>
        <w:rPr/>
      </w:pPr>
      <w:r>
        <w:rPr/>
        <w:t>La Perception représente la capacité à observer, anticiper et identifier les cibles prioritaires.</w:t>
      </w:r>
    </w:p>
    <w:p>
      <w:pPr>
        <w:pStyle w:val="BodyText"/>
        <w:widowControl/>
        <w:ind w:hanging="0" w:left="0" w:right="0"/>
        <w:jc w:val="left"/>
        <w:rPr/>
      </w:pPr>
      <w:r>
        <w:rPr/>
        <w:t>Les personnages spécialisés en Perception privilégient les attaques préparées, le sang-froid et les éliminations décisives.</w:t>
      </w:r>
    </w:p>
    <w:p>
      <w:pPr>
        <w:pStyle w:val="Heading2"/>
        <w:numPr>
          <w:ilvl w:val="1"/>
          <w:numId w:val="1"/>
        </w:numPr>
        <w:pBdr>
          <w:bottom w:val="single" w:sz="4" w:space="5" w:color="C0C0C0"/>
        </w:pBdr>
        <w:ind w:hanging="0" w:left="0" w:right="0"/>
        <w:rPr/>
      </w:pPr>
      <w:bookmarkStart w:id="282" w:name="__RefHeading__5835_1048665490"/>
      <w:bookmarkStart w:id="283" w:name="Bookmark179"/>
      <w:bookmarkStart w:id="284" w:name="technique-3"/>
      <w:bookmarkStart w:id="285" w:name="Bookmark177"/>
      <w:bookmarkStart w:id="286" w:name="Bookmark178"/>
      <w:bookmarkEnd w:id="282"/>
      <w:bookmarkEnd w:id="284"/>
      <w:bookmarkEnd w:id="285"/>
      <w:bookmarkEnd w:id="286"/>
      <w:r>
        <w:rPr/>
        <w:t>Technique</w:t>
      </w:r>
      <w:bookmarkEnd w:id="283"/>
    </w:p>
    <w:p>
      <w:pPr>
        <w:pStyle w:val="FirstParagraph"/>
        <w:widowControl/>
        <w:ind w:hanging="0" w:left="0" w:right="0"/>
        <w:jc w:val="left"/>
        <w:rPr/>
      </w:pPr>
      <w:r>
        <w:rPr/>
        <w:t>Dominer le combat par l'ingéniosité.</w:t>
      </w:r>
    </w:p>
    <w:p>
      <w:pPr>
        <w:pStyle w:val="BodyText"/>
        <w:widowControl/>
        <w:ind w:hanging="0" w:left="0" w:right="0"/>
        <w:jc w:val="left"/>
        <w:rPr/>
      </w:pPr>
      <w:r>
        <w:rPr/>
        <w:t>La Technique représente la capacité à résoudre un problème grâce aux bons outils.</w:t>
      </w:r>
    </w:p>
    <w:p>
      <w:pPr>
        <w:pStyle w:val="BodyText"/>
        <w:widowControl/>
        <w:ind w:hanging="0" w:left="0" w:right="0"/>
        <w:jc w:val="left"/>
        <w:rPr/>
      </w:pPr>
      <w:r>
        <w:rPr/>
        <w:t>Les personnages spécialisés en Technique préparent le terrain, manipulent leur environnement et créent des opportunités que leurs alliés pourront exploiter.</w:t>
      </w:r>
    </w:p>
    <w:p>
      <w:pPr>
        <w:pStyle w:val="BodyText"/>
        <w:widowControl/>
        <w:ind w:hanging="0" w:left="0" w:right="0"/>
        <w:jc w:val="left"/>
        <w:rPr/>
      </w:pPr>
      <w:r>
        <w:rPr/>
        <w:t>Ils ne remplacent jamais les autres styles de combat.</w:t>
      </w:r>
    </w:p>
    <w:p>
      <w:pPr>
        <w:pStyle w:val="BodyText"/>
        <w:widowControl/>
        <w:ind w:hanging="0" w:left="0" w:right="0"/>
        <w:jc w:val="left"/>
        <w:rPr/>
      </w:pPr>
      <w:r>
        <w:rPr/>
        <w:t>Ils leur permettent d'exprimer pleinement leur potentiel.</w:t>
      </w:r>
    </w:p>
    <w:p>
      <w:pPr>
        <w:pStyle w:val="Heading2"/>
        <w:numPr>
          <w:ilvl w:val="1"/>
          <w:numId w:val="1"/>
        </w:numPr>
        <w:pBdr>
          <w:bottom w:val="single" w:sz="4" w:space="5" w:color="C0C0C0"/>
        </w:pBdr>
        <w:ind w:hanging="0" w:left="0" w:right="0"/>
        <w:rPr/>
      </w:pPr>
      <w:bookmarkStart w:id="287" w:name="__RefHeading__5837_1048665490"/>
      <w:bookmarkStart w:id="288" w:name="Bookmark182"/>
      <w:bookmarkStart w:id="289" w:name="constitution-3"/>
      <w:bookmarkStart w:id="290" w:name="Bookmark180"/>
      <w:bookmarkStart w:id="291" w:name="Bookmark181"/>
      <w:bookmarkEnd w:id="287"/>
      <w:bookmarkEnd w:id="289"/>
      <w:bookmarkEnd w:id="290"/>
      <w:bookmarkEnd w:id="291"/>
      <w:r>
        <w:rPr/>
        <w:t>Constitution</w:t>
      </w:r>
      <w:bookmarkEnd w:id="288"/>
    </w:p>
    <w:p>
      <w:pPr>
        <w:pStyle w:val="FirstParagraph"/>
        <w:widowControl/>
        <w:ind w:hanging="0" w:left="0" w:right="0"/>
        <w:jc w:val="left"/>
        <w:rPr/>
      </w:pPr>
      <w:r>
        <w:rPr/>
        <w:t>Rester debout.</w:t>
      </w:r>
    </w:p>
    <w:p>
      <w:pPr>
        <w:pStyle w:val="BodyText"/>
        <w:widowControl/>
        <w:ind w:hanging="0" w:left="0" w:right="0"/>
        <w:jc w:val="left"/>
        <w:rPr/>
      </w:pPr>
      <w:r>
        <w:rPr/>
        <w:t>La Constitution représente la résistance physique de votre opérateur.</w:t>
      </w:r>
    </w:p>
    <w:p>
      <w:pPr>
        <w:pStyle w:val="BodyText"/>
        <w:widowControl/>
        <w:ind w:hanging="0" w:left="0" w:right="0"/>
        <w:jc w:val="left"/>
        <w:rPr/>
      </w:pPr>
      <w:r>
        <w:rPr/>
        <w:t>Elle détermine sa capacité à supporter les blessures, la fatigue et les contraintes imposées par son environnement.</w:t>
      </w:r>
    </w:p>
    <w:p>
      <w:pPr>
        <w:pStyle w:val="FirstParagraph"/>
        <w:widowControl/>
        <w:ind w:hanging="0" w:left="0" w:right="0"/>
        <w:jc w:val="left"/>
        <w:rPr/>
      </w:pPr>
      <w:r>
        <w:rPr/>
        <w:t xml:space="preserve">Elle détermine également l'accès aux GPB léger, moyen et lourd, aux seuils de Constitution 14, 16 et 18.</w:t>
      </w:r>
      <w:r>
        <w:rPr>
          <w:b/>
          <w:bCs/>
        </w:rPr>
        <w:t/>
      </w:r>
      <w:r>
        <w:rPr/>
        <w:t xml:space="preserve"/>
      </w:r>
      <w:r>
        <w:rPr>
          <w:b/>
          <w:bCs/>
        </w:rPr>
        <w:t/>
      </w:r>
      <w:r>
        <w:rPr/>
        <w:t xml:space="preserve"/>
      </w:r>
      <w:r>
        <w:rPr>
          <w:b/>
          <w:bCs/>
        </w:rPr>
        <w:t/>
      </w:r>
      <w:r>
        <w:rPr/>
        <w:t xml:space="preserve"/>
      </w:r>
      <w:r>
        <w:rPr>
          <w:b/>
          <w:bCs/>
        </w:rPr>
        <w:t/>
      </w:r>
      <w:r>
        <w:rPr/>
        <w:t/>
        <w:br/>
        <w:t/>
      </w:r>
    </w:p>
    <w:p>
      <w:pPr>
        <w:pStyle w:val="Heading2"/>
        <w:numPr>
          <w:ilvl w:val="1"/>
          <w:numId w:val="1"/>
        </w:numPr>
        <w:pBdr>
          <w:bottom w:val="single" w:sz="4" w:space="5" w:color="C0C0C0"/>
        </w:pBdr>
        <w:ind w:hanging="0" w:left="0" w:right="0"/>
        <w:rPr/>
      </w:pPr>
      <w:bookmarkStart w:id="292" w:name="__RefHeading__5839_1048665490"/>
      <w:bookmarkStart w:id="293" w:name="Bookmark185"/>
      <w:bookmarkStart w:id="294" w:name="volont%252525C3%252525A9-3"/>
      <w:bookmarkStart w:id="295" w:name="Bookmark183"/>
      <w:bookmarkStart w:id="296" w:name="Bookmark184"/>
      <w:bookmarkEnd w:id="292"/>
      <w:bookmarkEnd w:id="294"/>
      <w:bookmarkEnd w:id="295"/>
      <w:bookmarkEnd w:id="296"/>
      <w:r>
        <w:rPr/>
        <w:t>Volonté</w:t>
      </w:r>
      <w:bookmarkEnd w:id="293"/>
    </w:p>
    <w:p>
      <w:pPr>
        <w:pStyle w:val="FirstParagraph"/>
        <w:widowControl/>
        <w:ind w:hanging="0" w:left="0" w:right="0"/>
        <w:jc w:val="left"/>
        <w:rPr/>
      </w:pPr>
      <w:r>
        <w:rPr/>
        <w:t>Rester maître de soi.</w:t>
      </w:r>
    </w:p>
    <w:p>
      <w:pPr>
        <w:pStyle w:val="BodyText"/>
        <w:widowControl/>
        <w:ind w:hanging="0" w:left="0" w:right="0"/>
        <w:jc w:val="left"/>
        <w:rPr/>
      </w:pPr>
      <w:r>
        <w:rPr/>
        <w:t>La Volonté représente la stabilité mentale et neurologique de votre opérateur.</w:t>
      </w:r>
    </w:p>
    <w:p>
      <w:pPr>
        <w:pStyle w:val="BodyText"/>
        <w:widowControl/>
        <w:ind w:hanging="0" w:left="0" w:right="0"/>
        <w:jc w:val="left"/>
        <w:rPr/>
      </w:pPr>
      <w:r>
        <w:rPr/>
        <w:t>Elle intervient lorsque la pression, la douleur ou les perturbations extérieures menacent sa concentration.</w:t>
      </w:r>
    </w:p>
    <w:p>
      <w:pPr>
        <w:pStyle w:val="BodyText"/>
        <w:widowControl/>
        <w:ind w:hanging="0" w:left="0" w:right="0"/>
        <w:jc w:val="left"/>
        <w:rPr/>
      </w:pPr>
      <w:r>
        <w:rPr/>
        <w:t>Elle conditionne également l'installation des implants les plus exigeants.</w:t>
      </w:r>
    </w:p>
    <w:p>
      <w:pPr>
        <w:pStyle w:val="FirstParagraph"/>
        <w:widowControl/>
        <w:ind w:hanging="0" w:left="0" w:right="0"/>
        <w:jc w:val="left"/>
        <w:rPr/>
      </w:pPr>
      <w:r>
        <w:rPr/>
        <w:t xml:space="preserve">Elle détermine également la progression de la Biopuce, aux seuils de Volonté 14, 16 et 18. Cette progression est distincte des emplacements d'implants.</w:t>
      </w:r>
      <w:r>
        <w:rPr>
          <w:b/>
          <w:bCs/>
        </w:rPr>
        <w:t/>
      </w:r>
      <w:r>
        <w:rPr/>
        <w:t xml:space="preserve"/>
      </w:r>
      <w:r>
        <w:rPr>
          <w:b/>
          <w:bCs/>
        </w:rPr>
        <w:t/>
      </w:r>
      <w:r>
        <w:rPr/>
        <w:t xml:space="preserve"/>
      </w:r>
      <w:r>
        <w:rPr>
          <w:b/>
          <w:bCs/>
        </w:rPr>
        <w:t/>
      </w:r>
      <w:r>
        <w:rPr/>
        <w:t xml:space="preserve"/>
      </w:r>
      <w:r>
        <w:rPr>
          <w:b/>
          <w:bCs/>
        </w:rPr>
        <w:t/>
      </w:r>
      <w:r>
        <w:rPr/>
        <w:t/>
        <w:br/>
        <w:t/>
      </w:r>
    </w:p>
    <w:p>
      <w:pPr>
        <w:pStyle w:val="Heading2"/>
        <w:numPr>
          <w:ilvl w:val="1"/>
          <w:numId w:val="1"/>
        </w:numPr>
        <w:pBdr>
          <w:bottom w:val="single" w:sz="4" w:space="5" w:color="C0C0C0"/>
        </w:pBdr>
        <w:ind w:hanging="0" w:left="0" w:right="0"/>
        <w:rPr/>
      </w:pPr>
      <w:bookmarkStart w:id="297" w:name="__RefHeading__5841_1048665490"/>
      <w:bookmarkStart w:id="298" w:name="Bookmark188"/>
      <w:bookmarkStart w:id="299" w:name="les-points-de-vie-3"/>
      <w:bookmarkStart w:id="300" w:name="Bookmark186"/>
      <w:bookmarkStart w:id="301" w:name="Bookmark187"/>
      <w:bookmarkEnd w:id="297"/>
      <w:bookmarkEnd w:id="299"/>
      <w:bookmarkEnd w:id="300"/>
      <w:bookmarkEnd w:id="301"/>
      <w:r>
        <w:rPr/>
        <w:t>Les Points de Vie</w:t>
      </w:r>
      <w:bookmarkEnd w:id="298"/>
    </w:p>
    <w:p>
      <w:pPr>
        <w:pStyle w:val="FirstParagraph"/>
        <w:widowControl/>
        <w:ind w:hanging="0" w:left="0" w:right="0"/>
        <w:jc w:val="left"/>
        <w:rPr/>
      </w:pPr>
      <w:r>
        <w:rPr/>
        <w:t xml:space="preserve">Les Points de Vie (PV) d'un opérateur sont égaux à sa Constitution, auxquels s'ajoutent les éventuels bonus de progression et d'équipement.</w:t>
      </w:r>
      <w:r>
        <w:rPr>
          <w:b/>
          <w:bCs/>
        </w:rPr>
        <w:t/>
      </w:r>
      <w:r>
        <w:rPr/>
        <w:t xml:space="preserve"/>
      </w:r>
      <w:r>
        <w:rPr>
          <w:b/>
          <w:bCs/>
        </w:rPr>
        <w:t/>
      </w:r>
      <w:r>
        <w:rPr/>
        <w:t xml:space="preserve"/>
      </w:r>
      <w:r>
        <w:rPr>
          <w:b/>
          <w:bCs/>
        </w:rPr>
        <w:t/>
      </w:r>
      <w:r>
        <w:rPr/>
        <w:t xml:space="preserve"/>
      </w:r>
      <w:r>
        <w:rPr>
          <w:b/>
          <w:bCs/>
        </w:rPr>
        <w:t/>
      </w:r>
      <w:r>
        <w:rPr/>
        <w:t/>
        <w:br/>
        <w:t/>
      </w:r>
    </w:p>
    <w:p>
      <w:pPr>
        <w:pStyle w:val="FirstParagraph"/>
        <w:widowControl/>
        <w:ind w:hanging="0" w:left="0" w:right="0"/>
        <w:jc w:val="left"/>
        <w:rPr/>
      </w:pPr>
      <w:r>
        <w:rPr/>
        <w:t xml:space="preserve">Les effets de soins ne peuvent pas rendre plus de vie que le maximum de PV de l'opérateur, sauf indication contraire.</w:t>
      </w:r>
      <w:r>
        <w:rPr>
          <w:b/>
          <w:bCs/>
        </w:rPr>
        <w:t/>
      </w:r>
      <w:r>
        <w:rPr/>
        <w:t xml:space="preserve"/>
      </w:r>
      <w:r>
        <w:rPr>
          <w:b/>
          <w:bCs/>
        </w:rPr>
        <w:t/>
      </w:r>
      <w:r>
        <w:rPr/>
        <w:t xml:space="preserve"/>
      </w:r>
      <w:r>
        <w:rPr>
          <w:b/>
          <w:bCs/>
        </w:rPr>
        <w:t/>
      </w:r>
      <w:r>
        <w:rPr/>
        <w:t xml:space="preserve"/>
      </w:r>
      <w:r>
        <w:rPr>
          <w:b/>
          <w:bCs/>
        </w:rPr>
        <w:t/>
      </w:r>
      <w:r>
        <w:rPr/>
        <w:t/>
        <w:br/>
        <w:t/>
      </w:r>
    </w:p>
    <w:p>
      <w:pPr>
        <w:pStyle w:val="Heading2"/>
        <w:numPr>
          <w:ilvl w:val="1"/>
          <w:numId w:val="1"/>
        </w:numPr>
        <w:pBdr>
          <w:bottom w:val="single" w:sz="4" w:space="5" w:color="C0C0C0"/>
        </w:pBdr>
        <w:ind w:hanging="0" w:left="0" w:right="0"/>
        <w:rPr/>
      </w:pPr>
      <w:bookmarkStart w:id="302" w:name="__RefHeading__5843_1048665490"/>
      <w:bookmarkStart w:id="303" w:name="Bookmark191"/>
      <w:bookmarkStart w:id="304" w:name="larmure-3"/>
      <w:bookmarkStart w:id="305" w:name="Bookmark189"/>
      <w:bookmarkStart w:id="306" w:name="Bookmark190"/>
      <w:bookmarkEnd w:id="302"/>
      <w:bookmarkEnd w:id="304"/>
      <w:bookmarkEnd w:id="305"/>
      <w:bookmarkEnd w:id="306"/>
      <w:r>
        <w:rPr/>
        <w:t>L'armure</w:t>
      </w:r>
      <w:bookmarkEnd w:id="303"/>
    </w:p>
    <w:p>
      <w:pPr>
        <w:pStyle w:val="FirstParagraph"/>
        <w:widowControl/>
        <w:ind w:hanging="0" w:left="0" w:right="0"/>
        <w:jc w:val="left"/>
        <w:rPr/>
      </w:pPr>
      <w:r>
        <w:rPr/>
        <w:t>L'</w:t>
      </w:r>
      <w:r>
        <w:rPr>
          <w:b/>
          <w:bCs/>
        </w:rPr>
        <w:t>Armure</w:t>
      </w:r>
      <w:r>
        <w:rPr/>
        <w:t xml:space="preserve"> réduit les dégâts de chaque attaque subie d'un montant égal à sa </w:t>
      </w:r>
      <w:r>
        <w:rPr>
          <w:b/>
          <w:bCs/>
        </w:rPr>
        <w:t>Valeur d'Armure</w:t>
      </w:r>
      <w:r>
        <w:rPr/>
        <w:t>.</w:t>
      </w:r>
    </w:p>
    <w:p>
      <w:pPr>
        <w:pStyle w:val="BodyText"/>
        <w:widowControl/>
        <w:ind w:hanging="0" w:left="0" w:right="0"/>
        <w:jc w:val="left"/>
        <w:rPr/>
      </w:pPr>
      <w:r>
        <w:rPr/>
        <w:t>Sauf indication contraire, cette réduction s'applique après la réussite de l'attaque et avant la perte de Points de Vie.</w:t>
      </w:r>
    </w:p>
    <w:p>
      <w:pPr>
        <w:pStyle w:val="FirstParagraph"/>
        <w:widowControl/>
        <w:ind w:hanging="0" w:left="0" w:right="0"/>
        <w:jc w:val="left"/>
        <w:rPr/>
      </w:pPr>
      <w:r>
        <w:rPr/>
        <w:t xml:space="preserve">L'Armure accordée par un GPB suit cette même règle : chaque point réduit les dégâts reçus de 1.</w:t>
      </w:r>
      <w:r>
        <w:rPr>
          <w:b/>
          <w:bCs/>
        </w:rPr>
        <w:t/>
      </w:r>
      <w:r>
        <w:rPr/>
        <w:t xml:space="preserve"/>
      </w:r>
      <w:r>
        <w:rPr>
          <w:b/>
          <w:bCs/>
        </w:rPr>
        <w:t/>
      </w:r>
      <w:r>
        <w:rPr/>
        <w:t xml:space="preserve"/>
      </w:r>
      <w:r>
        <w:rPr>
          <w:b/>
          <w:bCs/>
        </w:rPr>
        <w:t/>
      </w:r>
      <w:r>
        <w:rPr/>
        <w:t xml:space="preserve"/>
      </w:r>
      <w:r>
        <w:rPr>
          <w:b/>
          <w:bCs/>
        </w:rPr>
        <w:t/>
      </w:r>
      <w:r>
        <w:rPr/>
        <w:t/>
        <w:br/>
        <w:t/>
      </w:r>
    </w:p>
    <w:p>
      <w:pPr>
        <w:pStyle w:val="Heading2"/>
        <w:numPr>
          <w:ilvl w:val="1"/>
          <w:numId w:val="1"/>
        </w:numPr>
        <w:pBdr>
          <w:bottom w:val="single" w:sz="4" w:space="5" w:color="C0C0C0"/>
        </w:pBdr>
        <w:ind w:hanging="0" w:left="0" w:right="0"/>
        <w:rPr/>
      </w:pPr>
      <w:bookmarkStart w:id="307" w:name="__RefHeading__5845_1048665490"/>
      <w:bookmarkStart w:id="308" w:name="Bookmark194"/>
      <w:bookmarkStart w:id="309" w:name="progression-des-caract%252525C3%252525A9"/>
      <w:bookmarkStart w:id="310" w:name="Bookmark192"/>
      <w:bookmarkStart w:id="311" w:name="Bookmark193"/>
      <w:bookmarkEnd w:id="307"/>
      <w:bookmarkEnd w:id="309"/>
      <w:bookmarkEnd w:id="310"/>
      <w:bookmarkEnd w:id="311"/>
      <w:r>
        <w:rPr/>
        <w:t>Progression des caractéristiques</w:t>
      </w:r>
      <w:bookmarkEnd w:id="308"/>
    </w:p>
    <w:p>
      <w:pPr>
        <w:pStyle w:val="FirstParagraph"/>
        <w:widowControl/>
        <w:ind w:hanging="0" w:left="0" w:right="0"/>
        <w:jc w:val="left"/>
        <w:rPr/>
      </w:pPr>
      <w:r>
        <w:rPr/>
        <w:t>Les caractéristiques évoluent naturellement au fil de votre progression.</w:t>
      </w:r>
    </w:p>
    <w:p>
      <w:pPr>
        <w:pStyle w:val="BodyText"/>
        <w:widowControl/>
        <w:ind w:hanging="0" w:left="0" w:right="0"/>
        <w:jc w:val="left"/>
        <w:rPr/>
      </w:pPr>
      <w:r>
        <w:rPr/>
        <w:t xml:space="preserve">Les caractéristiques offensives gagnent en efficacité grâce à l'amélioration de leur </w:t>
      </w:r>
      <w:r>
        <w:rPr>
          <w:b/>
          <w:bCs/>
        </w:rPr>
        <w:t>Delta</w:t>
      </w:r>
      <w:r>
        <w:rPr/>
        <w:t xml:space="preserve">, à l'accès à de nouveaux équipements et aux </w:t>
      </w:r>
      <w:r>
        <w:rPr>
          <w:b/>
          <w:bCs/>
        </w:rPr>
        <w:t>Perks</w:t>
      </w:r>
      <w:r>
        <w:rPr/>
        <w:t>.</w:t>
      </w:r>
    </w:p>
    <w:p>
      <w:pPr>
        <w:pStyle w:val="BodyText"/>
        <w:widowControl/>
        <w:ind w:hanging="0" w:left="0" w:right="0"/>
        <w:jc w:val="left"/>
        <w:rPr/>
      </w:pPr>
      <w:r>
        <w:rPr/>
        <w:t xml:space="preserve">Les caractéristiques défensives ne possèdent pas de </w:t>
      </w:r>
      <w:r>
        <w:rPr>
          <w:b/>
        </w:rPr>
        <w:t>Delta</w:t>
      </w:r>
      <w:r>
        <w:rPr/>
        <w:t>. Elles compensent cette différence grâce à des récompenses intermédiaires obtenues au cours de leur progression.</w:t>
      </w:r>
    </w:p>
    <w:p>
      <w:pPr>
        <w:pStyle w:val="BodyText"/>
        <w:widowControl/>
        <w:ind w:hanging="0" w:left="0" w:right="0"/>
        <w:jc w:val="left"/>
        <w:rPr>
          <w:b/>
          <w:color w:val="333333"/>
          <w:sz w:val="21"/>
        </w:rPr>
      </w:pPr>
      <w:r>
        <w:rPr/>
        <w:t xml:space="preserve">Cette distinction permet d'équilibrer leur intérêt sans multiplier les règles. </w:t>
      </w:r>
    </w:p>
    <w:p>
      <w:pPr>
        <w:pStyle w:val="BodyText"/>
        <w:keepNext w:val="true"/>
        <w:keepLines/>
        <w:spacing w:before="160" w:after="60"/>
        <w:ind w:hanging="0" w:left="0" w:right="0"/>
        <w:rPr/>
      </w:pPr>
      <w:bookmarkStart w:id="312" w:name="Bookmark197"/>
      <w:bookmarkStart w:id="313" w:name="caract%252525C3%252525A9ristiques-de-d%2"/>
      <w:bookmarkStart w:id="314" w:name="Bookmark195"/>
      <w:bookmarkEnd w:id="313"/>
      <w:bookmarkEnd w:id="314"/>
      <w:r>
        <w:rPr>
          <w:b/>
          <w:color w:val="333333"/>
          <w:sz w:val="21"/>
        </w:rPr>
        <w:t>Caractéristiques de départ</w:t>
      </w:r>
      <w:bookmarkStart w:id="315" w:name="Bookmark196"/>
      <w:bookmarkEnd w:id="312"/>
      <w:bookmarkEnd w:id="315"/>
    </w:p>
    <w:p>
      <w:pPr>
        <w:pStyle w:val="Heading3"/>
        <w:numPr>
          <w:ilvl w:val="2"/>
          <w:numId w:val="1"/>
        </w:numPr>
        <w:ind w:hanging="0" w:left="0" w:right="0"/>
        <w:rPr/>
      </w:pPr>
      <w:bookmarkStart w:id="316" w:name="Bookmark199"/>
      <w:bookmarkStart w:id="317" w:name="caract%252525C3%252525A9ristiques-offens"/>
      <w:bookmarkStart w:id="318" w:name="Bookmark198"/>
      <w:bookmarkEnd w:id="317"/>
      <w:bookmarkEnd w:id="318"/>
      <w:r>
        <w:rPr/>
        <w:t>Caractéristiques offensives</w:t>
      </w:r>
      <w:bookmarkEnd w:id="316"/>
    </w:p>
    <w:p>
      <w:pPr>
        <w:pStyle w:val="FirstParagraph"/>
        <w:widowControl/>
        <w:ind w:hanging="0" w:left="0" w:right="0"/>
        <w:jc w:val="left"/>
        <w:rPr/>
      </w:pPr>
      <w:r>
        <w:rPr/>
        <w:t>Chaque opérateur possède quatre caractéristiques offensives :</w:t>
      </w:r>
    </w:p>
    <w:p>
      <w:pPr>
        <w:pStyle w:val="Compact"/>
        <w:widowControl/>
        <w:numPr>
          <w:ilvl w:val="0"/>
          <w:numId w:val="12"/>
        </w:numPr>
        <w:spacing w:lineRule="auto" w:line="266" w:before="30" w:after="70"/>
        <w:ind w:hanging="181" w:left="425" w:right="0"/>
        <w:jc w:val="left"/>
        <w:rPr/>
      </w:pPr>
      <w:r>
        <w:rPr/>
        <w:t xml:space="preserve">Force </w:t>
      </w:r>
    </w:p>
    <w:p>
      <w:pPr>
        <w:pStyle w:val="Compact"/>
        <w:widowControl/>
        <w:numPr>
          <w:ilvl w:val="0"/>
          <w:numId w:val="12"/>
        </w:numPr>
        <w:spacing w:lineRule="auto" w:line="266" w:before="30" w:after="70"/>
        <w:ind w:hanging="181" w:left="425" w:right="0"/>
        <w:jc w:val="left"/>
        <w:rPr/>
      </w:pPr>
      <w:r>
        <w:rPr/>
        <w:t xml:space="preserve">Agilité </w:t>
      </w:r>
    </w:p>
    <w:p>
      <w:pPr>
        <w:pStyle w:val="Compact"/>
        <w:widowControl/>
        <w:numPr>
          <w:ilvl w:val="0"/>
          <w:numId w:val="12"/>
        </w:numPr>
        <w:spacing w:lineRule="auto" w:line="266" w:before="30" w:after="70"/>
        <w:ind w:hanging="181" w:left="425" w:right="0"/>
        <w:jc w:val="left"/>
        <w:rPr/>
      </w:pPr>
      <w:r>
        <w:rPr/>
        <w:t xml:space="preserve">Perception </w:t>
      </w:r>
    </w:p>
    <w:p>
      <w:pPr>
        <w:pStyle w:val="Compact"/>
        <w:widowControl/>
        <w:numPr>
          <w:ilvl w:val="0"/>
          <w:numId w:val="12"/>
        </w:numPr>
        <w:spacing w:lineRule="auto" w:line="266" w:before="30" w:after="70"/>
        <w:ind w:hanging="181" w:left="425" w:right="0"/>
        <w:jc w:val="left"/>
        <w:rPr/>
      </w:pPr>
      <w:r>
        <w:rPr/>
        <w:t xml:space="preserve">Technique </w:t>
      </w:r>
    </w:p>
    <w:p>
      <w:pPr>
        <w:pStyle w:val="FirstParagraph"/>
        <w:widowControl/>
        <w:ind w:hanging="0" w:left="0" w:right="0"/>
        <w:jc w:val="left"/>
        <w:rPr/>
      </w:pPr>
      <w:r>
        <w:rPr/>
        <w:t xml:space="preserve">Elles commencent toutes à </w:t>
      </w:r>
      <w:r>
        <w:rPr>
          <w:b/>
          <w:bCs/>
        </w:rPr>
        <w:t>5</w:t>
      </w:r>
      <w:r>
        <w:rPr/>
        <w:t>.</w:t>
      </w:r>
    </w:p>
    <w:p>
      <w:pPr>
        <w:pStyle w:val="BodyText"/>
        <w:widowControl/>
        <w:ind w:hanging="0" w:left="0" w:right="0"/>
        <w:jc w:val="left"/>
        <w:rPr/>
      </w:pPr>
      <w:r>
        <w:rPr/>
        <w:t>Répartissez ensuite les bonus suivants entre elles :</w:t>
      </w:r>
    </w:p>
    <w:p>
      <w:pPr>
        <w:pStyle w:val="Compact"/>
        <w:widowControl/>
        <w:numPr>
          <w:ilvl w:val="0"/>
          <w:numId w:val="13"/>
        </w:numPr>
        <w:spacing w:lineRule="auto" w:line="266" w:before="30" w:after="70"/>
        <w:ind w:hanging="181" w:left="425" w:right="0"/>
        <w:jc w:val="left"/>
        <w:rPr/>
      </w:pPr>
      <w:r>
        <w:rPr/>
        <w:t xml:space="preserve">+8 </w:t>
      </w:r>
    </w:p>
    <w:p>
      <w:pPr>
        <w:pStyle w:val="Compact"/>
        <w:widowControl/>
        <w:numPr>
          <w:ilvl w:val="0"/>
          <w:numId w:val="13"/>
        </w:numPr>
        <w:spacing w:lineRule="auto" w:line="266" w:before="30" w:after="70"/>
        <w:ind w:hanging="181" w:left="425" w:right="0"/>
        <w:jc w:val="left"/>
        <w:rPr/>
      </w:pPr>
      <w:r>
        <w:rPr/>
        <w:t xml:space="preserve">+5 </w:t>
      </w:r>
    </w:p>
    <w:p>
      <w:pPr>
        <w:pStyle w:val="Compact"/>
        <w:widowControl/>
        <w:numPr>
          <w:ilvl w:val="0"/>
          <w:numId w:val="13"/>
        </w:numPr>
        <w:spacing w:lineRule="auto" w:line="266" w:before="30" w:after="70"/>
        <w:ind w:hanging="181" w:left="425" w:right="0"/>
        <w:jc w:val="left"/>
        <w:rPr/>
      </w:pPr>
      <w:r>
        <w:rPr/>
        <w:t xml:space="preserve">+3 </w:t>
      </w:r>
    </w:p>
    <w:p>
      <w:pPr>
        <w:pStyle w:val="Compact"/>
        <w:widowControl/>
        <w:numPr>
          <w:ilvl w:val="0"/>
          <w:numId w:val="13"/>
        </w:numPr>
        <w:spacing w:lineRule="auto" w:line="266" w:before="30" w:after="70"/>
        <w:ind w:hanging="181" w:left="425" w:right="0"/>
        <w:jc w:val="left"/>
        <w:rPr/>
      </w:pPr>
      <w:r>
        <w:rPr/>
        <w:t xml:space="preserve">+0 </w:t>
      </w:r>
    </w:p>
    <w:p>
      <w:pPr>
        <w:pStyle w:val="FirstParagraph"/>
        <w:widowControl/>
        <w:ind w:hanging="0" w:left="0" w:right="0"/>
        <w:jc w:val="left"/>
        <w:rPr/>
      </w:pPr>
      <w:r>
        <w:rPr/>
        <w:t>Chaque bonus ne peut être attribué qu'une seule fois.</w:t>
      </w:r>
    </w:p>
    <w:p>
      <w:pPr>
        <w:pStyle w:val="BodyText"/>
        <w:widowControl/>
        <w:ind w:hanging="0" w:left="0" w:right="0"/>
        <w:jc w:val="left"/>
        <w:rPr/>
      </w:pPr>
      <w:r>
        <w:rPr/>
        <w:t xml:space="preserve">Votre meilleure caractéristique atteint ainsi </w:t>
      </w:r>
      <w:r>
        <w:rPr>
          <w:b/>
          <w:bCs/>
        </w:rPr>
        <w:t>13</w:t>
      </w:r>
      <w:r>
        <w:rPr/>
        <w:t xml:space="preserve">, tandis que la plus faible reste à </w:t>
      </w:r>
      <w:r>
        <w:rPr>
          <w:b/>
          <w:bCs/>
        </w:rPr>
        <w:t>5</w:t>
      </w:r>
      <w:r>
        <w:rPr/>
        <w:t>.</w:t>
      </w:r>
    </w:p>
    <w:p>
      <w:pPr>
        <w:pStyle w:val="BodyText"/>
        <w:widowControl/>
        <w:ind w:hanging="0" w:left="0" w:right="0"/>
        <w:jc w:val="left"/>
        <w:rPr/>
      </w:pPr>
      <w:r>
        <w:rPr/>
      </w:r>
    </w:p>
    <w:p>
      <w:pPr>
        <w:pStyle w:val="BodyText"/>
        <w:numPr>
          <w:ilvl w:val="2"/>
          <w:numId w:val="1"/>
        </w:numPr>
        <w:ind w:hanging="0" w:left="0" w:right="0"/>
        <w:rPr/>
      </w:pPr>
      <w:r>
        <w:rPr>
          <w:rStyle w:val="Strong"/>
        </w:rPr>
        <w:t>Caractéristiques défensives</w:t>
      </w:r>
    </w:p>
    <w:p>
      <w:pPr>
        <w:pStyle w:val="BodyText"/>
        <w:rPr/>
      </w:pPr>
      <w:r>
        <w:rPr/>
        <w:t>Les deux caractéristiques défensives sont :</w:t>
      </w:r>
    </w:p>
    <w:p>
      <w:pPr>
        <w:pStyle w:val="BodyText"/>
        <w:numPr>
          <w:ilvl w:val="0"/>
          <w:numId w:val="29"/>
        </w:numPr>
        <w:tabs>
          <w:tab w:val="clear" w:pos="720"/>
          <w:tab w:val="left" w:pos="0" w:leader="none"/>
        </w:tabs>
        <w:spacing w:before="0" w:after="0"/>
        <w:ind w:hanging="283" w:left="709"/>
        <w:rPr/>
      </w:pPr>
      <w:r>
        <w:rPr/>
        <w:t xml:space="preserve">Constitution </w:t>
      </w:r>
    </w:p>
    <w:p>
      <w:pPr>
        <w:pStyle w:val="BodyText"/>
        <w:numPr>
          <w:ilvl w:val="0"/>
          <w:numId w:val="29"/>
        </w:numPr>
        <w:tabs>
          <w:tab w:val="clear" w:pos="720"/>
          <w:tab w:val="left" w:pos="0" w:leader="none"/>
        </w:tabs>
        <w:ind w:hanging="283" w:left="709"/>
        <w:rPr/>
      </w:pPr>
      <w:r>
        <w:rPr/>
        <w:t xml:space="preserve">Volonté </w:t>
      </w:r>
    </w:p>
    <w:p>
      <w:pPr>
        <w:pStyle w:val="BodyText"/>
        <w:rPr/>
      </w:pPr>
      <w:r>
        <w:rPr/>
        <w:t xml:space="preserve">Elles commencent toutes deux à </w:t>
      </w:r>
      <w:r>
        <w:rPr>
          <w:rStyle w:val="Strong"/>
        </w:rPr>
        <w:t>8</w:t>
      </w:r>
      <w:r>
        <w:rPr/>
        <w:t>.</w:t>
      </w:r>
    </w:p>
    <w:p>
      <w:pPr>
        <w:pStyle w:val="BodyText"/>
        <w:rPr/>
      </w:pPr>
      <w:r>
        <w:rPr/>
        <w:t xml:space="preserve">Répartissez ensuite </w:t>
      </w:r>
      <w:r>
        <w:rPr>
          <w:rStyle w:val="Strong"/>
        </w:rPr>
        <w:t>7 points</w:t>
      </w:r>
      <w:r>
        <w:rPr/>
        <w:t xml:space="preserve"> librement entre elles, sans pouvoir dépasser </w:t>
      </w:r>
      <w:r>
        <w:rPr>
          <w:rStyle w:val="Strong"/>
        </w:rPr>
        <w:t>13</w:t>
      </w:r>
      <w:r>
        <w:rPr/>
        <w:t xml:space="preserve"> lors de la création du personnage.</w:t>
      </w:r>
    </w:p>
    <w:p>
      <w:pPr>
        <w:pStyle w:val="BodyText"/>
        <w:rPr/>
      </w:pPr>
      <w:r>
        <w:rPr/>
        <w:t>Cette répartition traduit l'équilibre entre la résistance physique et la stabilité mentale de votre opérateur.</w:t>
      </w:r>
    </w:p>
    <w:p>
      <w:pPr>
        <w:pStyle w:val="BodyText"/>
        <w:ind w:hanging="0" w:left="0" w:right="0"/>
        <w:rPr/>
      </w:pPr>
      <w:r>
        <w:rPr/>
      </w:r>
    </w:p>
    <w:p>
      <w:pPr>
        <w:pStyle w:val="Heading2"/>
        <w:numPr>
          <w:ilvl w:val="1"/>
          <w:numId w:val="1"/>
        </w:numPr>
        <w:pBdr>
          <w:bottom w:val="single" w:sz="4" w:space="5" w:color="C0C0C0"/>
        </w:pBdr>
        <w:ind w:hanging="0" w:left="0" w:right="0"/>
        <w:rPr/>
      </w:pPr>
      <w:bookmarkStart w:id="319" w:name="__RefHeading__5847_1048665490"/>
      <w:bookmarkStart w:id="320" w:name="Bookmark204"/>
      <w:bookmarkStart w:id="321" w:name="progression-3"/>
      <w:bookmarkStart w:id="322" w:name="Bookmark202"/>
      <w:bookmarkStart w:id="323" w:name="Bookmark203"/>
      <w:bookmarkEnd w:id="319"/>
      <w:bookmarkEnd w:id="321"/>
      <w:bookmarkEnd w:id="322"/>
      <w:bookmarkEnd w:id="323"/>
      <w:r>
        <w:rPr/>
        <w:t>Progression</w:t>
      </w:r>
      <w:bookmarkEnd w:id="320"/>
    </w:p>
    <w:p>
      <w:pPr>
        <w:pStyle w:val="FirstParagraph"/>
        <w:widowControl/>
        <w:ind w:hanging="0" w:left="0" w:right="0"/>
        <w:jc w:val="left"/>
        <w:rPr/>
      </w:pPr>
      <w:r>
        <w:rPr/>
        <w:t>Les opérateurs progressent au fil des missions accomplies.</w:t>
      </w:r>
    </w:p>
    <w:p>
      <w:pPr>
        <w:pStyle w:val="BodyText"/>
        <w:widowControl/>
        <w:ind w:hanging="0" w:left="0" w:right="0"/>
        <w:jc w:val="left"/>
        <w:rPr/>
      </w:pPr>
      <w:r>
        <w:rPr/>
        <w:t>À la fin d'un scénario, le Maître du Jeu décide si les objectifs atteints justifient un gain de niveau. Tous les membres d'une même équipe progressent toujours ensemble.</w:t>
      </w:r>
    </w:p>
    <w:p>
      <w:pPr>
        <w:pStyle w:val="BodyText"/>
        <w:widowControl/>
        <w:ind w:hanging="0" w:left="0" w:right="0"/>
        <w:jc w:val="left"/>
        <w:rPr>
          <w:b/>
          <w:bCs/>
        </w:rPr>
      </w:pPr>
      <w:r>
        <w:rPr/>
        <w:t>À chaque montée de niveau, votre opérateur obtient :</w:t>
      </w:r>
    </w:p>
    <w:p>
      <w:pPr>
        <w:pStyle w:val="Compact"/>
        <w:widowControl/>
        <w:numPr>
          <w:ilvl w:val="0"/>
          <w:numId w:val="14"/>
        </w:numPr>
        <w:spacing w:lineRule="auto" w:line="266" w:before="30" w:after="70"/>
        <w:ind w:hanging="181" w:left="425" w:right="0"/>
        <w:jc w:val="left"/>
        <w:rPr>
          <w:b/>
          <w:bCs/>
        </w:rPr>
      </w:pPr>
      <w:r>
        <w:rPr>
          <w:b/>
          <w:bCs/>
        </w:rPr>
        <w:t>+2 points</w:t>
      </w:r>
      <w:r>
        <w:rPr/>
        <w:t xml:space="preserve"> à répartir librement entre ses caractéristiques offensives ; </w:t>
      </w:r>
    </w:p>
    <w:p>
      <w:pPr>
        <w:pStyle w:val="Compact"/>
        <w:widowControl/>
        <w:numPr>
          <w:ilvl w:val="0"/>
          <w:numId w:val="14"/>
        </w:numPr>
        <w:spacing w:lineRule="auto" w:line="266" w:before="30" w:after="70"/>
        <w:ind w:hanging="181" w:left="425" w:right="0"/>
        <w:jc w:val="left"/>
        <w:rPr/>
      </w:pPr>
      <w:r>
        <w:rPr>
          <w:b/>
          <w:bCs/>
        </w:rPr>
        <w:t>+1 point</w:t>
      </w:r>
      <w:r>
        <w:rPr/>
        <w:t xml:space="preserve"> à attribuer à la Constitution ou à la Volonté. </w:t>
      </w:r>
    </w:p>
    <w:p>
      <w:pPr>
        <w:pStyle w:val="FirstParagraph"/>
        <w:widowControl/>
        <w:ind w:hanging="0" w:left="0" w:right="0"/>
        <w:jc w:val="left"/>
        <w:rPr/>
      </w:pPr>
      <w:r>
        <w:rPr/>
        <w:t xml:space="preserve">Aucune caractéristique ne peut dépasser </w:t>
      </w:r>
      <w:r>
        <w:rPr>
          <w:b/>
          <w:bCs/>
        </w:rPr>
        <w:t>18</w:t>
      </w:r>
      <w:r>
        <w:rPr/>
        <w:t>.</w:t>
      </w:r>
    </w:p>
    <w:p>
      <w:pPr>
        <w:pStyle w:val="BodyText"/>
        <w:widowControl/>
        <w:ind w:hanging="0" w:left="0" w:right="0"/>
        <w:jc w:val="left"/>
        <w:rPr>
          <w:b/>
          <w:sz w:val="19"/>
        </w:rPr>
      </w:pPr>
      <w:r>
        <w:rPr/>
        <w:t>Le rythme suivant est recommandé pour une campagne classique.</w:t>
      </w:r>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Niveau</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Scénarios recommandés avant le niveau suivant</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 à 3</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Environ 1 scénario</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4 à 6</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Environ 2 scénarios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7 à 9</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Environ 3 scénarios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10</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Environ 4 scénarios</w:t>
            </w:r>
          </w:p>
        </w:tc>
      </w:tr>
    </w:tbl>
    <w:p>
      <w:pPr>
        <w:pStyle w:val="BodyText"/>
        <w:widowControl/>
        <w:ind w:hanging="0" w:left="0" w:right="0"/>
        <w:jc w:val="left"/>
        <w:rPr/>
      </w:pPr>
      <w:r>
        <w:rPr/>
        <w:t xml:space="preserve">Cette progression permet aux personnages d'évoluer rapidement en début de campagne tout en faisant du niveau 10 l'aboutissement d'une aventure de longue haleine. </w:t>
      </w:r>
    </w:p>
    <w:p>
      <w:pPr>
        <w:pStyle w:val="Heading2"/>
        <w:numPr>
          <w:ilvl w:val="1"/>
          <w:numId w:val="1"/>
        </w:numPr>
        <w:pBdr>
          <w:bottom w:val="single" w:sz="4" w:space="5" w:color="C0C0C0"/>
        </w:pBdr>
        <w:ind w:hanging="0" w:left="0" w:right="0"/>
        <w:rPr/>
      </w:pPr>
      <w:bookmarkStart w:id="324" w:name="__RefHeading__5849_1048665490"/>
      <w:bookmarkStart w:id="325" w:name="Bookmark207"/>
      <w:bookmarkStart w:id="326" w:name="r%252525C3%252525A9compenses-de-progress"/>
      <w:bookmarkStart w:id="327" w:name="Bookmark205"/>
      <w:bookmarkStart w:id="328" w:name="Bookmark206"/>
      <w:bookmarkEnd w:id="324"/>
      <w:bookmarkEnd w:id="326"/>
      <w:bookmarkEnd w:id="327"/>
      <w:bookmarkEnd w:id="328"/>
      <w:r>
        <w:rPr/>
        <w:t>Récompenses de progression</w:t>
      </w:r>
      <w:bookmarkEnd w:id="325"/>
    </w:p>
    <w:p>
      <w:pPr>
        <w:pStyle w:val="FirstParagraph"/>
        <w:widowControl/>
        <w:ind w:hanging="0" w:left="0" w:right="0"/>
        <w:jc w:val="left"/>
        <w:rPr/>
      </w:pPr>
      <w:r>
        <w:rPr/>
        <w:t xml:space="preserve">Certaines caractéristiques débloquent des </w:t>
      </w:r>
      <w:r>
        <w:rPr>
          <w:b/>
        </w:rPr>
        <w:t>Perks</w:t>
      </w:r>
      <w:r>
        <w:rPr/>
        <w:t xml:space="preserve"> lorsqu'elles atteignent un niveau de maîtrise suffisant.</w:t>
      </w:r>
    </w:p>
    <w:p>
      <w:pPr>
        <w:pStyle w:val="BodyText"/>
        <w:widowControl/>
        <w:ind w:hanging="0" w:left="0" w:right="0"/>
        <w:jc w:val="left"/>
        <w:rPr/>
      </w:pPr>
      <w:r>
        <w:rPr/>
        <w:t xml:space="preserve">Ces récompenses représentent l'aboutissement d'un entraînement et renforcent l'identité de votre opérateur plutôt que ses simples statistiques. </w:t>
      </w:r>
    </w:p>
    <w:p>
      <w:pPr>
        <w:pStyle w:val="BodyText"/>
        <w:widowControl/>
        <w:ind w:hanging="0" w:left="0" w:right="0"/>
        <w:jc w:val="left"/>
        <w:rPr/>
      </w:pPr>
      <w:r>
        <w:rPr/>
        <w:t xml:space="preserve">Un opérateur peut cumuler plusieurs Perks offensifs de niveau 16 s'il atteint les seuils correspondants.</w:t>
      </w:r>
    </w:p>
    <w:p>
      <w:pPr>
        <w:pStyle w:val="BodyText"/>
        <w:widowControl/>
        <w:ind w:hanging="0" w:left="0" w:right="0"/>
        <w:jc w:val="left"/>
        <w:rPr/>
      </w:pPr>
      <w:r>
        <w:rPr/>
        <w:t xml:space="preserve">Il ne peut sélectionner qu'un seul Perk offensif de niveau 18 : Momentum (Force 18), Fulgurance (Agilité 18), Annihilation (Perception 18) ou Mise à jour (Technique 18). S'il atteint 18 dans plusieurs caractéristiques offensives, il doit choisir lequel obtenir ; atteindre un autre seuil offensif de 18 ne lui accorde pas de second Perk de niveau 18.</w:t>
      </w:r>
    </w:p>
    <w:p>
      <w:pPr>
        <w:pStyle w:val="BodyText"/>
        <w:widowControl/>
        <w:ind w:hanging="0" w:left="0" w:right="0"/>
        <w:jc w:val="left"/>
        <w:rPr/>
      </w:pPr>
      <w:r>
        <w:rPr/>
        <w:t xml:space="preserve">Cette limite concerne uniquement les quatre caractéristiques offensives. Dernier souffle (Constitution 18) et Détermination (Volonté 18) restent obtenus normalement aux seuils correspondants et peuvent coexister avec le Perk offensif de niveau 18.</w:t>
      </w:r>
    </w:p>
    <w:p>
      <w:pPr>
        <w:pStyle w:val="Heading3"/>
        <w:numPr>
          <w:ilvl w:val="2"/>
          <w:numId w:val="1"/>
        </w:numPr>
        <w:ind w:hanging="0" w:left="0" w:right="0"/>
        <w:rPr>
          <w:b/>
          <w:color w:val="333333"/>
          <w:sz w:val="21"/>
        </w:rPr>
      </w:pPr>
      <w:bookmarkStart w:id="329" w:name="Bookmark209"/>
      <w:bookmarkStart w:id="330" w:name="force-11"/>
      <w:bookmarkStart w:id="331" w:name="Bookmark208"/>
      <w:bookmarkEnd w:id="330"/>
      <w:bookmarkEnd w:id="331"/>
      <w:r>
        <w:rPr/>
        <w:t>Force</w:t>
      </w:r>
      <w:bookmarkEnd w:id="329"/>
    </w:p>
    <w:p>
      <w:pPr>
        <w:pStyle w:val="BodyText"/>
        <w:keepNext w:val="true"/>
        <w:keepLines/>
        <w:spacing w:before="160" w:after="60"/>
        <w:ind w:hanging="0" w:left="0" w:right="0"/>
        <w:rPr/>
      </w:pPr>
      <w:bookmarkStart w:id="332" w:name="Bookmark211"/>
      <w:bookmarkStart w:id="333" w:name="niveau-16-adaptation-15"/>
      <w:bookmarkStart w:id="334" w:name="Bookmark210"/>
      <w:bookmarkEnd w:id="333"/>
      <w:bookmarkEnd w:id="334"/>
      <w:r>
        <w:rPr>
          <w:b/>
          <w:color w:val="333333"/>
          <w:sz w:val="21"/>
        </w:rPr>
        <w:t>Niveau 16 — Adaptation</w:t>
      </w:r>
      <w:bookmarkEnd w:id="332"/>
    </w:p>
    <w:p>
      <w:pPr>
        <w:pStyle w:val="FirstParagraph"/>
        <w:widowControl/>
        <w:ind w:hanging="0" w:left="0" w:right="0"/>
        <w:jc w:val="left"/>
        <w:rPr/>
      </w:pPr>
      <w:r>
        <w:rPr/>
        <w:t>Vous pouvez désormais équiper une arme principale dans votre emplacement d'arme secondaire.</w:t>
      </w:r>
    </w:p>
    <w:p>
      <w:pPr>
        <w:pStyle w:val="BodyText"/>
        <w:widowControl/>
        <w:ind w:hanging="0" w:left="0" w:right="0"/>
        <w:jc w:val="left"/>
        <w:rPr>
          <w:b/>
          <w:color w:val="333333"/>
          <w:sz w:val="21"/>
        </w:rPr>
      </w:pPr>
      <w:r>
        <w:rPr/>
        <w:t>Une fois par tour, vous pouvez changer d'arme sans dépenser de Réaction.</w:t>
      </w:r>
    </w:p>
    <w:p>
      <w:pPr>
        <w:pStyle w:val="BodyText"/>
        <w:keepNext w:val="true"/>
        <w:keepLines/>
        <w:spacing w:before="160" w:after="60"/>
        <w:ind w:hanging="0" w:left="0" w:right="0"/>
        <w:rPr/>
      </w:pPr>
      <w:bookmarkStart w:id="335" w:name="Bookmark213"/>
      <w:bookmarkStart w:id="336" w:name="niveau-18-momentum-15"/>
      <w:bookmarkStart w:id="337" w:name="Bookmark212"/>
      <w:bookmarkEnd w:id="336"/>
      <w:bookmarkEnd w:id="337"/>
      <w:r>
        <w:rPr>
          <w:b/>
          <w:color w:val="333333"/>
          <w:sz w:val="21"/>
        </w:rPr>
        <w:t>Niveau 18 — Momentum</w:t>
      </w:r>
      <w:bookmarkEnd w:id="335"/>
    </w:p>
    <w:p>
      <w:pPr>
        <w:pStyle w:val="FirstParagraph"/>
        <w:widowControl/>
        <w:ind w:hanging="0" w:left="0" w:right="0"/>
        <w:jc w:val="left"/>
        <w:rPr/>
      </w:pPr>
      <w:r>
        <w:rPr/>
        <w:t>+1 emplacement d'arme principale</w:t>
      </w:r>
    </w:p>
    <w:p>
      <w:pPr>
        <w:pStyle w:val="BodyText"/>
        <w:widowControl/>
        <w:ind w:hanging="0" w:left="0" w:right="0"/>
        <w:jc w:val="left"/>
        <w:rPr/>
      </w:pPr>
      <w:r>
        <w:rPr/>
        <w:t xml:space="preserve">La première fois à chaque tour que vous mettez une créature hors de combat, vous bénéficiez immédiatement d'un second tour composé d'une </w:t>
      </w:r>
      <w:r>
        <w:rPr>
          <w:b/>
          <w:bCs/>
        </w:rPr>
        <w:t>Action</w:t>
      </w:r>
      <w:r>
        <w:rPr/>
        <w:t xml:space="preserve"> et d'un </w:t>
      </w:r>
      <w:r>
        <w:rPr>
          <w:b/>
          <w:bCs/>
        </w:rPr>
        <w:t>Déplacement</w:t>
      </w:r>
      <w:r>
        <w:rPr/>
        <w:t xml:space="preserve">. </w:t>
      </w:r>
    </w:p>
    <w:p>
      <w:pPr>
        <w:pStyle w:val="Heading3"/>
        <w:numPr>
          <w:ilvl w:val="2"/>
          <w:numId w:val="1"/>
        </w:numPr>
        <w:ind w:hanging="0" w:left="0" w:right="0"/>
        <w:rPr>
          <w:b/>
          <w:color w:val="333333"/>
          <w:sz w:val="21"/>
        </w:rPr>
      </w:pPr>
      <w:bookmarkStart w:id="338" w:name="Bookmark215"/>
      <w:bookmarkStart w:id="339" w:name="agilit%252525C3%252525A9-11"/>
      <w:bookmarkStart w:id="340" w:name="Bookmark214"/>
      <w:bookmarkEnd w:id="339"/>
      <w:bookmarkEnd w:id="340"/>
      <w:r>
        <w:rPr/>
        <w:t>Agilité</w:t>
      </w:r>
      <w:bookmarkEnd w:id="338"/>
    </w:p>
    <w:p>
      <w:pPr>
        <w:pStyle w:val="BodyText"/>
        <w:keepNext w:val="true"/>
        <w:keepLines/>
        <w:spacing w:before="160" w:after="60"/>
        <w:ind w:hanging="0" w:left="0" w:right="0"/>
        <w:rPr/>
      </w:pPr>
      <w:bookmarkStart w:id="341" w:name="Bookmark217"/>
      <w:bookmarkStart w:id="342" w:name="niveau-16-dext%252525C3%252525A9rit%2525"/>
      <w:bookmarkStart w:id="343" w:name="Bookmark216"/>
      <w:bookmarkEnd w:id="342"/>
      <w:bookmarkEnd w:id="343"/>
      <w:r>
        <w:rPr>
          <w:b/>
          <w:color w:val="333333"/>
          <w:sz w:val="21"/>
        </w:rPr>
        <w:t>Niveau 16 — Dextérité</w:t>
      </w:r>
      <w:bookmarkEnd w:id="341"/>
    </w:p>
    <w:p>
      <w:pPr>
        <w:pStyle w:val="FirstParagraph"/>
        <w:widowControl/>
        <w:ind w:hanging="0" w:left="0" w:right="0"/>
        <w:jc w:val="left"/>
        <w:rPr/>
      </w:pPr>
      <w:r>
        <w:rPr/>
        <w:t xml:space="preserve">Vous pouvez équiper deux armes légères dans un même emplacement d'arme principale. Les deux armes peuvent être différentes.</w:t>
      </w:r>
      <w:r>
        <w:rPr>
          <w:b/>
          <w:bCs/>
        </w:rPr>
        <w:t/>
      </w:r>
      <w:r>
        <w:rPr/>
        <w:t xml:space="preserve"/>
      </w:r>
    </w:p>
    <w:p>
      <w:pPr>
        <w:pStyle w:val="BodyText"/>
        <w:widowControl/>
        <w:ind w:hanging="0" w:left="0" w:right="0"/>
        <w:jc w:val="left"/>
        <w:rPr/>
      </w:pPr>
      <w:r>
        <w:rPr/>
        <w:t xml:space="preserve">Les attaques effectuées avec deux armes à </w:t>
      </w:r>
      <w:r>
        <w:rPr>
          <w:b/>
          <w:bCs/>
        </w:rPr>
        <w:t>portée optimale</w:t>
      </w:r>
      <w:r>
        <w:rPr/>
        <w:t xml:space="preserve"> bénéficient d'un </w:t>
      </w:r>
      <w:r>
        <w:rPr>
          <w:b/>
          <w:bCs/>
        </w:rPr>
        <w:t>Avantage</w:t>
      </w:r>
      <w:r>
        <w:rPr/>
        <w:t>.</w:t>
      </w:r>
    </w:p>
    <w:p>
      <w:pPr>
        <w:pStyle w:val="BodyText"/>
        <w:widowControl/>
        <w:ind w:hanging="0" w:left="0" w:right="0"/>
        <w:jc w:val="left"/>
        <w:rPr>
          <w:b/>
          <w:color w:val="333333"/>
          <w:sz w:val="21"/>
        </w:rPr>
      </w:pPr>
      <w:r>
        <w:rPr/>
        <w:t xml:space="preserve">Vous gagnez </w:t>
      </w:r>
      <w:r>
        <w:rPr>
          <w:b/>
          <w:bCs/>
        </w:rPr>
        <w:t>une Réaction supplémentaire</w:t>
      </w:r>
      <w:r>
        <w:rPr/>
        <w:t>.</w:t>
      </w:r>
    </w:p>
    <w:p>
      <w:pPr>
        <w:pStyle w:val="BodyText"/>
        <w:keepNext w:val="true"/>
        <w:keepLines/>
        <w:spacing w:before="160" w:after="60"/>
        <w:ind w:hanging="0" w:left="0" w:right="0"/>
        <w:rPr/>
      </w:pPr>
      <w:bookmarkStart w:id="344" w:name="Bookmark219"/>
      <w:bookmarkStart w:id="345" w:name="niveau-18-fulgurance-15"/>
      <w:bookmarkStart w:id="346" w:name="Bookmark218"/>
      <w:bookmarkEnd w:id="345"/>
      <w:bookmarkEnd w:id="346"/>
      <w:r>
        <w:rPr>
          <w:b/>
          <w:color w:val="333333"/>
          <w:sz w:val="21"/>
        </w:rPr>
        <w:t>Niveau 18 — Fulgurance</w:t>
      </w:r>
      <w:bookmarkEnd w:id="344"/>
    </w:p>
    <w:p>
      <w:pPr>
        <w:pStyle w:val="FirstParagraph"/>
        <w:widowControl/>
        <w:ind w:hanging="0" w:left="0" w:right="0"/>
        <w:jc w:val="left"/>
        <w:rPr/>
      </w:pPr>
      <w:r>
        <w:rPr/>
        <w:t xml:space="preserve">Lorsque vous attaquez avec une </w:t>
      </w:r>
      <w:r>
        <w:rPr>
          <w:b/>
          <w:bCs/>
        </w:rPr>
        <w:t>arme légère ou moyenne</w:t>
      </w:r>
      <w:r>
        <w:rPr/>
        <w:t xml:space="preserve">, vous pouvez effectuer </w:t>
      </w:r>
      <w:r>
        <w:rPr>
          <w:b/>
          <w:bCs/>
        </w:rPr>
        <w:t>deux frappes successives</w:t>
      </w:r>
      <w:r>
        <w:rPr/>
        <w:t>.</w:t>
      </w:r>
    </w:p>
    <w:p>
      <w:pPr>
        <w:pStyle w:val="BodyText"/>
        <w:widowControl/>
        <w:ind w:hanging="0" w:left="0" w:right="0"/>
        <w:jc w:val="left"/>
        <w:rPr/>
      </w:pPr>
      <w:r>
        <w:rPr/>
        <w:t xml:space="preserve">Si les deux frappes utilisent la même arme, elles utilisent un seul test d'attaque.</w:t>
      </w:r>
      <w:r>
        <w:rPr>
          <w:b/>
          <w:bCs/>
        </w:rPr>
        <w:t/>
      </w:r>
      <w:r>
        <w:rPr/>
        <w:t xml:space="preserve"/>
      </w:r>
      <w:r>
        <w:rPr>
          <w:b/>
          <w:bCs/>
        </w:rPr>
        <w:t/>
      </w:r>
      <w:r>
        <w:rPr/>
        <w:t/>
      </w:r>
    </w:p>
    <w:p>
      <w:pPr>
        <w:pStyle w:val="BodyText"/>
        <w:widowControl/>
        <w:ind w:hanging="0" w:left="0" w:right="0"/>
        <w:jc w:val="left"/>
        <w:rPr/>
      </w:pPr>
      <w:r>
        <w:rPr/>
        <w:t xml:space="preserve">Si les deux frappes utilisent deux armes différentes, effectuez un test d'attaque séparé pour chaque arme.</w:t>
      </w:r>
      <w:r>
        <w:rPr>
          <w:b/>
          <w:bCs/>
        </w:rPr>
        <w:t/>
      </w:r>
      <w:r>
        <w:rPr/>
        <w:t xml:space="preserve"/>
      </w:r>
      <w:r>
        <w:rPr>
          <w:b/>
          <w:bCs/>
        </w:rPr>
        <w:t/>
      </w:r>
      <w:r>
        <w:rPr/>
        <w:t/>
      </w:r>
    </w:p>
    <w:p>
      <w:pPr>
        <w:pStyle w:val="BodyText"/>
        <w:widowControl/>
        <w:ind w:hanging="0" w:left="0" w:right="0"/>
        <w:jc w:val="left"/>
        <w:rPr/>
      </w:pPr>
      <w:r>
        <w:rPr/>
        <w:t>Avant l'attaque, choisissez l'un des deux modes suivants :</w:t>
      </w:r>
    </w:p>
    <w:p>
      <w:pPr>
        <w:pStyle w:val="BodyText"/>
        <w:widowControl/>
        <w:ind w:hanging="0" w:left="0" w:right="0"/>
        <w:jc w:val="left"/>
        <w:rPr/>
      </w:pPr>
      <w:r>
        <w:rPr/>
        <w:t>Mode concentré</w:t>
      </w:r>
    </w:p>
    <w:p>
      <w:pPr>
        <w:pStyle w:val="BodyText"/>
        <w:widowControl/>
        <w:ind w:hanging="0" w:left="0" w:right="0"/>
        <w:jc w:val="left"/>
        <w:rPr/>
      </w:pPr>
      <w:r>
        <w:rPr/>
        <w:t>Les deux frappes visent la même cible.</w:t>
      </w:r>
    </w:p>
    <w:p>
      <w:pPr>
        <w:pStyle w:val="BodyText"/>
        <w:widowControl/>
        <w:ind w:hanging="0" w:left="0" w:right="0"/>
        <w:jc w:val="left"/>
        <w:rPr/>
      </w:pPr>
      <w:r>
        <w:rPr/>
        <w:t xml:space="preserve">Chaque frappe applique sa propre </w:t>
      </w:r>
      <w:r>
        <w:rPr>
          <w:b/>
          <w:bCs/>
        </w:rPr>
        <w:t>Puissance</w:t>
      </w:r>
      <w:r>
        <w:rPr/>
        <w:t xml:space="preserve"> et son propre </w:t>
      </w:r>
      <w:r>
        <w:rPr>
          <w:b/>
          <w:bCs/>
        </w:rPr>
        <w:t>Bonus Delta</w:t>
      </w:r>
      <w:r>
        <w:rPr/>
        <w:t>.</w:t>
      </w:r>
    </w:p>
    <w:p>
      <w:pPr>
        <w:pStyle w:val="BodyText"/>
        <w:widowControl/>
        <w:ind w:hanging="0" w:left="0" w:right="0"/>
        <w:jc w:val="left"/>
        <w:rPr/>
      </w:pPr>
      <w:r>
        <w:rPr/>
        <w:t>Mode réparti</w:t>
      </w:r>
    </w:p>
    <w:p>
      <w:pPr>
        <w:pStyle w:val="BodyText"/>
        <w:widowControl/>
        <w:ind w:hanging="0" w:left="0" w:right="0"/>
        <w:jc w:val="left"/>
        <w:rPr/>
      </w:pPr>
      <w:r>
        <w:rPr/>
        <w:t>Les deux frappes visent deux cibles différentes.</w:t>
      </w:r>
    </w:p>
    <w:p>
      <w:pPr>
        <w:pStyle w:val="BodyText"/>
        <w:widowControl/>
        <w:ind w:hanging="0" w:left="0" w:right="0"/>
        <w:jc w:val="left"/>
        <w:rPr/>
      </w:pPr>
      <w:r>
        <w:rPr/>
        <w:t xml:space="preserve">Chaque frappe applique sa propre </w:t>
      </w:r>
      <w:r>
        <w:rPr>
          <w:b/>
          <w:bCs/>
        </w:rPr>
        <w:t>Puissance</w:t>
      </w:r>
      <w:r>
        <w:rPr/>
        <w:t xml:space="preserve"> et son propre </w:t>
      </w:r>
      <w:r>
        <w:rPr>
          <w:b/>
          <w:bCs/>
        </w:rPr>
        <w:t>Bonus Delta</w:t>
      </w:r>
      <w:r>
        <w:rPr/>
        <w:t>.</w:t>
      </w:r>
    </w:p>
    <w:p>
      <w:pPr>
        <w:pStyle w:val="Heading3"/>
        <w:numPr>
          <w:ilvl w:val="2"/>
          <w:numId w:val="1"/>
        </w:numPr>
        <w:ind w:hanging="0" w:left="0" w:right="0"/>
        <w:rPr>
          <w:b/>
          <w:color w:val="333333"/>
          <w:sz w:val="21"/>
        </w:rPr>
      </w:pPr>
      <w:bookmarkStart w:id="347" w:name="Bookmark221"/>
      <w:bookmarkStart w:id="348" w:name="perception-11"/>
      <w:bookmarkStart w:id="349" w:name="Bookmark220"/>
      <w:bookmarkEnd w:id="348"/>
      <w:bookmarkEnd w:id="349"/>
      <w:r>
        <w:rPr/>
        <w:t>Perception</w:t>
      </w:r>
      <w:bookmarkEnd w:id="347"/>
    </w:p>
    <w:p>
      <w:pPr>
        <w:pStyle w:val="BodyText"/>
        <w:keepNext w:val="true"/>
        <w:keepLines/>
        <w:spacing w:before="160" w:after="60"/>
        <w:ind w:hanging="0" w:left="0" w:right="0"/>
        <w:rPr/>
      </w:pPr>
      <w:bookmarkStart w:id="350" w:name="Bookmark223"/>
      <w:bookmarkStart w:id="351" w:name="niveau-16-verrouillage-15"/>
      <w:bookmarkStart w:id="352" w:name="Bookmark222"/>
      <w:bookmarkEnd w:id="351"/>
      <w:bookmarkEnd w:id="352"/>
      <w:r>
        <w:rPr>
          <w:b/>
          <w:color w:val="333333"/>
          <w:sz w:val="21"/>
        </w:rPr>
        <w:t>Niveau 16 — Verrouillage</w:t>
      </w:r>
      <w:bookmarkEnd w:id="350"/>
    </w:p>
    <w:p>
      <w:pPr>
        <w:pStyle w:val="FirstParagraph"/>
        <w:widowControl/>
        <w:ind w:hanging="0" w:left="0" w:right="0"/>
        <w:jc w:val="left"/>
        <w:rPr/>
      </w:pPr>
      <w:r>
        <w:rPr/>
        <w:t xml:space="preserve">Vous bénéficiez de </w:t>
      </w:r>
      <w:r>
        <w:rPr>
          <w:b/>
          <w:bCs/>
        </w:rPr>
        <w:t>+1 Critique</w:t>
      </w:r>
      <w:r>
        <w:rPr/>
        <w:t>.</w:t>
      </w:r>
    </w:p>
    <w:p>
      <w:pPr>
        <w:pStyle w:val="BodyText"/>
        <w:widowControl/>
        <w:ind w:hanging="0" w:left="0" w:right="0"/>
        <w:jc w:val="left"/>
        <w:rPr/>
      </w:pPr>
      <w:r>
        <w:rPr/>
        <w:t>Au début de votre tour, vous pouvez verrouiller une créature ennemie visible.</w:t>
      </w:r>
    </w:p>
    <w:p>
      <w:pPr>
        <w:pStyle w:val="BodyText"/>
        <w:widowControl/>
        <w:ind w:hanging="0" w:left="0" w:right="0"/>
        <w:jc w:val="left"/>
        <w:rPr/>
      </w:pPr>
      <w:r>
        <w:rPr/>
        <w:t>Tant que cette créature est en combat, vos attaques contre elle bénéficient de l'</w:t>
      </w:r>
      <w:r>
        <w:rPr>
          <w:b/>
        </w:rPr>
        <w:t>Avantage</w:t>
      </w:r>
      <w:r>
        <w:rPr/>
        <w:t>.</w:t>
      </w:r>
    </w:p>
    <w:p>
      <w:pPr>
        <w:pStyle w:val="BodyText"/>
        <w:widowControl/>
        <w:ind w:hanging="0" w:left="0" w:right="0"/>
        <w:jc w:val="left"/>
        <w:rPr>
          <w:b/>
          <w:color w:val="333333"/>
          <w:sz w:val="21"/>
        </w:rPr>
      </w:pPr>
      <w:r>
        <w:rPr/>
        <w:t>Vous ne pouvez verrouiller une nouvelle cible qu'une fois la précédente mise hors de combat.</w:t>
      </w:r>
    </w:p>
    <w:p>
      <w:pPr>
        <w:pStyle w:val="BodyText"/>
        <w:keepNext w:val="true"/>
        <w:keepLines/>
        <w:spacing w:before="160" w:after="60"/>
        <w:ind w:hanging="0" w:left="0" w:right="0"/>
        <w:rPr/>
      </w:pPr>
      <w:bookmarkStart w:id="353" w:name="Bookmark225"/>
      <w:bookmarkStart w:id="354" w:name="niveau-18-annihilation-15"/>
      <w:bookmarkStart w:id="355" w:name="Bookmark224"/>
      <w:bookmarkEnd w:id="354"/>
      <w:bookmarkEnd w:id="355"/>
      <w:r>
        <w:rPr>
          <w:b/>
          <w:color w:val="333333"/>
          <w:sz w:val="21"/>
        </w:rPr>
        <w:t>Niveau 18 — Annihilation</w:t>
      </w:r>
      <w:bookmarkEnd w:id="353"/>
    </w:p>
    <w:p>
      <w:pPr>
        <w:pStyle w:val="FirstParagraph"/>
        <w:widowControl/>
        <w:ind w:hanging="0" w:left="0" w:right="0"/>
        <w:jc w:val="left"/>
        <w:rPr>
          <w:b/>
          <w:bCs/>
        </w:rPr>
      </w:pPr>
      <w:r>
        <w:rPr/>
        <w:t>Vos coups critiques infligent désormais :</w:t>
      </w:r>
    </w:p>
    <w:p>
      <w:pPr>
        <w:pStyle w:val="BodyText"/>
        <w:widowControl/>
        <w:spacing w:before="0" w:after="60"/>
        <w:ind w:hanging="0" w:left="0" w:right="0"/>
        <w:jc w:val="left"/>
        <w:rPr/>
      </w:pPr>
      <w:r>
        <w:rPr>
          <w:b/>
          <w:bCs/>
        </w:rPr>
        <w:t>Puissance ×3</w:t>
      </w:r>
      <w:r>
        <w:rPr/>
        <w:t xml:space="preserve">. </w:t>
      </w:r>
    </w:p>
    <w:p>
      <w:pPr>
        <w:pStyle w:val="Heading3"/>
        <w:numPr>
          <w:ilvl w:val="2"/>
          <w:numId w:val="1"/>
        </w:numPr>
        <w:ind w:hanging="0" w:left="0" w:right="0"/>
        <w:rPr>
          <w:b/>
          <w:color w:val="333333"/>
          <w:sz w:val="21"/>
        </w:rPr>
      </w:pPr>
      <w:bookmarkStart w:id="356" w:name="Bookmark227"/>
      <w:bookmarkStart w:id="357" w:name="technique-11"/>
      <w:bookmarkStart w:id="358" w:name="Bookmark226"/>
      <w:bookmarkEnd w:id="357"/>
      <w:bookmarkEnd w:id="358"/>
      <w:r>
        <w:rPr/>
        <w:t>Technique</w:t>
      </w:r>
      <w:bookmarkEnd w:id="356"/>
    </w:p>
    <w:p>
      <w:pPr>
        <w:pStyle w:val="BodyText"/>
        <w:keepNext w:val="true"/>
        <w:keepLines/>
        <w:spacing w:before="160" w:after="60"/>
        <w:ind w:hanging="0" w:left="0" w:right="0"/>
        <w:rPr/>
      </w:pPr>
      <w:bookmarkStart w:id="359" w:name="Bookmark229"/>
      <w:bookmarkStart w:id="360" w:name="niveau-16-pr%252525C3%252525A9voyance-15"/>
      <w:bookmarkStart w:id="361" w:name="Bookmark228"/>
      <w:bookmarkEnd w:id="360"/>
      <w:bookmarkEnd w:id="361"/>
      <w:r>
        <w:rPr>
          <w:b/>
          <w:color w:val="333333"/>
          <w:sz w:val="21"/>
        </w:rPr>
        <w:t>Niveau 16 — Prévoyance</w:t>
      </w:r>
      <w:bookmarkEnd w:id="359"/>
    </w:p>
    <w:p>
      <w:pPr>
        <w:pStyle w:val="FirstParagraph"/>
        <w:widowControl/>
        <w:ind w:hanging="0" w:left="0" w:right="0"/>
        <w:jc w:val="left"/>
        <w:rPr>
          <w:b/>
          <w:color w:val="333333"/>
          <w:sz w:val="21"/>
        </w:rPr>
      </w:pPr>
      <w:r>
        <w:rPr/>
        <w:t xml:space="preserve">Vous gagnez </w:t>
      </w:r>
      <w:r>
        <w:rPr>
          <w:b/>
          <w:bCs/>
        </w:rPr>
        <w:t>deux emplacements de gadgets supplémentaires</w:t>
      </w:r>
      <w:r>
        <w:rPr/>
        <w:t>.</w:t>
      </w:r>
    </w:p>
    <w:p>
      <w:pPr>
        <w:pStyle w:val="BodyText"/>
        <w:keepNext w:val="true"/>
        <w:keepLines/>
        <w:spacing w:before="160" w:after="60"/>
        <w:ind w:hanging="0" w:left="0" w:right="0"/>
        <w:rPr/>
      </w:pPr>
      <w:bookmarkStart w:id="362" w:name="Bookmark231"/>
      <w:bookmarkStart w:id="363" w:name="niveau-18-mise-%252525C3%252525A0-jour-1"/>
      <w:bookmarkStart w:id="364" w:name="Bookmark230"/>
      <w:bookmarkEnd w:id="363"/>
      <w:bookmarkEnd w:id="364"/>
      <w:r>
        <w:rPr>
          <w:b/>
          <w:color w:val="333333"/>
          <w:sz w:val="21"/>
        </w:rPr>
        <w:t>Niveau 18 — Mise à jour</w:t>
      </w:r>
      <w:bookmarkEnd w:id="362"/>
    </w:p>
    <w:p>
      <w:pPr>
        <w:pStyle w:val="FirstParagraph"/>
        <w:widowControl/>
        <w:ind w:hanging="0" w:left="0" w:right="0"/>
        <w:jc w:val="left"/>
        <w:rPr/>
      </w:pPr>
      <w:r>
        <w:rPr/>
        <w:t>Le firmware avancé de votre drone est débloqué.</w:t>
      </w:r>
    </w:p>
    <w:p>
      <w:pPr>
        <w:pStyle w:val="BodyText"/>
        <w:widowControl/>
        <w:ind w:hanging="0" w:left="0" w:right="0"/>
        <w:jc w:val="left"/>
        <w:rPr/>
      </w:pPr>
      <w:r>
        <w:rPr/>
        <w:t xml:space="preserve">Votre spécialisation obtient son </w:t>
      </w:r>
      <w:r>
        <w:rPr>
          <w:b/>
          <w:bCs/>
        </w:rPr>
        <w:t>Ultimate</w:t>
      </w:r>
      <w:r>
        <w:rPr/>
        <w:t xml:space="preserve">. </w:t>
      </w:r>
    </w:p>
    <w:p>
      <w:pPr>
        <w:pStyle w:val="Heading3"/>
        <w:numPr>
          <w:ilvl w:val="2"/>
          <w:numId w:val="1"/>
        </w:numPr>
        <w:ind w:hanging="0" w:left="0" w:right="0"/>
        <w:rPr>
          <w:b/>
          <w:color w:val="333333"/>
          <w:sz w:val="21"/>
        </w:rPr>
      </w:pPr>
      <w:bookmarkStart w:id="365" w:name="Bookmark233"/>
      <w:bookmarkStart w:id="366" w:name="constitution-11"/>
      <w:bookmarkStart w:id="367" w:name="Bookmark232"/>
      <w:bookmarkEnd w:id="366"/>
      <w:bookmarkEnd w:id="367"/>
      <w:r>
        <w:rPr/>
        <w:t>Constitution</w:t>
      </w:r>
      <w:bookmarkEnd w:id="365"/>
    </w:p>
    <w:p>
      <w:pPr>
        <w:pStyle w:val="BodyText"/>
        <w:keepNext w:val="true"/>
        <w:keepLines/>
        <w:spacing w:before="160" w:after="60"/>
        <w:ind w:hanging="0" w:left="0" w:right="0"/>
        <w:rPr/>
      </w:pPr>
      <w:bookmarkStart w:id="368" w:name="Bookmark235"/>
      <w:bookmarkStart w:id="369" w:name="niveau-12-15"/>
      <w:bookmarkStart w:id="370" w:name="Bookmark234"/>
      <w:bookmarkEnd w:id="369"/>
      <w:bookmarkEnd w:id="370"/>
      <w:r>
        <w:rPr>
          <w:b/>
          <w:color w:val="333333"/>
          <w:sz w:val="21"/>
        </w:rPr>
        <w:t>Niveau 12</w:t>
      </w:r>
      <w:bookmarkEnd w:id="368"/>
    </w:p>
    <w:p>
      <w:pPr>
        <w:pStyle w:val="FirstParagraph"/>
        <w:widowControl/>
        <w:ind w:hanging="0" w:left="0" w:right="0"/>
        <w:jc w:val="left"/>
        <w:rPr>
          <w:b/>
          <w:color w:val="333333"/>
          <w:sz w:val="21"/>
        </w:rPr>
      </w:pPr>
      <w:r>
        <w:rPr/>
        <w:t>+5 Points de vie.</w:t>
      </w:r>
    </w:p>
    <w:p>
      <w:pPr>
        <w:pStyle w:val="BodyText"/>
        <w:keepNext w:val="true"/>
        <w:keepLines/>
        <w:spacing w:before="160" w:after="60"/>
        <w:ind w:hanging="0" w:left="0" w:right="0"/>
        <w:rPr/>
      </w:pPr>
      <w:bookmarkStart w:id="371" w:name="Bookmark237"/>
      <w:bookmarkStart w:id="372" w:name="niveau-16-15"/>
      <w:bookmarkStart w:id="373" w:name="Bookmark236"/>
      <w:bookmarkEnd w:id="372"/>
      <w:bookmarkEnd w:id="373"/>
      <w:r>
        <w:rPr>
          <w:b/>
          <w:color w:val="333333"/>
          <w:sz w:val="21"/>
        </w:rPr>
        <w:t>Niveau 14 — GPB léger</w:t>
      </w:r>
      <w:bookmarkEnd w:id="371"/>
    </w:p>
    <w:p>
      <w:pPr>
        <w:pStyle w:val="FirstParagraph"/>
        <w:widowControl/>
        <w:ind w:hanging="0" w:left="0" w:right="0"/>
        <w:jc w:val="left"/>
        <w:rPr>
          <w:b/>
          <w:color w:val="333333"/>
          <w:sz w:val="21"/>
        </w:rPr>
      </w:pPr>
      <w:r>
        <w:rPr/>
        <w:t>Accès au GPB léger : +5 PV.</w:t>
      </w:r>
    </w:p>
    <w:p>
      <w:pPr>
        <w:pStyle w:val="BodyText"/>
        <w:keepNext w:val="true"/>
        <w:keepLines/>
        <w:spacing w:before="160" w:after="60"/>
        <w:ind w:hanging="0" w:left="0" w:right="0"/>
        <w:rPr/>
      </w:pPr>
      <w:bookmarkStart w:id="371" w:name="Bookmark237"/>
      <w:bookmarkStart w:id="372" w:name="niveau-16-15"/>
      <w:bookmarkStart w:id="373" w:name="Bookmark236"/>
      <w:bookmarkEnd w:id="372"/>
      <w:bookmarkEnd w:id="373"/>
      <w:r>
        <w:rPr>
          <w:b/>
          <w:color w:val="333333"/>
          <w:sz w:val="21"/>
        </w:rPr>
        <w:t>Niveau 16</w:t>
      </w:r>
      <w:bookmarkEnd w:id="371"/>
    </w:p>
    <w:p>
      <w:pPr>
        <w:pStyle w:val="FirstParagraph"/>
        <w:widowControl/>
        <w:ind w:hanging="0" w:left="0" w:right="0"/>
        <w:jc w:val="left"/>
        <w:rPr>
          <w:b/>
          <w:color w:val="333333"/>
          <w:sz w:val="21"/>
        </w:rPr>
      </w:pPr>
      <w:r>
        <w:rPr/>
        <w:t>+5 Points de vie supplémentaires.</w:t>
      </w:r>
    </w:p>
    <w:p>
      <w:pPr>
        <w:pStyle w:val="FirstParagraph"/>
        <w:widowControl/>
        <w:ind w:hanging="0" w:left="0" w:right="0"/>
        <w:jc w:val="left"/>
        <w:rPr/>
      </w:pPr>
      <w:r>
        <w:rPr/>
        <w:t xml:space="preserve">Accès au GPB moyen : +1 Armure et +5 PV.</w:t>
      </w:r>
      <w:r>
        <w:rPr>
          <w:b/>
          <w:bCs/>
        </w:rPr>
        <w:t/>
      </w:r>
      <w:r>
        <w:rPr/>
        <w:t xml:space="preserve"/>
      </w:r>
      <w:r>
        <w:rPr>
          <w:b/>
          <w:bCs/>
        </w:rPr>
        <w:t/>
      </w:r>
      <w:r>
        <w:rPr/>
        <w:t xml:space="preserve"/>
      </w:r>
      <w:r>
        <w:rPr>
          <w:b/>
          <w:bCs/>
        </w:rPr>
        <w:t/>
      </w:r>
      <w:r>
        <w:rPr/>
        <w:t xml:space="preserve"/>
      </w:r>
      <w:r>
        <w:rPr>
          <w:b/>
          <w:bCs/>
        </w:rPr>
        <w:t/>
      </w:r>
      <w:r>
        <w:rPr/>
        <w:t/>
        <w:br/>
        <w:t/>
      </w:r>
    </w:p>
    <w:p>
      <w:pPr>
        <w:pStyle w:val="BodyText"/>
        <w:keepNext w:val="true"/>
        <w:keepLines/>
        <w:spacing w:before="160" w:after="60"/>
        <w:ind w:hanging="0" w:left="0" w:right="0"/>
        <w:rPr/>
      </w:pPr>
      <w:bookmarkStart w:id="374" w:name="Bookmark239"/>
      <w:bookmarkStart w:id="375" w:name="niveau-18-dernier-souffle-15"/>
      <w:bookmarkStart w:id="376" w:name="Bookmark238"/>
      <w:bookmarkEnd w:id="375"/>
      <w:bookmarkEnd w:id="376"/>
      <w:r>
        <w:rPr>
          <w:b/>
          <w:color w:val="333333"/>
          <w:sz w:val="21"/>
        </w:rPr>
        <w:t>Niveau 18 — Dernier souffle</w:t>
      </w:r>
      <w:bookmarkEnd w:id="374"/>
    </w:p>
    <w:p>
      <w:pPr>
        <w:pStyle w:val="FirstParagraph"/>
        <w:widowControl/>
        <w:ind w:hanging="0" w:left="0" w:right="0"/>
        <w:jc w:val="left"/>
        <w:rPr/>
      </w:pPr>
      <w:r>
        <w:rPr/>
        <w:t xml:space="preserve">Une fois par combat, lorsqu'il devrait tomber hors de combat, l'opérateur reste conscient jusqu'à la fin de son prochain tour avant de s'effondrer. </w:t>
      </w:r>
    </w:p>
    <w:p>
      <w:pPr>
        <w:pStyle w:val="FirstParagraph"/>
        <w:widowControl/>
        <w:ind w:hanging="0" w:left="0" w:right="0"/>
        <w:jc w:val="left"/>
        <w:rPr/>
      </w:pPr>
      <w:r>
        <w:rPr/>
        <w:t xml:space="preserve">Accès au GPB lourd : +2 Armure et +10 PV.</w:t>
      </w:r>
      <w:r>
        <w:rPr>
          <w:b/>
          <w:bCs/>
        </w:rPr>
        <w:t/>
      </w:r>
      <w:r>
        <w:rPr/>
        <w:t xml:space="preserve"/>
      </w:r>
      <w:r>
        <w:rPr>
          <w:b/>
          <w:bCs/>
        </w:rPr>
        <w:t/>
      </w:r>
      <w:r>
        <w:rPr/>
        <w:t xml:space="preserve"/>
      </w:r>
      <w:r>
        <w:rPr>
          <w:b/>
          <w:bCs/>
        </w:rPr>
        <w:t/>
      </w:r>
      <w:r>
        <w:rPr/>
        <w:t xml:space="preserve"/>
      </w:r>
      <w:r>
        <w:rPr>
          <w:b/>
          <w:bCs/>
        </w:rPr>
        <w:t/>
      </w:r>
      <w:r>
        <w:rPr/>
        <w:t/>
        <w:br/>
        <w:t/>
      </w:r>
    </w:p>
    <w:p>
      <w:pPr>
        <w:pStyle w:val="FirstParagraph"/>
        <w:widowControl/>
        <w:ind w:hanging="0" w:left="0" w:right="0"/>
        <w:jc w:val="left"/>
        <w:rPr/>
      </w:pPr>
      <w:r>
        <w:rPr/>
        <w:t xml:space="preserve">Le GPB (Gilet Pare-Balles) porté accorde les bonus de sa catégorie : léger à CON 14, moyen à CON 16, lourd à CON 18. Les bonus des catégories de GPB ne se cumulent pas entre eux. Ils s'ajoutent aux récompenses de Constitution : +5 PV à 12, puis +5 PV supplémentaires à 16, et Dernier souffle à 18.</w:t>
      </w:r>
      <w:r>
        <w:rPr>
          <w:b/>
          <w:bCs/>
        </w:rPr>
        <w:t/>
      </w:r>
      <w:r>
        <w:rPr/>
        <w:t xml:space="preserve"/>
      </w:r>
      <w:r>
        <w:rPr>
          <w:b/>
          <w:bCs/>
        </w:rPr>
        <w:t/>
      </w:r>
      <w:r>
        <w:rPr/>
        <w:t xml:space="preserve"/>
      </w:r>
      <w:r>
        <w:rPr>
          <w:b/>
          <w:bCs/>
        </w:rPr>
        <w:t/>
      </w:r>
      <w:r>
        <w:rPr/>
        <w:t xml:space="preserve"/>
      </w:r>
      <w:r>
        <w:rPr>
          <w:b/>
          <w:bCs/>
        </w:rPr>
        <w:t/>
      </w:r>
      <w:r>
        <w:rPr/>
        <w:t/>
        <w:br/>
        <w:t/>
      </w:r>
    </w:p>
    <w:p>
      <w:pPr>
        <w:pStyle w:val="FirstParagraph"/>
        <w:widowControl/>
        <w:ind w:hanging="0" w:left="0" w:right="0"/>
        <w:jc w:val="left"/>
        <w:rPr/>
      </w:pPr>
      <w:r>
        <w:rPr/>
        <w:t xml:space="preserve">Les GPB n'imposent aucun malus de déplacement, d'Agilité, de discrétion ou autre. Leur prérequis en Constitution constitue leur restriction.</w:t>
      </w:r>
      <w:r>
        <w:rPr>
          <w:b/>
          <w:bCs/>
        </w:rPr>
        <w:t/>
      </w:r>
      <w:r>
        <w:rPr/>
        <w:t xml:space="preserve"/>
      </w:r>
      <w:r>
        <w:rPr>
          <w:b/>
          <w:bCs/>
        </w:rPr>
        <w:t/>
      </w:r>
      <w:r>
        <w:rPr/>
        <w:t xml:space="preserve"/>
      </w:r>
      <w:r>
        <w:rPr>
          <w:b/>
          <w:bCs/>
        </w:rPr>
        <w:t/>
      </w:r>
      <w:r>
        <w:rPr/>
        <w:t xml:space="preserve"/>
      </w:r>
      <w:r>
        <w:rPr>
          <w:b/>
          <w:bCs/>
        </w:rPr>
        <w:t/>
      </w:r>
      <w:r>
        <w:rPr/>
        <w:t/>
        <w:br/>
        <w:t/>
      </w:r>
    </w:p>
    <w:p>
      <w:pPr>
        <w:pStyle w:val="Heading3"/>
        <w:numPr>
          <w:ilvl w:val="2"/>
          <w:numId w:val="1"/>
        </w:numPr>
        <w:ind w:hanging="0" w:left="0" w:right="0"/>
        <w:rPr>
          <w:b/>
          <w:color w:val="333333"/>
          <w:sz w:val="21"/>
        </w:rPr>
      </w:pPr>
      <w:bookmarkStart w:id="377" w:name="Bookmark241"/>
      <w:bookmarkStart w:id="378" w:name="volont%252525C3%252525A9-11"/>
      <w:bookmarkStart w:id="379" w:name="Bookmark240"/>
      <w:bookmarkEnd w:id="378"/>
      <w:bookmarkEnd w:id="379"/>
      <w:r>
        <w:rPr/>
        <w:t>Volonté</w:t>
      </w:r>
      <w:bookmarkEnd w:id="377"/>
    </w:p>
    <w:p>
      <w:pPr>
        <w:pStyle w:val="BodyText"/>
        <w:keepNext w:val="true"/>
        <w:keepLines/>
        <w:spacing w:before="160" w:after="60"/>
        <w:ind w:hanging="0" w:left="0" w:right="0"/>
        <w:rPr/>
      </w:pPr>
      <w:bookmarkStart w:id="380" w:name="Bookmark243"/>
      <w:bookmarkStart w:id="381" w:name="niveau-12-31"/>
      <w:bookmarkStart w:id="382" w:name="Bookmark242"/>
      <w:bookmarkEnd w:id="381"/>
      <w:bookmarkEnd w:id="382"/>
      <w:r>
        <w:rPr>
          <w:b/>
          <w:color w:val="333333"/>
          <w:sz w:val="21"/>
        </w:rPr>
        <w:t>Niveau 12</w:t>
      </w:r>
      <w:bookmarkEnd w:id="380"/>
    </w:p>
    <w:p>
      <w:pPr>
        <w:pStyle w:val="FirstParagraph"/>
        <w:widowControl/>
        <w:ind w:hanging="0" w:left="0" w:right="0"/>
        <w:jc w:val="left"/>
        <w:rPr>
          <w:b/>
          <w:color w:val="333333"/>
          <w:sz w:val="21"/>
        </w:rPr>
      </w:pPr>
      <w:r>
        <w:rPr/>
        <w:t>+1 emplacement d'implant.</w:t>
      </w:r>
    </w:p>
    <w:p>
      <w:pPr>
        <w:pStyle w:val="BodyText"/>
        <w:keepNext w:val="true"/>
        <w:keepLines/>
        <w:spacing w:before="160" w:after="60"/>
        <w:ind w:hanging="0" w:left="0" w:right="0"/>
        <w:rPr/>
      </w:pPr>
      <w:bookmarkStart w:id="383" w:name="Bookmark245"/>
      <w:bookmarkStart w:id="384" w:name="niveau-16-31"/>
      <w:bookmarkStart w:id="385" w:name="Bookmark244"/>
      <w:bookmarkEnd w:id="384"/>
      <w:bookmarkEnd w:id="385"/>
      <w:r>
        <w:rPr>
          <w:b/>
          <w:color w:val="333333"/>
          <w:sz w:val="21"/>
        </w:rPr>
        <w:t>Niveau 14 — Biopuce légère</w:t>
      </w:r>
      <w:bookmarkEnd w:id="383"/>
    </w:p>
    <w:p>
      <w:pPr>
        <w:pStyle w:val="FirstParagraph"/>
        <w:widowControl/>
        <w:ind w:hanging="0" w:left="0" w:right="0"/>
        <w:jc w:val="left"/>
        <w:rPr>
          <w:b/>
          <w:color w:val="333333"/>
          <w:sz w:val="21"/>
        </w:rPr>
      </w:pPr>
      <w:r>
        <w:rPr/>
        <w:t>Biopuce légère : +1 Puissance.</w:t>
      </w:r>
    </w:p>
    <w:p>
      <w:pPr>
        <w:pStyle w:val="BodyText"/>
        <w:keepNext w:val="true"/>
        <w:keepLines/>
        <w:spacing w:before="160" w:after="60"/>
        <w:ind w:hanging="0" w:left="0" w:right="0"/>
        <w:rPr/>
      </w:pPr>
      <w:bookmarkStart w:id="383" w:name="Bookmark245"/>
      <w:bookmarkStart w:id="384" w:name="niveau-16-31"/>
      <w:bookmarkStart w:id="385" w:name="Bookmark244"/>
      <w:bookmarkEnd w:id="384"/>
      <w:bookmarkEnd w:id="385"/>
      <w:r>
        <w:rPr>
          <w:b/>
          <w:color w:val="333333"/>
          <w:sz w:val="21"/>
        </w:rPr>
        <w:t>Niveau 16</w:t>
      </w:r>
      <w:bookmarkEnd w:id="383"/>
    </w:p>
    <w:p>
      <w:pPr>
        <w:pStyle w:val="FirstParagraph"/>
        <w:widowControl/>
        <w:ind w:hanging="0" w:left="0" w:right="0"/>
        <w:jc w:val="left"/>
        <w:rPr>
          <w:b/>
          <w:color w:val="333333"/>
          <w:sz w:val="21"/>
        </w:rPr>
      </w:pPr>
      <w:r>
        <w:rPr/>
        <w:t>+1 emplacement d'implant supplémentaire.</w:t>
      </w:r>
    </w:p>
    <w:p>
      <w:pPr>
        <w:pStyle w:val="FirstParagraph"/>
        <w:widowControl/>
        <w:ind w:hanging="0" w:left="0" w:right="0"/>
        <w:jc w:val="left"/>
        <w:rPr/>
      </w:pPr>
      <w:r>
        <w:rPr/>
        <w:t xml:space="preserve">Biopuce moyenne : +1 Puissance et +1 Critique.</w:t>
      </w:r>
      <w:r>
        <w:rPr>
          <w:b/>
          <w:bCs/>
        </w:rPr>
        <w:t/>
      </w:r>
      <w:r>
        <w:rPr/>
        <w:t xml:space="preserve"/>
      </w:r>
      <w:r>
        <w:rPr>
          <w:b/>
          <w:bCs/>
        </w:rPr>
        <w:t/>
      </w:r>
      <w:r>
        <w:rPr/>
        <w:t xml:space="preserve"/>
      </w:r>
      <w:r>
        <w:rPr>
          <w:b/>
          <w:bCs/>
        </w:rPr>
        <w:t/>
      </w:r>
      <w:r>
        <w:rPr/>
        <w:t xml:space="preserve"/>
      </w:r>
      <w:r>
        <w:rPr>
          <w:b/>
          <w:bCs/>
        </w:rPr>
        <w:t/>
      </w:r>
      <w:r>
        <w:rPr/>
        <w:t/>
        <w:br/>
        <w:t/>
      </w:r>
    </w:p>
    <w:p>
      <w:pPr>
        <w:pStyle w:val="BodyText"/>
        <w:keepNext w:val="true"/>
        <w:keepLines/>
        <w:spacing w:before="160" w:after="60"/>
        <w:ind w:hanging="0" w:left="0" w:right="0"/>
        <w:rPr/>
      </w:pPr>
      <w:bookmarkStart w:id="386" w:name="Bookmark247"/>
      <w:bookmarkStart w:id="387" w:name="niveau-18-d%252525C3%252525A9termination"/>
      <w:bookmarkStart w:id="388" w:name="Bookmark246"/>
      <w:bookmarkEnd w:id="387"/>
      <w:bookmarkEnd w:id="388"/>
      <w:r>
        <w:rPr>
          <w:b/>
          <w:color w:val="333333"/>
          <w:sz w:val="21"/>
        </w:rPr>
        <w:t>Niveau 18 — Détermination</w:t>
      </w:r>
      <w:bookmarkEnd w:id="386"/>
    </w:p>
    <w:p>
      <w:pPr>
        <w:pStyle w:val="FirstParagraph"/>
        <w:widowControl/>
        <w:ind w:hanging="0" w:left="0" w:right="0"/>
        <w:jc w:val="left"/>
        <w:rPr/>
      </w:pPr>
      <w:r>
        <w:rPr/>
        <w:t xml:space="preserve">Une fois par combat, vous pouvez ignorer un effet qui devrait vous faire perdre le contrôle de votre personnage. </w:t>
      </w:r>
    </w:p>
    <w:p>
      <w:pPr>
        <w:pStyle w:val="FirstParagraph"/>
        <w:widowControl/>
        <w:ind w:hanging="0" w:left="0" w:right="0"/>
        <w:jc w:val="left"/>
        <w:rPr/>
      </w:pPr>
      <w:r>
        <w:rPr/>
        <w:t xml:space="preserve">Biopuce lourde : +2 Puissance et +2 Critique.</w:t>
      </w:r>
      <w:r>
        <w:rPr>
          <w:b/>
          <w:bCs/>
        </w:rPr>
        <w:t/>
      </w:r>
      <w:r>
        <w:rPr/>
        <w:t xml:space="preserve"/>
      </w:r>
      <w:r>
        <w:rPr>
          <w:b/>
          <w:bCs/>
        </w:rPr>
        <w:t/>
      </w:r>
      <w:r>
        <w:rPr/>
        <w:t xml:space="preserve"/>
      </w:r>
      <w:r>
        <w:rPr>
          <w:b/>
          <w:bCs/>
        </w:rPr>
        <w:t/>
      </w:r>
      <w:r>
        <w:rPr/>
        <w:t xml:space="preserve"/>
      </w:r>
      <w:r>
        <w:rPr>
          <w:b/>
          <w:bCs/>
        </w:rPr>
        <w:t/>
      </w:r>
      <w:r>
        <w:rPr/>
        <w:t/>
        <w:br/>
        <w:t/>
      </w:r>
    </w:p>
    <w:p>
      <w:pPr>
        <w:pStyle w:val="FirstParagraph"/>
        <w:widowControl/>
        <w:ind w:hanging="0" w:left="0" w:right="0"/>
        <w:jc w:val="left"/>
        <w:rPr/>
      </w:pPr>
      <w:r>
        <w:rPr/>
        <w:t xml:space="preserve">La Biopuce améliore les performances de l'opérateur par optimisation cybernétique. Sa catégorie dépend directement de sa Volonté : légère à VOL 14, moyenne à VOL 16, lourde à VOL 18. Les bonus indiqués sont ceux de la catégorie atteinte ; ils ne se cumulent pas avec ceux des catégories inférieures.</w:t>
      </w:r>
      <w:r>
        <w:rPr>
          <w:b/>
          <w:bCs/>
        </w:rPr>
        <w:t/>
      </w:r>
      <w:r>
        <w:rPr/>
        <w:t xml:space="preserve"/>
      </w:r>
      <w:r>
        <w:rPr>
          <w:b/>
          <w:bCs/>
        </w:rPr>
        <w:t/>
      </w:r>
      <w:r>
        <w:rPr/>
        <w:t xml:space="preserve"/>
      </w:r>
      <w:r>
        <w:rPr>
          <w:b/>
          <w:bCs/>
        </w:rPr>
        <w:t/>
      </w:r>
      <w:r>
        <w:rPr/>
        <w:t xml:space="preserve"/>
      </w:r>
      <w:r>
        <w:rPr>
          <w:b/>
          <w:bCs/>
        </w:rPr>
        <w:t/>
      </w:r>
      <w:r>
        <w:rPr/>
        <w:t/>
        <w:br/>
        <w:t/>
      </w:r>
    </w:p>
    <w:p>
      <w:pPr>
        <w:pStyle w:val="FirstParagraph"/>
        <w:widowControl/>
        <w:ind w:hanging="0" w:left="0" w:right="0"/>
        <w:jc w:val="left"/>
        <w:rPr/>
      </w:pPr>
      <w:r>
        <w:rPr/>
        <w:t xml:space="preserve">Son bonus de Puissance s'applique aux armes de l'opérateur. Son bonus de Critique augmente normalement le seuil de critique de 1 par point. La Biopuce ne consomme aucun emplacement d'implant et ne remplace aucune récompense de Volonté : premier emplacement à 12, second à 16 et Détermination à 18.</w:t>
      </w:r>
      <w:r>
        <w:rPr>
          <w:b/>
          <w:bCs/>
        </w:rPr>
        <w:t/>
      </w:r>
      <w:r>
        <w:rPr/>
        <w:t xml:space="preserve"/>
      </w:r>
      <w:r>
        <w:rPr>
          <w:b/>
          <w:bCs/>
        </w:rPr>
        <w:t/>
      </w:r>
      <w:r>
        <w:rPr/>
        <w:t xml:space="preserve"/>
      </w:r>
      <w:r>
        <w:rPr>
          <w:b/>
          <w:bCs/>
        </w:rPr>
        <w:t/>
      </w:r>
      <w:r>
        <w:rPr/>
        <w:t xml:space="preserve"/>
      </w:r>
      <w:r>
        <w:rPr>
          <w:b/>
          <w:bCs/>
        </w:rPr>
        <w:t/>
      </w:r>
      <w:r>
        <w:rPr/>
        <w:t/>
        <w:br/>
        <w:t/>
      </w:r>
    </w:p>
    <w:p>
      <w:pPr>
        <w:pStyle w:val="FirstParagraph"/>
        <w:widowControl/>
        <w:ind w:hanging="0" w:left="0" w:right="0"/>
        <w:jc w:val="left"/>
        <w:rPr/>
      </w:pPr>
      <w:r>
        <w:rPr/>
        <w:t xml:space="preserve">Les Biopuces n'imposent aucune contrepartie supplémentaire.</w:t>
      </w:r>
      <w:r>
        <w:rPr>
          <w:b/>
          <w:bCs/>
        </w:rPr>
        <w:t/>
      </w:r>
      <w:r>
        <w:rPr/>
        <w:t xml:space="preserve"/>
      </w:r>
      <w:r>
        <w:rPr>
          <w:b/>
          <w:bCs/>
        </w:rPr>
        <w:t/>
      </w:r>
      <w:r>
        <w:rPr/>
        <w:t xml:space="preserve"/>
      </w:r>
      <w:r>
        <w:rPr>
          <w:b/>
          <w:bCs/>
        </w:rPr>
        <w:t/>
      </w:r>
      <w:r>
        <w:rPr/>
        <w:t xml:space="preserve"/>
      </w:r>
      <w:r>
        <w:rPr>
          <w:b/>
          <w:bCs/>
        </w:rPr>
        <w:t/>
      </w:r>
      <w:r>
        <w:rPr/>
        <w:t/>
        <w:br/>
        <w:t/>
      </w:r>
    </w:p>
    <w:p>
      <w:pPr>
        <w:pStyle w:val="BodyText"/>
        <w:widowControl/>
        <w:ind w:hanging="0" w:left="0" w:right="0"/>
        <w:jc w:val="left"/>
        <w:rPr/>
      </w:pPr>
      <w:r>
        <w:rPr/>
        <w:br/>
      </w:r>
      <w:r>
        <w:rPr>
          <w:b/>
          <w:bCs/>
        </w:rPr>
        <w:t>La Visée</w:t>
      </w:r>
    </w:p>
    <w:p>
      <w:pPr>
        <w:pStyle w:val="BodyText"/>
        <w:widowControl/>
        <w:ind w:hanging="0" w:left="0" w:right="0"/>
        <w:jc w:val="left"/>
        <w:rPr/>
      </w:pPr>
      <w:r>
        <w:rPr/>
        <w:t xml:space="preserve">La </w:t>
      </w:r>
      <w:r>
        <w:rPr>
          <w:b/>
        </w:rPr>
        <w:t>Visée</w:t>
      </w:r>
      <w:r>
        <w:rPr/>
        <w:t xml:space="preserve"> représente la capacité d'un opérateur à placer une attaque sur sa cible.</w:t>
      </w:r>
    </w:p>
    <w:p>
      <w:pPr>
        <w:pStyle w:val="BodyText"/>
        <w:widowControl/>
        <w:ind w:hanging="0" w:left="0" w:right="0"/>
        <w:jc w:val="left"/>
        <w:rPr/>
      </w:pPr>
      <w:r>
        <w:rPr/>
        <w:t>Elle n'est pas une caractéristique indépendante, elle dépend de la caractéristique de l'arme associée.</w:t>
      </w:r>
    </w:p>
    <w:p>
      <w:pPr>
        <w:pStyle w:val="BodyText"/>
        <w:widowControl/>
        <w:ind w:hanging="0" w:left="0" w:right="0"/>
        <w:jc w:val="left"/>
        <w:rPr/>
      </w:pPr>
      <w:r>
        <w:rPr/>
        <w:t xml:space="preserve">Lorsqu'une règle accorde un bonus ou un malus de </w:t>
      </w:r>
      <w:r>
        <w:rPr>
          <w:b/>
        </w:rPr>
        <w:t>Visée</w:t>
      </w:r>
      <w:r>
        <w:rPr/>
        <w:t>, ce modificateur s'applique au test d'attaque avant qu'il ne soit résolu.</w:t>
      </w:r>
    </w:p>
    <w:p>
      <w:pPr>
        <w:pStyle w:val="Heading2"/>
        <w:numPr>
          <w:ilvl w:val="1"/>
          <w:numId w:val="1"/>
        </w:numPr>
        <w:pBdr>
          <w:bottom w:val="single" w:sz="4" w:space="5" w:color="C0C0C0"/>
        </w:pBdr>
        <w:ind w:hanging="0" w:left="0" w:right="0"/>
        <w:rPr/>
      </w:pPr>
      <w:bookmarkStart w:id="389" w:name="__RefHeading__5851_1048665490"/>
      <w:bookmarkStart w:id="390" w:name="Bookmark250"/>
      <w:bookmarkStart w:id="391" w:name="le-delta-3"/>
      <w:bookmarkStart w:id="392" w:name="Bookmark248"/>
      <w:bookmarkStart w:id="393" w:name="Bookmark249"/>
      <w:bookmarkEnd w:id="389"/>
      <w:bookmarkEnd w:id="391"/>
      <w:bookmarkEnd w:id="392"/>
      <w:bookmarkEnd w:id="393"/>
      <w:r>
        <w:rPr/>
        <w:t>Le Delta</w:t>
      </w:r>
      <w:bookmarkEnd w:id="390"/>
    </w:p>
    <w:p>
      <w:pPr>
        <w:pStyle w:val="FirstParagraph"/>
        <w:widowControl/>
        <w:ind w:hanging="0" w:left="0" w:right="0"/>
        <w:jc w:val="left"/>
        <w:rPr/>
      </w:pPr>
      <w:r>
        <w:rPr/>
        <w:t xml:space="preserve">Le </w:t>
      </w:r>
      <w:r>
        <w:rPr>
          <w:b/>
          <w:bCs/>
        </w:rPr>
        <w:t>Delta</w:t>
      </w:r>
      <w:r>
        <w:rPr/>
        <w:t xml:space="preserve"> représente la capacité d'un opérateur à transformer une excellente réussite en dégâts supplémentaires.</w:t>
      </w:r>
    </w:p>
    <w:p>
      <w:pPr>
        <w:pStyle w:val="BodyText"/>
        <w:widowControl/>
        <w:ind w:hanging="0" w:left="0" w:right="0"/>
        <w:jc w:val="left"/>
        <w:rPr/>
      </w:pPr>
      <w:r>
        <w:rPr/>
        <w:t xml:space="preserve">Contrairement à de nombreux jeux de rôle, </w:t>
      </w:r>
      <w:r>
        <w:rPr>
          <w:b/>
          <w:bCs/>
        </w:rPr>
        <w:t>THE MOIRA PROTOCOL</w:t>
      </w:r>
      <w:r>
        <w:rPr/>
        <w:t xml:space="preserve"> n'utilise pas de dés de dégâts.</w:t>
      </w:r>
    </w:p>
    <w:p>
      <w:pPr>
        <w:pStyle w:val="BodyText"/>
        <w:widowControl/>
        <w:ind w:hanging="0" w:left="0" w:right="0"/>
        <w:jc w:val="left"/>
        <w:rPr/>
      </w:pPr>
      <w:r>
        <w:rPr/>
        <w:t>Lorsqu'une attaque touche, les dégâts sont calculés selon la formule suivante :</w:t>
      </w:r>
    </w:p>
    <w:p>
      <w:pPr>
        <w:pStyle w:val="BodyText"/>
        <w:widowControl/>
        <w:ind w:hanging="0" w:left="0" w:right="0"/>
        <w:jc w:val="left"/>
        <w:rPr/>
      </w:pPr>
      <w:r>
        <w:rPr/>
        <w:t xml:space="preserve">Dégâts = Puissance de l'arme + (Statistique - Résultat du test ) ÷ Coefficient </w:t>
      </w:r>
      <w:r>
        <w:rPr>
          <w:b/>
        </w:rPr>
        <w:t>Delta</w:t>
      </w:r>
    </w:p>
    <w:p>
      <w:pPr>
        <w:pStyle w:val="BodyText"/>
        <w:widowControl/>
        <w:ind w:hanging="0" w:left="0" w:right="0"/>
        <w:jc w:val="left"/>
        <w:rPr/>
      </w:pPr>
      <w:r>
        <w:rPr/>
        <w:t xml:space="preserve">Le calcul du </w:t>
      </w:r>
      <w:r>
        <w:rPr>
          <w:b/>
        </w:rPr>
        <w:t>Bonus Delta</w:t>
      </w:r>
      <w:r>
        <w:rPr/>
        <w:t xml:space="preserve"> s'effectue en deux étapes :</w:t>
      </w:r>
    </w:p>
    <w:p>
      <w:pPr>
        <w:pStyle w:val="Compact"/>
        <w:widowControl/>
        <w:numPr>
          <w:ilvl w:val="0"/>
          <w:numId w:val="15"/>
        </w:numPr>
        <w:spacing w:lineRule="auto" w:line="266" w:before="30" w:after="70"/>
        <w:ind w:hanging="181" w:left="425" w:right="0"/>
        <w:jc w:val="left"/>
        <w:rPr/>
      </w:pPr>
      <w:r>
        <w:rPr/>
        <w:t xml:space="preserve">Soustrayez le résultat du dé à la caractéristique utilisée. </w:t>
      </w:r>
    </w:p>
    <w:p>
      <w:pPr>
        <w:pStyle w:val="Compact"/>
        <w:widowControl/>
        <w:numPr>
          <w:ilvl w:val="0"/>
          <w:numId w:val="15"/>
        </w:numPr>
        <w:spacing w:lineRule="auto" w:line="266" w:before="30" w:after="70"/>
        <w:ind w:hanging="181" w:left="425" w:right="0"/>
        <w:jc w:val="left"/>
        <w:rPr/>
      </w:pPr>
      <w:r>
        <w:rPr/>
        <w:t xml:space="preserve">Divisez ce résultat par votre </w:t>
      </w:r>
      <w:r>
        <w:rPr>
          <w:b/>
          <w:bCs/>
        </w:rPr>
        <w:t>Coefficient Delta</w:t>
      </w:r>
      <w:r>
        <w:rPr/>
        <w:t xml:space="preserve">, en arrondissant à l'entier inférieur. </w:t>
      </w:r>
    </w:p>
    <w:p>
      <w:pPr>
        <w:pStyle w:val="FirstParagraph"/>
        <w:widowControl/>
        <w:ind w:hanging="0" w:left="0" w:right="0"/>
        <w:jc w:val="left"/>
        <w:rPr>
          <w:b/>
          <w:color w:val="244F78"/>
        </w:rPr>
      </w:pPr>
      <w:r>
        <w:rPr/>
        <w:t xml:space="preserve">Le résultat obtenu est ajouté à la </w:t>
      </w:r>
      <w:r>
        <w:rPr>
          <w:b/>
          <w:bCs/>
        </w:rPr>
        <w:t>Puissance</w:t>
      </w:r>
      <w:r>
        <w:rPr/>
        <w:t xml:space="preserve"> de votre arme.</w:t>
      </w:r>
    </w:p>
    <w:p>
      <w:pPr>
        <w:pStyle w:val="BodyText"/>
        <w:keepLines/>
        <w:widowControl/>
        <w:pBdr>
          <w:left w:val="single" w:sz="18" w:space="8" w:color="C0C0C0"/>
        </w:pBdr>
        <w:spacing w:lineRule="auto" w:line="266" w:before="140" w:after="0"/>
        <w:ind w:hanging="0" w:left="283" w:right="85"/>
        <w:jc w:val="left"/>
        <w:rPr/>
      </w:pPr>
      <w:r>
        <w:rPr>
          <w:b/>
          <w:color w:val="244F78"/>
        </w:rPr>
        <w:t>Exemple</w:t>
      </w:r>
    </w:p>
    <w:p>
      <w:pPr>
        <w:pStyle w:val="BodyText"/>
        <w:keepLines/>
        <w:widowControl/>
        <w:pBdr>
          <w:left w:val="single" w:sz="18" w:space="8" w:color="C0C0C0"/>
        </w:pBdr>
        <w:spacing w:lineRule="auto" w:line="266" w:before="0" w:after="0"/>
        <w:ind w:hanging="0" w:left="283" w:right="85"/>
        <w:jc w:val="left"/>
        <w:rPr/>
      </w:pPr>
      <w:r>
        <w:rPr/>
        <w:t xml:space="preserve">Un opérateur possède </w:t>
      </w:r>
      <w:r>
        <w:rPr>
          <w:b/>
          <w:bCs/>
        </w:rPr>
        <w:t>Force 16</w:t>
      </w:r>
      <w:r>
        <w:rPr/>
        <w:t xml:space="preserve"> et un </w:t>
      </w:r>
      <w:r>
        <w:rPr>
          <w:b/>
          <w:bCs/>
        </w:rPr>
        <w:t>Coefficient Delta de 4</w:t>
      </w:r>
      <w:r>
        <w:rPr/>
        <w:t>.</w:t>
      </w:r>
    </w:p>
    <w:p>
      <w:pPr>
        <w:pStyle w:val="BodyText"/>
        <w:keepLines/>
        <w:widowControl/>
        <w:pBdr>
          <w:left w:val="single" w:sz="18" w:space="8" w:color="C0C0C0"/>
        </w:pBdr>
        <w:spacing w:lineRule="auto" w:line="266" w:before="0" w:after="0"/>
        <w:ind w:hanging="0" w:left="283" w:right="85"/>
        <w:jc w:val="left"/>
        <w:rPr/>
      </w:pPr>
      <w:r>
        <w:rPr/>
        <w:t xml:space="preserve">Il obtient </w:t>
      </w:r>
      <w:r>
        <w:rPr>
          <w:b/>
          <w:bCs/>
        </w:rPr>
        <w:t>8</w:t>
      </w:r>
      <w:r>
        <w:rPr/>
        <w:t xml:space="preserve"> sur son test d'attaque.</w:t>
      </w:r>
    </w:p>
    <w:p>
      <w:pPr>
        <w:pStyle w:val="BodyText"/>
        <w:keepLines/>
        <w:widowControl/>
        <w:pBdr>
          <w:left w:val="single" w:sz="18" w:space="8" w:color="C0C0C0"/>
        </w:pBdr>
        <w:spacing w:lineRule="auto" w:line="266" w:before="0" w:after="0"/>
        <w:ind w:hanging="0" w:left="283" w:right="85"/>
        <w:jc w:val="left"/>
        <w:rPr/>
      </w:pPr>
      <w:r>
        <w:rPr/>
        <w:t>Sa marge de réussite est de :</w:t>
      </w:r>
    </w:p>
    <w:p>
      <w:pPr>
        <w:pStyle w:val="BodyText"/>
        <w:keepLines/>
        <w:widowControl/>
        <w:pBdr>
          <w:left w:val="single" w:sz="18" w:space="8" w:color="C0C0C0"/>
        </w:pBdr>
        <w:spacing w:lineRule="auto" w:line="266" w:before="0" w:after="200"/>
        <w:ind w:hanging="0" w:left="283" w:right="85"/>
        <w:jc w:val="left"/>
        <w:rPr/>
      </w:pPr>
      <w:r>
        <w:rPr/>
        <w:t>16 - 8 = 8</w:t>
      </w:r>
    </w:p>
    <w:p>
      <w:pPr>
        <w:pStyle w:val="BodyText"/>
        <w:widowControl/>
        <w:ind w:hanging="0" w:left="0" w:right="0"/>
        <w:jc w:val="left"/>
        <w:rPr/>
      </w:pPr>
      <w:r>
        <w:rPr/>
        <w:t xml:space="preserve">Son </w:t>
      </w:r>
      <w:r>
        <w:rPr>
          <w:b/>
        </w:rPr>
        <w:t>Bonus Delta</w:t>
      </w:r>
      <w:r>
        <w:rPr/>
        <w:t xml:space="preserve"> est donc de :</w:t>
      </w:r>
    </w:p>
    <w:p>
      <w:pPr>
        <w:pStyle w:val="BodyText"/>
        <w:widowControl/>
        <w:ind w:hanging="0" w:left="0" w:right="0"/>
        <w:jc w:val="left"/>
        <w:rPr/>
      </w:pPr>
      <w:r>
        <w:rPr/>
        <w:t>8 ÷ 4 = 2</w:t>
      </w:r>
    </w:p>
    <w:p>
      <w:pPr>
        <w:pStyle w:val="BodyText"/>
        <w:widowControl/>
        <w:ind w:hanging="0" w:left="0" w:right="0"/>
        <w:jc w:val="left"/>
        <w:rPr/>
      </w:pPr>
      <w:r>
        <w:rPr/>
        <w:t xml:space="preserve">Avec une arme de </w:t>
      </w:r>
      <w:r>
        <w:rPr>
          <w:b/>
          <w:bCs/>
        </w:rPr>
        <w:t>Puissance 6</w:t>
      </w:r>
      <w:r>
        <w:rPr/>
        <w:t>, il inflige :</w:t>
      </w:r>
    </w:p>
    <w:p>
      <w:pPr>
        <w:pStyle w:val="BodyText"/>
        <w:widowControl/>
        <w:ind w:hanging="0" w:left="0" w:right="0"/>
        <w:jc w:val="left"/>
        <w:rPr/>
      </w:pPr>
      <w:r>
        <w:rPr/>
        <w:t>6 + 2 = 8 dégâts.</w:t>
      </w:r>
    </w:p>
    <w:p>
      <w:pPr>
        <w:pStyle w:val="Heading3"/>
        <w:numPr>
          <w:ilvl w:val="2"/>
          <w:numId w:val="1"/>
        </w:numPr>
        <w:ind w:hanging="0" w:left="0" w:right="0"/>
        <w:rPr/>
      </w:pPr>
      <w:bookmarkStart w:id="394" w:name="Bookmark252"/>
      <w:bookmarkStart w:id="395" w:name="coefficient-delta-7"/>
      <w:bookmarkStart w:id="396" w:name="Bookmark251"/>
      <w:bookmarkEnd w:id="395"/>
      <w:bookmarkEnd w:id="396"/>
      <w:r>
        <w:rPr/>
        <w:t>Coefficient Delta</w:t>
      </w:r>
      <w:bookmarkEnd w:id="394"/>
    </w:p>
    <w:p>
      <w:pPr>
        <w:pStyle w:val="FirstParagraph"/>
        <w:widowControl/>
        <w:ind w:hanging="0" w:left="0" w:right="0"/>
        <w:jc w:val="left"/>
        <w:rPr/>
      </w:pPr>
      <w:r>
        <w:rPr/>
        <w:t xml:space="preserve">Le </w:t>
      </w:r>
      <w:r>
        <w:rPr>
          <w:b/>
          <w:bCs/>
        </w:rPr>
        <w:t>Coefficient Delta</w:t>
      </w:r>
      <w:r>
        <w:rPr/>
        <w:t xml:space="preserve"> représente la capacité d'un opérateur à convertir une excellente réussite en dégâts supplémentaires.</w:t>
      </w:r>
    </w:p>
    <w:p>
      <w:pPr>
        <w:pStyle w:val="BodyText"/>
        <w:widowControl/>
        <w:ind w:hanging="0" w:left="0" w:right="0"/>
        <w:jc w:val="left"/>
        <w:rPr/>
      </w:pPr>
      <w:r>
        <w:rPr/>
        <w:t xml:space="preserve">Par défaut, il est de </w:t>
      </w:r>
      <w:r>
        <w:rPr>
          <w:b/>
          <w:bCs/>
        </w:rPr>
        <w:t>5</w:t>
      </w:r>
      <w:r>
        <w:rPr/>
        <w:t>.</w:t>
      </w:r>
    </w:p>
    <w:p>
      <w:pPr>
        <w:pStyle w:val="BodyText"/>
        <w:widowControl/>
        <w:ind w:hanging="0" w:left="0" w:right="0"/>
        <w:jc w:val="left"/>
        <w:rPr>
          <w:b/>
          <w:bCs/>
        </w:rPr>
      </w:pPr>
      <w:r>
        <w:rPr/>
        <w:t>Il diminue au fil de la progression :</w:t>
      </w:r>
    </w:p>
    <w:p>
      <w:pPr>
        <w:pStyle w:val="Compact"/>
        <w:widowControl/>
        <w:numPr>
          <w:ilvl w:val="0"/>
          <w:numId w:val="16"/>
        </w:numPr>
        <w:spacing w:lineRule="auto" w:line="266" w:before="30" w:after="70"/>
        <w:ind w:hanging="181" w:left="425" w:right="0"/>
        <w:jc w:val="left"/>
        <w:rPr>
          <w:b/>
          <w:bCs/>
        </w:rPr>
      </w:pPr>
      <w:r>
        <w:rPr>
          <w:b/>
          <w:bCs/>
        </w:rPr>
        <w:t>5</w:t>
      </w:r>
      <w:r>
        <w:rPr/>
        <w:t xml:space="preserve"> par défaut. </w:t>
      </w:r>
    </w:p>
    <w:p>
      <w:pPr>
        <w:pStyle w:val="Compact"/>
        <w:widowControl/>
        <w:numPr>
          <w:ilvl w:val="0"/>
          <w:numId w:val="16"/>
        </w:numPr>
        <w:spacing w:lineRule="auto" w:line="266" w:before="30" w:after="70"/>
        <w:ind w:hanging="181" w:left="425" w:right="0"/>
        <w:jc w:val="left"/>
        <w:rPr>
          <w:b/>
          <w:bCs/>
        </w:rPr>
      </w:pPr>
      <w:r>
        <w:rPr>
          <w:b/>
          <w:bCs/>
        </w:rPr>
        <w:t>4</w:t>
      </w:r>
      <w:r>
        <w:rPr/>
        <w:t xml:space="preserve"> lorsque la caractéristique utilisée atteint </w:t>
      </w:r>
      <w:r>
        <w:rPr>
          <w:b/>
          <w:bCs/>
        </w:rPr>
        <w:t>12</w:t>
      </w:r>
      <w:r>
        <w:rPr/>
        <w:t xml:space="preserve">. </w:t>
      </w:r>
    </w:p>
    <w:p>
      <w:pPr>
        <w:pStyle w:val="Compact"/>
        <w:widowControl/>
        <w:numPr>
          <w:ilvl w:val="0"/>
          <w:numId w:val="16"/>
        </w:numPr>
        <w:spacing w:lineRule="auto" w:line="266" w:before="30" w:after="70"/>
        <w:ind w:hanging="181" w:left="425" w:right="0"/>
        <w:jc w:val="left"/>
        <w:rPr/>
      </w:pPr>
      <w:r>
        <w:rPr>
          <w:b/>
          <w:bCs/>
        </w:rPr>
        <w:t>3</w:t>
      </w:r>
      <w:r>
        <w:rPr/>
        <w:t xml:space="preserve"> lorsqu'elle atteint </w:t>
      </w:r>
      <w:r>
        <w:rPr>
          <w:b/>
          <w:bCs/>
        </w:rPr>
        <w:t>18</w:t>
      </w:r>
      <w:r>
        <w:rPr/>
        <w:t xml:space="preserve">. </w:t>
      </w:r>
    </w:p>
    <w:p>
      <w:pPr>
        <w:pStyle w:val="FirstParagraph"/>
        <w:widowControl/>
        <w:ind w:hanging="0" w:left="0" w:right="0"/>
        <w:jc w:val="left"/>
        <w:rPr/>
      </w:pPr>
      <w:r>
        <w:rPr/>
        <w:t xml:space="preserve">Certains équipements, comme un </w:t>
      </w:r>
      <w:r>
        <w:rPr>
          <w:b/>
          <w:bCs/>
        </w:rPr>
        <w:t>Stabilisateur</w:t>
      </w:r>
      <w:r>
        <w:rPr/>
        <w:t xml:space="preserve">, peuvent encore réduire ce coefficient jusqu'à </w:t>
      </w:r>
      <w:r>
        <w:rPr>
          <w:b/>
          <w:bCs/>
        </w:rPr>
        <w:t>2</w:t>
      </w:r>
      <w:r>
        <w:rPr/>
        <w:t>.</w:t>
      </w:r>
    </w:p>
    <w:p>
      <w:pPr>
        <w:pStyle w:val="BodyText"/>
        <w:widowControl/>
        <w:ind w:hanging="0" w:left="0" w:right="0"/>
        <w:jc w:val="left"/>
        <w:rPr/>
      </w:pPr>
      <w:r>
        <w:rPr/>
        <w:t xml:space="preserve">Plus votre </w:t>
      </w:r>
      <w:r>
        <w:rPr>
          <w:b/>
          <w:bCs/>
        </w:rPr>
        <w:t>Coefficient Delta</w:t>
      </w:r>
      <w:r>
        <w:rPr/>
        <w:t xml:space="preserve"> est faible, plus chaque excellente réussite inflige de dégâts.</w:t>
      </w:r>
    </w:p>
    <w:p>
      <w:pPr>
        <w:pStyle w:val="BodyText"/>
        <w:widowControl/>
        <w:ind w:hanging="0" w:left="0" w:right="0"/>
        <w:jc w:val="left"/>
        <w:rPr/>
      </w:pPr>
      <w:r>
        <w:rPr/>
        <w:t>Le système privilégie cette progression plutôt que l'ajout de dés de dégâts</w:t>
      </w:r>
    </w:p>
    <w:p>
      <w:pPr>
        <w:pStyle w:val="Heading2"/>
        <w:numPr>
          <w:ilvl w:val="1"/>
          <w:numId w:val="1"/>
        </w:numPr>
        <w:pBdr>
          <w:bottom w:val="single" w:sz="4" w:space="5" w:color="C0C0C0"/>
        </w:pBdr>
        <w:ind w:hanging="0" w:left="0" w:right="0"/>
        <w:rPr/>
      </w:pPr>
      <w:bookmarkStart w:id="397" w:name="__RefHeading__5853_1048665490"/>
      <w:bookmarkStart w:id="398" w:name="Bookmark255"/>
      <w:bookmarkStart w:id="399" w:name="les-critiques-3"/>
      <w:bookmarkStart w:id="400" w:name="Bookmark253"/>
      <w:bookmarkStart w:id="401" w:name="Bookmark254"/>
      <w:bookmarkEnd w:id="397"/>
      <w:bookmarkEnd w:id="399"/>
      <w:bookmarkEnd w:id="400"/>
      <w:bookmarkEnd w:id="401"/>
      <w:r>
        <w:rPr/>
        <w:t>Les critiques</w:t>
      </w:r>
      <w:bookmarkEnd w:id="398"/>
    </w:p>
    <w:p>
      <w:pPr>
        <w:pStyle w:val="FirstParagraph"/>
        <w:widowControl/>
        <w:ind w:hanging="0" w:left="0" w:right="0"/>
        <w:jc w:val="left"/>
        <w:rPr/>
      </w:pPr>
      <w:r>
        <w:rPr/>
        <w:t xml:space="preserve">Certaines capacités, équipements ou implants peuvent augmenter vos chances de réaliser un coup critique grâce au </w:t>
      </w:r>
      <w:r>
        <w:rPr>
          <w:b/>
          <w:bCs/>
        </w:rPr>
        <w:t>Critique</w:t>
      </w:r>
      <w:r>
        <w:rPr/>
        <w:t>.</w:t>
      </w:r>
    </w:p>
    <w:p>
      <w:pPr>
        <w:pStyle w:val="BodyText"/>
        <w:widowControl/>
        <w:ind w:hanging="0" w:left="0" w:right="0"/>
        <w:jc w:val="left"/>
        <w:rPr>
          <w:b/>
          <w:color w:val="244F78"/>
        </w:rPr>
      </w:pPr>
      <w:r>
        <w:rPr/>
        <w:t xml:space="preserve">Chaque point de </w:t>
      </w:r>
      <w:r>
        <w:rPr>
          <w:b/>
          <w:bCs/>
        </w:rPr>
        <w:t>Critique</w:t>
      </w:r>
      <w:r>
        <w:rPr/>
        <w:t xml:space="preserve"> augmente le seuil de réussite critique de </w:t>
      </w:r>
      <w:r>
        <w:rPr>
          <w:b/>
          <w:bCs/>
        </w:rPr>
        <w:t>1</w:t>
      </w:r>
      <w:r>
        <w:rPr/>
        <w:t>.</w:t>
      </w:r>
    </w:p>
    <w:p>
      <w:pPr>
        <w:pStyle w:val="FirstParagraph"/>
        <w:widowControl/>
        <w:ind w:hanging="0" w:left="0" w:right="0"/>
        <w:jc w:val="left"/>
        <w:rPr/>
      </w:pPr>
      <w:r>
        <w:rPr/>
        <w:t xml:space="preserve">Le bonus de Critique d'une Biopuce s'ajoute aux autres bonus de Critique de l'opérateur selon cette règle.</w:t>
      </w:r>
      <w:r>
        <w:rPr>
          <w:b/>
          <w:bCs/>
        </w:rPr>
        <w:t/>
      </w:r>
      <w:r>
        <w:rPr/>
        <w:t xml:space="preserve"/>
      </w:r>
      <w:r>
        <w:rPr>
          <w:b/>
          <w:bCs/>
        </w:rPr>
        <w:t/>
      </w:r>
      <w:r>
        <w:rPr/>
        <w:t xml:space="preserve"/>
      </w:r>
      <w:r>
        <w:rPr>
          <w:b/>
          <w:bCs/>
        </w:rPr>
        <w:t/>
      </w:r>
      <w:r>
        <w:rPr/>
        <w:t xml:space="preserve"/>
      </w:r>
      <w:r>
        <w:rPr>
          <w:b/>
          <w:bCs/>
        </w:rPr>
        <w:t/>
      </w:r>
      <w:r>
        <w:rPr/>
        <w:t/>
        <w:br/>
        <w:t/>
      </w:r>
    </w:p>
    <w:p>
      <w:pPr>
        <w:pStyle w:val="BodyText"/>
        <w:keepLines/>
        <w:widowControl/>
        <w:pBdr>
          <w:left w:val="single" w:sz="18" w:space="8" w:color="C0C0C0"/>
        </w:pBdr>
        <w:spacing w:lineRule="auto" w:line="266" w:before="140" w:after="0"/>
        <w:ind w:hanging="0" w:left="283" w:right="85"/>
        <w:jc w:val="left"/>
        <w:rPr/>
      </w:pPr>
      <w:r>
        <w:rPr>
          <w:b/>
          <w:color w:val="244F78"/>
        </w:rPr>
        <w:t>Exemple</w:t>
      </w:r>
    </w:p>
    <w:p>
      <w:pPr>
        <w:pStyle w:val="BodyText"/>
        <w:keepLines/>
        <w:widowControl/>
        <w:pBdr>
          <w:left w:val="single" w:sz="18" w:space="8" w:color="C0C0C0"/>
        </w:pBdr>
        <w:spacing w:lineRule="auto" w:line="266" w:before="0" w:after="200"/>
        <w:ind w:hanging="0" w:left="283" w:right="85"/>
        <w:jc w:val="left"/>
        <w:rPr/>
      </w:pPr>
      <w:r>
        <w:rPr/>
        <w:t xml:space="preserve">Un opérateur possédant </w:t>
      </w:r>
      <w:r>
        <w:rPr>
          <w:b/>
          <w:bCs/>
        </w:rPr>
        <w:t>Critique +2</w:t>
      </w:r>
      <w:r>
        <w:rPr/>
        <w:t xml:space="preserve"> réalise un coup critique sur un résultat compris entre </w:t>
      </w:r>
      <w:r>
        <w:rPr>
          <w:b/>
          <w:bCs/>
        </w:rPr>
        <w:t>1 et 3</w:t>
      </w:r>
      <w:r>
        <w:rPr/>
        <w:t>.</w:t>
      </w:r>
    </w:p>
    <w:p>
      <w:pPr>
        <w:pStyle w:val="Heading3"/>
        <w:numPr>
          <w:ilvl w:val="2"/>
          <w:numId w:val="1"/>
        </w:numPr>
        <w:ind w:hanging="0" w:left="0" w:right="0"/>
        <w:rPr/>
      </w:pPr>
      <w:bookmarkStart w:id="402" w:name="Bookmark257"/>
      <w:bookmarkStart w:id="403" w:name="d%252525C3%252525A9g%252525C3%252525A2ts"/>
      <w:bookmarkStart w:id="404" w:name="Bookmark256"/>
      <w:bookmarkEnd w:id="403"/>
      <w:bookmarkEnd w:id="404"/>
      <w:r>
        <w:rPr/>
        <w:t>Dégâts critiques</w:t>
      </w:r>
      <w:bookmarkEnd w:id="402"/>
    </w:p>
    <w:p>
      <w:pPr>
        <w:pStyle w:val="FirstParagraph"/>
        <w:widowControl/>
        <w:ind w:hanging="0" w:left="0" w:right="0"/>
        <w:jc w:val="left"/>
        <w:rPr/>
      </w:pPr>
      <w:r>
        <w:rPr/>
        <w:t xml:space="preserve">Lors d'une attaque, un coup critique </w:t>
      </w:r>
      <w:r>
        <w:rPr>
          <w:b/>
          <w:bCs/>
        </w:rPr>
        <w:t>double la Puissance de l'arme</w:t>
      </w:r>
      <w:r>
        <w:rPr/>
        <w:t xml:space="preserve"> avant le calcul des dégâts.</w:t>
      </w:r>
    </w:p>
    <w:p>
      <w:pPr>
        <w:pStyle w:val="FirstParagraph"/>
        <w:widowControl/>
        <w:ind w:hanging="0" w:left="0" w:right="0"/>
        <w:jc w:val="left"/>
        <w:rPr/>
      </w:pPr>
      <w:r>
        <w:rPr/>
        <w:t xml:space="preserve">La Puissance utilisée inclut le bonus de Biopuce ; ce bonus bénéficie donc du multiplicateur de Puissance du coup critique.</w:t>
      </w:r>
      <w:r>
        <w:rPr>
          <w:b/>
          <w:bCs/>
        </w:rPr>
        <w:t/>
      </w:r>
      <w:r>
        <w:rPr/>
        <w:t xml:space="preserve"/>
      </w:r>
      <w:r>
        <w:rPr>
          <w:b/>
          <w:bCs/>
        </w:rPr>
        <w:t/>
      </w:r>
      <w:r>
        <w:rPr/>
        <w:t xml:space="preserve"/>
      </w:r>
      <w:r>
        <w:rPr>
          <w:b/>
          <w:bCs/>
        </w:rPr>
        <w:t/>
      </w:r>
      <w:r>
        <w:rPr/>
        <w:t xml:space="preserve"/>
      </w:r>
      <w:r>
        <w:rPr>
          <w:b/>
          <w:bCs/>
        </w:rPr>
        <w:t/>
      </w:r>
      <w:r>
        <w:rPr/>
        <w:t/>
        <w:br/>
        <w:t/>
      </w:r>
    </w:p>
    <w:p>
      <w:pPr>
        <w:pStyle w:val="BodyText"/>
        <w:widowControl/>
        <w:ind w:hanging="0" w:left="0" w:right="0"/>
        <w:jc w:val="left"/>
        <w:rPr/>
      </w:pPr>
      <w:r>
        <w:rPr/>
        <w:t xml:space="preserve">Le </w:t>
      </w:r>
      <w:r>
        <w:rPr>
          <w:b/>
          <w:bCs/>
        </w:rPr>
        <w:t>Delta</w:t>
      </w:r>
      <w:r>
        <w:rPr/>
        <w:t xml:space="preserve"> est ensuite calculé normalement et n'est jamais doublé.</w:t>
      </w:r>
    </w:p>
    <w:p>
      <w:pPr>
        <w:pStyle w:val="BodyText"/>
        <w:widowControl/>
        <w:ind w:hanging="0" w:left="0" w:right="0"/>
        <w:jc w:val="left"/>
        <w:rPr/>
      </w:pPr>
      <w:r>
        <w:rPr/>
        <w:t>La formule devient donc :</w:t>
      </w:r>
    </w:p>
    <w:p>
      <w:pPr>
        <w:pStyle w:val="BodyText"/>
        <w:widowControl/>
        <w:ind w:hanging="0" w:left="0" w:right="0"/>
        <w:jc w:val="left"/>
        <w:rPr>
          <w:b/>
          <w:color w:val="244F78"/>
        </w:rPr>
      </w:pPr>
      <w:r>
        <w:rPr/>
        <w:t xml:space="preserve">Dégâts = (Puissance × 2) + (Statistique - Résultat du test ) ÷ Coefficient </w:t>
      </w:r>
      <w:r>
        <w:rPr>
          <w:b/>
        </w:rPr>
        <w:t>Delta</w:t>
      </w:r>
    </w:p>
    <w:p>
      <w:pPr>
        <w:pStyle w:val="BodyText"/>
        <w:keepLines/>
        <w:widowControl/>
        <w:pBdr>
          <w:left w:val="single" w:sz="18" w:space="8" w:color="C0C0C0"/>
        </w:pBdr>
        <w:spacing w:lineRule="auto" w:line="266" w:before="140" w:after="0"/>
        <w:ind w:hanging="0" w:left="283" w:right="85"/>
        <w:jc w:val="left"/>
        <w:rPr/>
      </w:pPr>
      <w:r>
        <w:rPr>
          <w:b/>
          <w:color w:val="244F78"/>
        </w:rPr>
        <w:t>Exemple</w:t>
      </w:r>
    </w:p>
    <w:p>
      <w:pPr>
        <w:pStyle w:val="BodyText"/>
        <w:keepLines/>
        <w:widowControl/>
        <w:pBdr>
          <w:left w:val="single" w:sz="18" w:space="8" w:color="C0C0C0"/>
        </w:pBdr>
        <w:spacing w:lineRule="auto" w:line="266" w:before="0" w:after="0"/>
        <w:ind w:hanging="0" w:left="283" w:right="85"/>
        <w:jc w:val="left"/>
        <w:rPr/>
      </w:pPr>
      <w:r>
        <w:rPr/>
        <w:t xml:space="preserve">Un opérateur attaque avec une arme de </w:t>
      </w:r>
      <w:r>
        <w:rPr>
          <w:b/>
          <w:bCs/>
        </w:rPr>
        <w:t>Puissance 5</w:t>
      </w:r>
      <w:r>
        <w:rPr/>
        <w:t>.</w:t>
      </w:r>
    </w:p>
    <w:p>
      <w:pPr>
        <w:pStyle w:val="BodyText"/>
        <w:keepLines/>
        <w:widowControl/>
        <w:pBdr>
          <w:left w:val="single" w:sz="18" w:space="8" w:color="C0C0C0"/>
        </w:pBdr>
        <w:spacing w:lineRule="auto" w:line="266" w:before="0" w:after="0"/>
        <w:ind w:hanging="0" w:left="283" w:right="85"/>
        <w:jc w:val="left"/>
        <w:rPr/>
      </w:pPr>
      <w:r>
        <w:rPr/>
        <w:t xml:space="preserve">Il obtient un coup critique et un </w:t>
      </w:r>
      <w:r>
        <w:rPr>
          <w:b/>
          <w:bCs/>
        </w:rPr>
        <w:t>Bonus Delta de 3</w:t>
      </w:r>
      <w:r>
        <w:rPr/>
        <w:t>.</w:t>
      </w:r>
    </w:p>
    <w:p>
      <w:pPr>
        <w:pStyle w:val="BodyText"/>
        <w:keepLines/>
        <w:widowControl/>
        <w:pBdr>
          <w:left w:val="single" w:sz="18" w:space="8" w:color="C0C0C0"/>
        </w:pBdr>
        <w:spacing w:lineRule="auto" w:line="266" w:before="0" w:after="0"/>
        <w:ind w:hanging="0" w:left="283" w:right="85"/>
        <w:jc w:val="left"/>
        <w:rPr/>
      </w:pPr>
      <w:r>
        <w:rPr/>
        <w:t>Les dégâts infligés sont :</w:t>
      </w:r>
    </w:p>
    <w:p>
      <w:pPr>
        <w:pStyle w:val="BodyText"/>
        <w:keepLines/>
        <w:widowControl/>
        <w:pBdr>
          <w:left w:val="single" w:sz="18" w:space="8" w:color="C0C0C0"/>
        </w:pBdr>
        <w:spacing w:lineRule="auto" w:line="266" w:before="0" w:after="200"/>
        <w:ind w:hanging="0" w:left="283" w:right="85"/>
        <w:jc w:val="left"/>
        <w:rPr/>
      </w:pPr>
      <w:r>
        <w:rPr/>
        <w:t>(5 × 2) + 3 = 13 dégâts.</w:t>
      </w:r>
    </w:p>
    <w:p>
      <w:pPr>
        <w:pStyle w:val="BodyText"/>
        <w:widowControl/>
        <w:ind w:hanging="0" w:left="0" w:right="0"/>
        <w:jc w:val="left"/>
        <w:rPr/>
      </w:pPr>
      <w:r>
        <w:rPr/>
        <w:t xml:space="preserve">Le </w:t>
      </w:r>
      <w:r>
        <w:rPr>
          <w:b/>
          <w:bCs/>
        </w:rPr>
        <w:t>Bonus Delta</w:t>
      </w:r>
      <w:r>
        <w:rPr/>
        <w:t xml:space="preserve"> est ajouté normalement et n'est jamais multiplié par le coup critique.</w:t>
      </w:r>
    </w:p>
    <w:p>
      <w:pPr>
        <w:pStyle w:val="Heading2"/>
        <w:numPr>
          <w:ilvl w:val="1"/>
          <w:numId w:val="1"/>
        </w:numPr>
        <w:pBdr>
          <w:bottom w:val="single" w:sz="4" w:space="5" w:color="C0C0C0"/>
        </w:pBdr>
        <w:ind w:hanging="0" w:left="0" w:right="0"/>
        <w:rPr/>
      </w:pPr>
      <w:bookmarkStart w:id="405" w:name="__RefHeading__5855_1048665490"/>
      <w:bookmarkStart w:id="406" w:name="Bookmark260"/>
      <w:bookmarkStart w:id="407" w:name="initiative-3"/>
      <w:bookmarkStart w:id="408" w:name="Bookmark258"/>
      <w:bookmarkStart w:id="409" w:name="Bookmark259"/>
      <w:bookmarkEnd w:id="405"/>
      <w:bookmarkEnd w:id="407"/>
      <w:bookmarkEnd w:id="408"/>
      <w:bookmarkEnd w:id="409"/>
      <w:r>
        <w:rPr/>
        <w:t>Initiative</w:t>
      </w:r>
      <w:bookmarkEnd w:id="406"/>
    </w:p>
    <w:p>
      <w:pPr>
        <w:pStyle w:val="FirstParagraph"/>
        <w:widowControl/>
        <w:ind w:hanging="0" w:left="0" w:right="0"/>
        <w:jc w:val="left"/>
        <w:rPr/>
      </w:pPr>
      <w:r>
        <w:rPr/>
        <w:t>TMP ne possède pas de test d'initiative.</w:t>
      </w:r>
    </w:p>
    <w:p>
      <w:pPr>
        <w:pStyle w:val="BodyText"/>
        <w:widowControl/>
        <w:ind w:hanging="0" w:left="0" w:right="0"/>
        <w:jc w:val="left"/>
        <w:rPr/>
      </w:pPr>
      <w:r>
        <w:rPr/>
        <w:t xml:space="preserve">L'ordre des tours est déterminé directement par la </w:t>
      </w:r>
      <w:r>
        <w:rPr>
          <w:b/>
          <w:bCs/>
        </w:rPr>
        <w:t>Perception</w:t>
      </w:r>
      <w:r>
        <w:rPr/>
        <w:t>.</w:t>
      </w:r>
    </w:p>
    <w:p>
      <w:pPr>
        <w:pStyle w:val="BodyText"/>
        <w:widowControl/>
        <w:ind w:hanging="0" w:left="0" w:right="0"/>
        <w:jc w:val="left"/>
        <w:rPr/>
      </w:pPr>
      <w:r>
        <w:rPr/>
        <w:t>En cas d'égalité entre plusieurs joueurs, ceux-ci choisissent librement leur ordre d'action.</w:t>
      </w:r>
    </w:p>
    <w:p>
      <w:pPr>
        <w:pStyle w:val="BodyText"/>
        <w:widowControl/>
        <w:ind w:hanging="0" w:left="0" w:right="0"/>
        <w:jc w:val="left"/>
        <w:rPr/>
      </w:pPr>
      <w:r>
        <w:rPr/>
        <w:t>En cas d'égalité entre un joueur et un ennemi, le joueur agit toujours en premier.</w:t>
      </w:r>
    </w:p>
    <w:p>
      <w:pPr>
        <w:pStyle w:val="BodyText"/>
        <w:widowControl/>
        <w:ind w:hanging="0" w:left="0" w:right="0"/>
        <w:jc w:val="left"/>
        <w:rPr/>
      </w:pPr>
      <w:r>
        <w:rPr/>
        <w:t>Certaines situations particulières, comme une embuscade, peuvent exceptionnellement modifier cet ordre.</w:t>
      </w:r>
    </w:p>
    <w:p>
      <w:pPr>
        <w:pStyle w:val="BodyText"/>
        <w:widowControl/>
        <w:ind w:hanging="0" w:left="0" w:right="0"/>
        <w:jc w:val="left"/>
        <w:rPr/>
      </w:pPr>
      <w:r>
        <w:rPr/>
        <w:t>La suppression du test d'initiative poursuit un objectif simple : éliminer les lancers de dés qui n'apportent aucune décision au jeu.</w:t>
      </w:r>
    </w:p>
    <w:p>
      <w:pPr>
        <w:pStyle w:val="Heading1"/>
        <w:numPr>
          <w:ilvl w:val="0"/>
          <w:numId w:val="1"/>
        </w:numPr>
        <w:ind w:hanging="0" w:left="0" w:right="0"/>
        <w:rPr/>
      </w:pPr>
      <w:bookmarkStart w:id="410" w:name="__RefHeading__5857_1048665490"/>
      <w:bookmarkStart w:id="411" w:name="Bookmark263"/>
      <w:bookmarkStart w:id="412" w:name="iv.-les-armes-1"/>
      <w:bookmarkStart w:id="413" w:name="Bookmark261"/>
      <w:bookmarkStart w:id="414" w:name="Bookmark262"/>
      <w:bookmarkEnd w:id="410"/>
      <w:bookmarkEnd w:id="412"/>
      <w:bookmarkEnd w:id="413"/>
      <w:bookmarkEnd w:id="414"/>
      <w:r>
        <w:rPr/>
        <w:t>IV. Les armes</w:t>
      </w:r>
      <w:bookmarkEnd w:id="411"/>
    </w:p>
    <w:p>
      <w:pPr>
        <w:pStyle w:val="FirstParagraph"/>
        <w:widowControl/>
        <w:ind w:hanging="0" w:left="0" w:right="0"/>
        <w:jc w:val="left"/>
        <w:rPr/>
      </w:pPr>
      <w:r>
        <w:rPr/>
        <w:t>Les armes constituent le principal moyen d'action des opérateurs.</w:t>
      </w:r>
    </w:p>
    <w:p>
      <w:pPr>
        <w:pStyle w:val="BodyText"/>
        <w:widowControl/>
        <w:ind w:hanging="0" w:left="0" w:right="0"/>
        <w:jc w:val="left"/>
        <w:rPr/>
      </w:pPr>
      <w:r>
        <w:rPr/>
        <w:t xml:space="preserve">Chaque famille est associée à une caractéristique offensive et propose une approche différente du combat. Aucune arme n'est strictement supérieure à une autre : leur équilibre repose sur leur </w:t>
      </w:r>
      <w:r>
        <w:rPr>
          <w:b/>
          <w:bCs/>
        </w:rPr>
        <w:t>Puissance</w:t>
      </w:r>
      <w:r>
        <w:rPr/>
        <w:t xml:space="preserve">, leur </w:t>
      </w:r>
      <w:r>
        <w:rPr>
          <w:b/>
          <w:bCs/>
        </w:rPr>
        <w:t>portée</w:t>
      </w:r>
      <w:r>
        <w:rPr/>
        <w:t xml:space="preserve">, leur </w:t>
      </w:r>
      <w:r>
        <w:rPr>
          <w:b/>
          <w:bCs/>
        </w:rPr>
        <w:t>poids</w:t>
      </w:r>
      <w:r>
        <w:rPr/>
        <w:t xml:space="preserve"> et leur </w:t>
      </w:r>
      <w:r>
        <w:rPr>
          <w:b/>
          <w:bCs/>
        </w:rPr>
        <w:t>propriété</w:t>
      </w:r>
      <w:r>
        <w:rPr/>
        <w:t>.</w:t>
      </w:r>
    </w:p>
    <w:p>
      <w:pPr>
        <w:pStyle w:val="BodyText"/>
        <w:widowControl/>
        <w:ind w:hanging="0" w:left="0" w:right="0"/>
        <w:jc w:val="left"/>
        <w:rPr>
          <w:b/>
          <w:color w:val="333333"/>
          <w:sz w:val="21"/>
        </w:rPr>
      </w:pPr>
      <w:r>
        <w:rPr/>
        <w:t xml:space="preserve">La </w:t>
      </w:r>
      <w:r>
        <w:rPr>
          <w:b/>
          <w:bCs/>
        </w:rPr>
        <w:t>Puissance</w:t>
      </w:r>
      <w:r>
        <w:rPr/>
        <w:t xml:space="preserve"> représente les dégâts de base infligés par une arme.</w:t>
      </w:r>
    </w:p>
    <w:p>
      <w:pPr>
        <w:pStyle w:val="FirstParagraph"/>
        <w:widowControl/>
        <w:ind w:hanging="0" w:left="0" w:right="0"/>
        <w:jc w:val="left"/>
        <w:rPr/>
      </w:pPr>
      <w:r>
        <w:rPr/>
        <w:t xml:space="preserve">Le bonus de Puissance de la Biopuce s'ajoute à la Puissance des armes de l'opérateur.</w:t>
      </w:r>
      <w:r>
        <w:rPr>
          <w:b/>
          <w:bCs/>
        </w:rPr>
        <w:t/>
      </w:r>
      <w:r>
        <w:rPr/>
        <w:t xml:space="preserve"/>
      </w:r>
      <w:r>
        <w:rPr>
          <w:b/>
          <w:bCs/>
        </w:rPr>
        <w:t/>
      </w:r>
      <w:r>
        <w:rPr/>
        <w:t xml:space="preserve"/>
      </w:r>
      <w:r>
        <w:rPr>
          <w:b/>
          <w:bCs/>
        </w:rPr>
        <w:t/>
      </w:r>
      <w:r>
        <w:rPr/>
        <w:t xml:space="preserve"/>
      </w:r>
      <w:r>
        <w:rPr>
          <w:b/>
          <w:bCs/>
        </w:rPr>
        <w:t/>
      </w:r>
      <w:r>
        <w:rPr/>
        <w:t/>
        <w:br/>
        <w:t/>
      </w:r>
    </w:p>
    <w:p>
      <w:pPr>
        <w:pStyle w:val="BodyText"/>
        <w:keepNext w:val="true"/>
        <w:keepLines/>
        <w:spacing w:before="160" w:after="60"/>
        <w:ind w:hanging="0" w:left="0" w:right="0"/>
        <w:rPr/>
      </w:pPr>
      <w:bookmarkStart w:id="415" w:name="Bookmark266"/>
      <w:bookmarkStart w:id="416" w:name="pr%252525C3%252525A9sentation-3"/>
      <w:bookmarkStart w:id="417" w:name="Bookmark264"/>
      <w:bookmarkStart w:id="418" w:name="Bookmark265"/>
      <w:bookmarkEnd w:id="416"/>
      <w:bookmarkEnd w:id="417"/>
      <w:bookmarkEnd w:id="418"/>
      <w:r>
        <w:rPr>
          <w:b/>
          <w:color w:val="333333"/>
          <w:sz w:val="21"/>
        </w:rPr>
        <w:t>Présentation</w:t>
      </w:r>
      <w:bookmarkEnd w:id="415"/>
    </w:p>
    <w:p>
      <w:pPr>
        <w:pStyle w:val="Heading2"/>
        <w:numPr>
          <w:ilvl w:val="1"/>
          <w:numId w:val="1"/>
        </w:numPr>
        <w:spacing w:before="240" w:after="60"/>
        <w:ind w:hanging="0" w:left="0" w:right="0"/>
        <w:rPr/>
      </w:pPr>
      <w:bookmarkStart w:id="419" w:name="__RefHeading__5859_1048665490"/>
      <w:bookmarkStart w:id="420" w:name="Bookmark267"/>
      <w:bookmarkStart w:id="421" w:name="le-poids-7"/>
      <w:bookmarkEnd w:id="419"/>
      <w:bookmarkEnd w:id="421"/>
      <w:r>
        <w:rPr/>
        <w:t>Le poids</w:t>
      </w:r>
      <w:bookmarkEnd w:id="420"/>
    </w:p>
    <w:p>
      <w:pPr>
        <w:pStyle w:val="FirstParagraph"/>
        <w:widowControl/>
        <w:ind w:hanging="0" w:left="0" w:right="0"/>
        <w:jc w:val="left"/>
        <w:rPr>
          <w:b/>
          <w:bCs/>
        </w:rPr>
      </w:pPr>
      <w:r>
        <w:rPr/>
        <w:t>Le poids d'une arme représente sa maniabilité.</w:t>
      </w:r>
    </w:p>
    <w:p>
      <w:pPr>
        <w:pStyle w:val="Compact"/>
        <w:widowControl/>
        <w:numPr>
          <w:ilvl w:val="0"/>
          <w:numId w:val="17"/>
        </w:numPr>
        <w:spacing w:lineRule="auto" w:line="266" w:before="30" w:after="70"/>
        <w:ind w:hanging="181" w:left="425" w:right="0"/>
        <w:jc w:val="left"/>
        <w:rPr>
          <w:b/>
          <w:bCs/>
        </w:rPr>
      </w:pPr>
      <w:r>
        <w:rPr>
          <w:b/>
          <w:bCs/>
        </w:rPr>
        <w:t>Arme légère</w:t>
      </w:r>
      <w:r>
        <w:rPr/>
        <w:t xml:space="preserve"> : rapide à manipuler et facile à transporter. </w:t>
      </w:r>
    </w:p>
    <w:p>
      <w:pPr>
        <w:pStyle w:val="Compact"/>
        <w:widowControl/>
        <w:numPr>
          <w:ilvl w:val="0"/>
          <w:numId w:val="17"/>
        </w:numPr>
        <w:spacing w:lineRule="auto" w:line="266" w:before="30" w:after="70"/>
        <w:ind w:hanging="181" w:left="425" w:right="0"/>
        <w:jc w:val="left"/>
        <w:rPr>
          <w:b/>
          <w:bCs/>
        </w:rPr>
      </w:pPr>
      <w:r>
        <w:rPr>
          <w:b/>
          <w:bCs/>
        </w:rPr>
        <w:t>Arme moyenne</w:t>
      </w:r>
      <w:r>
        <w:rPr/>
        <w:t xml:space="preserve"> : arme standard utilisée par la majorité des opérateurs. </w:t>
      </w:r>
    </w:p>
    <w:p>
      <w:pPr>
        <w:pStyle w:val="Compact"/>
        <w:widowControl/>
        <w:numPr>
          <w:ilvl w:val="0"/>
          <w:numId w:val="17"/>
        </w:numPr>
        <w:spacing w:lineRule="auto" w:line="266" w:before="30" w:after="70"/>
        <w:ind w:hanging="181" w:left="425" w:right="0"/>
        <w:jc w:val="left"/>
        <w:rPr/>
      </w:pPr>
      <w:r>
        <w:rPr>
          <w:b/>
          <w:bCs/>
        </w:rPr>
        <w:t>Arme lourde</w:t>
      </w:r>
      <w:r>
        <w:rPr/>
        <w:t xml:space="preserve"> : équipement encombrant nécessitant une importante stabilité pour être utilisé efficacement. Les armes lourdes ne peuvent pas bénéficier des </w:t>
      </w:r>
      <w:r>
        <w:rPr>
          <w:b/>
        </w:rPr>
        <w:t>Perks</w:t>
      </w:r>
      <w:r>
        <w:rPr/>
        <w:t xml:space="preserve"> ou capacités reposant sur la vitesse. </w:t>
      </w:r>
    </w:p>
    <w:p>
      <w:pPr>
        <w:pStyle w:val="Heading2"/>
        <w:numPr>
          <w:ilvl w:val="1"/>
          <w:numId w:val="1"/>
        </w:numPr>
        <w:spacing w:before="240" w:after="60"/>
        <w:ind w:hanging="0" w:left="0" w:right="0"/>
        <w:rPr/>
      </w:pPr>
      <w:bookmarkStart w:id="422" w:name="__RefHeading__5861_1048665490"/>
      <w:bookmarkStart w:id="423" w:name="Bookmark269"/>
      <w:bookmarkStart w:id="424" w:name="les-emplacements-7"/>
      <w:bookmarkStart w:id="425" w:name="Bookmark268"/>
      <w:bookmarkEnd w:id="422"/>
      <w:bookmarkEnd w:id="424"/>
      <w:bookmarkEnd w:id="425"/>
      <w:r>
        <w:rPr/>
        <w:t>Les emplacements</w:t>
      </w:r>
      <w:bookmarkEnd w:id="423"/>
    </w:p>
    <w:p>
      <w:pPr>
        <w:pStyle w:val="FirstParagraph"/>
        <w:widowControl/>
        <w:ind w:hanging="0" w:left="0" w:right="0"/>
        <w:jc w:val="left"/>
        <w:rPr/>
      </w:pPr>
      <w:r>
        <w:rPr/>
        <w:t xml:space="preserve">Chaque arme est également classée comme </w:t>
      </w:r>
      <w:r>
        <w:rPr>
          <w:b/>
          <w:bCs/>
        </w:rPr>
        <w:t>arme principale</w:t>
      </w:r>
      <w:r>
        <w:rPr/>
        <w:t xml:space="preserve"> ou </w:t>
      </w:r>
      <w:r>
        <w:rPr>
          <w:b/>
          <w:bCs/>
        </w:rPr>
        <w:t>arme secondaire</w:t>
      </w:r>
      <w:r>
        <w:rPr/>
        <w:t>.</w:t>
      </w:r>
    </w:p>
    <w:p>
      <w:pPr>
        <w:pStyle w:val="BodyText"/>
        <w:widowControl/>
        <w:ind w:hanging="0" w:left="0" w:right="0"/>
        <w:jc w:val="left"/>
        <w:rPr/>
      </w:pPr>
      <w:r>
        <w:rPr/>
        <w:t>Une arme secondaire est suffisamment compacte pour être portée en complément d'une arme principale, tandis qu'une arme principale constitue l'équipement principal de l'opérateur.</w:t>
      </w:r>
    </w:p>
    <w:p>
      <w:pPr>
        <w:pStyle w:val="Heading2"/>
        <w:numPr>
          <w:ilvl w:val="1"/>
          <w:numId w:val="1"/>
        </w:numPr>
        <w:spacing w:before="240" w:after="60"/>
        <w:ind w:hanging="0" w:left="0" w:right="0"/>
        <w:rPr/>
      </w:pPr>
      <w:bookmarkStart w:id="426" w:name="__RefHeading__5863_1048665490"/>
      <w:bookmarkStart w:id="427" w:name="Bookmark271"/>
      <w:bookmarkStart w:id="428" w:name="les-port%252525C3%252525A9es-7"/>
      <w:bookmarkStart w:id="429" w:name="Bookmark270"/>
      <w:bookmarkEnd w:id="426"/>
      <w:bookmarkEnd w:id="428"/>
      <w:bookmarkEnd w:id="429"/>
      <w:r>
        <w:rPr/>
        <w:t>Les portées</w:t>
      </w:r>
      <w:bookmarkEnd w:id="427"/>
    </w:p>
    <w:p>
      <w:pPr>
        <w:pStyle w:val="FirstParagraph"/>
        <w:widowControl/>
        <w:ind w:hanging="0" w:left="0" w:right="0"/>
        <w:jc w:val="left"/>
        <w:rPr/>
      </w:pPr>
      <w:r>
        <w:rPr/>
        <w:t xml:space="preserve">Chaque arme possède une </w:t>
      </w:r>
      <w:r>
        <w:rPr>
          <w:b/>
          <w:bCs/>
        </w:rPr>
        <w:t>portée optimale</w:t>
      </w:r>
      <w:r>
        <w:rPr/>
        <w:t>.</w:t>
      </w:r>
    </w:p>
    <w:p>
      <w:pPr>
        <w:pStyle w:val="BodyText"/>
        <w:widowControl/>
        <w:ind w:hanging="0" w:left="0" w:right="0"/>
        <w:jc w:val="left"/>
        <w:rPr/>
      </w:pPr>
      <w:r>
        <w:rPr/>
        <w:t xml:space="preserve">Une arme est considérée comme efficace à sa portée indiquée ainsi qu'à </w:t>
      </w:r>
      <w:r>
        <w:rPr>
          <w:b/>
          <w:bCs/>
        </w:rPr>
        <w:t>une catégorie de portée au-dessus ou au-dessous</w:t>
      </w:r>
      <w:r>
        <w:rPr/>
        <w:t xml:space="preserve">. Au-delà, les attaques subissent un malus de </w:t>
      </w:r>
      <w:r>
        <w:rPr>
          <w:b/>
          <w:bCs/>
        </w:rPr>
        <w:t>−5 en Visée</w:t>
      </w:r>
      <w:r>
        <w:rPr/>
        <w:t xml:space="preserve"> par catégorie de portée supplémentaire.</w:t>
      </w:r>
    </w:p>
    <w:p>
      <w:pPr>
        <w:pStyle w:val="BodyText"/>
        <w:widowControl/>
        <w:ind w:hanging="0" w:left="0" w:right="0"/>
        <w:jc w:val="left"/>
        <w:rPr/>
      </w:pPr>
      <w:r>
        <w:rPr/>
        <w:t>Exemples :</w:t>
      </w:r>
    </w:p>
    <w:p>
      <w:pPr>
        <w:pStyle w:val="Compact"/>
        <w:widowControl/>
        <w:numPr>
          <w:ilvl w:val="0"/>
          <w:numId w:val="18"/>
        </w:numPr>
        <w:spacing w:lineRule="auto" w:line="266" w:before="30" w:after="70"/>
        <w:ind w:hanging="181" w:left="425" w:right="0"/>
        <w:jc w:val="left"/>
        <w:rPr/>
      </w:pPr>
      <w:r>
        <w:rPr/>
        <w:t xml:space="preserve">Une arme de portée </w:t>
      </w:r>
      <w:r>
        <w:rPr>
          <w:b/>
          <w:bCs/>
        </w:rPr>
        <w:t>moyenne</w:t>
      </w:r>
      <w:r>
        <w:rPr/>
        <w:t xml:space="preserve"> est efficace à </w:t>
      </w:r>
      <w:r>
        <w:rPr>
          <w:b/>
          <w:bCs/>
        </w:rPr>
        <w:t>courte</w:t>
      </w:r>
      <w:r>
        <w:rPr/>
        <w:t xml:space="preserve">, </w:t>
      </w:r>
      <w:r>
        <w:rPr>
          <w:b/>
          <w:bCs/>
        </w:rPr>
        <w:t>moyenne</w:t>
      </w:r>
      <w:r>
        <w:rPr/>
        <w:t xml:space="preserve"> et </w:t>
      </w:r>
      <w:r>
        <w:rPr>
          <w:b/>
          <w:bCs/>
        </w:rPr>
        <w:t>longue</w:t>
      </w:r>
      <w:r>
        <w:rPr/>
        <w:t xml:space="preserve"> portée. </w:t>
      </w:r>
    </w:p>
    <w:p>
      <w:pPr>
        <w:pStyle w:val="Compact"/>
        <w:widowControl/>
        <w:numPr>
          <w:ilvl w:val="0"/>
          <w:numId w:val="18"/>
        </w:numPr>
        <w:spacing w:lineRule="auto" w:line="266" w:before="30" w:after="70"/>
        <w:ind w:hanging="181" w:left="425" w:right="0"/>
        <w:jc w:val="left"/>
        <w:rPr/>
      </w:pPr>
      <w:r>
        <w:rPr/>
        <w:t xml:space="preserve">Une arme de portée </w:t>
      </w:r>
      <w:r>
        <w:rPr>
          <w:b/>
          <w:bCs/>
        </w:rPr>
        <w:t>courte</w:t>
      </w:r>
      <w:r>
        <w:rPr/>
        <w:t xml:space="preserve"> attaquant une cible à </w:t>
      </w:r>
      <w:r>
        <w:rPr>
          <w:b/>
          <w:bCs/>
        </w:rPr>
        <w:t>longue</w:t>
      </w:r>
      <w:r>
        <w:rPr/>
        <w:t xml:space="preserve"> portée subit un malus de </w:t>
      </w:r>
      <w:r>
        <w:rPr>
          <w:b/>
          <w:bCs/>
        </w:rPr>
        <w:t>−5 en Visée</w:t>
      </w:r>
      <w:r>
        <w:rPr/>
        <w:t xml:space="preserve">. </w:t>
      </w:r>
    </w:p>
    <w:p>
      <w:pPr>
        <w:pStyle w:val="Compact"/>
        <w:widowControl/>
        <w:numPr>
          <w:ilvl w:val="0"/>
          <w:numId w:val="18"/>
        </w:numPr>
        <w:spacing w:lineRule="auto" w:line="266" w:before="30" w:after="70"/>
        <w:ind w:hanging="181" w:left="425" w:right="0"/>
        <w:jc w:val="left"/>
        <w:rPr/>
      </w:pPr>
      <w:r>
        <w:rPr/>
        <w:t xml:space="preserve">Si deux catégories de portée supplémentaires séparent l'arme de sa cible, ce malus devient </w:t>
      </w:r>
      <w:r>
        <w:rPr>
          <w:b/>
          <w:bCs/>
        </w:rPr>
        <w:t>−10 en Visée</w:t>
      </w:r>
      <w:r>
        <w:rPr/>
        <w:t xml:space="preserve">. </w:t>
      </w:r>
    </w:p>
    <w:p>
      <w:pPr>
        <w:pStyle w:val="Heading2"/>
        <w:numPr>
          <w:ilvl w:val="1"/>
          <w:numId w:val="1"/>
        </w:numPr>
        <w:spacing w:before="240" w:after="60"/>
        <w:ind w:hanging="0" w:left="0" w:right="0"/>
        <w:rPr/>
      </w:pPr>
      <w:bookmarkStart w:id="430" w:name="__RefHeading__5865_1048665490"/>
      <w:bookmarkStart w:id="431" w:name="Bookmark273"/>
      <w:bookmarkStart w:id="432" w:name="profils-7"/>
      <w:bookmarkStart w:id="433" w:name="Bookmark272"/>
      <w:bookmarkEnd w:id="430"/>
      <w:bookmarkEnd w:id="432"/>
      <w:bookmarkEnd w:id="433"/>
      <w:r>
        <w:rPr/>
        <w:t>Profils</w:t>
      </w:r>
      <w:bookmarkEnd w:id="431"/>
    </w:p>
    <w:p>
      <w:pPr>
        <w:pStyle w:val="FirstParagraph"/>
        <w:widowControl/>
        <w:ind w:hanging="0" w:left="0" w:right="0"/>
        <w:jc w:val="left"/>
        <w:rPr>
          <w:b/>
          <w:bCs/>
        </w:rPr>
      </w:pPr>
      <w:r>
        <w:rPr/>
        <w:t>Les armes sont réparties en deux profils.</w:t>
      </w:r>
    </w:p>
    <w:p>
      <w:pPr>
        <w:pStyle w:val="BodyText"/>
        <w:widowControl/>
        <w:ind w:hanging="0" w:left="0" w:right="0"/>
        <w:jc w:val="left"/>
        <w:rPr>
          <w:b/>
          <w:bCs/>
        </w:rPr>
      </w:pPr>
      <w:r>
        <w:rPr>
          <w:b/>
          <w:bCs/>
        </w:rPr>
        <w:t>Polyvalent</w:t>
      </w:r>
      <w:r>
        <w:rPr/>
        <w:t xml:space="preserve"> : efficace dans la plupart des situations, sans domaine d'excellence particulier.</w:t>
      </w:r>
    </w:p>
    <w:p>
      <w:pPr>
        <w:pStyle w:val="BodyText"/>
        <w:widowControl/>
        <w:ind w:hanging="0" w:left="0" w:right="0"/>
        <w:jc w:val="left"/>
        <w:rPr/>
      </w:pPr>
      <w:r>
        <w:rPr>
          <w:b/>
          <w:bCs/>
        </w:rPr>
        <w:t>Spécialisé</w:t>
      </w:r>
      <w:r>
        <w:rPr/>
        <w:t xml:space="preserve"> : plus contraignant à utiliser, mais particulièrement performant dans son domaine.</w:t>
      </w:r>
    </w:p>
    <w:p>
      <w:pPr>
        <w:pStyle w:val="Heading2"/>
        <w:numPr>
          <w:ilvl w:val="1"/>
          <w:numId w:val="1"/>
        </w:numPr>
        <w:pBdr>
          <w:bottom w:val="single" w:sz="4" w:space="5" w:color="C0C0C0"/>
        </w:pBdr>
        <w:ind w:hanging="0" w:left="0" w:right="0"/>
        <w:rPr/>
      </w:pPr>
      <w:bookmarkStart w:id="434" w:name="__RefHeading__5867_1048665490"/>
      <w:bookmarkStart w:id="435" w:name="Bookmark276"/>
      <w:bookmarkStart w:id="436" w:name="force-15"/>
      <w:bookmarkStart w:id="437" w:name="Bookmark274"/>
      <w:bookmarkStart w:id="438" w:name="Bookmark275"/>
      <w:bookmarkEnd w:id="434"/>
      <w:bookmarkEnd w:id="436"/>
      <w:bookmarkEnd w:id="437"/>
      <w:bookmarkEnd w:id="438"/>
      <w:r>
        <w:rPr/>
        <w:t>Force</w:t>
      </w:r>
      <w:bookmarkEnd w:id="435"/>
    </w:p>
    <w:p>
      <w:pPr>
        <w:pStyle w:val="FirstParagraph"/>
        <w:widowControl/>
        <w:ind w:hanging="0" w:left="0" w:right="0"/>
        <w:jc w:val="left"/>
        <w:rPr/>
      </w:pPr>
      <w:r>
        <w:rPr/>
        <w:t>Les armes de Force privilégient les affrontements directs et les dégâts bruts.</w:t>
      </w:r>
    </w:p>
    <w:p>
      <w:pPr>
        <w:pStyle w:val="BodyText"/>
        <w:widowControl/>
        <w:ind w:hanging="0" w:left="0" w:right="0"/>
        <w:jc w:val="left"/>
        <w:rPr>
          <w:b/>
          <w:sz w:val="19"/>
        </w:rPr>
      </w:pPr>
      <w:r>
        <w:rPr/>
        <w:t xml:space="preserve">Certaines nécessitent une Force minimale. Pour chaque point manquant, l'opérateur subit un malus de </w:t>
      </w:r>
      <w:r>
        <w:rPr>
          <w:b/>
          <w:bCs/>
        </w:rPr>
        <w:t>−1</w:t>
      </w:r>
      <w:r>
        <w:rPr/>
        <w:t xml:space="preserve"> à son test d'attaque.</w:t>
      </w:r>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Arme</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Force minimale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Fusil d'assaut</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Fusil à pompe court</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Arme de mêlée à deux mains</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12</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Mitrailleuse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15</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Lance-flammes</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15</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Lance-roquettes</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18</w:t>
            </w:r>
          </w:p>
        </w:tc>
      </w:tr>
    </w:tbl>
    <w:p>
      <w:pPr>
        <w:pStyle w:val="Heading3"/>
        <w:numPr>
          <w:ilvl w:val="2"/>
          <w:numId w:val="1"/>
        </w:numPr>
        <w:spacing w:before="240" w:after="60"/>
        <w:ind w:hanging="0" w:left="0" w:right="0"/>
        <w:rPr>
          <w:b/>
        </w:rPr>
      </w:pPr>
      <w:bookmarkStart w:id="439" w:name="Bookmark277"/>
      <w:bookmarkStart w:id="440" w:name="fusil-dassaut-arme-moyenne-principale-7"/>
      <w:bookmarkEnd w:id="440"/>
      <w:r>
        <w:rPr/>
        <w:t xml:space="preserve">Fusil d'assaut </w:t>
      </w:r>
      <w:r>
        <w:rPr>
          <w:i/>
          <w:iCs/>
        </w:rPr>
        <w:t>(Arme moyenne • Principale)</w:t>
      </w:r>
      <w:bookmarkEnd w:id="439"/>
    </w:p>
    <w:p>
      <w:pPr>
        <w:pStyle w:val="FirstParagraph"/>
        <w:keepNext w:val="true"/>
        <w:widowControl/>
        <w:spacing w:before="20" w:after="60"/>
        <w:ind w:hanging="0" w:left="0" w:right="0"/>
        <w:jc w:val="left"/>
        <w:rPr>
          <w:b/>
          <w:bCs/>
        </w:rPr>
      </w:pPr>
      <w:r>
        <w:rPr>
          <w:b/>
        </w:rPr>
        <w:t>Puissance 6 • Portée moyenne • Polyvalent</w:t>
      </w:r>
    </w:p>
    <w:p>
      <w:pPr>
        <w:pStyle w:val="BodyText"/>
        <w:widowControl/>
        <w:ind w:hanging="0" w:left="0" w:right="0"/>
        <w:jc w:val="left"/>
        <w:rPr/>
      </w:pPr>
      <w:r>
        <w:rPr>
          <w:b/>
          <w:bCs/>
        </w:rPr>
        <w:t>Polyvalence.</w:t>
      </w:r>
      <w:r>
        <w:rPr/>
        <w:t xml:space="preserve"> Cette arme n'est pas affectée par les malus de portée.</w:t>
      </w:r>
    </w:p>
    <w:p>
      <w:pPr>
        <w:pStyle w:val="Heading3"/>
        <w:numPr>
          <w:ilvl w:val="2"/>
          <w:numId w:val="1"/>
        </w:numPr>
        <w:spacing w:before="240" w:after="60"/>
        <w:ind w:hanging="0" w:left="0" w:right="0"/>
        <w:rPr>
          <w:b/>
        </w:rPr>
      </w:pPr>
      <w:bookmarkStart w:id="441" w:name="Bookmark279"/>
      <w:bookmarkStart w:id="442" w:name="X036f576f5d7049aca1de39d407dc8f8825f66b0"/>
      <w:bookmarkStart w:id="443" w:name="Bookmark278"/>
      <w:bookmarkEnd w:id="442"/>
      <w:bookmarkEnd w:id="443"/>
      <w:r>
        <w:rPr/>
        <w:t xml:space="preserve">Fusil à pompe court </w:t>
      </w:r>
      <w:r>
        <w:rPr>
          <w:i/>
          <w:iCs/>
        </w:rPr>
        <w:t>(Arme légère • Secondaire)</w:t>
      </w:r>
      <w:bookmarkEnd w:id="441"/>
    </w:p>
    <w:p>
      <w:pPr>
        <w:pStyle w:val="FirstParagraph"/>
        <w:keepNext w:val="true"/>
        <w:widowControl/>
        <w:spacing w:before="20" w:after="60"/>
        <w:ind w:hanging="0" w:left="0" w:right="0"/>
        <w:jc w:val="left"/>
        <w:rPr>
          <w:b/>
          <w:bCs/>
        </w:rPr>
      </w:pPr>
      <w:r>
        <w:rPr>
          <w:b/>
        </w:rPr>
        <w:t>Puissance 8 • Portée courte • Spécialisé</w:t>
      </w:r>
    </w:p>
    <w:p>
      <w:pPr>
        <w:pStyle w:val="BodyText"/>
        <w:widowControl/>
        <w:ind w:hanging="0" w:left="0" w:right="0"/>
        <w:jc w:val="left"/>
        <w:rPr/>
      </w:pPr>
      <w:r>
        <w:rPr>
          <w:b/>
          <w:bCs/>
        </w:rPr>
        <w:t>Déstabilisation.</w:t>
      </w:r>
      <w:r>
        <w:rPr/>
        <w:t xml:space="preserve"> À portée optimale, une cible touchée doit réussir un test de Constitution ou être déstabilisée, ce qui lui impose un </w:t>
      </w:r>
      <w:r>
        <w:rPr>
          <w:b/>
        </w:rPr>
        <w:t>Désavantage</w:t>
      </w:r>
      <w:r>
        <w:rPr/>
        <w:t>.</w:t>
      </w:r>
    </w:p>
    <w:p>
      <w:pPr>
        <w:pStyle w:val="Heading3"/>
        <w:numPr>
          <w:ilvl w:val="2"/>
          <w:numId w:val="1"/>
        </w:numPr>
        <w:spacing w:before="240" w:after="60"/>
        <w:ind w:hanging="0" w:left="0" w:right="0"/>
        <w:rPr>
          <w:b/>
        </w:rPr>
      </w:pPr>
      <w:bookmarkStart w:id="441" w:name="Bookmark279"/>
      <w:bookmarkStart w:id="442" w:name="X036f576f5d7049aca1de39d407dc8f8825f66b0"/>
      <w:bookmarkStart w:id="443" w:name="Bookmark278"/>
      <w:bookmarkEnd w:id="442"/>
      <w:bookmarkEnd w:id="443"/>
      <w:r>
        <w:rPr/>
        <w:t xml:space="preserve">Lance-grenades compact (Arme légère • Secondaire)</w:t>
      </w:r>
      <w:r>
        <w:rPr>
          <w:i/>
          <w:iCs/>
        </w:rPr>
        <w:t/>
      </w:r>
      <w:bookmarkEnd w:id="441"/>
    </w:p>
    <w:p>
      <w:pPr>
        <w:pStyle w:val="FirstParagraph"/>
        <w:keepNext w:val="true"/>
        <w:widowControl/>
        <w:spacing w:before="20" w:after="60"/>
        <w:ind w:hanging="0" w:left="0" w:right="0"/>
        <w:jc w:val="left"/>
        <w:rPr>
          <w:b/>
          <w:bCs/>
        </w:rPr>
      </w:pPr>
      <w:r>
        <w:rPr>
          <w:b/>
        </w:rPr>
        <w:t>Puissance 3 • Portée courte • Spécialisé</w:t>
      </w:r>
    </w:p>
    <w:p>
      <w:pPr>
        <w:pStyle w:val="BodyText"/>
        <w:widowControl/>
        <w:ind w:hanging="0" w:left="0" w:right="0"/>
        <w:jc w:val="left"/>
        <w:rPr/>
      </w:pPr>
      <w:r>
        <w:rPr>
          <w:b/>
          <w:bCs/>
        </w:rPr>
        <w:t>Rebond.</w:t>
      </w:r>
      <w:r>
        <w:rPr/>
        <w:t xml:space="preserve"> Le projectile peut effectuer un unique ricochet sur une surface solide avant d'atteindre son point d'impact.</w:t>
      </w:r>
      <w:r>
        <w:rPr>
          <w:b/>
        </w:rPr>
        <w:t/>
      </w:r>
      <w:r>
        <w:rPr/>
        <w:t/>
      </w:r>
    </w:p>
    <w:p>
      <w:pPr>
        <w:pStyle w:val="BodyText"/>
        <w:widowControl/>
        <w:ind w:hanging="0" w:left="0" w:right="0"/>
        <w:jc w:val="left"/>
        <w:rPr/>
      </w:pPr>
      <w:r>
        <w:rPr>
          <w:b/>
          <w:bCs/>
        </w:rPr>
        <w:t>Explosion.</w:t>
      </w:r>
      <w:r>
        <w:rPr/>
        <w:t xml:space="preserve"> Les dégâts sont appliqués dans une zone de 2 × 2 autour du point d'impact.</w:t>
      </w:r>
      <w:r>
        <w:rPr>
          <w:b/>
        </w:rPr>
        <w:t/>
      </w:r>
      <w:r>
        <w:rPr/>
        <w:t/>
      </w:r>
    </w:p>
    <w:p>
      <w:pPr>
        <w:pStyle w:val="Heading3"/>
        <w:numPr>
          <w:ilvl w:val="2"/>
          <w:numId w:val="1"/>
        </w:numPr>
        <w:spacing w:before="240" w:after="60"/>
        <w:ind w:hanging="0" w:left="0" w:right="0"/>
        <w:rPr>
          <w:b/>
        </w:rPr>
      </w:pPr>
      <w:bookmarkStart w:id="444" w:name="Bookmark281"/>
      <w:bookmarkStart w:id="445" w:name="mitrailleuse-arme-lourde-principale-7"/>
      <w:bookmarkStart w:id="446" w:name="Bookmark280"/>
      <w:bookmarkEnd w:id="445"/>
      <w:bookmarkEnd w:id="446"/>
      <w:r>
        <w:rPr/>
        <w:t xml:space="preserve">Mitrailleuse </w:t>
      </w:r>
      <w:r>
        <w:rPr>
          <w:i/>
          <w:iCs/>
        </w:rPr>
        <w:t>(Arme lourde • Principale)</w:t>
      </w:r>
      <w:bookmarkEnd w:id="444"/>
    </w:p>
    <w:p>
      <w:pPr>
        <w:pStyle w:val="FirstParagraph"/>
        <w:keepNext w:val="true"/>
        <w:widowControl/>
        <w:spacing w:before="20" w:after="60"/>
        <w:ind w:hanging="0" w:left="0" w:right="0"/>
        <w:jc w:val="left"/>
        <w:rPr>
          <w:b/>
          <w:bCs/>
        </w:rPr>
      </w:pPr>
      <w:r>
        <w:rPr>
          <w:b/>
        </w:rPr>
        <w:t>Puissance 5 • Portée moyenne • Polyvalent</w:t>
      </w:r>
    </w:p>
    <w:p>
      <w:pPr>
        <w:pStyle w:val="BodyText"/>
        <w:widowControl/>
        <w:ind w:hanging="0" w:left="0" w:right="0"/>
        <w:jc w:val="left"/>
        <w:rPr/>
      </w:pPr>
      <w:r>
        <w:rPr>
          <w:b/>
          <w:bCs/>
        </w:rPr>
        <w:t>Suppression.</w:t>
      </w:r>
      <w:r>
        <w:rPr/>
        <w:t xml:space="preserve"> Lorsque vous touchez une cible, vous pouvez dépenser une </w:t>
      </w:r>
      <w:r>
        <w:rPr>
          <w:b/>
        </w:rPr>
        <w:t>Réaction</w:t>
      </w:r>
      <w:r>
        <w:rPr/>
        <w:t>. Jusqu'au début de votre prochain tour, si cette cible quitte sa couverture ou se déplace à découvert, elle effectue un test de Volonté. En cas d'échec, elle subit les dégâts de Suppression.</w:t>
      </w:r>
    </w:p>
    <w:p>
      <w:pPr>
        <w:pStyle w:val="Heading3"/>
        <w:numPr>
          <w:ilvl w:val="2"/>
          <w:numId w:val="1"/>
        </w:numPr>
        <w:spacing w:before="240" w:after="60"/>
        <w:ind w:hanging="0" w:left="0" w:right="0"/>
        <w:rPr>
          <w:b/>
        </w:rPr>
      </w:pPr>
      <w:bookmarkStart w:id="447" w:name="Bookmark283"/>
      <w:bookmarkStart w:id="448" w:name="lance-roquettes-arme-lourde-principale-7"/>
      <w:bookmarkStart w:id="449" w:name="Bookmark282"/>
      <w:bookmarkEnd w:id="448"/>
      <w:bookmarkEnd w:id="449"/>
      <w:r>
        <w:rPr/>
        <w:t xml:space="preserve">Lance-roquettes </w:t>
      </w:r>
      <w:r>
        <w:rPr>
          <w:i/>
          <w:iCs/>
        </w:rPr>
        <w:t>(Arme lourde • Principale)</w:t>
      </w:r>
      <w:bookmarkEnd w:id="447"/>
    </w:p>
    <w:p>
      <w:pPr>
        <w:pStyle w:val="FirstParagraph"/>
        <w:keepNext w:val="true"/>
        <w:widowControl/>
        <w:spacing w:before="20" w:after="60"/>
        <w:ind w:hanging="0" w:left="0" w:right="0"/>
        <w:jc w:val="left"/>
        <w:rPr>
          <w:b/>
          <w:bCs/>
        </w:rPr>
      </w:pPr>
      <w:r>
        <w:rPr>
          <w:b/>
        </w:rPr>
        <w:t>Puissance 7 • Portée longue (3×3) • Spécialisé</w:t>
      </w:r>
    </w:p>
    <w:p>
      <w:pPr>
        <w:pStyle w:val="BodyText"/>
        <w:widowControl/>
        <w:ind w:hanging="0" w:left="0" w:right="0"/>
        <w:jc w:val="left"/>
        <w:rPr/>
      </w:pPr>
      <w:r>
        <w:rPr>
          <w:b/>
          <w:bCs/>
        </w:rPr>
        <w:t>Explosion.</w:t>
      </w:r>
      <w:r>
        <w:rPr/>
        <w:t xml:space="preserve"> Les dégâts sont appliqués dans toute la zone d'impact. Après chaque tir, l'arme nécessite un tour de récupération avant de pouvoir être utilisée de nouveau.</w:t>
      </w:r>
    </w:p>
    <w:p>
      <w:pPr>
        <w:pStyle w:val="Heading3"/>
        <w:numPr>
          <w:ilvl w:val="2"/>
          <w:numId w:val="1"/>
        </w:numPr>
        <w:spacing w:before="240" w:after="60"/>
        <w:ind w:hanging="0" w:left="0" w:right="0"/>
        <w:rPr>
          <w:b/>
        </w:rPr>
      </w:pPr>
      <w:bookmarkStart w:id="450" w:name="Bookmark285"/>
      <w:bookmarkStart w:id="451" w:name="Xb713350e1b6b392d0934b6958e1412b198bb286"/>
      <w:bookmarkStart w:id="452" w:name="Bookmark284"/>
      <w:bookmarkEnd w:id="451"/>
      <w:bookmarkEnd w:id="452"/>
      <w:r>
        <w:rPr/>
        <w:t xml:space="preserve">Arme de mêlée à deux mains </w:t>
      </w:r>
      <w:r>
        <w:rPr>
          <w:i/>
          <w:iCs/>
        </w:rPr>
        <w:t>(Arme moyenne • Principale)</w:t>
      </w:r>
      <w:bookmarkEnd w:id="450"/>
    </w:p>
    <w:p>
      <w:pPr>
        <w:pStyle w:val="FirstParagraph"/>
        <w:keepNext w:val="true"/>
        <w:widowControl/>
        <w:spacing w:before="20" w:after="60"/>
        <w:ind w:hanging="0" w:left="0" w:right="0"/>
        <w:jc w:val="left"/>
        <w:rPr>
          <w:b/>
          <w:bCs/>
        </w:rPr>
      </w:pPr>
      <w:r>
        <w:rPr>
          <w:b/>
        </w:rPr>
        <w:t>Puissance 7 • Contact • Spécialisé</w:t>
      </w:r>
    </w:p>
    <w:p>
      <w:pPr>
        <w:pStyle w:val="BodyText"/>
        <w:widowControl/>
        <w:ind w:hanging="0" w:left="0" w:right="0"/>
        <w:jc w:val="left"/>
        <w:rPr/>
      </w:pPr>
      <w:r>
        <w:rPr>
          <w:b/>
          <w:bCs/>
        </w:rPr>
        <w:t>Impact.</w:t>
      </w:r>
      <w:r>
        <w:rPr/>
        <w:t xml:space="preserve"> Avant d'effectuer votre attaque, vous pouvez sacrifier tout ou partie de la Puissance de l'arme. Les dégâts deviennent alors uniquement égaux au </w:t>
      </w:r>
      <w:r>
        <w:rPr>
          <w:b/>
        </w:rPr>
        <w:t>Bonus Delta</w:t>
      </w:r>
      <w:r>
        <w:rPr/>
        <w:t>. Si l'attaque touche, vous pouvez appliquer un effet de contrôle à votre cible.</w:t>
      </w:r>
    </w:p>
    <w:p>
      <w:pPr>
        <w:pStyle w:val="Heading3"/>
        <w:numPr>
          <w:ilvl w:val="2"/>
          <w:numId w:val="1"/>
        </w:numPr>
        <w:spacing w:before="240" w:after="60"/>
        <w:ind w:hanging="0" w:left="0" w:right="0"/>
        <w:rPr>
          <w:b/>
        </w:rPr>
      </w:pPr>
      <w:bookmarkStart w:id="453" w:name="Bookmark287"/>
      <w:bookmarkStart w:id="454" w:name="lance-flammes-arme-lourde-principale-7"/>
      <w:bookmarkStart w:id="455" w:name="Bookmark286"/>
      <w:bookmarkEnd w:id="454"/>
      <w:bookmarkEnd w:id="455"/>
      <w:r>
        <w:rPr/>
        <w:t xml:space="preserve">Lance-flammes </w:t>
      </w:r>
      <w:r>
        <w:rPr>
          <w:i/>
          <w:iCs/>
        </w:rPr>
        <w:t>(Arme lourde • Principale)</w:t>
      </w:r>
      <w:bookmarkEnd w:id="453"/>
    </w:p>
    <w:p>
      <w:pPr>
        <w:pStyle w:val="FirstParagraph"/>
        <w:keepNext w:val="true"/>
        <w:widowControl/>
        <w:spacing w:before="20" w:after="60"/>
        <w:ind w:hanging="0" w:left="0" w:right="0"/>
        <w:jc w:val="left"/>
        <w:rPr>
          <w:b/>
          <w:bCs/>
        </w:rPr>
      </w:pPr>
      <w:r>
        <w:rPr>
          <w:b/>
        </w:rPr>
        <w:t>Puissance 5 • Portée courte • Spécialisé</w:t>
      </w:r>
    </w:p>
    <w:p>
      <w:pPr>
        <w:pStyle w:val="BodyText"/>
        <w:widowControl/>
        <w:ind w:hanging="0" w:left="0" w:right="0"/>
        <w:jc w:val="left"/>
        <w:rPr/>
      </w:pPr>
      <w:r>
        <w:rPr>
          <w:b/>
          <w:bCs/>
        </w:rPr>
        <w:t>Incendiaire.</w:t>
      </w:r>
      <w:r>
        <w:rPr/>
        <w:t xml:space="preserve"> Les créatures situées dans un cône de 3×3 effectuent un test de Volonté. En cas d'échec, elles prennent la fuite et gagnent l'état </w:t>
      </w:r>
      <w:r>
        <w:rPr>
          <w:b/>
        </w:rPr>
        <w:t>Brûlure</w:t>
      </w:r>
      <w:r>
        <w:rPr/>
        <w:t>.</w:t>
      </w:r>
    </w:p>
    <w:p>
      <w:pPr>
        <w:pStyle w:val="BodyText"/>
        <w:widowControl/>
        <w:ind w:hanging="0" w:left="0" w:right="0"/>
        <w:jc w:val="left"/>
        <w:rPr/>
      </w:pPr>
      <w:r>
        <w:rPr/>
        <w:t xml:space="preserve">Au début de chacun de leurs tours, elles effectuent un test de Constitution. En cas d'échec, elles subissent des dégâts égaux au </w:t>
      </w:r>
      <w:r>
        <w:rPr>
          <w:b/>
        </w:rPr>
        <w:t>Bonus Delta</w:t>
      </w:r>
      <w:r>
        <w:rPr/>
        <w:t xml:space="preserve">. En cas de réussite, l'état </w:t>
      </w:r>
      <w:r>
        <w:rPr>
          <w:b/>
        </w:rPr>
        <w:t>Brûlure</w:t>
      </w:r>
      <w:r>
        <w:rPr/>
        <w:t xml:space="preserve"> prend fin</w:t>
      </w:r>
    </w:p>
    <w:p>
      <w:pPr>
        <w:pStyle w:val="Heading2"/>
        <w:numPr>
          <w:ilvl w:val="1"/>
          <w:numId w:val="1"/>
        </w:numPr>
        <w:pBdr>
          <w:bottom w:val="single" w:sz="4" w:space="5" w:color="C0C0C0"/>
        </w:pBdr>
        <w:ind w:hanging="0" w:left="0" w:right="0"/>
        <w:rPr/>
      </w:pPr>
      <w:bookmarkStart w:id="456" w:name="__RefHeading__5869_1048665490"/>
      <w:bookmarkStart w:id="457" w:name="Bookmark290"/>
      <w:bookmarkStart w:id="458" w:name="agilit%252525C3%252525A9-15"/>
      <w:bookmarkStart w:id="459" w:name="Bookmark288"/>
      <w:bookmarkStart w:id="460" w:name="Bookmark289"/>
      <w:bookmarkEnd w:id="456"/>
      <w:bookmarkEnd w:id="458"/>
      <w:bookmarkEnd w:id="459"/>
      <w:bookmarkEnd w:id="460"/>
      <w:r>
        <w:rPr/>
        <w:t>Agilité</w:t>
      </w:r>
      <w:bookmarkEnd w:id="457"/>
    </w:p>
    <w:p>
      <w:pPr>
        <w:pStyle w:val="FirstParagraph"/>
        <w:widowControl/>
        <w:ind w:hanging="0" w:left="0" w:right="0"/>
        <w:jc w:val="left"/>
        <w:rPr/>
      </w:pPr>
      <w:r>
        <w:rPr/>
        <w:t>Les armes d'Agilité privilégient la mobilité, les réflexes et les repositionnements rapides.</w:t>
      </w:r>
    </w:p>
    <w:p>
      <w:pPr>
        <w:pStyle w:val="Heading3"/>
        <w:numPr>
          <w:ilvl w:val="2"/>
          <w:numId w:val="1"/>
        </w:numPr>
        <w:spacing w:before="240" w:after="60"/>
        <w:ind w:hanging="0" w:left="0" w:right="0"/>
        <w:rPr>
          <w:b/>
        </w:rPr>
      </w:pPr>
      <w:bookmarkStart w:id="461" w:name="Bookmark292"/>
      <w:bookmarkStart w:id="462" w:name="pistolet-arme-l%252525C3%252525A9g%25252"/>
      <w:bookmarkStart w:id="463" w:name="Bookmark291"/>
      <w:bookmarkEnd w:id="462"/>
      <w:bookmarkEnd w:id="463"/>
      <w:r>
        <w:rPr/>
        <w:t xml:space="preserve">Pistolet </w:t>
      </w:r>
      <w:r>
        <w:rPr>
          <w:i/>
          <w:iCs/>
        </w:rPr>
        <w:t>(Arme légère • Secondaire)</w:t>
      </w:r>
      <w:bookmarkEnd w:id="461"/>
    </w:p>
    <w:p>
      <w:pPr>
        <w:pStyle w:val="FirstParagraph"/>
        <w:keepNext w:val="true"/>
        <w:widowControl/>
        <w:spacing w:before="20" w:after="60"/>
        <w:ind w:hanging="0" w:left="0" w:right="0"/>
        <w:jc w:val="left"/>
        <w:rPr>
          <w:b/>
          <w:bCs/>
        </w:rPr>
      </w:pPr>
      <w:r>
        <w:rPr>
          <w:b/>
        </w:rPr>
        <w:t>Puissance 4 • Portée courte • Polyvalent</w:t>
      </w:r>
    </w:p>
    <w:p>
      <w:pPr>
        <w:pStyle w:val="BodyText"/>
        <w:widowControl/>
        <w:ind w:hanging="0" w:left="0" w:right="0"/>
        <w:jc w:val="left"/>
        <w:rPr/>
      </w:pPr>
      <w:r>
        <w:rPr>
          <w:b/>
          <w:bCs/>
        </w:rPr>
        <w:t>Dégainage.</w:t>
      </w:r>
      <w:r>
        <w:rPr/>
        <w:t xml:space="preserve"> Cette arme peut être dégainée gratuitement à tout moment.</w:t>
      </w:r>
    </w:p>
    <w:p>
      <w:pPr>
        <w:pStyle w:val="Heading3"/>
        <w:numPr>
          <w:ilvl w:val="2"/>
          <w:numId w:val="1"/>
        </w:numPr>
        <w:spacing w:before="240" w:after="60"/>
        <w:ind w:hanging="0" w:left="0" w:right="0"/>
        <w:rPr>
          <w:b/>
        </w:rPr>
      </w:pPr>
      <w:bookmarkStart w:id="464" w:name="Bookmark294"/>
      <w:bookmarkStart w:id="465" w:name="X97999d680259e998b50615c2ff87f39861c7626"/>
      <w:bookmarkStart w:id="466" w:name="Bookmark293"/>
      <w:bookmarkEnd w:id="465"/>
      <w:bookmarkEnd w:id="466"/>
      <w:r>
        <w:rPr/>
        <w:t xml:space="preserve">Pistolet-mitrailleur </w:t>
      </w:r>
      <w:r>
        <w:rPr>
          <w:i/>
          <w:iCs/>
        </w:rPr>
        <w:t>(Arme légère • Principale)</w:t>
      </w:r>
      <w:bookmarkEnd w:id="464"/>
    </w:p>
    <w:p>
      <w:pPr>
        <w:pStyle w:val="FirstParagraph"/>
        <w:keepNext w:val="true"/>
        <w:widowControl/>
        <w:spacing w:before="20" w:after="60"/>
        <w:ind w:hanging="0" w:left="0" w:right="0"/>
        <w:jc w:val="left"/>
        <w:rPr>
          <w:b/>
          <w:bCs/>
        </w:rPr>
      </w:pPr>
      <w:r>
        <w:rPr>
          <w:b/>
        </w:rPr>
        <w:t>Puissance 5 • Portée courte • Polyvalent</w:t>
      </w:r>
    </w:p>
    <w:p>
      <w:pPr>
        <w:pStyle w:val="BodyText"/>
        <w:widowControl/>
        <w:ind w:hanging="0" w:left="0" w:right="0"/>
        <w:jc w:val="left"/>
        <w:rPr/>
      </w:pPr>
      <w:r>
        <w:rPr>
          <w:b/>
          <w:bCs/>
        </w:rPr>
        <w:t>Fluidité.</w:t>
      </w:r>
      <w:r>
        <w:rPr/>
        <w:t xml:space="preserve"> Une cible touchée par cette arme ne peut pas effectuer d'attaque d'opportunité contre vous jusqu'à la fin de votre tour.</w:t>
      </w:r>
    </w:p>
    <w:p>
      <w:pPr>
        <w:pStyle w:val="Heading3"/>
        <w:numPr>
          <w:ilvl w:val="2"/>
          <w:numId w:val="1"/>
        </w:numPr>
        <w:spacing w:before="240" w:after="60"/>
        <w:ind w:hanging="0" w:left="0" w:right="0"/>
        <w:rPr>
          <w:b/>
        </w:rPr>
      </w:pPr>
      <w:bookmarkStart w:id="467" w:name="Bookmark296"/>
      <w:bookmarkStart w:id="468" w:name="X8efbf76675eb9156209cdd0a98816b0d7812371"/>
      <w:bookmarkStart w:id="469" w:name="Bookmark295"/>
      <w:bookmarkEnd w:id="468"/>
      <w:bookmarkEnd w:id="469"/>
      <w:r>
        <w:rPr/>
        <w:t xml:space="preserve">Arme de mêlée à une main </w:t>
      </w:r>
      <w:r>
        <w:rPr>
          <w:i/>
          <w:iCs/>
        </w:rPr>
        <w:t>(Arme légère • Principale)</w:t>
      </w:r>
      <w:bookmarkEnd w:id="467"/>
    </w:p>
    <w:p>
      <w:pPr>
        <w:pStyle w:val="FirstParagraph"/>
        <w:keepNext w:val="true"/>
        <w:widowControl/>
        <w:spacing w:before="20" w:after="60"/>
        <w:ind w:hanging="0" w:left="0" w:right="0"/>
        <w:jc w:val="left"/>
        <w:rPr>
          <w:b/>
          <w:bCs/>
        </w:rPr>
      </w:pPr>
      <w:r>
        <w:rPr>
          <w:b/>
        </w:rPr>
        <w:t>Puissance 6 • Contact • Polyvalent</w:t>
      </w:r>
    </w:p>
    <w:p>
      <w:pPr>
        <w:pStyle w:val="BodyText"/>
        <w:widowControl/>
        <w:ind w:hanging="0" w:left="0" w:right="0"/>
        <w:jc w:val="left"/>
        <w:rPr/>
      </w:pPr>
      <w:r>
        <w:rPr>
          <w:b/>
          <w:bCs/>
        </w:rPr>
        <w:t>Riposte.</w:t>
      </w:r>
      <w:r>
        <w:rPr/>
        <w:t xml:space="preserve"> En </w:t>
      </w:r>
      <w:r>
        <w:rPr>
          <w:b/>
        </w:rPr>
        <w:t>Réaction</w:t>
      </w:r>
      <w:r>
        <w:rPr/>
        <w:t xml:space="preserve">, vous pouvez renvoyer un projectile vers une cible de votre choix. Les dégâts infligés sont égaux à votre </w:t>
      </w:r>
      <w:r>
        <w:rPr>
          <w:b/>
        </w:rPr>
        <w:t>Bonus Delta</w:t>
      </w:r>
      <w:r>
        <w:rPr/>
        <w:t>.</w:t>
      </w:r>
    </w:p>
    <w:p>
      <w:pPr>
        <w:pStyle w:val="Heading3"/>
        <w:numPr>
          <w:ilvl w:val="2"/>
          <w:numId w:val="1"/>
        </w:numPr>
        <w:spacing w:before="240" w:after="60"/>
        <w:ind w:hanging="0" w:left="0" w:right="0"/>
        <w:rPr>
          <w:b/>
        </w:rPr>
      </w:pPr>
      <w:bookmarkStart w:id="470" w:name="Bookmark298"/>
      <w:bookmarkStart w:id="471" w:name="arme-de-lancer-arme-l%252525C3%252525A9g"/>
      <w:bookmarkStart w:id="472" w:name="Bookmark297"/>
      <w:bookmarkEnd w:id="471"/>
      <w:bookmarkEnd w:id="472"/>
      <w:r>
        <w:rPr/>
        <w:t xml:space="preserve">Arme de lancer </w:t>
      </w:r>
      <w:r>
        <w:rPr>
          <w:i/>
          <w:iCs/>
        </w:rPr>
        <w:t>(Arme légère • Secondaire)</w:t>
      </w:r>
      <w:bookmarkEnd w:id="470"/>
    </w:p>
    <w:p>
      <w:pPr>
        <w:pStyle w:val="FirstParagraph"/>
        <w:keepNext w:val="true"/>
        <w:widowControl/>
        <w:spacing w:before="20" w:after="60"/>
        <w:ind w:hanging="0" w:left="0" w:right="0"/>
        <w:jc w:val="left"/>
        <w:rPr>
          <w:b/>
          <w:bCs/>
        </w:rPr>
      </w:pPr>
      <w:r>
        <w:rPr>
          <w:b/>
        </w:rPr>
        <w:t>Puissance 3 • Portée courte • Polyvalent</w:t>
      </w:r>
    </w:p>
    <w:p>
      <w:pPr>
        <w:pStyle w:val="BodyText"/>
        <w:widowControl/>
        <w:ind w:hanging="0" w:left="0" w:right="0"/>
        <w:jc w:val="left"/>
        <w:rPr/>
      </w:pPr>
      <w:r>
        <w:rPr>
          <w:b/>
          <w:bCs/>
        </w:rPr>
        <w:t>Surprise.</w:t>
      </w:r>
      <w:r>
        <w:rPr/>
        <w:t xml:space="preserve"> Lorsque vous attaquez sans avoir été détecté, votre seuil de critique est augmenté de +1.</w:t>
      </w:r>
    </w:p>
    <w:p>
      <w:pPr>
        <w:pStyle w:val="Heading2"/>
        <w:numPr>
          <w:ilvl w:val="1"/>
          <w:numId w:val="1"/>
        </w:numPr>
        <w:pBdr>
          <w:bottom w:val="single" w:sz="4" w:space="5" w:color="C0C0C0"/>
        </w:pBdr>
        <w:ind w:hanging="0" w:left="0" w:right="0"/>
        <w:rPr/>
      </w:pPr>
      <w:bookmarkStart w:id="473" w:name="__RefHeading__5871_1048665490"/>
      <w:bookmarkStart w:id="474" w:name="Bookmark301"/>
      <w:bookmarkStart w:id="475" w:name="perception-15"/>
      <w:bookmarkStart w:id="476" w:name="Bookmark299"/>
      <w:bookmarkStart w:id="477" w:name="Bookmark300"/>
      <w:bookmarkEnd w:id="473"/>
      <w:bookmarkEnd w:id="475"/>
      <w:bookmarkEnd w:id="476"/>
      <w:bookmarkEnd w:id="477"/>
      <w:r>
        <w:rPr/>
        <w:t>Perception</w:t>
      </w:r>
      <w:bookmarkEnd w:id="474"/>
    </w:p>
    <w:p>
      <w:pPr>
        <w:pStyle w:val="FirstParagraph"/>
        <w:widowControl/>
        <w:ind w:hanging="0" w:left="0" w:right="0"/>
        <w:jc w:val="left"/>
        <w:rPr/>
      </w:pPr>
      <w:r>
        <w:rPr/>
        <w:t>Les armes de Perception récompensent la préparation, l'anticipation et la précision.</w:t>
      </w:r>
    </w:p>
    <w:p>
      <w:pPr>
        <w:pStyle w:val="Heading3"/>
        <w:numPr>
          <w:ilvl w:val="2"/>
          <w:numId w:val="1"/>
        </w:numPr>
        <w:spacing w:before="240" w:after="60"/>
        <w:ind w:hanging="0" w:left="0" w:right="0"/>
        <w:rPr>
          <w:b/>
        </w:rPr>
      </w:pPr>
      <w:bookmarkStart w:id="478" w:name="Bookmark303"/>
      <w:bookmarkStart w:id="479" w:name="revolver-arme-l%252525C3%252525A9g%25252"/>
      <w:bookmarkStart w:id="480" w:name="Bookmark302"/>
      <w:bookmarkEnd w:id="479"/>
      <w:bookmarkEnd w:id="480"/>
      <w:r>
        <w:rPr/>
        <w:t xml:space="preserve">Revolver </w:t>
      </w:r>
      <w:r>
        <w:rPr>
          <w:i/>
          <w:iCs/>
        </w:rPr>
        <w:t>(Arme légère • Secondaire)</w:t>
      </w:r>
      <w:bookmarkEnd w:id="478"/>
    </w:p>
    <w:p>
      <w:pPr>
        <w:pStyle w:val="FirstParagraph"/>
        <w:keepNext w:val="true"/>
        <w:widowControl/>
        <w:spacing w:before="20" w:after="60"/>
        <w:ind w:hanging="0" w:left="0" w:right="0"/>
        <w:jc w:val="left"/>
        <w:rPr>
          <w:b/>
          <w:bCs/>
        </w:rPr>
      </w:pPr>
      <w:r>
        <w:rPr>
          <w:b/>
        </w:rPr>
        <w:t>Puissance 5 • Portée moyenne • Polyvalent</w:t>
      </w:r>
    </w:p>
    <w:p>
      <w:pPr>
        <w:pStyle w:val="BodyText"/>
        <w:widowControl/>
        <w:ind w:hanging="0" w:left="0" w:right="0"/>
        <w:jc w:val="left"/>
        <w:rPr/>
      </w:pPr>
      <w:r>
        <w:rPr>
          <w:b/>
          <w:bCs/>
        </w:rPr>
        <w:t>Sang-froid:</w:t>
      </w:r>
      <w:r>
        <w:rPr/>
        <w:t xml:space="preserve"> En </w:t>
      </w:r>
      <w:r>
        <w:rPr>
          <w:b/>
        </w:rPr>
        <w:t>Réaction</w:t>
      </w:r>
      <w:r>
        <w:rPr/>
        <w:t>, vous pouvez tirer sur un objet ou un projectile en mouvement, ou effectuer une attaque de Vigilance sans l'avoir déclarée.</w:t>
      </w:r>
    </w:p>
    <w:p>
      <w:pPr>
        <w:pStyle w:val="Heading3"/>
        <w:numPr>
          <w:ilvl w:val="2"/>
          <w:numId w:val="1"/>
        </w:numPr>
        <w:spacing w:before="240" w:after="60"/>
        <w:ind w:hanging="0" w:left="0" w:right="0"/>
        <w:rPr>
          <w:b/>
        </w:rPr>
      </w:pPr>
      <w:bookmarkStart w:id="481" w:name="Bookmark305"/>
      <w:bookmarkStart w:id="482" w:name="carabine-arme-moyenne-principale-7"/>
      <w:bookmarkStart w:id="483" w:name="Bookmark304"/>
      <w:bookmarkEnd w:id="482"/>
      <w:bookmarkEnd w:id="483"/>
      <w:r>
        <w:rPr/>
        <w:t xml:space="preserve">Carabine </w:t>
      </w:r>
      <w:r>
        <w:rPr>
          <w:i/>
          <w:iCs/>
        </w:rPr>
        <w:t>(Arme moyenne • Principale)</w:t>
      </w:r>
      <w:bookmarkEnd w:id="481"/>
    </w:p>
    <w:p>
      <w:pPr>
        <w:pStyle w:val="FirstParagraph"/>
        <w:keepNext w:val="true"/>
        <w:widowControl/>
        <w:spacing w:before="20" w:after="60"/>
        <w:ind w:hanging="0" w:left="0" w:right="0"/>
        <w:jc w:val="left"/>
        <w:rPr>
          <w:b/>
          <w:bCs/>
        </w:rPr>
      </w:pPr>
      <w:r>
        <w:rPr>
          <w:b/>
        </w:rPr>
        <w:t>Puissance 5 • Portée moyenne • Polyvalent</w:t>
      </w:r>
    </w:p>
    <w:p>
      <w:pPr>
        <w:pStyle w:val="BodyText"/>
        <w:widowControl/>
        <w:ind w:hanging="0" w:left="0" w:right="0"/>
        <w:jc w:val="left"/>
        <w:rPr/>
      </w:pPr>
      <w:r>
        <w:rPr>
          <w:b/>
          <w:bCs/>
        </w:rPr>
        <w:t>Mirador.</w:t>
      </w:r>
      <w:r>
        <w:rPr/>
        <w:t xml:space="preserve"> Vous bénéficiez d'un seuil de </w:t>
      </w:r>
      <w:r>
        <w:rPr>
          <w:b/>
        </w:rPr>
        <w:t>Vigilance</w:t>
      </w:r>
      <w:r>
        <w:rPr/>
        <w:t xml:space="preserve"> supplémentaire.</w:t>
      </w:r>
    </w:p>
    <w:p>
      <w:pPr>
        <w:pStyle w:val="Heading3"/>
        <w:numPr>
          <w:ilvl w:val="2"/>
          <w:numId w:val="1"/>
        </w:numPr>
        <w:spacing w:before="240" w:after="60"/>
        <w:ind w:hanging="0" w:left="0" w:right="0"/>
        <w:rPr>
          <w:b/>
        </w:rPr>
      </w:pPr>
      <w:bookmarkStart w:id="484" w:name="Bookmark307"/>
      <w:bookmarkStart w:id="485" w:name="Xa4e669cc1a6f8ca1499ed1f92eb5feb560b02b9"/>
      <w:bookmarkStart w:id="486" w:name="Bookmark306"/>
      <w:bookmarkEnd w:id="485"/>
      <w:bookmarkEnd w:id="486"/>
      <w:r>
        <w:rPr/>
        <w:t xml:space="preserve">Fusil de précision </w:t>
      </w:r>
      <w:r>
        <w:rPr>
          <w:i/>
          <w:iCs/>
        </w:rPr>
        <w:t>(Arme moyenne • Principale)</w:t>
      </w:r>
      <w:bookmarkEnd w:id="484"/>
    </w:p>
    <w:p>
      <w:pPr>
        <w:pStyle w:val="FirstParagraph"/>
        <w:keepNext w:val="true"/>
        <w:widowControl/>
        <w:spacing w:before="20" w:after="60"/>
        <w:ind w:hanging="0" w:left="0" w:right="0"/>
        <w:jc w:val="left"/>
        <w:rPr>
          <w:b/>
          <w:bCs/>
        </w:rPr>
      </w:pPr>
      <w:r>
        <w:rPr>
          <w:b/>
        </w:rPr>
        <w:t>Puissance 9 • Portée longue • Spécialisé</w:t>
      </w:r>
    </w:p>
    <w:p>
      <w:pPr>
        <w:pStyle w:val="BodyText"/>
        <w:widowControl/>
        <w:ind w:hanging="0" w:left="0" w:right="0"/>
        <w:jc w:val="left"/>
        <w:rPr>
          <w:b/>
          <w:bCs/>
        </w:rPr>
      </w:pPr>
      <w:r>
        <w:rPr>
          <w:b/>
          <w:bCs/>
        </w:rPr>
        <w:t>Focus.</w:t>
      </w:r>
      <w:r>
        <w:rPr/>
        <w:t xml:space="preserve"> Cette arme bénéficie de +1 </w:t>
      </w:r>
      <w:r>
        <w:rPr>
          <w:b/>
        </w:rPr>
        <w:t>Critique</w:t>
      </w:r>
      <w:r>
        <w:rPr/>
        <w:t xml:space="preserve">. Les attaques subissent un </w:t>
      </w:r>
      <w:r>
        <w:rPr>
          <w:b/>
        </w:rPr>
        <w:t>Désavantage</w:t>
      </w:r>
      <w:r>
        <w:rPr/>
        <w:t xml:space="preserve"> si vous commencez à viser une cible déjà en mouvement ou changez rapidement de cible.</w:t>
      </w:r>
    </w:p>
    <w:p>
      <w:pPr>
        <w:pStyle w:val="BodyText"/>
        <w:widowControl/>
        <w:ind w:hanging="0" w:left="0" w:right="0"/>
        <w:jc w:val="left"/>
        <w:rPr/>
      </w:pPr>
      <w:r>
        <w:rPr>
          <w:b/>
          <w:bCs/>
        </w:rPr>
        <w:t>Précision.</w:t>
      </w:r>
      <w:r>
        <w:rPr/>
        <w:t xml:space="preserve"> Les tirs successifs accordés par un </w:t>
      </w:r>
      <w:r>
        <w:rPr>
          <w:b/>
        </w:rPr>
        <w:t>Perk</w:t>
      </w:r>
      <w:r>
        <w:rPr/>
        <w:t xml:space="preserve"> ou un implant sont effectués avec </w:t>
      </w:r>
      <w:r>
        <w:rPr>
          <w:b/>
        </w:rPr>
        <w:t>Désavantage</w:t>
      </w:r>
      <w:r>
        <w:rPr/>
        <w:t>.</w:t>
      </w:r>
    </w:p>
    <w:p>
      <w:pPr>
        <w:pStyle w:val="Heading3"/>
        <w:numPr>
          <w:ilvl w:val="2"/>
          <w:numId w:val="1"/>
        </w:numPr>
        <w:spacing w:before="240" w:after="60"/>
        <w:ind w:hanging="0" w:left="0" w:right="0"/>
        <w:rPr>
          <w:b/>
        </w:rPr>
      </w:pPr>
      <w:bookmarkStart w:id="487" w:name="Bookmark309"/>
      <w:bookmarkStart w:id="488" w:name="arc-arme-moyenne-principale-7"/>
      <w:bookmarkStart w:id="489" w:name="Bookmark308"/>
      <w:bookmarkEnd w:id="488"/>
      <w:bookmarkEnd w:id="489"/>
      <w:r>
        <w:rPr/>
        <w:t xml:space="preserve">Arc </w:t>
      </w:r>
      <w:r>
        <w:rPr>
          <w:i/>
          <w:iCs/>
        </w:rPr>
        <w:t>(Arme moyenne • Principale)</w:t>
      </w:r>
      <w:bookmarkEnd w:id="487"/>
    </w:p>
    <w:p>
      <w:pPr>
        <w:pStyle w:val="FirstParagraph"/>
        <w:keepNext w:val="true"/>
        <w:widowControl/>
        <w:spacing w:before="20" w:after="60"/>
        <w:ind w:hanging="0" w:left="0" w:right="0"/>
        <w:jc w:val="left"/>
        <w:rPr>
          <w:b/>
          <w:bCs/>
        </w:rPr>
      </w:pPr>
      <w:r>
        <w:rPr>
          <w:b/>
        </w:rPr>
        <w:t>Puissance 5 • Portée longue • Polyvalent</w:t>
      </w:r>
    </w:p>
    <w:p>
      <w:pPr>
        <w:pStyle w:val="BodyText"/>
        <w:widowControl/>
        <w:ind w:hanging="0" w:left="0" w:right="0"/>
        <w:jc w:val="left"/>
        <w:rPr/>
      </w:pPr>
      <w:r>
        <w:rPr>
          <w:b/>
          <w:bCs/>
        </w:rPr>
        <w:t>Trajectoire.</w:t>
      </w:r>
      <w:r>
        <w:rPr/>
        <w:t xml:space="preserve"> Vous pouvez toucher une cible située derrière une couverture partielle en utilisant une trajectoire courbe.</w:t>
      </w:r>
    </w:p>
    <w:p>
      <w:pPr>
        <w:pStyle w:val="Heading2"/>
        <w:numPr>
          <w:ilvl w:val="1"/>
          <w:numId w:val="1"/>
        </w:numPr>
        <w:pBdr>
          <w:bottom w:val="single" w:sz="4" w:space="5" w:color="C0C0C0"/>
        </w:pBdr>
        <w:ind w:hanging="0" w:left="0" w:right="0"/>
        <w:rPr/>
      </w:pPr>
      <w:bookmarkStart w:id="490" w:name="__RefHeading__5873_1048665490"/>
      <w:bookmarkStart w:id="491" w:name="Bookmark312"/>
      <w:bookmarkStart w:id="492" w:name="technique-15"/>
      <w:bookmarkStart w:id="493" w:name="Bookmark310"/>
      <w:bookmarkStart w:id="494" w:name="Bookmark311"/>
      <w:bookmarkEnd w:id="490"/>
      <w:bookmarkEnd w:id="492"/>
      <w:bookmarkEnd w:id="493"/>
      <w:bookmarkEnd w:id="494"/>
      <w:r>
        <w:rPr/>
        <w:t>Technique</w:t>
      </w:r>
      <w:bookmarkEnd w:id="491"/>
    </w:p>
    <w:p>
      <w:pPr>
        <w:pStyle w:val="FirstParagraph"/>
        <w:widowControl/>
        <w:ind w:hanging="0" w:left="0" w:right="0"/>
        <w:jc w:val="left"/>
        <w:rPr/>
      </w:pPr>
      <w:r>
        <w:rPr/>
        <w:t>Les armes de Technique privilégient le contrôle, le soutien et la neutralisation plutôt que les dégâts.</w:t>
      </w:r>
    </w:p>
    <w:p>
      <w:pPr>
        <w:pStyle w:val="Heading3"/>
        <w:numPr>
          <w:ilvl w:val="2"/>
          <w:numId w:val="1"/>
        </w:numPr>
        <w:spacing w:before="240" w:after="60"/>
        <w:ind w:hanging="0" w:left="0" w:right="0"/>
        <w:rPr>
          <w:b/>
        </w:rPr>
      </w:pPr>
      <w:bookmarkStart w:id="495" w:name="Bookmark314"/>
      <w:bookmarkStart w:id="496" w:name="gridlock-arme-moyenne-principale-7"/>
      <w:bookmarkStart w:id="497" w:name="Bookmark313"/>
      <w:bookmarkEnd w:id="496"/>
      <w:bookmarkEnd w:id="497"/>
      <w:r>
        <w:rPr/>
        <w:t xml:space="preserve">GridLock </w:t>
      </w:r>
      <w:r>
        <w:rPr>
          <w:i/>
          <w:iCs/>
        </w:rPr>
        <w:t>(Arme moyenne • Principale)</w:t>
      </w:r>
      <w:bookmarkEnd w:id="495"/>
    </w:p>
    <w:p>
      <w:pPr>
        <w:pStyle w:val="FirstParagraph"/>
        <w:keepNext w:val="true"/>
        <w:widowControl/>
        <w:spacing w:before="20" w:after="60"/>
        <w:ind w:hanging="0" w:left="0" w:right="0"/>
        <w:jc w:val="left"/>
        <w:rPr>
          <w:b/>
          <w:bCs/>
        </w:rPr>
      </w:pPr>
      <w:r>
        <w:rPr>
          <w:b/>
        </w:rPr>
        <w:t>Puissance 0 • Portée courte • Polyvalent</w:t>
      </w:r>
    </w:p>
    <w:p>
      <w:pPr>
        <w:pStyle w:val="BodyText"/>
        <w:widowControl/>
        <w:ind w:hanging="0" w:left="0" w:right="0"/>
        <w:jc w:val="left"/>
        <w:rPr/>
      </w:pPr>
      <w:r>
        <w:rPr>
          <w:b/>
          <w:bCs/>
        </w:rPr>
        <w:t>Enchevêtrement.</w:t>
      </w:r>
      <w:r>
        <w:rPr/>
        <w:t xml:space="preserve"> La cible est </w:t>
      </w:r>
      <w:r>
        <w:rPr>
          <w:b/>
        </w:rPr>
        <w:t>Enchevêtré</w:t>
      </w:r>
      <w:r>
        <w:rPr/>
        <w:t xml:space="preserve">e pendant un tour. Elle peut utiliser une </w:t>
      </w:r>
      <w:r>
        <w:rPr>
          <w:b/>
        </w:rPr>
        <w:t>Action</w:t>
      </w:r>
      <w:r>
        <w:rPr/>
        <w:t xml:space="preserve"> pour se libérer ou conserver ses liens et subir un </w:t>
      </w:r>
      <w:r>
        <w:rPr>
          <w:b/>
        </w:rPr>
        <w:t>Désavantage</w:t>
      </w:r>
      <w:r>
        <w:rPr/>
        <w:t xml:space="preserve"> à tous ses tests.</w:t>
      </w:r>
    </w:p>
    <w:p>
      <w:pPr>
        <w:pStyle w:val="Heading3"/>
        <w:numPr>
          <w:ilvl w:val="2"/>
          <w:numId w:val="1"/>
        </w:numPr>
        <w:spacing w:before="240" w:after="60"/>
        <w:ind w:hanging="0" w:left="0" w:right="0"/>
        <w:rPr>
          <w:b/>
        </w:rPr>
      </w:pPr>
      <w:bookmarkStart w:id="498" w:name="Bookmark316"/>
      <w:bookmarkStart w:id="499" w:name="polygel-arme-moyenne-principale-7"/>
      <w:bookmarkStart w:id="500" w:name="Bookmark315"/>
      <w:bookmarkEnd w:id="499"/>
      <w:bookmarkEnd w:id="500"/>
      <w:r>
        <w:rPr/>
        <w:t xml:space="preserve">PolyGel </w:t>
      </w:r>
      <w:r>
        <w:rPr>
          <w:i/>
          <w:iCs/>
        </w:rPr>
        <w:t>(Arme moyenne • Principale)</w:t>
      </w:r>
      <w:bookmarkEnd w:id="498"/>
    </w:p>
    <w:p>
      <w:pPr>
        <w:pStyle w:val="FirstParagraph"/>
        <w:keepNext w:val="true"/>
        <w:widowControl/>
        <w:spacing w:before="20" w:after="60"/>
        <w:ind w:hanging="0" w:left="0" w:right="0"/>
        <w:jc w:val="left"/>
        <w:rPr>
          <w:b/>
          <w:bCs/>
        </w:rPr>
      </w:pPr>
      <w:r>
        <w:rPr>
          <w:b/>
        </w:rPr>
        <w:t>Puissance 0 • Portée courte • Polyvalent</w:t>
      </w:r>
    </w:p>
    <w:p>
      <w:pPr>
        <w:pStyle w:val="BodyText"/>
        <w:widowControl/>
        <w:ind w:hanging="0" w:left="0" w:right="0"/>
        <w:jc w:val="left"/>
        <w:rPr/>
      </w:pPr>
      <w:r>
        <w:rPr>
          <w:b/>
          <w:bCs/>
        </w:rPr>
        <w:t>Mousse polymère.</w:t>
      </w:r>
      <w:r>
        <w:rPr/>
        <w:t xml:space="preserve"> Recouvre une zone de 5 × 5 de mousse polymère pendant un tour. Toute créature qui y entre ou la traverse effectue un test de Constitution. En cas d'échec, elle est immédiatement </w:t>
      </w:r>
      <w:r>
        <w:rPr>
          <w:b/>
        </w:rPr>
        <w:t>Immobilisé</w:t>
      </w:r>
      <w:r>
        <w:rPr/>
        <w:t>e.</w:t>
      </w:r>
    </w:p>
    <w:p>
      <w:pPr>
        <w:pStyle w:val="Heading3"/>
        <w:numPr>
          <w:ilvl w:val="2"/>
          <w:numId w:val="1"/>
        </w:numPr>
        <w:spacing w:before="240" w:after="60"/>
        <w:ind w:hanging="0" w:left="0" w:right="0"/>
        <w:rPr>
          <w:b/>
        </w:rPr>
      </w:pPr>
      <w:bookmarkStart w:id="501" w:name="Bookmark318"/>
      <w:bookmarkStart w:id="502" w:name="med-rifle-arme-moyenne-principale-7"/>
      <w:bookmarkStart w:id="503" w:name="Bookmark317"/>
      <w:bookmarkEnd w:id="502"/>
      <w:bookmarkEnd w:id="503"/>
      <w:r>
        <w:rPr/>
        <w:t xml:space="preserve">Med Rifle </w:t>
      </w:r>
      <w:r>
        <w:rPr>
          <w:i/>
          <w:iCs/>
        </w:rPr>
        <w:t>(Arme moyenne • Principale)</w:t>
      </w:r>
      <w:bookmarkEnd w:id="501"/>
    </w:p>
    <w:p>
      <w:pPr>
        <w:pStyle w:val="FirstParagraph"/>
        <w:keepNext w:val="true"/>
        <w:widowControl/>
        <w:spacing w:before="20" w:after="60"/>
        <w:ind w:hanging="0" w:left="0" w:right="0"/>
        <w:jc w:val="left"/>
        <w:rPr>
          <w:b/>
          <w:bCs/>
        </w:rPr>
      </w:pPr>
      <w:r>
        <w:rPr>
          <w:b/>
        </w:rPr>
        <w:t>Puissance 3 • Portée moyenne • Polyvalent</w:t>
      </w:r>
    </w:p>
    <w:p>
      <w:pPr>
        <w:pStyle w:val="BodyText"/>
        <w:widowControl/>
        <w:ind w:hanging="0" w:left="0" w:right="0"/>
        <w:jc w:val="left"/>
        <w:rPr>
          <w:b/>
          <w:bCs/>
        </w:rPr>
      </w:pPr>
      <w:r>
        <w:rPr>
          <w:b/>
          <w:bCs/>
        </w:rPr>
        <w:t>Protocoles.</w:t>
      </w:r>
      <w:r>
        <w:rPr/>
        <w:t xml:space="preserve"> Choisissez librement l'un des trois protocoles avant chaque tir.</w:t>
      </w:r>
    </w:p>
    <w:p>
      <w:pPr>
        <w:pStyle w:val="Compact"/>
        <w:widowControl/>
        <w:numPr>
          <w:ilvl w:val="0"/>
          <w:numId w:val="19"/>
        </w:numPr>
        <w:spacing w:lineRule="auto" w:line="266" w:before="30" w:after="70"/>
        <w:ind w:hanging="181" w:left="425" w:right="0"/>
        <w:jc w:val="left"/>
        <w:rPr>
          <w:b/>
          <w:bCs/>
        </w:rPr>
      </w:pPr>
      <w:r>
        <w:rPr>
          <w:b/>
          <w:bCs/>
        </w:rPr>
        <w:t>NanoTox</w:t>
      </w:r>
      <w:r>
        <w:rPr/>
        <w:t xml:space="preserve"> : inflige les dégâts de l'arme. </w:t>
      </w:r>
    </w:p>
    <w:p>
      <w:pPr>
        <w:pStyle w:val="Compact"/>
        <w:widowControl/>
        <w:numPr>
          <w:ilvl w:val="0"/>
          <w:numId w:val="19"/>
        </w:numPr>
        <w:spacing w:lineRule="auto" w:line="266" w:before="30" w:after="70"/>
        <w:ind w:hanging="181" w:left="425" w:right="0"/>
        <w:jc w:val="left"/>
        <w:rPr>
          <w:b/>
          <w:bCs/>
        </w:rPr>
      </w:pPr>
      <w:r>
        <w:rPr>
          <w:b/>
          <w:bCs/>
        </w:rPr>
        <w:t>MedBoost</w:t>
      </w:r>
      <w:r>
        <w:rPr/>
        <w:t xml:space="preserve"> : remplace les dégâts par un soin équivalent. </w:t>
      </w:r>
    </w:p>
    <w:p>
      <w:pPr>
        <w:pStyle w:val="Compact"/>
        <w:widowControl/>
        <w:numPr>
          <w:ilvl w:val="0"/>
          <w:numId w:val="19"/>
        </w:numPr>
        <w:spacing w:lineRule="auto" w:line="266" w:before="30" w:after="70"/>
        <w:ind w:hanging="181" w:left="425" w:right="0"/>
        <w:jc w:val="left"/>
        <w:rPr/>
      </w:pPr>
      <w:r>
        <w:rPr>
          <w:b/>
          <w:bCs/>
        </w:rPr>
        <w:t>StimTech</w:t>
      </w:r>
      <w:r>
        <w:rPr/>
        <w:t xml:space="preserve"> : la cible bénéficie d'un </w:t>
      </w:r>
      <w:r>
        <w:rPr>
          <w:b/>
        </w:rPr>
        <w:t>Avantage</w:t>
      </w:r>
      <w:r>
        <w:rPr/>
        <w:t xml:space="preserve"> sur son prochain test. </w:t>
      </w:r>
    </w:p>
    <w:p>
      <w:pPr>
        <w:pStyle w:val="FirstParagraph"/>
        <w:widowControl/>
        <w:ind w:hanging="0" w:left="0" w:right="0"/>
        <w:jc w:val="left"/>
        <w:rPr/>
      </w:pPr>
      <w:r>
        <w:rPr/>
        <w:t>Changer de protocole est gratuit.</w:t>
      </w:r>
    </w:p>
    <w:p>
      <w:pPr>
        <w:pStyle w:val="Heading3"/>
        <w:numPr>
          <w:ilvl w:val="2"/>
          <w:numId w:val="1"/>
        </w:numPr>
        <w:spacing w:before="240" w:after="60"/>
        <w:ind w:hanging="0" w:left="0" w:right="0"/>
        <w:rPr>
          <w:b/>
        </w:rPr>
      </w:pPr>
      <w:bookmarkStart w:id="504" w:name="Bookmark320"/>
      <w:bookmarkStart w:id="505" w:name="pistolet-iem-arme-l%252525C3%252525A9g%2"/>
      <w:bookmarkStart w:id="506" w:name="Bookmark319"/>
      <w:bookmarkEnd w:id="505"/>
      <w:bookmarkEnd w:id="506"/>
      <w:r>
        <w:rPr/>
        <w:t xml:space="preserve">Répulseur (Arme légère • Secondaire)</w:t>
      </w:r>
      <w:r>
        <w:rPr>
          <w:i/>
          <w:iCs/>
        </w:rPr>
        <w:t/>
      </w:r>
      <w:bookmarkEnd w:id="504"/>
    </w:p>
    <w:p>
      <w:pPr>
        <w:pStyle w:val="FirstParagraph"/>
        <w:keepNext w:val="true"/>
        <w:widowControl/>
        <w:spacing w:before="20" w:after="60"/>
        <w:ind w:hanging="0" w:left="0" w:right="0"/>
        <w:jc w:val="left"/>
        <w:rPr>
          <w:b/>
          <w:bCs/>
        </w:rPr>
      </w:pPr>
      <w:r>
        <w:rPr>
          <w:b/>
        </w:rPr>
        <w:t>Puissance 0 • Portée courte • Spécialisé</w:t>
      </w:r>
    </w:p>
    <w:p>
      <w:pPr>
        <w:pStyle w:val="BodyText"/>
        <w:widowControl/>
        <w:ind w:hanging="0" w:left="0" w:right="0"/>
        <w:jc w:val="left"/>
        <w:rPr>
          <w:b/>
          <w:bCs/>
        </w:rPr>
      </w:pPr>
      <w:r>
        <w:rPr>
          <w:b/>
          <w:bCs/>
        </w:rPr>
        <w:t>Propulsion.</w:t>
      </w:r>
      <w:r>
        <w:rPr/>
        <w:t xml:space="preserve"> Une cible touchée est repoussée d'un nombre de cases égal au Bonus Delta du tir.</w:t>
      </w:r>
    </w:p>
    <w:p>
      <w:pPr>
        <w:pStyle w:val="Heading3"/>
        <w:numPr>
          <w:ilvl w:val="2"/>
          <w:numId w:val="1"/>
        </w:numPr>
        <w:spacing w:before="240" w:after="60"/>
        <w:ind w:hanging="0" w:left="0" w:right="0"/>
        <w:rPr>
          <w:b/>
        </w:rPr>
      </w:pPr>
      <w:bookmarkStart w:id="504" w:name="Bookmark320"/>
      <w:bookmarkStart w:id="505" w:name="pistolet-iem-arme-l%252525C3%252525A9g%2"/>
      <w:bookmarkStart w:id="506" w:name="Bookmark319"/>
      <w:bookmarkEnd w:id="505"/>
      <w:bookmarkEnd w:id="506"/>
      <w:r>
        <w:rPr/>
        <w:t xml:space="preserve">Pistolet IEM </w:t>
      </w:r>
      <w:r>
        <w:rPr>
          <w:i/>
          <w:iCs/>
        </w:rPr>
        <w:t>(Arme légère • Secondaire)</w:t>
      </w:r>
      <w:bookmarkEnd w:id="504"/>
    </w:p>
    <w:p>
      <w:pPr>
        <w:pStyle w:val="FirstParagraph"/>
        <w:keepNext w:val="true"/>
        <w:widowControl/>
        <w:spacing w:before="20" w:after="60"/>
        <w:ind w:hanging="0" w:left="0" w:right="0"/>
        <w:jc w:val="left"/>
        <w:rPr>
          <w:b/>
          <w:bCs/>
        </w:rPr>
      </w:pPr>
      <w:r>
        <w:rPr>
          <w:b/>
        </w:rPr>
        <w:t>Puissance 2 • Portée courte • Polyvalent</w:t>
      </w:r>
    </w:p>
    <w:p>
      <w:pPr>
        <w:pStyle w:val="BodyText"/>
        <w:widowControl/>
        <w:ind w:hanging="0" w:left="0" w:right="0"/>
        <w:jc w:val="left"/>
        <w:rPr>
          <w:b/>
          <w:bCs/>
        </w:rPr>
      </w:pPr>
      <w:r>
        <w:rPr>
          <w:b/>
          <w:bCs/>
        </w:rPr>
        <w:t>Impulsion.</w:t>
      </w:r>
      <w:r>
        <w:rPr/>
        <w:t xml:space="preserve"> Les dégâts sont appliqués dans une zone de 2 × 2 autour de la cible.</w:t>
      </w:r>
    </w:p>
    <w:p>
      <w:pPr>
        <w:pStyle w:val="BodyText"/>
        <w:widowControl/>
        <w:ind w:hanging="0" w:left="0" w:right="0"/>
        <w:jc w:val="left"/>
        <w:rPr/>
      </w:pPr>
      <w:r>
        <w:rPr>
          <w:b/>
          <w:bCs/>
        </w:rPr>
        <w:t>Sabotage.</w:t>
      </w:r>
      <w:r>
        <w:rPr/>
        <w:t xml:space="preserve"> +2 Puissance contre les robots.</w:t>
      </w:r>
    </w:p>
    <w:p>
      <w:pPr>
        <w:pStyle w:val="Heading3"/>
        <w:numPr>
          <w:ilvl w:val="2"/>
          <w:numId w:val="1"/>
        </w:numPr>
        <w:spacing w:before="240" w:after="60"/>
        <w:ind w:hanging="0" w:left="0" w:right="0"/>
        <w:rPr>
          <w:b/>
        </w:rPr>
      </w:pPr>
      <w:bookmarkStart w:id="507" w:name="Bookmark322"/>
      <w:bookmarkStart w:id="508" w:name="fusil-iem-arme-moyenne-principale-7"/>
      <w:bookmarkStart w:id="509" w:name="Bookmark321"/>
      <w:bookmarkEnd w:id="508"/>
      <w:bookmarkEnd w:id="509"/>
      <w:r>
        <w:rPr/>
        <w:t xml:space="preserve">Fusil IEM </w:t>
      </w:r>
      <w:r>
        <w:rPr>
          <w:i/>
          <w:iCs/>
        </w:rPr>
        <w:t>(Arme moyenne • Principale)</w:t>
      </w:r>
      <w:bookmarkEnd w:id="507"/>
    </w:p>
    <w:p>
      <w:pPr>
        <w:pStyle w:val="FirstParagraph"/>
        <w:keepNext w:val="true"/>
        <w:widowControl/>
        <w:spacing w:before="20" w:after="60"/>
        <w:ind w:hanging="0" w:left="0" w:right="0"/>
        <w:jc w:val="left"/>
        <w:rPr/>
      </w:pPr>
      <w:r>
        <w:rPr>
          <w:b/>
        </w:rPr>
        <w:t>Puissance 4 • Portée moyenne • Polyvalent</w:t>
      </w:r>
    </w:p>
    <w:p>
      <w:pPr>
        <w:pStyle w:val="BodyText"/>
        <w:widowControl/>
        <w:ind w:hanging="0" w:left="0" w:right="0"/>
        <w:jc w:val="left"/>
        <w:rPr>
          <w:b/>
          <w:bCs/>
        </w:rPr>
      </w:pPr>
      <w:r>
        <w:rPr/>
        <w:t>Spécialisation.</w:t>
      </w:r>
    </w:p>
    <w:p>
      <w:pPr>
        <w:pStyle w:val="Compact"/>
        <w:widowControl/>
        <w:numPr>
          <w:ilvl w:val="0"/>
          <w:numId w:val="20"/>
        </w:numPr>
        <w:spacing w:lineRule="auto" w:line="266" w:before="30" w:after="70"/>
        <w:ind w:hanging="181" w:left="425" w:right="0"/>
        <w:jc w:val="left"/>
        <w:rPr>
          <w:b/>
          <w:bCs/>
        </w:rPr>
      </w:pPr>
      <w:r>
        <w:rPr>
          <w:b/>
          <w:bCs/>
        </w:rPr>
        <w:t>Sabotage</w:t>
      </w:r>
      <w:r>
        <w:rPr/>
        <w:t xml:space="preserve"> : +2 Puissance contre les robots. </w:t>
      </w:r>
    </w:p>
    <w:p>
      <w:pPr>
        <w:pStyle w:val="Compact"/>
        <w:widowControl/>
        <w:numPr>
          <w:ilvl w:val="0"/>
          <w:numId w:val="20"/>
        </w:numPr>
        <w:spacing w:lineRule="auto" w:line="266" w:before="30" w:after="70"/>
        <w:ind w:hanging="181" w:left="425" w:right="0"/>
        <w:jc w:val="left"/>
        <w:rPr/>
      </w:pPr>
      <w:r>
        <w:rPr>
          <w:b/>
          <w:bCs/>
        </w:rPr>
        <w:t>Acquisition</w:t>
      </w:r>
      <w:r>
        <w:rPr/>
        <w:t xml:space="preserve"> : +2 Puissance contre les cibles </w:t>
      </w:r>
      <w:r>
        <w:rPr>
          <w:b/>
        </w:rPr>
        <w:t>Marqué</w:t>
      </w:r>
      <w:r>
        <w:rPr/>
        <w:t xml:space="preserve">es. </w:t>
      </w:r>
    </w:p>
    <w:p>
      <w:pPr>
        <w:pStyle w:val="FirstParagraph"/>
        <w:widowControl/>
        <w:ind w:hanging="0" w:left="0" w:right="0"/>
        <w:jc w:val="left"/>
        <w:rPr/>
      </w:pPr>
      <w:r>
        <w:rPr/>
        <w:t>Ces deux bonus sont cumulables</w:t>
      </w:r>
    </w:p>
    <w:p>
      <w:pPr>
        <w:pStyle w:val="Heading2"/>
        <w:numPr>
          <w:ilvl w:val="1"/>
          <w:numId w:val="1"/>
        </w:numPr>
        <w:pBdr>
          <w:bottom w:val="single" w:sz="4" w:space="5" w:color="C0C0C0"/>
        </w:pBdr>
        <w:ind w:hanging="0" w:left="0" w:right="0"/>
        <w:rPr/>
      </w:pPr>
      <w:r>
        <w:t>Ascend &amp; Overcome</w:t>
      </w:r>
    </w:p>
    <w:p>
      <w:pPr>
        <w:pStyle w:val="Heading3"/>
        <w:numPr>
          <w:ilvl w:val="2"/>
          <w:numId w:val="1"/>
        </w:numPr>
        <w:spacing w:before="240" w:after="60"/>
        <w:ind w:hanging="0" w:left="0" w:right="0"/>
        <w:rPr>
          <w:b/>
        </w:rPr>
      </w:pPr>
      <w:r>
        <w:t>Lance-grenades compact</w:t>
      </w:r>
    </w:p>
    <w:p>
      <w:pPr>
        <w:pStyle w:val="BodyText"/>
        <w:widowControl/>
        <w:ind w:hanging="0" w:left="0" w:right="0"/>
        <w:jc w:val="left"/>
        <w:rPr/>
      </w:pPr>
      <w:r>
        <w:rPr>
          <w:b/>
        </w:rPr>
        <w:t>ASCEND — Géomètre</w:t>
      </w:r>
    </w:p>
    <w:p>
      <w:pPr>
        <w:pStyle w:val="BodyText"/>
        <w:widowControl/>
        <w:ind w:hanging="0" w:left="0" w:right="0"/>
        <w:jc w:val="left"/>
        <w:rPr/>
      </w:pPr>
      <w:r>
        <w:t>L'arme conserve Rebond et Explosion.</w:t>
      </w:r>
    </w:p>
    <w:p>
      <w:pPr>
        <w:pStyle w:val="BodyText"/>
        <w:widowControl/>
        <w:ind w:hanging="0" w:left="0" w:right="0"/>
        <w:jc w:val="left"/>
        <w:rPr/>
      </w:pPr>
      <w:r>
        <w:t>Géomètre. Le projectile peut effectuer jusqu'à 2 rebonds avant l'impact. Chaque rebond effectué augmente la Puissance de l'explosion de +2.</w:t>
      </w:r>
    </w:p>
    <w:p>
      <w:pPr>
        <w:pStyle w:val="BodyText"/>
        <w:widowControl/>
        <w:ind w:hanging="0" w:left="0" w:right="0"/>
        <w:jc w:val="left"/>
        <w:rPr/>
      </w:pPr>
      <w:r>
        <w:t>Avec SCOPOS, un troisième rebond reste possible.</w:t>
      </w:r>
    </w:p>
    <w:p>
      <w:pPr>
        <w:pStyle w:val="BodyText"/>
        <w:widowControl/>
        <w:ind w:hanging="0" w:left="0" w:right="0"/>
        <w:jc w:val="left"/>
        <w:rPr/>
      </w:pPr>
      <w:r>
        <w:rPr>
          <w:b/>
        </w:rPr>
        <w:t>OVERCOME — Pot-de-colle</w:t>
      </w:r>
    </w:p>
    <w:p>
      <w:pPr>
        <w:pStyle w:val="BodyText"/>
        <w:widowControl/>
        <w:ind w:hanging="0" w:left="0" w:right="0"/>
        <w:jc w:val="left"/>
        <w:rPr/>
      </w:pPr>
      <w:r>
        <w:t>L'arme utilise désormais Perception et conserve Rebond et Explosion.</w:t>
      </w:r>
    </w:p>
    <w:p>
      <w:pPr>
        <w:pStyle w:val="BodyText"/>
        <w:widowControl/>
        <w:ind w:hanging="0" w:left="0" w:right="0"/>
        <w:jc w:val="left"/>
        <w:rPr/>
      </w:pPr>
      <w:r>
        <w:t>Pot-de-colle. Les projectiles deviennent des charges adhésives. Au lieu d'exploser immédiatement, une charge reste fixée à son point d'impact et peut être déclenchée au moment choisi.</w:t>
      </w:r>
    </w:p>
    <w:p>
      <w:pPr>
        <w:pStyle w:val="BodyText"/>
        <w:widowControl/>
        <w:ind w:hanging="0" w:left="0" w:right="0"/>
        <w:jc w:val="left"/>
        <w:rPr/>
      </w:pPr>
      <w:r>
        <w:t>Lorsque plusieurs charges se trouvent dans une même zone de 2 × 2, elles explosent simultanément et cumulent leur Puissance :</w:t>
      </w:r>
    </w:p>
    <w:p>
      <w:pPr>
        <w:pStyle w:val="BodyText"/>
        <w:widowControl/>
        <w:ind w:hanging="0" w:left="0" w:right="0"/>
        <w:jc w:val="left"/>
        <w:rPr/>
      </w:pPr>
      <w:r>
        <w:t>Puissance = 3 × nombre de charges</w:t>
      </w:r>
    </w:p>
    <w:p>
      <w:pPr>
        <w:pStyle w:val="BodyText"/>
        <w:widowControl/>
        <w:ind w:hanging="0" w:left="0" w:right="0"/>
        <w:jc w:val="left"/>
        <w:rPr/>
      </w:pPr>
      <w:r>
        <w:t>Au moment de la détonation, effectuez un unique test de Perception. Le Bonus Delta obtenu est ajouté une seule fois aux dégâts de l'explosion.</w:t>
      </w:r>
    </w:p>
    <w:p>
      <w:pPr>
        <w:pStyle w:val="Heading3"/>
        <w:numPr>
          <w:ilvl w:val="2"/>
          <w:numId w:val="1"/>
        </w:numPr>
        <w:spacing w:before="240" w:after="60"/>
        <w:ind w:hanging="0" w:left="0" w:right="0"/>
        <w:rPr>
          <w:b/>
        </w:rPr>
      </w:pPr>
      <w:r>
        <w:t>Fusil d'assaut</w:t>
      </w:r>
    </w:p>
    <w:p>
      <w:pPr>
        <w:pStyle w:val="BodyText"/>
        <w:widowControl/>
        <w:ind w:hanging="0" w:left="0" w:right="0"/>
        <w:jc w:val="left"/>
        <w:rPr/>
      </w:pPr>
      <w:r>
        <w:rPr>
          <w:b/>
        </w:rPr>
        <w:t>ASCEND — Bricoleur</w:t>
      </w:r>
    </w:p>
    <w:p>
      <w:pPr>
        <w:pStyle w:val="BodyText"/>
        <w:widowControl/>
        <w:ind w:hanging="0" w:left="0" w:right="0"/>
        <w:jc w:val="left"/>
        <w:rPr/>
      </w:pPr>
      <w:r>
        <w:t>Bricoleur. Cette arme peut être équipée de 3 accessoires simultanément.</w:t>
      </w:r>
    </w:p>
    <w:p>
      <w:pPr>
        <w:pStyle w:val="BodyText"/>
        <w:widowControl/>
        <w:ind w:hanging="0" w:left="0" w:right="0"/>
        <w:jc w:val="left"/>
        <w:rPr/>
      </w:pPr>
      <w:r>
        <w:t>Deux accessoires sont installés normalement. Le troisième emplacement est modulable : vous pouvez remplacer gratuitement l'accessoire qui l'occupe par n'importe quel accessoire compatible présent dans votre inventaire.</w:t>
      </w:r>
    </w:p>
    <w:p>
      <w:pPr>
        <w:pStyle w:val="BodyText"/>
        <w:widowControl/>
        <w:ind w:hanging="0" w:left="0" w:right="0"/>
        <w:jc w:val="left"/>
        <w:rPr/>
      </w:pPr>
      <w:r>
        <w:rPr>
          <w:b/>
        </w:rPr>
        <w:t>OVERCOME — Commando</w:t>
      </w:r>
    </w:p>
    <w:p>
      <w:pPr>
        <w:pStyle w:val="BodyText"/>
        <w:widowControl/>
        <w:ind w:hanging="0" w:left="0" w:right="0"/>
        <w:jc w:val="left"/>
        <w:rPr/>
      </w:pPr>
      <w:r>
        <w:t>Commando. L'arme utilise désormais Agilité. Le fusil est allégé et raccourci. Sa portée devient Courte et l'arme devient silencieuse.</w:t>
      </w:r>
    </w:p>
    <w:p>
      <w:pPr>
        <w:pStyle w:val="Heading3"/>
        <w:numPr>
          <w:ilvl w:val="2"/>
          <w:numId w:val="1"/>
        </w:numPr>
        <w:spacing w:before="240" w:after="60"/>
        <w:ind w:hanging="0" w:left="0" w:right="0"/>
        <w:rPr>
          <w:b/>
        </w:rPr>
      </w:pPr>
      <w:r>
        <w:t>Fusil à pompe court</w:t>
      </w:r>
    </w:p>
    <w:p>
      <w:pPr>
        <w:pStyle w:val="BodyText"/>
        <w:widowControl/>
        <w:ind w:hanging="0" w:left="0" w:right="0"/>
        <w:jc w:val="left"/>
        <w:rPr/>
      </w:pPr>
      <w:r>
        <w:rPr>
          <w:b/>
        </w:rPr>
        <w:t>ASCEND — Ouvre-Boîte</w:t>
      </w:r>
    </w:p>
    <w:p>
      <w:pPr>
        <w:pStyle w:val="BodyText"/>
        <w:widowControl/>
        <w:ind w:hanging="0" w:left="0" w:right="0"/>
        <w:jc w:val="left"/>
        <w:rPr/>
      </w:pPr>
      <w:r>
        <w:t>Ouvre-Boîte. Une cible touchée perd définitivement 1 Armure.</w:t>
      </w:r>
    </w:p>
    <w:p>
      <w:pPr>
        <w:pStyle w:val="BodyText"/>
        <w:widowControl/>
        <w:ind w:hanging="0" w:left="0" w:right="0"/>
        <w:jc w:val="left"/>
        <w:rPr/>
      </w:pPr>
      <w:r>
        <w:rPr>
          <w:b/>
        </w:rPr>
        <w:t>OVERCOME — Perforateur</w:t>
      </w:r>
    </w:p>
    <w:p>
      <w:pPr>
        <w:pStyle w:val="BodyText"/>
        <w:widowControl/>
        <w:ind w:hanging="0" w:left="0" w:right="0"/>
        <w:jc w:val="left"/>
        <w:rPr/>
      </w:pPr>
      <w:r>
        <w:t>Perforateur. L'arme utilise désormais Perception et sa portée devient Moyenne.</w:t>
      </w:r>
    </w:p>
    <w:p>
      <w:pPr>
        <w:pStyle w:val="Heading3"/>
        <w:numPr>
          <w:ilvl w:val="2"/>
          <w:numId w:val="1"/>
        </w:numPr>
        <w:spacing w:before="240" w:after="60"/>
        <w:ind w:hanging="0" w:left="0" w:right="0"/>
        <w:rPr>
          <w:b/>
        </w:rPr>
      </w:pPr>
      <w:r>
        <w:t>Mitrailleuse</w:t>
      </w:r>
    </w:p>
    <w:p>
      <w:pPr>
        <w:pStyle w:val="BodyText"/>
        <w:widowControl/>
        <w:ind w:hanging="0" w:left="0" w:right="0"/>
        <w:jc w:val="left"/>
        <w:rPr/>
      </w:pPr>
      <w:r>
        <w:rPr>
          <w:b/>
        </w:rPr>
        <w:t>ASCEND — Défourailleur</w:t>
      </w:r>
    </w:p>
    <w:p>
      <w:pPr>
        <w:pStyle w:val="BodyText"/>
        <w:widowControl/>
        <w:ind w:hanging="0" w:left="0" w:right="0"/>
        <w:jc w:val="left"/>
        <w:rPr/>
      </w:pPr>
      <w:r>
        <w:t>Défourailleur. Suppression couvre tout le champ de vision et les tirs ne mettent plus fin à Suppression.</w:t>
      </w:r>
    </w:p>
    <w:p>
      <w:pPr>
        <w:pStyle w:val="BodyText"/>
        <w:widowControl/>
        <w:ind w:hanging="0" w:left="0" w:right="0"/>
        <w:jc w:val="left"/>
        <w:rPr/>
      </w:pPr>
      <w:r>
        <w:rPr>
          <w:b/>
        </w:rPr>
        <w:t>OVERCOME — Découpeur</w:t>
      </w:r>
    </w:p>
    <w:p>
      <w:pPr>
        <w:pStyle w:val="BodyText"/>
        <w:widowControl/>
        <w:ind w:hanging="0" w:left="0" w:right="0"/>
        <w:jc w:val="left"/>
        <w:rPr/>
      </w:pPr>
      <w:r>
        <w:t>Découpeur. L'arme utilise désormais Technique. Suppression est remplacée par Découpage ; un tir continu pendant un tour permet d'ouvrir une brèche dans une structure.</w:t>
      </w:r>
    </w:p>
    <w:p>
      <w:pPr>
        <w:pStyle w:val="Heading3"/>
        <w:numPr>
          <w:ilvl w:val="2"/>
          <w:numId w:val="1"/>
        </w:numPr>
        <w:spacing w:before="240" w:after="60"/>
        <w:ind w:hanging="0" w:left="0" w:right="0"/>
        <w:rPr>
          <w:b/>
        </w:rPr>
      </w:pPr>
      <w:r>
        <w:t>Lance-roquettes</w:t>
      </w:r>
    </w:p>
    <w:p>
      <w:pPr>
        <w:pStyle w:val="BodyText"/>
        <w:widowControl/>
        <w:ind w:hanging="0" w:left="0" w:right="0"/>
        <w:jc w:val="left"/>
        <w:rPr/>
      </w:pPr>
      <w:r>
        <w:rPr>
          <w:b/>
        </w:rPr>
        <w:t>ASCEND — Destructeur obsessionnel</w:t>
      </w:r>
    </w:p>
    <w:p>
      <w:pPr>
        <w:pStyle w:val="BodyText"/>
        <w:widowControl/>
        <w:ind w:hanging="0" w:left="0" w:right="0"/>
        <w:jc w:val="left"/>
        <w:rPr/>
      </w:pPr>
      <w:r>
        <w:t>Destructeur obsessionnel. L'arme ne nécessite plus de tour de récupération après un tir.</w:t>
      </w:r>
    </w:p>
    <w:p>
      <w:pPr>
        <w:pStyle w:val="BodyText"/>
        <w:widowControl/>
        <w:ind w:hanging="0" w:left="0" w:right="0"/>
        <w:jc w:val="left"/>
        <w:rPr/>
      </w:pPr>
      <w:r>
        <w:rPr>
          <w:b/>
        </w:rPr>
        <w:t>OVERCOME — Cascadeur</w:t>
      </w:r>
    </w:p>
    <w:p>
      <w:pPr>
        <w:pStyle w:val="BodyText"/>
        <w:widowControl/>
        <w:ind w:hanging="0" w:left="0" w:right="0"/>
        <w:jc w:val="left"/>
        <w:rPr/>
      </w:pPr>
      <w:r>
        <w:t>Cascadeur. L'arme utilise désormais Technique. Ses explosions n'infligent plus de dégâts.</w:t>
      </w:r>
    </w:p>
    <w:p>
      <w:pPr>
        <w:pStyle w:val="BodyText"/>
        <w:widowControl/>
        <w:ind w:hanging="0" w:left="0" w:right="0"/>
        <w:jc w:val="left"/>
        <w:rPr/>
      </w:pPr>
      <w:r>
        <w:t>Toute créature prise dans l'explosion est repoussée d'un nombre de cases égal au Bonus Delta du tir.</w:t>
      </w:r>
    </w:p>
    <w:p>
      <w:pPr>
        <w:pStyle w:val="Heading3"/>
        <w:numPr>
          <w:ilvl w:val="2"/>
          <w:numId w:val="1"/>
        </w:numPr>
        <w:spacing w:before="240" w:after="60"/>
        <w:ind w:hanging="0" w:left="0" w:right="0"/>
        <w:rPr>
          <w:b/>
        </w:rPr>
      </w:pPr>
      <w:r>
        <w:t>Arme de mêlée à deux mains</w:t>
      </w:r>
    </w:p>
    <w:p>
      <w:pPr>
        <w:pStyle w:val="BodyText"/>
        <w:widowControl/>
        <w:ind w:hanging="0" w:left="0" w:right="0"/>
        <w:jc w:val="left"/>
        <w:rPr/>
      </w:pPr>
      <w:r>
        <w:rPr>
          <w:b/>
        </w:rPr>
        <w:t>ASCEND — Gros Bourrin</w:t>
      </w:r>
    </w:p>
    <w:p>
      <w:pPr>
        <w:pStyle w:val="BodyText"/>
        <w:widowControl/>
        <w:ind w:hanging="0" w:left="0" w:right="0"/>
        <w:jc w:val="left"/>
        <w:rPr/>
      </w:pPr>
      <w:r>
        <w:t>Gros Bourrin. Utiliser Impact ne réduit plus les dégâts de l'attaque.</w:t>
      </w:r>
    </w:p>
    <w:p>
      <w:pPr>
        <w:pStyle w:val="BodyText"/>
        <w:widowControl/>
        <w:ind w:hanging="0" w:left="0" w:right="0"/>
        <w:jc w:val="left"/>
        <w:rPr/>
      </w:pPr>
      <w:r>
        <w:rPr>
          <w:b/>
        </w:rPr>
        <w:t>OVERCOME — Faucheur</w:t>
      </w:r>
    </w:p>
    <w:p>
      <w:pPr>
        <w:pStyle w:val="BodyText"/>
        <w:widowControl/>
        <w:ind w:hanging="0" w:left="0" w:right="0"/>
        <w:jc w:val="left"/>
        <w:rPr/>
      </w:pPr>
      <w:r>
        <w:t>Faucheur. L'arme utilise désormais Agilité. Vos attaques deviennent des attaques de zone.</w:t>
      </w:r>
    </w:p>
    <w:p>
      <w:pPr>
        <w:pStyle w:val="Heading3"/>
        <w:numPr>
          <w:ilvl w:val="2"/>
          <w:numId w:val="1"/>
        </w:numPr>
        <w:spacing w:before="240" w:after="60"/>
        <w:ind w:hanging="0" w:left="0" w:right="0"/>
        <w:rPr>
          <w:b/>
        </w:rPr>
      </w:pPr>
      <w:r>
        <w:t>Lance-flammes</w:t>
      </w:r>
    </w:p>
    <w:p>
      <w:pPr>
        <w:pStyle w:val="BodyText"/>
        <w:widowControl/>
        <w:ind w:hanging="0" w:left="0" w:right="0"/>
        <w:jc w:val="left"/>
        <w:rPr/>
      </w:pPr>
      <w:r>
        <w:rPr>
          <w:b/>
        </w:rPr>
        <w:t>ASCEND — Pyromane</w:t>
      </w:r>
    </w:p>
    <w:p>
      <w:pPr>
        <w:pStyle w:val="BodyText"/>
        <w:widowControl/>
        <w:ind w:hanging="0" w:left="0" w:right="0"/>
        <w:jc w:val="left"/>
        <w:rPr/>
      </w:pPr>
      <w:r>
        <w:t>Pyromane. Les dégâts de Brûlure sont désormais égaux à Puissance + Bonus Delta.</w:t>
      </w:r>
    </w:p>
    <w:p>
      <w:pPr>
        <w:pStyle w:val="BodyText"/>
        <w:widowControl/>
        <w:ind w:hanging="0" w:left="0" w:right="0"/>
        <w:jc w:val="left"/>
        <w:rPr/>
      </w:pPr>
      <w:r>
        <w:rPr>
          <w:b/>
        </w:rPr>
        <w:t>OVERCOME — Souffleur</w:t>
      </w:r>
    </w:p>
    <w:p>
      <w:pPr>
        <w:pStyle w:val="BodyText"/>
        <w:widowControl/>
        <w:ind w:hanging="0" w:left="0" w:right="0"/>
        <w:jc w:val="left"/>
        <w:rPr/>
      </w:pPr>
      <w:r>
        <w:t>Souffleur. L'arme utilise désormais Technique. Le lance-flammes est remplacé par un générateur de souffle.</w:t>
      </w:r>
    </w:p>
    <w:p>
      <w:pPr>
        <w:pStyle w:val="BodyText"/>
        <w:widowControl/>
        <w:ind w:hanging="0" w:left="0" w:right="0"/>
        <w:jc w:val="left"/>
        <w:rPr/>
      </w:pPr>
      <w:r>
        <w:t>Les créatures touchées sont repoussées d'un nombre de cases égal au Bonus Delta du tir.</w:t>
      </w:r>
    </w:p>
    <w:p>
      <w:pPr>
        <w:pStyle w:val="Heading3"/>
        <w:numPr>
          <w:ilvl w:val="2"/>
          <w:numId w:val="1"/>
        </w:numPr>
        <w:spacing w:before="240" w:after="60"/>
        <w:ind w:hanging="0" w:left="0" w:right="0"/>
        <w:rPr>
          <w:b/>
        </w:rPr>
      </w:pPr>
      <w:r>
        <w:t>Pistolet</w:t>
      </w:r>
    </w:p>
    <w:p>
      <w:pPr>
        <w:pStyle w:val="BodyText"/>
        <w:widowControl/>
        <w:ind w:hanging="0" w:left="0" w:right="0"/>
        <w:jc w:val="left"/>
        <w:rPr/>
      </w:pPr>
      <w:r>
        <w:rPr>
          <w:b/>
        </w:rPr>
        <w:t>ASCEND — Jongleur</w:t>
      </w:r>
    </w:p>
    <w:p>
      <w:pPr>
        <w:pStyle w:val="BodyText"/>
        <w:widowControl/>
        <w:ind w:hanging="0" w:left="0" w:right="0"/>
        <w:jc w:val="left"/>
        <w:rPr/>
      </w:pPr>
      <w:r>
        <w:t>Jongleur. La première attaque effectuée après avoir utilisé Dégainage bénéficie d'un Avantage.</w:t>
      </w:r>
    </w:p>
    <w:p>
      <w:pPr>
        <w:pStyle w:val="BodyText"/>
        <w:widowControl/>
        <w:ind w:hanging="0" w:left="0" w:right="0"/>
        <w:jc w:val="left"/>
        <w:rPr/>
      </w:pPr>
      <w:r>
        <w:rPr>
          <w:b/>
        </w:rPr>
        <w:t>OVERCOME — Marchand de sable</w:t>
      </w:r>
    </w:p>
    <w:p>
      <w:pPr>
        <w:pStyle w:val="BodyText"/>
        <w:widowControl/>
        <w:ind w:hanging="0" w:left="0" w:right="0"/>
        <w:jc w:val="left"/>
        <w:rPr/>
      </w:pPr>
      <w:r>
        <w:t>Marchand de sable. L'arme utilise désormais Technique. Ses projectiles deviennent non létaux.</w:t>
      </w:r>
    </w:p>
    <w:p>
      <w:pPr>
        <w:pStyle w:val="BodyText"/>
        <w:widowControl/>
        <w:ind w:hanging="0" w:left="0" w:right="0"/>
        <w:jc w:val="left"/>
        <w:rPr/>
      </w:pPr>
      <w:r>
        <w:t>Une cible touchée doit réussir un test de Constitution ou tomber inconsciente.</w:t>
      </w:r>
    </w:p>
    <w:p>
      <w:pPr>
        <w:pStyle w:val="Heading3"/>
        <w:numPr>
          <w:ilvl w:val="2"/>
          <w:numId w:val="1"/>
        </w:numPr>
        <w:spacing w:before="240" w:after="60"/>
        <w:ind w:hanging="0" w:left="0" w:right="0"/>
        <w:rPr>
          <w:b/>
        </w:rPr>
      </w:pPr>
      <w:r>
        <w:t>Pistolet-mitrailleur</w:t>
      </w:r>
    </w:p>
    <w:p>
      <w:pPr>
        <w:pStyle w:val="BodyText"/>
        <w:widowControl/>
        <w:ind w:hanging="0" w:left="0" w:right="0"/>
        <w:jc w:val="left"/>
        <w:rPr/>
      </w:pPr>
      <w:r>
        <w:rPr>
          <w:b/>
        </w:rPr>
        <w:t>ASCEND — Voltigeur</w:t>
      </w:r>
    </w:p>
    <w:p>
      <w:pPr>
        <w:pStyle w:val="BodyText"/>
        <w:widowControl/>
        <w:ind w:hanging="0" w:left="0" w:right="0"/>
        <w:jc w:val="left"/>
        <w:rPr/>
      </w:pPr>
      <w:r>
        <w:t>Voltigeur. Après avoir bénéficié d'un effet augmentant ou remplaçant votre déplacement, l'arme gagne +1 Puissance jusqu'à la fin de votre tour.</w:t>
      </w:r>
    </w:p>
    <w:p>
      <w:pPr>
        <w:pStyle w:val="BodyText"/>
        <w:widowControl/>
        <w:ind w:hanging="0" w:left="0" w:right="0"/>
        <w:jc w:val="left"/>
        <w:rPr/>
      </w:pPr>
      <w:r>
        <w:rPr>
          <w:b/>
        </w:rPr>
        <w:t>OVERCOME — Boxeur</w:t>
      </w:r>
    </w:p>
    <w:p>
      <w:pPr>
        <w:pStyle w:val="BodyText"/>
        <w:widowControl/>
        <w:ind w:hanging="0" w:left="0" w:right="0"/>
        <w:jc w:val="left"/>
        <w:rPr/>
      </w:pPr>
      <w:r>
        <w:t>Boxeur. L'arme utilise désormais Force. Elle est remplacée par une paire de gantelets cinétiques permettant de contre-attaquer.</w:t>
      </w:r>
    </w:p>
    <w:p>
      <w:pPr>
        <w:pStyle w:val="Heading3"/>
        <w:numPr>
          <w:ilvl w:val="2"/>
          <w:numId w:val="1"/>
        </w:numPr>
        <w:spacing w:before="240" w:after="60"/>
        <w:ind w:hanging="0" w:left="0" w:right="0"/>
        <w:rPr>
          <w:b/>
        </w:rPr>
      </w:pPr>
      <w:r>
        <w:t>Arme de mêlée à une main</w:t>
      </w:r>
    </w:p>
    <w:p>
      <w:pPr>
        <w:pStyle w:val="BodyText"/>
        <w:widowControl/>
        <w:ind w:hanging="0" w:left="0" w:right="0"/>
        <w:jc w:val="left"/>
        <w:rPr/>
      </w:pPr>
      <w:r>
        <w:rPr>
          <w:b/>
        </w:rPr>
        <w:t>ASCEND — Intouchable</w:t>
      </w:r>
    </w:p>
    <w:p>
      <w:pPr>
        <w:pStyle w:val="BodyText"/>
        <w:widowControl/>
        <w:ind w:hanging="0" w:left="0" w:right="0"/>
        <w:jc w:val="left"/>
        <w:rPr/>
      </w:pPr>
      <w:r>
        <w:t>Intouchable. Riposte inflige désormais les dégâts complets de l'arme et peut être utilisée à chacune de vos Réactions.</w:t>
      </w:r>
    </w:p>
    <w:p>
      <w:pPr>
        <w:pStyle w:val="BodyText"/>
        <w:widowControl/>
        <w:ind w:hanging="0" w:left="0" w:right="0"/>
        <w:jc w:val="left"/>
        <w:rPr/>
      </w:pPr>
      <w:r>
        <w:rPr>
          <w:b/>
        </w:rPr>
        <w:t>OVERCOME — Dresseur</w:t>
      </w:r>
    </w:p>
    <w:p>
      <w:pPr>
        <w:pStyle w:val="BodyText"/>
        <w:widowControl/>
        <w:ind w:hanging="0" w:left="0" w:right="0"/>
        <w:jc w:val="left"/>
        <w:rPr/>
      </w:pPr>
      <w:r>
        <w:t>Dresseur. L'arme utilise désormais Technique. La lame est remplacée par un familier autonome et devient une arme secondaire.</w:t>
      </w:r>
    </w:p>
    <w:p>
      <w:pPr>
        <w:pStyle w:val="Heading3"/>
        <w:numPr>
          <w:ilvl w:val="2"/>
          <w:numId w:val="1"/>
        </w:numPr>
        <w:spacing w:before="240" w:after="60"/>
        <w:ind w:hanging="0" w:left="0" w:right="0"/>
        <w:rPr>
          <w:b/>
        </w:rPr>
      </w:pPr>
      <w:r>
        <w:t>Arme de lancer</w:t>
      </w:r>
    </w:p>
    <w:p>
      <w:pPr>
        <w:pStyle w:val="BodyText"/>
        <w:widowControl/>
        <w:ind w:hanging="0" w:left="0" w:right="0"/>
        <w:jc w:val="left"/>
        <w:rPr/>
      </w:pPr>
      <w:r>
        <w:rPr>
          <w:b/>
        </w:rPr>
        <w:t>ASCEND — Fantôme</w:t>
      </w:r>
    </w:p>
    <w:p>
      <w:pPr>
        <w:pStyle w:val="BodyText"/>
        <w:widowControl/>
        <w:ind w:hanging="0" w:left="0" w:right="0"/>
        <w:jc w:val="left"/>
        <w:rPr/>
      </w:pPr>
      <w:r>
        <w:t>Fantôme. Les attaques effectuées sans avoir été détecté sont des coups critiques automatiques.</w:t>
      </w:r>
    </w:p>
    <w:p>
      <w:pPr>
        <w:pStyle w:val="BodyText"/>
        <w:widowControl/>
        <w:ind w:hanging="0" w:left="0" w:right="0"/>
        <w:jc w:val="left"/>
        <w:rPr/>
      </w:pPr>
      <w:r>
        <w:rPr>
          <w:b/>
        </w:rPr>
        <w:t>OVERCOME — Assassin</w:t>
      </w:r>
    </w:p>
    <w:p>
      <w:pPr>
        <w:pStyle w:val="BodyText"/>
        <w:widowControl/>
        <w:ind w:hanging="0" w:left="0" w:right="0"/>
        <w:jc w:val="left"/>
        <w:rPr/>
      </w:pPr>
      <w:r>
        <w:t>Assassin. L'arme utilise désormais Perception et sa portée devient Moyenne.</w:t>
      </w:r>
    </w:p>
    <w:p>
      <w:pPr>
        <w:pStyle w:val="Heading3"/>
        <w:numPr>
          <w:ilvl w:val="2"/>
          <w:numId w:val="1"/>
        </w:numPr>
        <w:spacing w:before="240" w:after="60"/>
        <w:ind w:hanging="0" w:left="0" w:right="0"/>
        <w:rPr>
          <w:b/>
        </w:rPr>
      </w:pPr>
      <w:r>
        <w:t>Revolver</w:t>
      </w:r>
    </w:p>
    <w:p>
      <w:pPr>
        <w:pStyle w:val="BodyText"/>
        <w:widowControl/>
        <w:ind w:hanging="0" w:left="0" w:right="0"/>
        <w:jc w:val="left"/>
        <w:rPr/>
      </w:pPr>
      <w:r>
        <w:rPr>
          <w:b/>
        </w:rPr>
        <w:t>ASCEND — As de la gâchette</w:t>
      </w:r>
    </w:p>
    <w:p>
      <w:pPr>
        <w:pStyle w:val="BodyText"/>
        <w:widowControl/>
        <w:ind w:hanging="0" w:left="0" w:right="0"/>
        <w:jc w:val="left"/>
        <w:rPr/>
      </w:pPr>
      <w:r>
        <w:t>As de la gâchette. Sang-froid peut également cibler une créature qui quitte momentanément sa couverture pour effectuer une attaque.</w:t>
      </w:r>
    </w:p>
    <w:p>
      <w:pPr>
        <w:pStyle w:val="BodyText"/>
        <w:widowControl/>
        <w:ind w:hanging="0" w:left="0" w:right="0"/>
        <w:jc w:val="left"/>
        <w:rPr/>
      </w:pPr>
      <w:r>
        <w:rPr>
          <w:b/>
        </w:rPr>
        <w:t>OVERCOME — Boumeur</w:t>
      </w:r>
    </w:p>
    <w:p>
      <w:pPr>
        <w:pStyle w:val="BodyText"/>
        <w:widowControl/>
        <w:ind w:hanging="0" w:left="0" w:right="0"/>
        <w:jc w:val="left"/>
        <w:rPr/>
      </w:pPr>
      <w:r>
        <w:t>Boumeur. L'arme utilise désormais Force. Ses projectiles deviennent explosifs et infligent leurs dégâts dans une zone autour de la cible.</w:t>
      </w:r>
    </w:p>
    <w:p>
      <w:pPr>
        <w:pStyle w:val="Heading3"/>
        <w:numPr>
          <w:ilvl w:val="2"/>
          <w:numId w:val="1"/>
        </w:numPr>
        <w:spacing w:before="240" w:after="60"/>
        <w:ind w:hanging="0" w:left="0" w:right="0"/>
        <w:rPr>
          <w:b/>
        </w:rPr>
      </w:pPr>
      <w:r>
        <w:t>Carabine</w:t>
      </w:r>
    </w:p>
    <w:p>
      <w:pPr>
        <w:pStyle w:val="BodyText"/>
        <w:widowControl/>
        <w:ind w:hanging="0" w:left="0" w:right="0"/>
        <w:jc w:val="left"/>
        <w:rPr/>
      </w:pPr>
      <w:r>
        <w:rPr>
          <w:b/>
        </w:rPr>
        <w:t>ASCEND — Sentinelle</w:t>
      </w:r>
    </w:p>
    <w:p>
      <w:pPr>
        <w:pStyle w:val="BodyText"/>
        <w:widowControl/>
        <w:ind w:hanging="0" w:left="0" w:right="0"/>
        <w:jc w:val="left"/>
        <w:rPr/>
      </w:pPr>
      <w:r>
        <w:t>Sentinelle. Une même créature peut être ciblée plusieurs fois par Vigilance.</w:t>
      </w:r>
    </w:p>
    <w:p>
      <w:pPr>
        <w:pStyle w:val="BodyText"/>
        <w:widowControl/>
        <w:ind w:hanging="0" w:left="0" w:right="0"/>
        <w:jc w:val="left"/>
        <w:rPr/>
      </w:pPr>
      <w:r>
        <w:rPr>
          <w:b/>
        </w:rPr>
        <w:t>OVERCOME — Tirailleur</w:t>
      </w:r>
    </w:p>
    <w:p>
      <w:pPr>
        <w:pStyle w:val="BodyText"/>
        <w:widowControl/>
        <w:ind w:hanging="0" w:left="0" w:right="0"/>
        <w:jc w:val="left"/>
        <w:rPr/>
      </w:pPr>
      <w:r>
        <w:t>Tirailleur. L'arme utilise désormais Force et reçoit une baïonnette, permettant de l'utiliser aussi bien à distance qu'au contact.</w:t>
      </w:r>
    </w:p>
    <w:p>
      <w:pPr>
        <w:pStyle w:val="Heading3"/>
        <w:numPr>
          <w:ilvl w:val="2"/>
          <w:numId w:val="1"/>
        </w:numPr>
        <w:spacing w:before="240" w:after="60"/>
        <w:ind w:hanging="0" w:left="0" w:right="0"/>
        <w:rPr>
          <w:b/>
        </w:rPr>
      </w:pPr>
      <w:r>
        <w:t>Fusil de précision</w:t>
      </w:r>
    </w:p>
    <w:p>
      <w:pPr>
        <w:pStyle w:val="BodyText"/>
        <w:widowControl/>
        <w:ind w:hanging="0" w:left="0" w:right="0"/>
        <w:jc w:val="left"/>
        <w:rPr/>
      </w:pPr>
      <w:r>
        <w:rPr>
          <w:b/>
        </w:rPr>
        <w:t>ASCEND — Inéluctable</w:t>
      </w:r>
    </w:p>
    <w:p>
      <w:pPr>
        <w:pStyle w:val="BodyText"/>
        <w:widowControl/>
        <w:ind w:hanging="0" w:left="0" w:right="0"/>
        <w:jc w:val="left"/>
        <w:rPr/>
      </w:pPr>
      <w:r>
        <w:t>Inéluctable. Les attaques de cette arme ignorent tous les couverts.</w:t>
      </w:r>
    </w:p>
    <w:p>
      <w:pPr>
        <w:pStyle w:val="BodyText"/>
        <w:widowControl/>
        <w:ind w:hanging="0" w:left="0" w:right="0"/>
        <w:jc w:val="left"/>
        <w:rPr/>
      </w:pPr>
      <w:r>
        <w:rPr>
          <w:b/>
        </w:rPr>
        <w:t>OVERCOME — L'Anonyme</w:t>
      </w:r>
    </w:p>
    <w:p>
      <w:pPr>
        <w:pStyle w:val="BodyText"/>
        <w:widowControl/>
        <w:ind w:hanging="0" w:left="0" w:right="0"/>
        <w:jc w:val="left"/>
        <w:rPr/>
      </w:pPr>
      <w:r>
        <w:t>L'Anonyme. L'arme utilise désormais Technique. Ses tirs peuvent injecter des protocoles de piratage à très longue portée.</w:t>
      </w:r>
    </w:p>
    <w:p>
      <w:pPr>
        <w:pStyle w:val="Heading3"/>
        <w:numPr>
          <w:ilvl w:val="2"/>
          <w:numId w:val="1"/>
        </w:numPr>
        <w:spacing w:before="240" w:after="60"/>
        <w:ind w:hanging="0" w:left="0" w:right="0"/>
        <w:rPr>
          <w:b/>
        </w:rPr>
      </w:pPr>
      <w:r>
        <w:t>Arc</w:t>
      </w:r>
    </w:p>
    <w:p>
      <w:pPr>
        <w:pStyle w:val="BodyText"/>
        <w:widowControl/>
        <w:ind w:hanging="0" w:left="0" w:right="0"/>
        <w:jc w:val="left"/>
        <w:rPr/>
      </w:pPr>
      <w:r>
        <w:rPr>
          <w:b/>
        </w:rPr>
        <w:t>ASCEND — Harceleur</w:t>
      </w:r>
    </w:p>
    <w:p>
      <w:pPr>
        <w:pStyle w:val="BodyText"/>
        <w:widowControl/>
        <w:ind w:hanging="0" w:left="0" w:right="0"/>
        <w:jc w:val="left"/>
        <w:rPr/>
      </w:pPr>
      <w:r>
        <w:t>Harceleur. Trajectoire peut cibler une créature sans ligne de vue, tant que vous connaissez sa position.</w:t>
      </w:r>
    </w:p>
    <w:p>
      <w:pPr>
        <w:pStyle w:val="BodyText"/>
        <w:widowControl/>
        <w:ind w:hanging="0" w:left="0" w:right="0"/>
        <w:jc w:val="left"/>
        <w:rPr/>
      </w:pPr>
      <w:r>
        <w:rPr>
          <w:b/>
        </w:rPr>
        <w:t>OVERCOME — Rôdeur</w:t>
      </w:r>
    </w:p>
    <w:p>
      <w:pPr>
        <w:pStyle w:val="BodyText"/>
        <w:widowControl/>
        <w:ind w:hanging="0" w:left="0" w:right="0"/>
        <w:jc w:val="left"/>
        <w:rPr/>
      </w:pPr>
      <w:r>
        <w:t>Rôdeur. L'arme utilise désormais Agilité.</w:t>
      </w:r>
    </w:p>
    <w:p>
      <w:pPr>
        <w:pStyle w:val="Heading3"/>
        <w:numPr>
          <w:ilvl w:val="2"/>
          <w:numId w:val="1"/>
        </w:numPr>
        <w:spacing w:before="240" w:after="60"/>
        <w:ind w:hanging="0" w:left="0" w:right="0"/>
        <w:rPr>
          <w:b/>
        </w:rPr>
      </w:pPr>
      <w:r>
        <w:t>Pistolet IEM</w:t>
      </w:r>
    </w:p>
    <w:p>
      <w:pPr>
        <w:pStyle w:val="BodyText"/>
        <w:widowControl/>
        <w:ind w:hanging="0" w:left="0" w:right="0"/>
        <w:jc w:val="left"/>
        <w:rPr/>
      </w:pPr>
      <w:r>
        <w:rPr>
          <w:b/>
        </w:rPr>
        <w:t>ASCEND — Ferrailleur</w:t>
      </w:r>
    </w:p>
    <w:p>
      <w:pPr>
        <w:pStyle w:val="BodyText"/>
        <w:widowControl/>
        <w:ind w:hanging="0" w:left="0" w:right="0"/>
        <w:jc w:val="left"/>
        <w:rPr/>
      </w:pPr>
      <w:r>
        <w:t>Ferrailleur. Sabotage passe à +4 Puissance contre les robots.</w:t>
      </w:r>
    </w:p>
    <w:p>
      <w:pPr>
        <w:pStyle w:val="BodyText"/>
        <w:widowControl/>
        <w:ind w:hanging="0" w:left="0" w:right="0"/>
        <w:jc w:val="left"/>
        <w:rPr/>
      </w:pPr>
      <w:r>
        <w:rPr>
          <w:b/>
        </w:rPr>
        <w:t>OVERCOME — Mercenaire</w:t>
      </w:r>
    </w:p>
    <w:p>
      <w:pPr>
        <w:pStyle w:val="BodyText"/>
        <w:widowControl/>
        <w:ind w:hanging="0" w:left="0" w:right="0"/>
        <w:jc w:val="left"/>
        <w:rPr/>
      </w:pPr>
      <w:r>
        <w:t>Mercenaire. L'arme utilise désormais Perception et sa portée devient Moyenne.</w:t>
      </w:r>
    </w:p>
    <w:p>
      <w:pPr>
        <w:pStyle w:val="Heading3"/>
        <w:numPr>
          <w:ilvl w:val="2"/>
          <w:numId w:val="1"/>
        </w:numPr>
        <w:spacing w:before="240" w:after="60"/>
        <w:ind w:hanging="0" w:left="0" w:right="0"/>
        <w:rPr>
          <w:b/>
        </w:rPr>
      </w:pPr>
      <w:r>
        <w:t>Fusil IEM</w:t>
      </w:r>
    </w:p>
    <w:p>
      <w:pPr>
        <w:pStyle w:val="BodyText"/>
        <w:widowControl/>
        <w:ind w:hanging="0" w:left="0" w:right="0"/>
        <w:jc w:val="left"/>
        <w:rPr/>
      </w:pPr>
      <w:r>
        <w:rPr>
          <w:b/>
        </w:rPr>
        <w:t>ASCEND — Analyste</w:t>
      </w:r>
    </w:p>
    <w:p>
      <w:pPr>
        <w:pStyle w:val="BodyText"/>
        <w:widowControl/>
        <w:ind w:hanging="0" w:left="0" w:right="0"/>
        <w:jc w:val="left"/>
        <w:rPr/>
      </w:pPr>
      <w:r>
        <w:t>Analyste. Sabotage passe à +4 Puissance contre les robots et Acquisition passe à +5 Puissance contre les cibles Marquées.</w:t>
      </w:r>
    </w:p>
    <w:p>
      <w:pPr>
        <w:pStyle w:val="BodyText"/>
        <w:widowControl/>
        <w:ind w:hanging="0" w:left="0" w:right="0"/>
        <w:jc w:val="left"/>
        <w:rPr/>
      </w:pPr>
      <w:r>
        <w:rPr>
          <w:b/>
        </w:rPr>
        <w:t>OVERCOME — Vandale</w:t>
      </w:r>
    </w:p>
    <w:p>
      <w:pPr>
        <w:pStyle w:val="BodyText"/>
        <w:widowControl/>
        <w:ind w:hanging="0" w:left="0" w:right="0"/>
        <w:jc w:val="left"/>
        <w:rPr/>
      </w:pPr>
      <w:r>
        <w:t>Vandale. L'arme utilise désormais Agilité. Le fusil est allégé et raccourci ; sa portée devient Courte.</w:t>
      </w:r>
    </w:p>
    <w:p>
      <w:pPr>
        <w:pStyle w:val="Heading2"/>
        <w:numPr>
          <w:ilvl w:val="1"/>
          <w:numId w:val="1"/>
        </w:numPr>
        <w:pBdr>
          <w:bottom w:val="single" w:sz="4" w:space="5" w:color="C0C0C0"/>
        </w:pBdr>
        <w:ind w:hanging="0" w:left="0" w:right="0"/>
        <w:rPr/>
      </w:pPr>
      <w:bookmarkStart w:id="510" w:name="__RefHeading__5875_1048665490"/>
      <w:bookmarkStart w:id="511" w:name="Bookmark325"/>
      <w:bookmarkStart w:id="512" w:name="les-accessoires-3"/>
      <w:bookmarkStart w:id="513" w:name="Bookmark323"/>
      <w:bookmarkStart w:id="514" w:name="Bookmark324"/>
      <w:bookmarkEnd w:id="510"/>
      <w:bookmarkEnd w:id="512"/>
      <w:bookmarkEnd w:id="513"/>
      <w:bookmarkEnd w:id="514"/>
      <w:r>
        <w:rPr/>
        <w:t>Les accessoires</w:t>
      </w:r>
      <w:bookmarkEnd w:id="511"/>
    </w:p>
    <w:p>
      <w:pPr>
        <w:pStyle w:val="FirstParagraph"/>
        <w:widowControl/>
        <w:ind w:hanging="0" w:left="0" w:right="0"/>
        <w:jc w:val="left"/>
        <w:rPr/>
      </w:pPr>
      <w:r>
        <w:rPr/>
        <w:t>Les accessoires permettent de personnaliser une arme sans modifier son identité.</w:t>
      </w:r>
    </w:p>
    <w:p>
      <w:pPr>
        <w:pStyle w:val="BodyText"/>
        <w:widowControl/>
        <w:ind w:hanging="0" w:left="0" w:right="0"/>
        <w:jc w:val="left"/>
        <w:rPr/>
      </w:pPr>
      <w:r>
        <w:rPr/>
        <w:t>Contrairement aux armes légendaires, ils ne créent pas un nouveau style de combat. Ils améliorent simplement les performances ou le comportement de votre équipement.</w:t>
      </w:r>
    </w:p>
    <w:p>
      <w:pPr>
        <w:pStyle w:val="BodyText"/>
        <w:widowControl/>
        <w:ind w:hanging="0" w:left="0" w:right="0"/>
        <w:jc w:val="left"/>
        <w:rPr>
          <w:b/>
          <w:color w:val="333333"/>
          <w:sz w:val="21"/>
        </w:rPr>
      </w:pPr>
      <w:r>
        <w:rPr/>
        <w:t>Sauf indication contraire, une arme ne peut être équipée que d'un seul accessoire.</w:t>
      </w:r>
    </w:p>
    <w:p>
      <w:pPr>
        <w:pStyle w:val="BodyText"/>
        <w:keepNext w:val="true"/>
        <w:keepLines/>
        <w:spacing w:before="160" w:after="60"/>
        <w:ind w:hanging="0" w:left="0" w:right="0"/>
        <w:rPr/>
      </w:pPr>
      <w:bookmarkStart w:id="515" w:name="Bookmark327"/>
      <w:bookmarkStart w:id="516" w:name="universels-7"/>
      <w:bookmarkStart w:id="517" w:name="Bookmark326"/>
      <w:bookmarkEnd w:id="516"/>
      <w:bookmarkEnd w:id="517"/>
      <w:r>
        <w:rPr>
          <w:b/>
          <w:color w:val="333333"/>
          <w:sz w:val="21"/>
        </w:rPr>
        <w:t>Universels</w:t>
      </w:r>
      <w:bookmarkEnd w:id="515"/>
    </w:p>
    <w:p>
      <w:pPr>
        <w:pStyle w:val="Heading3"/>
        <w:numPr>
          <w:ilvl w:val="2"/>
          <w:numId w:val="1"/>
        </w:numPr>
        <w:spacing w:before="180" w:after="60"/>
        <w:ind w:hanging="0" w:left="0" w:right="0"/>
        <w:rPr/>
      </w:pPr>
      <w:bookmarkStart w:id="518" w:name="Bookmark329"/>
      <w:bookmarkStart w:id="519" w:name="silencieux-15"/>
      <w:bookmarkStart w:id="520" w:name="Bookmark328"/>
      <w:bookmarkEnd w:id="519"/>
      <w:bookmarkEnd w:id="520"/>
      <w:r>
        <w:rPr/>
        <w:t>Silencieux</w:t>
      </w:r>
      <w:bookmarkEnd w:id="518"/>
    </w:p>
    <w:p>
      <w:pPr>
        <w:pStyle w:val="FirstParagraph"/>
        <w:widowControl/>
        <w:ind w:hanging="0" w:left="0" w:right="0"/>
        <w:jc w:val="left"/>
        <w:rPr/>
      </w:pPr>
      <w:r>
        <w:rPr/>
        <w:t>L'arme devient silencieuse.</w:t>
      </w:r>
    </w:p>
    <w:p>
      <w:pPr>
        <w:pStyle w:val="Heading3"/>
        <w:numPr>
          <w:ilvl w:val="2"/>
          <w:numId w:val="1"/>
        </w:numPr>
        <w:spacing w:before="180" w:after="60"/>
        <w:ind w:hanging="0" w:left="0" w:right="0"/>
        <w:rPr/>
      </w:pPr>
      <w:bookmarkStart w:id="521" w:name="Bookmark331"/>
      <w:bookmarkStart w:id="522" w:name="stabilisateur-15"/>
      <w:bookmarkStart w:id="523" w:name="Bookmark330"/>
      <w:bookmarkEnd w:id="522"/>
      <w:bookmarkEnd w:id="523"/>
      <w:r>
        <w:rPr/>
        <w:t>Stabilisateur</w:t>
      </w:r>
      <w:bookmarkEnd w:id="521"/>
    </w:p>
    <w:p>
      <w:pPr>
        <w:pStyle w:val="FirstParagraph"/>
        <w:widowControl/>
        <w:ind w:hanging="0" w:left="0" w:right="0"/>
        <w:jc w:val="left"/>
        <w:rPr/>
      </w:pPr>
      <w:r>
        <w:rPr/>
        <w:t xml:space="preserve">Améliore le </w:t>
      </w:r>
      <w:r>
        <w:rPr>
          <w:b/>
        </w:rPr>
        <w:t>Delta</w:t>
      </w:r>
      <w:r>
        <w:rPr/>
        <w:t xml:space="preserve"> de l'arme.</w:t>
      </w:r>
    </w:p>
    <w:p>
      <w:pPr>
        <w:pStyle w:val="Heading3"/>
        <w:numPr>
          <w:ilvl w:val="2"/>
          <w:numId w:val="1"/>
        </w:numPr>
        <w:spacing w:before="180" w:after="60"/>
        <w:ind w:hanging="0" w:left="0" w:right="0"/>
        <w:rPr/>
      </w:pPr>
      <w:bookmarkStart w:id="524" w:name="Bookmark333"/>
      <w:bookmarkStart w:id="525" w:name="canon-renforc%252525C3%252525A9-15"/>
      <w:bookmarkStart w:id="526" w:name="Bookmark332"/>
      <w:bookmarkEnd w:id="525"/>
      <w:bookmarkEnd w:id="526"/>
      <w:r>
        <w:rPr/>
        <w:t>Canon renforcé</w:t>
      </w:r>
      <w:bookmarkEnd w:id="524"/>
    </w:p>
    <w:p>
      <w:pPr>
        <w:pStyle w:val="FirstParagraph"/>
        <w:widowControl/>
        <w:ind w:hanging="0" w:left="0" w:right="0"/>
        <w:jc w:val="left"/>
        <w:rPr/>
      </w:pPr>
      <w:r>
        <w:rPr/>
        <w:t>Augmente la Puissance de l'arme.</w:t>
      </w:r>
    </w:p>
    <w:p>
      <w:pPr>
        <w:pStyle w:val="Heading3"/>
        <w:numPr>
          <w:ilvl w:val="2"/>
          <w:numId w:val="1"/>
        </w:numPr>
        <w:spacing w:before="180" w:after="60"/>
        <w:ind w:hanging="0" w:left="0" w:right="0"/>
        <w:rPr/>
      </w:pPr>
      <w:bookmarkStart w:id="527" w:name="Bookmark335"/>
      <w:bookmarkStart w:id="528" w:name="assistance-de-vis%252525C3%252525A9e-15"/>
      <w:bookmarkStart w:id="529" w:name="Bookmark334"/>
      <w:bookmarkEnd w:id="528"/>
      <w:bookmarkEnd w:id="529"/>
      <w:r>
        <w:rPr/>
        <w:t>Assistance de visée</w:t>
      </w:r>
      <w:bookmarkEnd w:id="527"/>
    </w:p>
    <w:p>
      <w:pPr>
        <w:pStyle w:val="FirstParagraph"/>
        <w:widowControl/>
        <w:ind w:hanging="0" w:left="0" w:right="0"/>
        <w:jc w:val="left"/>
        <w:rPr/>
      </w:pPr>
      <w:r>
        <w:rPr/>
        <w:t xml:space="preserve">Vous bénéficiez d'un bonus à la </w:t>
      </w:r>
      <w:r>
        <w:rPr>
          <w:b/>
          <w:bCs/>
        </w:rPr>
        <w:t>Visée</w:t>
      </w:r>
      <w:r>
        <w:rPr/>
        <w:t>.</w:t>
      </w:r>
    </w:p>
    <w:p>
      <w:pPr>
        <w:pStyle w:val="Heading3"/>
        <w:numPr>
          <w:ilvl w:val="2"/>
          <w:numId w:val="1"/>
        </w:numPr>
        <w:spacing w:before="180" w:after="60"/>
        <w:ind w:hanging="0" w:left="0" w:right="0"/>
        <w:rPr/>
      </w:pPr>
      <w:bookmarkStart w:id="530" w:name="Bookmark337"/>
      <w:bookmarkStart w:id="531" w:name="percuteur-optimis%252525C3%252525A9-15"/>
      <w:bookmarkStart w:id="532" w:name="Bookmark336"/>
      <w:bookmarkEnd w:id="531"/>
      <w:bookmarkEnd w:id="532"/>
      <w:r>
        <w:rPr/>
        <w:t>Percuteur optimisé</w:t>
      </w:r>
      <w:bookmarkEnd w:id="530"/>
    </w:p>
    <w:p>
      <w:pPr>
        <w:pStyle w:val="FirstParagraph"/>
        <w:widowControl/>
        <w:ind w:hanging="0" w:left="0" w:right="0"/>
        <w:jc w:val="left"/>
        <w:rPr>
          <w:b/>
          <w:color w:val="333333"/>
          <w:sz w:val="21"/>
        </w:rPr>
      </w:pPr>
      <w:r>
        <w:rPr/>
        <w:t>Augmente les chances de critique.</w:t>
      </w:r>
    </w:p>
    <w:p>
      <w:pPr>
        <w:pStyle w:val="BodyText"/>
        <w:keepNext w:val="true"/>
        <w:keepLines/>
        <w:spacing w:before="160" w:after="60"/>
        <w:ind w:hanging="0" w:left="0" w:right="0"/>
        <w:rPr/>
      </w:pPr>
      <w:bookmarkStart w:id="533" w:name="Bookmark339"/>
      <w:bookmarkStart w:id="534" w:name="force-23"/>
      <w:bookmarkStart w:id="535" w:name="Bookmark338"/>
      <w:bookmarkEnd w:id="534"/>
      <w:bookmarkEnd w:id="535"/>
      <w:r>
        <w:rPr>
          <w:b/>
          <w:color w:val="333333"/>
          <w:sz w:val="21"/>
        </w:rPr>
        <w:t>Force</w:t>
      </w:r>
      <w:bookmarkEnd w:id="533"/>
    </w:p>
    <w:p>
      <w:pPr>
        <w:pStyle w:val="Heading3"/>
        <w:numPr>
          <w:ilvl w:val="2"/>
          <w:numId w:val="1"/>
        </w:numPr>
        <w:spacing w:before="180" w:after="60"/>
        <w:ind w:hanging="0" w:left="0" w:right="0"/>
        <w:rPr/>
      </w:pPr>
      <w:bookmarkStart w:id="536" w:name="Bookmark341"/>
      <w:bookmarkStart w:id="537" w:name="crosse-repliable-15"/>
      <w:bookmarkStart w:id="538" w:name="Bookmark340"/>
      <w:bookmarkEnd w:id="537"/>
      <w:bookmarkEnd w:id="538"/>
      <w:r>
        <w:rPr/>
        <w:t>Crosse repliable</w:t>
      </w:r>
      <w:bookmarkEnd w:id="536"/>
    </w:p>
    <w:p>
      <w:pPr>
        <w:pStyle w:val="FirstParagraph"/>
        <w:widowControl/>
        <w:ind w:hanging="0" w:left="0" w:right="0"/>
        <w:jc w:val="left"/>
        <w:rPr>
          <w:b/>
          <w:color w:val="333333"/>
          <w:sz w:val="21"/>
        </w:rPr>
      </w:pPr>
      <w:r>
        <w:rPr/>
        <w:t>Ignore les malus liés à la surprise.</w:t>
      </w:r>
    </w:p>
    <w:p>
      <w:pPr>
        <w:pStyle w:val="BodyText"/>
        <w:keepNext w:val="true"/>
        <w:keepLines/>
        <w:spacing w:before="160" w:after="60"/>
        <w:ind w:hanging="0" w:left="0" w:right="0"/>
        <w:rPr/>
      </w:pPr>
      <w:bookmarkStart w:id="539" w:name="Bookmark343"/>
      <w:bookmarkStart w:id="540" w:name="agilit%252525C3%252525A9-23"/>
      <w:bookmarkStart w:id="541" w:name="Bookmark342"/>
      <w:bookmarkEnd w:id="540"/>
      <w:bookmarkEnd w:id="541"/>
      <w:r>
        <w:rPr>
          <w:b/>
          <w:color w:val="333333"/>
          <w:sz w:val="21"/>
        </w:rPr>
        <w:t>Agilité</w:t>
      </w:r>
      <w:bookmarkEnd w:id="539"/>
    </w:p>
    <w:p>
      <w:pPr>
        <w:pStyle w:val="Heading3"/>
        <w:numPr>
          <w:ilvl w:val="2"/>
          <w:numId w:val="1"/>
        </w:numPr>
        <w:spacing w:before="180" w:after="60"/>
        <w:ind w:hanging="0" w:left="0" w:right="0"/>
        <w:rPr/>
      </w:pPr>
      <w:bookmarkStart w:id="542" w:name="Bookmark345"/>
      <w:bookmarkStart w:id="543" w:name="holster-magn%252525C3%252525A9tique-15"/>
      <w:bookmarkStart w:id="544" w:name="Bookmark344"/>
      <w:bookmarkEnd w:id="543"/>
      <w:bookmarkEnd w:id="544"/>
      <w:r>
        <w:rPr/>
        <w:t>Holster magnétique</w:t>
      </w:r>
      <w:bookmarkEnd w:id="542"/>
    </w:p>
    <w:p>
      <w:pPr>
        <w:pStyle w:val="FirstParagraph"/>
        <w:widowControl/>
        <w:ind w:hanging="0" w:left="0" w:right="0"/>
        <w:jc w:val="left"/>
        <w:rPr>
          <w:b/>
          <w:color w:val="333333"/>
          <w:sz w:val="21"/>
        </w:rPr>
      </w:pPr>
      <w:r>
        <w:rPr/>
        <w:t>Cette arme peut être dégainée gratuitement.</w:t>
      </w:r>
    </w:p>
    <w:p>
      <w:pPr>
        <w:pStyle w:val="BodyText"/>
        <w:keepNext w:val="true"/>
        <w:keepLines/>
        <w:spacing w:before="160" w:after="60"/>
        <w:ind w:hanging="0" w:left="0" w:right="0"/>
        <w:rPr/>
      </w:pPr>
      <w:bookmarkStart w:id="545" w:name="Bookmark347"/>
      <w:bookmarkStart w:id="546" w:name="perception-23"/>
      <w:bookmarkStart w:id="547" w:name="Bookmark346"/>
      <w:bookmarkEnd w:id="546"/>
      <w:bookmarkEnd w:id="547"/>
      <w:r>
        <w:rPr>
          <w:b/>
          <w:color w:val="333333"/>
          <w:sz w:val="21"/>
        </w:rPr>
        <w:t>Perception</w:t>
      </w:r>
      <w:bookmarkEnd w:id="545"/>
    </w:p>
    <w:p>
      <w:pPr>
        <w:pStyle w:val="Heading3"/>
        <w:numPr>
          <w:ilvl w:val="2"/>
          <w:numId w:val="1"/>
        </w:numPr>
        <w:spacing w:before="180" w:after="60"/>
        <w:ind w:hanging="0" w:left="0" w:right="0"/>
        <w:rPr/>
      </w:pPr>
      <w:bookmarkStart w:id="548" w:name="Bookmark349"/>
      <w:bookmarkStart w:id="549" w:name="munitions-perforantes-15"/>
      <w:bookmarkStart w:id="550" w:name="Bookmark348"/>
      <w:bookmarkEnd w:id="549"/>
      <w:bookmarkEnd w:id="550"/>
      <w:r>
        <w:rPr/>
        <w:t>Munitions perforantes</w:t>
      </w:r>
      <w:bookmarkEnd w:id="548"/>
    </w:p>
    <w:p>
      <w:pPr>
        <w:pStyle w:val="FirstParagraph"/>
        <w:widowControl/>
        <w:ind w:hanging="0" w:left="0" w:right="0"/>
        <w:jc w:val="left"/>
        <w:rPr>
          <w:b/>
          <w:color w:val="333333"/>
          <w:sz w:val="21"/>
        </w:rPr>
      </w:pPr>
      <w:r>
        <w:rPr/>
        <w:t>Ignore un niveau de couverture.</w:t>
      </w:r>
    </w:p>
    <w:p>
      <w:pPr>
        <w:pStyle w:val="BodyText"/>
        <w:keepNext w:val="true"/>
        <w:keepLines/>
        <w:spacing w:before="160" w:after="60"/>
        <w:ind w:hanging="0" w:left="0" w:right="0"/>
        <w:rPr/>
      </w:pPr>
      <w:bookmarkStart w:id="551" w:name="Bookmark351"/>
      <w:bookmarkStart w:id="552" w:name="la-technique-7"/>
      <w:bookmarkStart w:id="553" w:name="Bookmark350"/>
      <w:bookmarkEnd w:id="552"/>
      <w:bookmarkEnd w:id="553"/>
      <w:r>
        <w:rPr>
          <w:b/>
          <w:color w:val="333333"/>
          <w:sz w:val="21"/>
        </w:rPr>
        <w:t>La Technique</w:t>
      </w:r>
      <w:bookmarkEnd w:id="551"/>
    </w:p>
    <w:p>
      <w:pPr>
        <w:pStyle w:val="FirstParagraph"/>
        <w:widowControl/>
        <w:ind w:hanging="0" w:left="0" w:right="0"/>
        <w:jc w:val="left"/>
        <w:rPr/>
      </w:pPr>
      <w:r>
        <w:rPr/>
        <w:t>Les armes Technique ne disposent pas d'accessoires spécifiques.</w:t>
      </w:r>
    </w:p>
    <w:p>
      <w:pPr>
        <w:pStyle w:val="BodyText"/>
        <w:widowControl/>
        <w:ind w:hanging="0" w:left="0" w:right="0"/>
        <w:jc w:val="left"/>
        <w:rPr/>
      </w:pPr>
      <w:r>
        <w:rPr/>
        <w:t xml:space="preserve">Leur personnalisation repose principalement sur les spécialisations, les gadgets et les protocoles. </w:t>
      </w:r>
    </w:p>
    <w:p>
      <w:pPr>
        <w:pStyle w:val="Heading1"/>
        <w:numPr>
          <w:ilvl w:val="0"/>
          <w:numId w:val="1"/>
        </w:numPr>
        <w:ind w:hanging="0" w:left="0" w:right="0"/>
        <w:rPr/>
      </w:pPr>
      <w:bookmarkStart w:id="554" w:name="__RefHeading__5877_1048665490"/>
      <w:bookmarkStart w:id="555" w:name="Bookmark354"/>
      <w:bookmarkStart w:id="556" w:name="v.-la-technique-1"/>
      <w:bookmarkStart w:id="557" w:name="Bookmark352"/>
      <w:bookmarkStart w:id="558" w:name="Bookmark353"/>
      <w:bookmarkEnd w:id="554"/>
      <w:bookmarkEnd w:id="556"/>
      <w:bookmarkEnd w:id="557"/>
      <w:bookmarkEnd w:id="558"/>
      <w:r>
        <w:rPr/>
        <w:t>V. La Technique</w:t>
      </w:r>
      <w:bookmarkEnd w:id="555"/>
    </w:p>
    <w:p>
      <w:pPr>
        <w:pStyle w:val="Heading2"/>
        <w:numPr>
          <w:ilvl w:val="1"/>
          <w:numId w:val="1"/>
        </w:numPr>
        <w:pBdr>
          <w:bottom w:val="single" w:sz="4" w:space="5" w:color="C0C0C0"/>
        </w:pBdr>
        <w:ind w:hanging="0" w:left="0" w:right="0"/>
        <w:rPr/>
      </w:pPr>
      <w:bookmarkStart w:id="559" w:name="__RefHeading__5879_1048665490"/>
      <w:bookmarkStart w:id="560" w:name="Bookmark356"/>
      <w:bookmarkStart w:id="561" w:name="les-sp%252525C3%252525A9cialisations-3"/>
      <w:bookmarkStart w:id="562" w:name="Bookmark355"/>
      <w:bookmarkEnd w:id="559"/>
      <w:bookmarkEnd w:id="561"/>
      <w:bookmarkEnd w:id="562"/>
      <w:r>
        <w:rPr/>
        <w:t>Les spécialisations</w:t>
      </w:r>
      <w:bookmarkEnd w:id="560"/>
    </w:p>
    <w:p>
      <w:pPr>
        <w:pStyle w:val="FirstParagraph"/>
        <w:widowControl/>
        <w:ind w:hanging="0" w:left="0" w:right="0"/>
        <w:jc w:val="left"/>
        <w:rPr/>
      </w:pPr>
      <w:r>
        <w:rPr/>
        <w:t>Les spécialisations représentent le domaine d'excellence des opérateurs Technique.</w:t>
      </w:r>
    </w:p>
    <w:p>
      <w:pPr>
        <w:pStyle w:val="BodyText"/>
        <w:widowControl/>
        <w:ind w:hanging="0" w:left="0" w:right="0"/>
        <w:jc w:val="left"/>
        <w:rPr/>
      </w:pPr>
      <w:r>
        <w:rPr/>
        <w:t>Elles ne limitent jamais votre équipement. Elles déterminent uniquement ce que votre drone fait mieux que les autres.</w:t>
      </w:r>
    </w:p>
    <w:p>
      <w:pPr>
        <w:pStyle w:val="BodyText"/>
        <w:widowControl/>
        <w:ind w:hanging="0" w:left="0" w:right="0"/>
        <w:jc w:val="left"/>
        <w:rPr/>
      </w:pPr>
      <w:r>
        <w:rPr/>
        <w:t>Chaque spécialisation possède :</w:t>
      </w:r>
    </w:p>
    <w:p>
      <w:pPr>
        <w:pStyle w:val="Compact"/>
        <w:widowControl/>
        <w:numPr>
          <w:ilvl w:val="0"/>
          <w:numId w:val="21"/>
        </w:numPr>
        <w:spacing w:lineRule="auto" w:line="266" w:before="30" w:after="70"/>
        <w:ind w:hanging="181" w:left="425" w:right="0"/>
        <w:jc w:val="left"/>
        <w:rPr/>
      </w:pPr>
      <w:r>
        <w:rPr/>
        <w:t xml:space="preserve">une </w:t>
      </w:r>
      <w:r>
        <w:rPr>
          <w:b/>
          <w:bCs/>
        </w:rPr>
        <w:t>Action du drone</w:t>
      </w:r>
      <w:r>
        <w:rPr/>
        <w:t xml:space="preserve">, utilisable tout au long du combat ; </w:t>
      </w:r>
    </w:p>
    <w:p>
      <w:pPr>
        <w:pStyle w:val="Compact"/>
        <w:widowControl/>
        <w:numPr>
          <w:ilvl w:val="0"/>
          <w:numId w:val="21"/>
        </w:numPr>
        <w:spacing w:lineRule="auto" w:line="266" w:before="30" w:after="70"/>
        <w:ind w:hanging="181" w:left="425" w:right="0"/>
        <w:jc w:val="left"/>
        <w:rPr/>
      </w:pPr>
      <w:r>
        <w:rPr/>
        <w:t xml:space="preserve">un </w:t>
      </w:r>
      <w:r>
        <w:rPr>
          <w:b/>
          <w:bCs/>
        </w:rPr>
        <w:t>Ultimate</w:t>
      </w:r>
      <w:r>
        <w:rPr/>
        <w:t xml:space="preserve">, débloqué grâce au </w:t>
      </w:r>
      <w:r>
        <w:rPr>
          <w:b/>
        </w:rPr>
        <w:t>Perk</w:t>
      </w:r>
      <w:r>
        <w:rPr/>
        <w:t xml:space="preserve"> de niveau 18, qui dure 3 tours. </w:t>
      </w:r>
    </w:p>
    <w:p>
      <w:pPr>
        <w:pStyle w:val="Heading3"/>
        <w:numPr>
          <w:ilvl w:val="2"/>
          <w:numId w:val="1"/>
        </w:numPr>
        <w:spacing w:before="240" w:after="60"/>
        <w:ind w:hanging="0" w:left="0" w:right="0"/>
        <w:rPr/>
      </w:pPr>
      <w:bookmarkStart w:id="563" w:name="Bookmark358"/>
      <w:bookmarkStart w:id="564" w:name="invasion-7"/>
      <w:bookmarkStart w:id="565" w:name="Bookmark357"/>
      <w:bookmarkEnd w:id="564"/>
      <w:bookmarkEnd w:id="565"/>
      <w:r>
        <w:rPr/>
        <w:t>Invasion</w:t>
      </w:r>
      <w:bookmarkEnd w:id="563"/>
    </w:p>
    <w:p>
      <w:pPr>
        <w:pStyle w:val="FirstParagraph"/>
        <w:widowControl/>
        <w:ind w:hanging="0" w:left="0" w:right="0"/>
        <w:jc w:val="left"/>
        <w:rPr>
          <w:b/>
          <w:color w:val="333333"/>
          <w:sz w:val="21"/>
        </w:rPr>
      </w:pPr>
      <w:r>
        <w:rPr/>
        <w:t>Le spécialiste Invasion prépare ses cibles avant de les neutraliser. Il peut pirater à distance les systèmes électroniques et automatisés de l'environnement, selon les règles générales de piratage.</w:t>
      </w:r>
    </w:p>
    <w:p>
      <w:pPr>
        <w:pStyle w:val="BodyText"/>
        <w:keepNext w:val="true"/>
        <w:keepLines/>
        <w:spacing w:before="160" w:after="60"/>
        <w:ind w:hanging="0" w:left="0" w:right="0"/>
        <w:rPr>
          <w:b/>
          <w:bCs/>
        </w:rPr>
      </w:pPr>
      <w:bookmarkStart w:id="566" w:name="Bookmark360"/>
      <w:bookmarkStart w:id="567" w:name="action-du-drone-marquage-15"/>
      <w:bookmarkStart w:id="568" w:name="Bookmark359"/>
      <w:bookmarkEnd w:id="567"/>
      <w:bookmarkEnd w:id="568"/>
      <w:r>
        <w:rPr>
          <w:b/>
          <w:color w:val="333333"/>
          <w:sz w:val="21"/>
        </w:rPr>
        <w:t>Action du drone — Marquage</w:t>
      </w:r>
      <w:bookmarkEnd w:id="566"/>
    </w:p>
    <w:p>
      <w:pPr>
        <w:pStyle w:val="FirstParagraph"/>
        <w:keepNext w:val="true"/>
        <w:widowControl/>
        <w:spacing w:before="20" w:after="60"/>
        <w:ind w:hanging="0" w:left="0" w:right="0"/>
        <w:jc w:val="left"/>
        <w:rPr/>
      </w:pPr>
      <w:r>
        <w:rPr>
          <w:b/>
          <w:bCs/>
        </w:rPr>
        <w:t>Portée :</w:t>
      </w:r>
      <w:r>
        <w:rPr/>
        <w:t xml:space="preserve"> Longue</w:t>
      </w:r>
    </w:p>
    <w:p>
      <w:pPr>
        <w:pStyle w:val="BodyText"/>
        <w:widowControl/>
        <w:ind w:hanging="0" w:left="0" w:right="0"/>
        <w:jc w:val="left"/>
        <w:rPr/>
      </w:pPr>
      <w:r>
        <w:rPr/>
        <w:t>Le drone marque une cible, ce qui révèle ses informations de combat.</w:t>
      </w:r>
    </w:p>
    <w:p>
      <w:pPr>
        <w:pStyle w:val="BodyText"/>
        <w:widowControl/>
        <w:ind w:hanging="0" w:left="0" w:right="0"/>
        <w:jc w:val="left"/>
        <w:rPr>
          <w:b/>
          <w:color w:val="333333"/>
          <w:sz w:val="21"/>
        </w:rPr>
      </w:pPr>
      <w:r>
        <w:rPr/>
        <w:t xml:space="preserve">Les équipements bénéficiant du mot-clé </w:t>
      </w:r>
      <w:r>
        <w:rPr>
          <w:b/>
          <w:bCs/>
        </w:rPr>
        <w:t>Acquisition</w:t>
      </w:r>
      <w:r>
        <w:rPr/>
        <w:t xml:space="preserve"> exploitent automatiquement ce marquage.</w:t>
      </w:r>
    </w:p>
    <w:p>
      <w:pPr>
        <w:pStyle w:val="BodyText"/>
        <w:keepNext w:val="true"/>
        <w:keepLines/>
        <w:spacing w:before="160" w:after="60"/>
        <w:ind w:hanging="0" w:left="0" w:right="0"/>
        <w:rPr/>
      </w:pPr>
      <w:bookmarkStart w:id="569" w:name="Bookmark362"/>
      <w:bookmarkStart w:id="570" w:name="ultimate-invasion-15"/>
      <w:bookmarkStart w:id="571" w:name="Bookmark361"/>
      <w:bookmarkEnd w:id="570"/>
      <w:bookmarkEnd w:id="571"/>
      <w:r>
        <w:rPr>
          <w:b/>
          <w:color w:val="333333"/>
          <w:sz w:val="21"/>
        </w:rPr>
        <w:t>Ultimate — Invasion</w:t>
      </w:r>
      <w:bookmarkEnd w:id="569"/>
    </w:p>
    <w:p>
      <w:pPr>
        <w:pStyle w:val="FirstParagraph"/>
        <w:widowControl/>
        <w:ind w:hanging="0" w:left="0" w:right="0"/>
        <w:jc w:val="left"/>
        <w:rPr/>
      </w:pPr>
      <w:r>
        <w:rPr/>
        <w:t xml:space="preserve">Pendant 3 tours, tous les ennemis à moyenne portée sont automatiquement </w:t>
      </w:r>
      <w:r>
        <w:rPr>
          <w:b/>
        </w:rPr>
        <w:t>Marqué</w:t>
      </w:r>
      <w:r>
        <w:rPr/>
        <w:t>s.</w:t>
      </w:r>
    </w:p>
    <w:p>
      <w:pPr>
        <w:pStyle w:val="Heading3"/>
        <w:numPr>
          <w:ilvl w:val="2"/>
          <w:numId w:val="1"/>
        </w:numPr>
        <w:spacing w:before="240" w:after="60"/>
        <w:ind w:hanging="0" w:left="0" w:right="0"/>
        <w:rPr/>
      </w:pPr>
      <w:bookmarkStart w:id="572" w:name="Bookmark364"/>
      <w:bookmarkStart w:id="573" w:name="renfort-7"/>
      <w:bookmarkStart w:id="574" w:name="Bookmark363"/>
      <w:bookmarkEnd w:id="573"/>
      <w:bookmarkEnd w:id="574"/>
      <w:r>
        <w:rPr/>
        <w:t>Renfort</w:t>
      </w:r>
      <w:bookmarkEnd w:id="572"/>
    </w:p>
    <w:p>
      <w:pPr>
        <w:pStyle w:val="FirstParagraph"/>
        <w:widowControl/>
        <w:ind w:hanging="0" w:left="0" w:right="0"/>
        <w:jc w:val="left"/>
        <w:rPr>
          <w:b/>
          <w:color w:val="333333"/>
          <w:sz w:val="21"/>
        </w:rPr>
      </w:pPr>
      <w:r>
        <w:rPr/>
        <w:t>Le spécialiste Renfort protège et soutient ses alliés.</w:t>
      </w:r>
    </w:p>
    <w:p>
      <w:pPr>
        <w:pStyle w:val="BodyText"/>
        <w:keepNext w:val="true"/>
        <w:keepLines/>
        <w:spacing w:before="160" w:after="60"/>
        <w:ind w:hanging="0" w:left="0" w:right="0"/>
        <w:rPr>
          <w:b/>
          <w:bCs/>
        </w:rPr>
      </w:pPr>
      <w:bookmarkStart w:id="575" w:name="Bookmark366"/>
      <w:bookmarkStart w:id="576" w:name="action-du-drone-drone-compagnon-15"/>
      <w:bookmarkStart w:id="577" w:name="Bookmark365"/>
      <w:bookmarkEnd w:id="576"/>
      <w:bookmarkEnd w:id="577"/>
      <w:r>
        <w:rPr>
          <w:b/>
          <w:color w:val="333333"/>
          <w:sz w:val="21"/>
        </w:rPr>
        <w:t>Action du drone — Drone compagnon</w:t>
      </w:r>
      <w:bookmarkEnd w:id="575"/>
    </w:p>
    <w:p>
      <w:pPr>
        <w:pStyle w:val="FirstParagraph"/>
        <w:keepNext w:val="true"/>
        <w:widowControl/>
        <w:spacing w:before="20" w:after="60"/>
        <w:ind w:hanging="0" w:left="0" w:right="0"/>
        <w:jc w:val="left"/>
        <w:rPr/>
      </w:pPr>
      <w:r>
        <w:rPr>
          <w:b/>
          <w:bCs/>
        </w:rPr>
        <w:t>Portée :</w:t>
      </w:r>
      <w:r>
        <w:rPr/>
        <w:t xml:space="preserve"> Longue</w:t>
      </w:r>
    </w:p>
    <w:p>
      <w:pPr>
        <w:pStyle w:val="BodyText"/>
        <w:widowControl/>
        <w:ind w:hanging="0" w:left="0" w:right="0"/>
        <w:jc w:val="left"/>
        <w:rPr/>
      </w:pPr>
      <w:r>
        <w:rPr/>
        <w:t>Le drone s'attache à un allié.</w:t>
      </w:r>
    </w:p>
    <w:p>
      <w:pPr>
        <w:pStyle w:val="BodyText"/>
        <w:widowControl/>
        <w:ind w:hanging="0" w:left="0" w:right="0"/>
        <w:jc w:val="left"/>
        <w:rPr>
          <w:b/>
          <w:color w:val="333333"/>
          <w:sz w:val="21"/>
        </w:rPr>
      </w:pPr>
      <w:r>
        <w:rPr/>
        <w:t xml:space="preserve">Celui-ci bénéficie de </w:t>
      </w:r>
      <w:r>
        <w:rPr>
          <w:b/>
          <w:bCs/>
        </w:rPr>
        <w:t>+1 Armure naturelle</w:t>
      </w:r>
      <w:r>
        <w:rPr/>
        <w:t xml:space="preserve"> et tous les soins qu'il reçoit sont améliorés tant que le drone reste attaché.</w:t>
      </w:r>
    </w:p>
    <w:p>
      <w:pPr>
        <w:pStyle w:val="BodyText"/>
        <w:keepNext w:val="true"/>
        <w:keepLines/>
        <w:spacing w:before="160" w:after="60"/>
        <w:ind w:hanging="0" w:left="0" w:right="0"/>
        <w:rPr/>
      </w:pPr>
      <w:bookmarkStart w:id="578" w:name="Bookmark368"/>
      <w:bookmarkStart w:id="579" w:name="ultimate-renfort-15"/>
      <w:bookmarkStart w:id="580" w:name="Bookmark367"/>
      <w:bookmarkEnd w:id="579"/>
      <w:bookmarkEnd w:id="580"/>
      <w:r>
        <w:rPr>
          <w:b/>
          <w:color w:val="333333"/>
          <w:sz w:val="21"/>
        </w:rPr>
        <w:t>Ultimate — Renfort</w:t>
      </w:r>
      <w:bookmarkEnd w:id="578"/>
    </w:p>
    <w:p>
      <w:pPr>
        <w:pStyle w:val="FirstParagraph"/>
        <w:widowControl/>
        <w:ind w:hanging="0" w:left="0" w:right="0"/>
        <w:jc w:val="left"/>
        <w:rPr/>
      </w:pPr>
      <w:r>
        <w:rPr/>
        <w:t xml:space="preserve">Pendant 3 tours, tous les alliés gagnent </w:t>
      </w:r>
      <w:r>
        <w:rPr>
          <w:b/>
          <w:bCs/>
        </w:rPr>
        <w:t>+3 Armure naturelle</w:t>
      </w:r>
      <w:r>
        <w:rPr/>
        <w:t>.</w:t>
      </w:r>
    </w:p>
    <w:p>
      <w:pPr>
        <w:pStyle w:val="Heading3"/>
        <w:numPr>
          <w:ilvl w:val="2"/>
          <w:numId w:val="1"/>
        </w:numPr>
        <w:spacing w:before="240" w:after="60"/>
        <w:ind w:hanging="0" w:left="0" w:right="0"/>
        <w:rPr/>
      </w:pPr>
      <w:bookmarkStart w:id="581" w:name="Bookmark370"/>
      <w:bookmarkStart w:id="582" w:name="bastion-7"/>
      <w:bookmarkStart w:id="583" w:name="Bookmark369"/>
      <w:bookmarkEnd w:id="582"/>
      <w:bookmarkEnd w:id="583"/>
      <w:r>
        <w:rPr/>
        <w:t>Bastion</w:t>
      </w:r>
      <w:bookmarkEnd w:id="581"/>
    </w:p>
    <w:p>
      <w:pPr>
        <w:pStyle w:val="FirstParagraph"/>
        <w:widowControl/>
        <w:ind w:hanging="0" w:left="0" w:right="0"/>
        <w:jc w:val="left"/>
        <w:rPr>
          <w:b/>
          <w:color w:val="333333"/>
          <w:sz w:val="21"/>
        </w:rPr>
      </w:pPr>
      <w:r>
        <w:rPr/>
        <w:t>Le spécialiste Bastion sécurise une position.</w:t>
      </w:r>
    </w:p>
    <w:p>
      <w:pPr>
        <w:pStyle w:val="BodyText"/>
        <w:keepNext w:val="true"/>
        <w:keepLines/>
        <w:spacing w:before="160" w:after="60"/>
        <w:ind w:hanging="0" w:left="0" w:right="0"/>
        <w:rPr>
          <w:b/>
          <w:bCs/>
        </w:rPr>
      </w:pPr>
      <w:bookmarkStart w:id="584" w:name="Bookmark372"/>
      <w:bookmarkStart w:id="585" w:name="action-du-drone-bouclier-personnel-15"/>
      <w:bookmarkStart w:id="586" w:name="Bookmark371"/>
      <w:bookmarkEnd w:id="585"/>
      <w:bookmarkEnd w:id="586"/>
      <w:r>
        <w:rPr>
          <w:b/>
          <w:color w:val="333333"/>
          <w:sz w:val="21"/>
        </w:rPr>
        <w:t>Action du drone — Bouclier personnel</w:t>
      </w:r>
      <w:bookmarkEnd w:id="584"/>
    </w:p>
    <w:p>
      <w:pPr>
        <w:pStyle w:val="FirstParagraph"/>
        <w:keepNext w:val="true"/>
        <w:widowControl/>
        <w:spacing w:before="20" w:after="60"/>
        <w:ind w:hanging="0" w:left="0" w:right="0"/>
        <w:jc w:val="left"/>
        <w:rPr/>
      </w:pPr>
      <w:r>
        <w:rPr>
          <w:b/>
          <w:bCs/>
        </w:rPr>
        <w:t>Portée :</w:t>
      </w:r>
      <w:r>
        <w:rPr/>
        <w:t xml:space="preserve"> Contact</w:t>
      </w:r>
    </w:p>
    <w:p>
      <w:pPr>
        <w:pStyle w:val="BodyText"/>
        <w:widowControl/>
        <w:ind w:hanging="0" w:left="0" w:right="0"/>
        <w:jc w:val="left"/>
        <w:rPr>
          <w:b/>
          <w:color w:val="333333"/>
          <w:sz w:val="21"/>
        </w:rPr>
      </w:pPr>
      <w:r>
        <w:rPr/>
        <w:t>Le prochain dégât subi avant le début de votre prochain tour est annulé.</w:t>
      </w:r>
    </w:p>
    <w:p>
      <w:pPr>
        <w:pStyle w:val="BodyText"/>
        <w:keepNext w:val="true"/>
        <w:keepLines/>
        <w:spacing w:before="160" w:after="60"/>
        <w:ind w:hanging="0" w:left="0" w:right="0"/>
        <w:rPr/>
      </w:pPr>
      <w:bookmarkStart w:id="587" w:name="Bookmark374"/>
      <w:bookmarkStart w:id="588" w:name="ultimate-bastion-15"/>
      <w:bookmarkStart w:id="589" w:name="Bookmark373"/>
      <w:bookmarkEnd w:id="588"/>
      <w:bookmarkEnd w:id="589"/>
      <w:r>
        <w:rPr>
          <w:b/>
          <w:color w:val="333333"/>
          <w:sz w:val="21"/>
        </w:rPr>
        <w:t>Ultimate — Bastion</w:t>
      </w:r>
      <w:bookmarkEnd w:id="587"/>
    </w:p>
    <w:p>
      <w:pPr>
        <w:pStyle w:val="FirstParagraph"/>
        <w:widowControl/>
        <w:ind w:hanging="0" w:left="0" w:right="0"/>
        <w:jc w:val="left"/>
        <w:rPr/>
      </w:pPr>
      <w:r>
        <w:rPr/>
        <w:t xml:space="preserve">Le drone déploie un dôme protecteur de </w:t>
      </w:r>
      <w:r>
        <w:rPr>
          <w:b/>
          <w:bCs/>
        </w:rPr>
        <w:t>7 × 7</w:t>
      </w:r>
      <w:r>
        <w:rPr/>
        <w:t xml:space="preserve"> pendant 3 tours.</w:t>
      </w:r>
    </w:p>
    <w:p>
      <w:pPr>
        <w:pStyle w:val="Heading3"/>
        <w:numPr>
          <w:ilvl w:val="2"/>
          <w:numId w:val="1"/>
        </w:numPr>
        <w:spacing w:before="240" w:after="60"/>
        <w:ind w:hanging="0" w:left="0" w:right="0"/>
        <w:rPr/>
      </w:pPr>
      <w:bookmarkStart w:id="590" w:name="Bookmark376"/>
      <w:bookmarkStart w:id="591" w:name="%252525C3%252525A9tau-7"/>
      <w:bookmarkStart w:id="592" w:name="Bookmark375"/>
      <w:bookmarkEnd w:id="591"/>
      <w:bookmarkEnd w:id="592"/>
      <w:r>
        <w:rPr/>
        <w:t>Étau</w:t>
      </w:r>
      <w:bookmarkEnd w:id="590"/>
    </w:p>
    <w:p>
      <w:pPr>
        <w:pStyle w:val="FirstParagraph"/>
        <w:widowControl/>
        <w:ind w:hanging="0" w:left="0" w:right="0"/>
        <w:jc w:val="left"/>
        <w:rPr>
          <w:b/>
          <w:color w:val="333333"/>
          <w:sz w:val="21"/>
        </w:rPr>
      </w:pPr>
      <w:r>
        <w:rPr/>
        <w:t>Le spécialiste Étau contrôle les déplacements ennemis.</w:t>
      </w:r>
    </w:p>
    <w:p>
      <w:pPr>
        <w:pStyle w:val="BodyText"/>
        <w:keepNext w:val="true"/>
        <w:keepLines/>
        <w:spacing w:before="160" w:after="60"/>
        <w:ind w:hanging="0" w:left="0" w:right="0"/>
        <w:rPr>
          <w:b/>
          <w:bCs/>
        </w:rPr>
      </w:pPr>
      <w:bookmarkStart w:id="593" w:name="Bookmark378"/>
      <w:bookmarkStart w:id="594" w:name="action-du-drone-sentinelle-15"/>
      <w:bookmarkStart w:id="595" w:name="Bookmark377"/>
      <w:bookmarkEnd w:id="594"/>
      <w:bookmarkEnd w:id="595"/>
      <w:r>
        <w:rPr>
          <w:b/>
          <w:color w:val="333333"/>
          <w:sz w:val="21"/>
        </w:rPr>
        <w:t>Action du drone — Sentinelle</w:t>
      </w:r>
      <w:bookmarkEnd w:id="593"/>
    </w:p>
    <w:p>
      <w:pPr>
        <w:pStyle w:val="FirstParagraph"/>
        <w:keepNext w:val="true"/>
        <w:widowControl/>
        <w:spacing w:before="20" w:after="60"/>
        <w:ind w:hanging="0" w:left="0" w:right="0"/>
        <w:jc w:val="left"/>
        <w:rPr/>
      </w:pPr>
      <w:r>
        <w:rPr>
          <w:b/>
          <w:bCs/>
        </w:rPr>
        <w:t>Portée :</w:t>
      </w:r>
      <w:r>
        <w:rPr/>
        <w:t xml:space="preserve"> Longue</w:t>
      </w:r>
    </w:p>
    <w:p>
      <w:pPr>
        <w:pStyle w:val="BodyText"/>
        <w:widowControl/>
        <w:ind w:hanging="0" w:left="0" w:right="0"/>
        <w:jc w:val="left"/>
        <w:rPr/>
      </w:pPr>
      <w:r>
        <w:rPr/>
        <w:t xml:space="preserve">Le drone surveille une zone de </w:t>
      </w:r>
      <w:r>
        <w:rPr>
          <w:b/>
          <w:bCs/>
        </w:rPr>
        <w:t>5 × 5</w:t>
      </w:r>
      <w:r>
        <w:rPr/>
        <w:t>.</w:t>
      </w:r>
    </w:p>
    <w:p>
      <w:pPr>
        <w:pStyle w:val="BodyText"/>
        <w:widowControl/>
        <w:ind w:hanging="0" w:left="0" w:right="0"/>
        <w:jc w:val="left"/>
        <w:rPr/>
      </w:pPr>
      <w:r>
        <w:rPr/>
        <w:t>Lorsqu'une créature y pénètre, elle effectue un test de Volonté.</w:t>
      </w:r>
    </w:p>
    <w:p>
      <w:pPr>
        <w:pStyle w:val="BodyText"/>
        <w:widowControl/>
        <w:ind w:hanging="0" w:left="0" w:right="0"/>
        <w:jc w:val="left"/>
        <w:rPr/>
      </w:pPr>
      <w:r>
        <w:rPr/>
        <w:t>En cas d'échec, son déplacement est immédiatement interrompu.</w:t>
      </w:r>
    </w:p>
    <w:p>
      <w:pPr>
        <w:pStyle w:val="BodyText"/>
        <w:widowControl/>
        <w:ind w:hanging="0" w:left="0" w:right="0"/>
        <w:jc w:val="left"/>
        <w:rPr>
          <w:b/>
          <w:color w:val="333333"/>
          <w:sz w:val="21"/>
        </w:rPr>
      </w:pPr>
      <w:r>
        <w:rPr/>
        <w:t>Le drone est ensuite désactivé.</w:t>
      </w:r>
    </w:p>
    <w:p>
      <w:pPr>
        <w:pStyle w:val="BodyText"/>
        <w:keepNext w:val="true"/>
        <w:keepLines/>
        <w:spacing w:before="160" w:after="60"/>
        <w:ind w:hanging="0" w:left="0" w:right="0"/>
        <w:rPr/>
      </w:pPr>
      <w:bookmarkStart w:id="596" w:name="Bookmark380"/>
      <w:bookmarkStart w:id="597" w:name="ultimate-%252525C3%252525A9tau-15"/>
      <w:bookmarkStart w:id="598" w:name="Bookmark379"/>
      <w:bookmarkEnd w:id="597"/>
      <w:bookmarkEnd w:id="598"/>
      <w:r>
        <w:rPr>
          <w:b/>
          <w:color w:val="333333"/>
          <w:sz w:val="21"/>
        </w:rPr>
        <w:t>Ultimate — Étau</w:t>
      </w:r>
      <w:bookmarkEnd w:id="596"/>
    </w:p>
    <w:p>
      <w:pPr>
        <w:pStyle w:val="FirstParagraph"/>
        <w:widowControl/>
        <w:ind w:hanging="0" w:left="0" w:right="0"/>
        <w:jc w:val="left"/>
        <w:rPr/>
      </w:pPr>
      <w:r>
        <w:rPr/>
        <w:t xml:space="preserve">Pendant 3 tours, le drone maintient une zone gravitationnelle de </w:t>
      </w:r>
      <w:r>
        <w:rPr>
          <w:b/>
          <w:bCs/>
        </w:rPr>
        <w:t>5 × 5</w:t>
      </w:r>
      <w:r>
        <w:rPr/>
        <w:t>.</w:t>
      </w:r>
    </w:p>
    <w:p>
      <w:pPr>
        <w:pStyle w:val="BodyText"/>
        <w:widowControl/>
        <w:ind w:hanging="0" w:left="0" w:right="0"/>
        <w:jc w:val="left"/>
        <w:rPr/>
      </w:pPr>
      <w:r>
        <w:rPr/>
        <w:t>Toute créature tentant d'y pénétrer effectue un test de Volonté. En cas d'échec, son déplacement est immédiatement interrompu.</w:t>
      </w:r>
    </w:p>
    <w:p>
      <w:pPr>
        <w:pStyle w:val="Heading2"/>
        <w:numPr>
          <w:ilvl w:val="1"/>
          <w:numId w:val="1"/>
        </w:numPr>
        <w:pBdr>
          <w:bottom w:val="single" w:sz="4" w:space="5" w:color="C0C0C0"/>
        </w:pBdr>
        <w:ind w:hanging="0" w:left="0" w:right="0"/>
        <w:rPr/>
      </w:pPr>
      <w:bookmarkStart w:id="599" w:name="__RefHeading__5881_1048665490"/>
      <w:bookmarkStart w:id="600" w:name="Bookmark383"/>
      <w:bookmarkStart w:id="601" w:name="les-gadgets-3"/>
      <w:bookmarkStart w:id="602" w:name="Bookmark381"/>
      <w:bookmarkStart w:id="603" w:name="Bookmark382"/>
      <w:bookmarkEnd w:id="599"/>
      <w:bookmarkEnd w:id="601"/>
      <w:bookmarkEnd w:id="602"/>
      <w:bookmarkEnd w:id="603"/>
      <w:r>
        <w:rPr/>
        <w:t>Les gadgets</w:t>
      </w:r>
      <w:bookmarkEnd w:id="600"/>
    </w:p>
    <w:p>
      <w:pPr>
        <w:pStyle w:val="FirstParagraph"/>
        <w:widowControl/>
        <w:ind w:hanging="0" w:left="0" w:right="0"/>
        <w:jc w:val="left"/>
        <w:rPr/>
      </w:pPr>
      <w:r>
        <w:rPr/>
        <w:t>Les gadgets représentent la boîte à outils des opérateurs.</w:t>
      </w:r>
    </w:p>
    <w:p>
      <w:pPr>
        <w:pStyle w:val="BodyText"/>
        <w:widowControl/>
        <w:ind w:hanging="0" w:left="0" w:right="0"/>
        <w:jc w:val="left"/>
        <w:rPr/>
      </w:pPr>
      <w:r>
        <w:rPr/>
        <w:t>Contrairement aux armes, ils ne cherchent pas à infliger davantage de dégâts. Ils permettent de répondre à une situation précise du champ de bataille.</w:t>
      </w:r>
    </w:p>
    <w:p>
      <w:pPr>
        <w:pStyle w:val="BodyText"/>
        <w:widowControl/>
        <w:ind w:hanging="0" w:left="0" w:right="0"/>
        <w:jc w:val="left"/>
        <w:rPr/>
      </w:pPr>
      <w:r>
        <w:rPr/>
        <w:t xml:space="preserve">Les gadgets ne demandent jamais de test. Leur équilibre repose sur leur coût d'activation, leur nombre d'utilisations et la puissance de leur effet. </w:t>
      </w:r>
    </w:p>
    <w:p>
      <w:pPr>
        <w:pStyle w:val="Heading3"/>
        <w:numPr>
          <w:ilvl w:val="2"/>
          <w:numId w:val="1"/>
        </w:numPr>
        <w:spacing w:before="240" w:after="60"/>
        <w:ind w:hanging="0" w:left="0" w:right="0"/>
        <w:rPr>
          <w:b/>
        </w:rPr>
      </w:pPr>
      <w:bookmarkStart w:id="604" w:name="Bookmark385"/>
      <w:bookmarkStart w:id="605" w:name="grappin-7"/>
      <w:bookmarkStart w:id="606" w:name="Bookmark384"/>
      <w:bookmarkEnd w:id="605"/>
      <w:bookmarkEnd w:id="606"/>
      <w:r>
        <w:rPr/>
        <w:t>Grappin</w:t>
      </w:r>
      <w:bookmarkEnd w:id="604"/>
    </w:p>
    <w:p>
      <w:pPr>
        <w:pStyle w:val="FirstParagraph"/>
        <w:keepNext w:val="true"/>
        <w:widowControl/>
        <w:spacing w:before="20" w:after="60"/>
        <w:ind w:hanging="0" w:left="0" w:right="0"/>
        <w:jc w:val="left"/>
        <w:rPr/>
      </w:pPr>
      <w:r>
        <w:rPr>
          <w:b/>
        </w:rPr>
        <w:t>Portée courte • Action</w:t>
      </w:r>
      <w:r>
        <w:rPr/>
        <w:t xml:space="preserve"> • Illimité</w:t>
      </w:r>
    </w:p>
    <w:p>
      <w:pPr>
        <w:pStyle w:val="BodyText"/>
        <w:widowControl/>
        <w:ind w:hanging="0" w:left="0" w:right="0"/>
        <w:jc w:val="left"/>
        <w:rPr/>
      </w:pPr>
      <w:r>
        <w:rPr/>
        <w:t>Permet de rejoindre immédiatement un point d'ancrage situé à portée.</w:t>
      </w:r>
    </w:p>
    <w:p>
      <w:pPr>
        <w:pStyle w:val="BodyText"/>
        <w:widowControl/>
        <w:ind w:hanging="0" w:left="0" w:right="0"/>
        <w:jc w:val="left"/>
        <w:rPr/>
      </w:pPr>
      <w:r>
        <w:rPr/>
        <w:t>Le grappin ne peut cibler que des éléments fixes du décor.</w:t>
      </w:r>
    </w:p>
    <w:p>
      <w:pPr>
        <w:pStyle w:val="Heading3"/>
        <w:numPr>
          <w:ilvl w:val="2"/>
          <w:numId w:val="1"/>
        </w:numPr>
        <w:spacing w:before="240" w:after="60"/>
        <w:ind w:hanging="0" w:left="0" w:right="0"/>
        <w:rPr>
          <w:b/>
        </w:rPr>
      </w:pPr>
      <w:bookmarkStart w:id="607" w:name="Bookmark387"/>
      <w:bookmarkStart w:id="608" w:name="mine-iem-7"/>
      <w:bookmarkStart w:id="609" w:name="Bookmark386"/>
      <w:bookmarkEnd w:id="608"/>
      <w:bookmarkEnd w:id="609"/>
      <w:r>
        <w:rPr/>
        <w:t>Mine IEM</w:t>
      </w:r>
      <w:bookmarkEnd w:id="607"/>
    </w:p>
    <w:p>
      <w:pPr>
        <w:pStyle w:val="FirstParagraph"/>
        <w:keepNext w:val="true"/>
        <w:widowControl/>
        <w:spacing w:before="20" w:after="60"/>
        <w:ind w:hanging="0" w:left="0" w:right="0"/>
        <w:jc w:val="left"/>
        <w:rPr/>
      </w:pPr>
      <w:r>
        <w:rPr>
          <w:b/>
        </w:rPr>
        <w:t>Portée courte • Réaction</w:t>
      </w:r>
      <w:r>
        <w:rPr/>
        <w:t xml:space="preserve"> • 2/combat</w:t>
      </w:r>
    </w:p>
    <w:p>
      <w:pPr>
        <w:pStyle w:val="BodyText"/>
        <w:widowControl/>
        <w:ind w:hanging="0" w:left="0" w:right="0"/>
        <w:jc w:val="left"/>
        <w:rPr/>
      </w:pPr>
      <w:r>
        <w:rPr/>
        <w:t>Déployez une mine IEM.</w:t>
      </w:r>
    </w:p>
    <w:p>
      <w:pPr>
        <w:pStyle w:val="BodyText"/>
        <w:widowControl/>
        <w:ind w:hanging="0" w:left="0" w:right="0"/>
        <w:jc w:val="left"/>
        <w:rPr/>
      </w:pPr>
      <w:r>
        <w:rPr/>
        <w:t>La première créature qui pénètre dans la zone (5×5) désactive temporairement ses équipements technologiques jusqu'à la fin de son prochain tour.</w:t>
      </w:r>
    </w:p>
    <w:p>
      <w:pPr>
        <w:pStyle w:val="BodyText"/>
        <w:widowControl/>
        <w:ind w:hanging="0" w:left="0" w:right="0"/>
        <w:jc w:val="left"/>
        <w:rPr/>
      </w:pPr>
      <w:r>
        <w:rPr/>
        <w:t>La mine est ensuite détruite.</w:t>
      </w:r>
    </w:p>
    <w:p>
      <w:pPr>
        <w:pStyle w:val="Heading3"/>
        <w:numPr>
          <w:ilvl w:val="2"/>
          <w:numId w:val="1"/>
        </w:numPr>
        <w:spacing w:before="240" w:after="60"/>
        <w:ind w:hanging="0" w:left="0" w:right="0"/>
        <w:rPr>
          <w:b/>
        </w:rPr>
      </w:pPr>
      <w:bookmarkStart w:id="610" w:name="Bookmark389"/>
      <w:bookmarkStart w:id="611" w:name="champ-gravitationnel-7"/>
      <w:bookmarkStart w:id="612" w:name="Bookmark388"/>
      <w:bookmarkEnd w:id="611"/>
      <w:bookmarkEnd w:id="612"/>
      <w:r>
        <w:rPr/>
        <w:t>Champ gravitationnel</w:t>
      </w:r>
      <w:bookmarkEnd w:id="610"/>
    </w:p>
    <w:p>
      <w:pPr>
        <w:pStyle w:val="FirstParagraph"/>
        <w:keepNext w:val="true"/>
        <w:widowControl/>
        <w:spacing w:before="20" w:after="60"/>
        <w:ind w:hanging="0" w:left="0" w:right="0"/>
        <w:jc w:val="left"/>
        <w:rPr/>
      </w:pPr>
      <w:r>
        <w:rPr>
          <w:b/>
        </w:rPr>
        <w:t>Portée moyenne • Réaction</w:t>
      </w:r>
      <w:r>
        <w:rPr/>
        <w:t xml:space="preserve"> • 1/combat</w:t>
      </w:r>
    </w:p>
    <w:p>
      <w:pPr>
        <w:pStyle w:val="BodyText"/>
        <w:widowControl/>
        <w:ind w:hanging="0" w:left="0" w:right="0"/>
        <w:jc w:val="left"/>
        <w:rPr/>
      </w:pPr>
      <w:r>
        <w:rPr/>
        <w:t>Crée une zone gravitationnelle (5×5) jusqu'au début de votre prochain tour.</w:t>
      </w:r>
    </w:p>
    <w:p>
      <w:pPr>
        <w:pStyle w:val="BodyText"/>
        <w:widowControl/>
        <w:ind w:hanging="0" w:left="0" w:right="0"/>
        <w:jc w:val="left"/>
        <w:rPr/>
      </w:pPr>
      <w:r>
        <w:rPr/>
        <w:t>Toute créature qui tente de la traverser effectue un test de Constitution.</w:t>
      </w:r>
    </w:p>
    <w:p>
      <w:pPr>
        <w:pStyle w:val="BodyText"/>
        <w:widowControl/>
        <w:ind w:hanging="0" w:left="0" w:right="0"/>
        <w:jc w:val="left"/>
        <w:rPr/>
      </w:pPr>
      <w:r>
        <w:rPr/>
        <w:t>En cas d'échec, son déplacement est interrompu.</w:t>
      </w:r>
    </w:p>
    <w:p>
      <w:pPr>
        <w:pStyle w:val="Heading3"/>
        <w:numPr>
          <w:ilvl w:val="2"/>
          <w:numId w:val="1"/>
        </w:numPr>
        <w:spacing w:before="240" w:after="60"/>
        <w:ind w:hanging="0" w:left="0" w:right="0"/>
        <w:rPr>
          <w:b/>
        </w:rPr>
      </w:pPr>
      <w:bookmarkStart w:id="613" w:name="Bookmark391"/>
      <w:bookmarkStart w:id="614" w:name="grenade-explosive-7"/>
      <w:bookmarkStart w:id="615" w:name="Bookmark390"/>
      <w:bookmarkEnd w:id="614"/>
      <w:bookmarkEnd w:id="615"/>
      <w:r>
        <w:rPr/>
        <w:t>Grenade explosive</w:t>
      </w:r>
      <w:bookmarkEnd w:id="613"/>
    </w:p>
    <w:p>
      <w:pPr>
        <w:pStyle w:val="FirstParagraph"/>
        <w:keepNext w:val="true"/>
        <w:widowControl/>
        <w:spacing w:before="20" w:after="60"/>
        <w:ind w:hanging="0" w:left="0" w:right="0"/>
        <w:jc w:val="left"/>
        <w:rPr/>
      </w:pPr>
      <w:r>
        <w:rPr>
          <w:b/>
        </w:rPr>
        <w:t>Portée moyenne • Action</w:t>
      </w:r>
      <w:r>
        <w:rPr/>
        <w:t xml:space="preserve"> • 1/combat</w:t>
      </w:r>
    </w:p>
    <w:p>
      <w:pPr>
        <w:pStyle w:val="BodyText"/>
        <w:widowControl/>
        <w:ind w:hanging="0" w:left="0" w:right="0"/>
        <w:jc w:val="left"/>
        <w:rPr/>
      </w:pPr>
      <w:r>
        <w:rPr/>
        <w:t xml:space="preserve">Inflige </w:t>
      </w:r>
      <w:r>
        <w:rPr>
          <w:b/>
          <w:bCs/>
        </w:rPr>
        <w:t>8 dégâts</w:t>
      </w:r>
      <w:r>
        <w:rPr/>
        <w:t xml:space="preserve"> à toutes les créatures dans une zone (3×3).</w:t>
      </w:r>
    </w:p>
    <w:p>
      <w:pPr>
        <w:pStyle w:val="Heading3"/>
        <w:numPr>
          <w:ilvl w:val="2"/>
          <w:numId w:val="1"/>
        </w:numPr>
        <w:spacing w:before="240" w:after="60"/>
        <w:ind w:hanging="0" w:left="0" w:right="0"/>
        <w:rPr>
          <w:b/>
        </w:rPr>
      </w:pPr>
      <w:bookmarkStart w:id="616" w:name="Bookmark393"/>
      <w:bookmarkStart w:id="617" w:name="grenade-flash-7"/>
      <w:bookmarkStart w:id="618" w:name="Bookmark392"/>
      <w:bookmarkEnd w:id="617"/>
      <w:bookmarkEnd w:id="618"/>
      <w:r>
        <w:rPr/>
        <w:t>Grenade flash</w:t>
      </w:r>
      <w:bookmarkEnd w:id="616"/>
    </w:p>
    <w:p>
      <w:pPr>
        <w:pStyle w:val="FirstParagraph"/>
        <w:keepNext w:val="true"/>
        <w:widowControl/>
        <w:spacing w:before="20" w:after="60"/>
        <w:ind w:hanging="0" w:left="0" w:right="0"/>
        <w:jc w:val="left"/>
        <w:rPr/>
      </w:pPr>
      <w:r>
        <w:rPr>
          <w:b/>
        </w:rPr>
        <w:t>Portée moyenne • Action</w:t>
      </w:r>
      <w:r>
        <w:rPr/>
        <w:t xml:space="preserve"> • 1/combat</w:t>
      </w:r>
    </w:p>
    <w:p>
      <w:pPr>
        <w:pStyle w:val="BodyText"/>
        <w:widowControl/>
        <w:ind w:hanging="0" w:left="0" w:right="0"/>
        <w:jc w:val="left"/>
        <w:rPr/>
      </w:pPr>
      <w:r>
        <w:rPr/>
        <w:t xml:space="preserve">Toutes les créatures dans une zone (5×5) deviennent </w:t>
      </w:r>
      <w:r>
        <w:rPr>
          <w:b/>
          <w:bCs/>
        </w:rPr>
        <w:t>Aveuglées</w:t>
      </w:r>
      <w:r>
        <w:rPr/>
        <w:t xml:space="preserve"> jusqu'à la fin de leur prochain tour.</w:t>
      </w:r>
    </w:p>
    <w:p>
      <w:pPr>
        <w:pStyle w:val="BodyText"/>
        <w:widowControl/>
        <w:ind w:hanging="0" w:left="0" w:right="0"/>
        <w:jc w:val="left"/>
        <w:rPr/>
      </w:pPr>
      <w:r>
        <w:rPr/>
        <w:t>Aveuglé</w:t>
      </w:r>
    </w:p>
    <w:p>
      <w:pPr>
        <w:pStyle w:val="Compact"/>
        <w:widowControl/>
        <w:numPr>
          <w:ilvl w:val="0"/>
          <w:numId w:val="22"/>
        </w:numPr>
        <w:spacing w:lineRule="auto" w:line="266" w:before="30" w:after="70"/>
        <w:ind w:hanging="181" w:left="425" w:right="0"/>
        <w:jc w:val="left"/>
        <w:rPr/>
      </w:pPr>
      <w:r>
        <w:rPr/>
        <w:t>−</w:t>
      </w:r>
      <w:r>
        <w:rPr/>
        <w:t xml:space="preserve">10 aux tests d'attaque. </w:t>
      </w:r>
    </w:p>
    <w:p>
      <w:pPr>
        <w:pStyle w:val="Compact"/>
        <w:widowControl/>
        <w:numPr>
          <w:ilvl w:val="0"/>
          <w:numId w:val="22"/>
        </w:numPr>
        <w:spacing w:lineRule="auto" w:line="266" w:before="30" w:after="70"/>
        <w:ind w:hanging="181" w:left="425" w:right="0"/>
        <w:jc w:val="left"/>
        <w:rPr/>
      </w:pPr>
      <w:r>
        <w:rPr/>
        <w:t xml:space="preserve">Échec automatique des tests de Perception reposant sur la vue. </w:t>
      </w:r>
    </w:p>
    <w:p>
      <w:pPr>
        <w:pStyle w:val="Heading3"/>
        <w:numPr>
          <w:ilvl w:val="2"/>
          <w:numId w:val="1"/>
        </w:numPr>
        <w:spacing w:before="240" w:after="60"/>
        <w:ind w:hanging="0" w:left="0" w:right="0"/>
        <w:rPr>
          <w:b/>
        </w:rPr>
      </w:pPr>
      <w:bookmarkStart w:id="619" w:name="Bookmark395"/>
      <w:bookmarkStart w:id="620" w:name="fumig%252525C3%252525A8ne-7"/>
      <w:bookmarkStart w:id="621" w:name="Bookmark394"/>
      <w:bookmarkEnd w:id="620"/>
      <w:bookmarkEnd w:id="621"/>
      <w:r>
        <w:rPr/>
        <w:t>Fumigène</w:t>
      </w:r>
      <w:bookmarkEnd w:id="619"/>
    </w:p>
    <w:p>
      <w:pPr>
        <w:pStyle w:val="FirstParagraph"/>
        <w:keepNext w:val="true"/>
        <w:widowControl/>
        <w:spacing w:before="20" w:after="60"/>
        <w:ind w:hanging="0" w:left="0" w:right="0"/>
        <w:jc w:val="left"/>
        <w:rPr/>
      </w:pPr>
      <w:r>
        <w:rPr>
          <w:b/>
        </w:rPr>
        <w:t>Portée moyenne • Réaction</w:t>
      </w:r>
      <w:r>
        <w:rPr/>
        <w:t xml:space="preserve"> • 2/combat</w:t>
      </w:r>
    </w:p>
    <w:p>
      <w:pPr>
        <w:pStyle w:val="BodyText"/>
        <w:widowControl/>
        <w:ind w:hanging="0" w:left="0" w:right="0"/>
        <w:jc w:val="left"/>
        <w:rPr/>
      </w:pPr>
      <w:r>
        <w:rPr/>
        <w:t>Crée un nuage de fumée (7×7) jusqu'au début de votre prochain tour.</w:t>
      </w:r>
    </w:p>
    <w:p>
      <w:pPr>
        <w:pStyle w:val="BodyText"/>
        <w:widowControl/>
        <w:ind w:hanging="0" w:left="0" w:right="0"/>
        <w:jc w:val="left"/>
        <w:rPr/>
      </w:pPr>
      <w:r>
        <w:rPr/>
        <w:t xml:space="preserve">Les attaques traversant cette zone subissent </w:t>
      </w:r>
      <w:r>
        <w:rPr>
          <w:b/>
          <w:bCs/>
        </w:rPr>
        <w:t>−10</w:t>
      </w:r>
      <w:r>
        <w:rPr/>
        <w:t xml:space="preserve"> à la </w:t>
      </w:r>
      <w:r>
        <w:rPr>
          <w:b/>
          <w:bCs/>
        </w:rPr>
        <w:t>Visée</w:t>
      </w:r>
      <w:r>
        <w:rPr/>
        <w:t>.</w:t>
      </w:r>
    </w:p>
    <w:p>
      <w:pPr>
        <w:pStyle w:val="Heading3"/>
        <w:numPr>
          <w:ilvl w:val="2"/>
          <w:numId w:val="1"/>
        </w:numPr>
        <w:spacing w:before="240" w:after="60"/>
        <w:ind w:hanging="0" w:left="0" w:right="0"/>
        <w:rPr/>
      </w:pPr>
      <w:bookmarkStart w:id="622" w:name="Bookmark397"/>
      <w:bookmarkStart w:id="623" w:name="m%252525C3%252525A9dikit-7"/>
      <w:bookmarkStart w:id="624" w:name="Bookmark396"/>
      <w:bookmarkEnd w:id="623"/>
      <w:bookmarkEnd w:id="624"/>
      <w:r>
        <w:rPr/>
        <w:t>Médikit</w:t>
      </w:r>
      <w:bookmarkEnd w:id="622"/>
    </w:p>
    <w:p>
      <w:pPr>
        <w:pStyle w:val="FirstParagraph"/>
        <w:keepNext w:val="true"/>
        <w:widowControl/>
        <w:spacing w:before="20" w:after="60"/>
        <w:ind w:hanging="0" w:left="0" w:right="0"/>
        <w:jc w:val="left"/>
        <w:rPr/>
      </w:pPr>
      <w:r>
        <w:rPr/>
        <w:t xml:space="preserve">Contact • </w:t>
      </w:r>
      <w:r>
        <w:rPr>
          <w:b/>
        </w:rPr>
        <w:t>Action</w:t>
      </w:r>
      <w:r>
        <w:rPr/>
        <w:t xml:space="preserve"> • 1/combat</w:t>
      </w:r>
    </w:p>
    <w:p>
      <w:pPr>
        <w:pStyle w:val="BodyText"/>
        <w:widowControl/>
        <w:ind w:hanging="0" w:left="0" w:right="0"/>
        <w:jc w:val="left"/>
        <w:rPr/>
      </w:pPr>
      <w:r>
        <w:rPr/>
        <w:t xml:space="preserve">Restaure </w:t>
      </w:r>
      <w:r>
        <w:rPr>
          <w:b/>
          <w:bCs/>
        </w:rPr>
        <w:t>8 Points de vie</w:t>
      </w:r>
      <w:r>
        <w:rPr/>
        <w:t xml:space="preserve"> à une créature.</w:t>
      </w:r>
    </w:p>
    <w:p>
      <w:pPr>
        <w:pStyle w:val="Heading3"/>
        <w:numPr>
          <w:ilvl w:val="2"/>
          <w:numId w:val="1"/>
        </w:numPr>
        <w:spacing w:before="240" w:after="60"/>
        <w:ind w:hanging="0" w:left="0" w:right="0"/>
        <w:rPr/>
      </w:pPr>
      <w:bookmarkStart w:id="625" w:name="Bookmark399"/>
      <w:bookmarkStart w:id="626" w:name="cocktail-durgence-7"/>
      <w:bookmarkStart w:id="627" w:name="Bookmark398"/>
      <w:bookmarkEnd w:id="626"/>
      <w:bookmarkEnd w:id="627"/>
      <w:r>
        <w:rPr/>
        <w:t>Cocktail d'urgence</w:t>
      </w:r>
      <w:bookmarkEnd w:id="625"/>
    </w:p>
    <w:p>
      <w:pPr>
        <w:pStyle w:val="FirstParagraph"/>
        <w:keepNext w:val="true"/>
        <w:widowControl/>
        <w:spacing w:before="20" w:after="60"/>
        <w:ind w:hanging="0" w:left="0" w:right="0"/>
        <w:jc w:val="left"/>
        <w:rPr/>
      </w:pPr>
      <w:r>
        <w:rPr/>
        <w:t xml:space="preserve">Contact • </w:t>
      </w:r>
      <w:r>
        <w:rPr>
          <w:b/>
        </w:rPr>
        <w:t>Action</w:t>
      </w:r>
      <w:r>
        <w:rPr/>
        <w:t xml:space="preserve"> • 1/combat</w:t>
      </w:r>
    </w:p>
    <w:p>
      <w:pPr>
        <w:pStyle w:val="BodyText"/>
        <w:widowControl/>
        <w:ind w:hanging="0" w:left="0" w:right="0"/>
        <w:jc w:val="left"/>
        <w:rPr/>
      </w:pPr>
      <w:r>
        <w:rPr/>
        <w:t>Retire immédiatement tous les effets négatifs affectant la cible.</w:t>
      </w:r>
    </w:p>
    <w:p>
      <w:pPr>
        <w:pStyle w:val="Heading3"/>
        <w:numPr>
          <w:ilvl w:val="2"/>
          <w:numId w:val="1"/>
        </w:numPr>
        <w:spacing w:before="240" w:after="60"/>
        <w:ind w:hanging="0" w:left="0" w:right="0"/>
        <w:rPr/>
      </w:pPr>
      <w:bookmarkStart w:id="628" w:name="Bookmark401"/>
      <w:bookmarkStart w:id="629" w:name="charge-de-br%252525C3%252525A8che-7"/>
      <w:bookmarkStart w:id="630" w:name="Bookmark400"/>
      <w:bookmarkEnd w:id="629"/>
      <w:bookmarkEnd w:id="630"/>
      <w:r>
        <w:rPr/>
        <w:t>Charge de brèche</w:t>
      </w:r>
      <w:bookmarkEnd w:id="628"/>
    </w:p>
    <w:p>
      <w:pPr>
        <w:pStyle w:val="FirstParagraph"/>
        <w:keepNext w:val="true"/>
        <w:widowControl/>
        <w:spacing w:before="20" w:after="60"/>
        <w:ind w:hanging="0" w:left="0" w:right="0"/>
        <w:jc w:val="left"/>
        <w:rPr/>
      </w:pPr>
      <w:r>
        <w:rPr/>
        <w:t xml:space="preserve">Contact • </w:t>
      </w:r>
      <w:r>
        <w:rPr>
          <w:b/>
        </w:rPr>
        <w:t>Action</w:t>
      </w:r>
      <w:r>
        <w:rPr/>
        <w:t xml:space="preserve"> • 1/combat</w:t>
      </w:r>
    </w:p>
    <w:p>
      <w:pPr>
        <w:pStyle w:val="BodyText"/>
        <w:widowControl/>
        <w:ind w:hanging="0" w:left="0" w:right="0"/>
        <w:jc w:val="left"/>
        <w:rPr/>
      </w:pPr>
      <w:r>
        <w:rPr/>
        <w:t>Fixez une charge sur une structure destructible.</w:t>
      </w:r>
    </w:p>
    <w:p>
      <w:pPr>
        <w:pStyle w:val="BodyText"/>
        <w:widowControl/>
        <w:ind w:hanging="0" w:left="0" w:right="0"/>
        <w:jc w:val="left"/>
        <w:rPr/>
      </w:pPr>
      <w:r>
        <w:rPr/>
        <w:t>Elle explose au début de votre prochain tour et détruit l'obstacle.</w:t>
      </w:r>
    </w:p>
    <w:p>
      <w:pPr>
        <w:pStyle w:val="Heading3"/>
        <w:numPr>
          <w:ilvl w:val="2"/>
          <w:numId w:val="1"/>
        </w:numPr>
        <w:spacing w:before="240" w:after="60"/>
        <w:ind w:hanging="0" w:left="0" w:right="0"/>
        <w:rPr>
          <w:b/>
        </w:rPr>
      </w:pPr>
      <w:bookmarkStart w:id="631" w:name="Bookmark403"/>
      <w:bookmarkStart w:id="632" w:name="%252525C3%252525A9cran-de-protection-7"/>
      <w:bookmarkStart w:id="633" w:name="Bookmark402"/>
      <w:bookmarkEnd w:id="632"/>
      <w:bookmarkEnd w:id="633"/>
      <w:r>
        <w:rPr/>
        <w:t>Écran de protection</w:t>
      </w:r>
      <w:bookmarkEnd w:id="631"/>
    </w:p>
    <w:p>
      <w:pPr>
        <w:pStyle w:val="FirstParagraph"/>
        <w:keepNext w:val="true"/>
        <w:widowControl/>
        <w:spacing w:before="20" w:after="60"/>
        <w:ind w:hanging="0" w:left="0" w:right="0"/>
        <w:jc w:val="left"/>
        <w:rPr/>
      </w:pPr>
      <w:r>
        <w:rPr>
          <w:b/>
        </w:rPr>
        <w:t>Portée courte • Réaction</w:t>
      </w:r>
      <w:r>
        <w:rPr/>
        <w:t xml:space="preserve"> • 1/combat</w:t>
      </w:r>
    </w:p>
    <w:p>
      <w:pPr>
        <w:pStyle w:val="BodyText"/>
        <w:widowControl/>
        <w:ind w:hanging="0" w:left="0" w:right="0"/>
        <w:jc w:val="left"/>
        <w:rPr/>
      </w:pPr>
      <w:r>
        <w:rPr/>
        <w:t>Déployez un écran énergétique (mur de 3).</w:t>
      </w:r>
    </w:p>
    <w:p>
      <w:pPr>
        <w:pStyle w:val="BodyText"/>
        <w:widowControl/>
        <w:ind w:hanging="0" w:left="0" w:right="0"/>
        <w:jc w:val="left"/>
        <w:rPr/>
      </w:pPr>
      <w:r>
        <w:rPr/>
        <w:t xml:space="preserve">L'écran absorbe jusqu'à </w:t>
      </w:r>
      <w:r>
        <w:rPr>
          <w:b/>
          <w:bCs/>
        </w:rPr>
        <w:t>20 dégâts</w:t>
      </w:r>
      <w:r>
        <w:rPr/>
        <w:t xml:space="preserve"> avant de disparaître.</w:t>
      </w:r>
    </w:p>
    <w:p>
      <w:pPr>
        <w:pStyle w:val="BodyText"/>
        <w:widowControl/>
        <w:ind w:hanging="0" w:left="0" w:right="0"/>
        <w:jc w:val="left"/>
        <w:rPr/>
      </w:pPr>
      <w:r>
        <w:rPr/>
        <w:t>Les dégâts excédentaires sont appliqués normalement.</w:t>
      </w:r>
    </w:p>
    <w:p>
      <w:pPr>
        <w:pStyle w:val="Heading3"/>
        <w:numPr>
          <w:ilvl w:val="2"/>
          <w:numId w:val="1"/>
        </w:numPr>
        <w:spacing w:before="240" w:after="60"/>
        <w:ind w:hanging="0" w:left="0" w:right="0"/>
        <w:rPr>
          <w:b/>
        </w:rPr>
      </w:pPr>
      <w:bookmarkStart w:id="634" w:name="Bookmark405"/>
      <w:bookmarkStart w:id="635" w:name="intercepteur-balistique-7"/>
      <w:bookmarkStart w:id="636" w:name="Bookmark404"/>
      <w:bookmarkEnd w:id="635"/>
      <w:bookmarkEnd w:id="636"/>
      <w:r>
        <w:rPr/>
        <w:t>Intercepteur balistique</w:t>
      </w:r>
      <w:bookmarkEnd w:id="634"/>
    </w:p>
    <w:p>
      <w:pPr>
        <w:pStyle w:val="FirstParagraph"/>
        <w:keepNext w:val="true"/>
        <w:widowControl/>
        <w:spacing w:before="20" w:after="60"/>
        <w:ind w:hanging="0" w:left="0" w:right="0"/>
        <w:jc w:val="left"/>
        <w:rPr/>
      </w:pPr>
      <w:r>
        <w:rPr>
          <w:b/>
        </w:rPr>
        <w:t>Portée courte • Réaction</w:t>
      </w:r>
      <w:r>
        <w:rPr/>
        <w:t xml:space="preserve"> • 2/combat</w:t>
      </w:r>
    </w:p>
    <w:p>
      <w:pPr>
        <w:pStyle w:val="BodyText"/>
        <w:widowControl/>
        <w:ind w:hanging="0" w:left="0" w:right="0"/>
        <w:jc w:val="left"/>
        <w:rPr/>
      </w:pPr>
      <w:r>
        <w:rPr/>
        <w:t>Déployez un intercepteur dans une zone (3×3).</w:t>
      </w:r>
    </w:p>
    <w:p>
      <w:pPr>
        <w:pStyle w:val="BodyText"/>
        <w:widowControl/>
        <w:ind w:hanging="0" w:left="0" w:right="0"/>
        <w:jc w:val="left"/>
        <w:rPr/>
      </w:pPr>
      <w:r>
        <w:rPr/>
        <w:t>La prochaine attaque à distance ciblant une créature située dans cette zone est automatiquement interceptée.</w:t>
      </w:r>
    </w:p>
    <w:p>
      <w:pPr>
        <w:pStyle w:val="BodyText"/>
        <w:widowControl/>
        <w:ind w:hanging="0" w:left="0" w:right="0"/>
        <w:jc w:val="left"/>
        <w:rPr/>
      </w:pPr>
      <w:r>
        <w:rPr/>
        <w:t xml:space="preserve">L'intercepteur est ensuite détruit. </w:t>
      </w:r>
    </w:p>
    <w:p>
      <w:pPr>
        <w:pStyle w:val="Heading1"/>
        <w:numPr>
          <w:ilvl w:val="0"/>
          <w:numId w:val="1"/>
        </w:numPr>
        <w:ind w:hanging="0" w:left="0" w:right="0"/>
        <w:rPr>
          <w:b/>
          <w:color w:val="333333"/>
          <w:sz w:val="21"/>
        </w:rPr>
      </w:pPr>
      <w:bookmarkStart w:id="637" w:name="__RefHeading__5883_1048665490"/>
      <w:bookmarkStart w:id="638" w:name="Bookmark408"/>
      <w:bookmarkStart w:id="639" w:name="vi.-les-implants-1"/>
      <w:bookmarkStart w:id="640" w:name="Bookmark406"/>
      <w:bookmarkStart w:id="641" w:name="Bookmark407"/>
      <w:bookmarkEnd w:id="637"/>
      <w:bookmarkEnd w:id="639"/>
      <w:bookmarkEnd w:id="640"/>
      <w:bookmarkEnd w:id="641"/>
      <w:r>
        <w:rPr/>
        <w:t>VI. Les implants</w:t>
      </w:r>
      <w:bookmarkEnd w:id="638"/>
    </w:p>
    <w:p>
      <w:pPr>
        <w:pStyle w:val="BodyText"/>
        <w:keepNext w:val="true"/>
        <w:keepLines/>
        <w:spacing w:before="160" w:after="60"/>
        <w:ind w:hanging="0" w:left="0" w:right="0"/>
        <w:rPr/>
      </w:pPr>
      <w:bookmarkStart w:id="642" w:name="Bookmark410"/>
      <w:bookmarkStart w:id="643" w:name="pr%252525C3%252525A9sentation-7"/>
      <w:bookmarkStart w:id="644" w:name="Bookmark409"/>
      <w:bookmarkEnd w:id="643"/>
      <w:bookmarkEnd w:id="644"/>
      <w:r>
        <w:rPr>
          <w:b/>
          <w:color w:val="333333"/>
          <w:sz w:val="21"/>
        </w:rPr>
        <w:t>Présentation</w:t>
      </w:r>
      <w:bookmarkEnd w:id="642"/>
    </w:p>
    <w:p>
      <w:pPr>
        <w:pStyle w:val="FirstParagraph"/>
        <w:widowControl/>
        <w:ind w:hanging="0" w:left="0" w:right="0"/>
        <w:jc w:val="left"/>
        <w:rPr/>
      </w:pPr>
      <w:r>
        <w:rPr/>
        <w:t>Les implants représentent les améliorations cybernétiques permanentes des opérateurs.</w:t>
      </w:r>
    </w:p>
    <w:p>
      <w:pPr>
        <w:pStyle w:val="BodyText"/>
        <w:widowControl/>
        <w:ind w:hanging="0" w:left="0" w:right="0"/>
        <w:jc w:val="left"/>
        <w:rPr/>
      </w:pPr>
      <w:r>
        <w:rPr/>
        <w:t>Contrairement aux armes, ils ne définissent pas une manière de combattre. Ils viennent renforcer une identité déjà existante ou offrir de nouvelles possibilités tactiques.</w:t>
      </w:r>
    </w:p>
    <w:p>
      <w:pPr>
        <w:pStyle w:val="BodyText"/>
        <w:widowControl/>
        <w:ind w:hanging="0" w:left="0" w:right="0"/>
        <w:jc w:val="left"/>
        <w:rPr/>
      </w:pPr>
      <w:r>
        <w:rPr/>
        <w:t xml:space="preserve">Chaque implant possède un prérequis et, lorsqu'il le permet, peut être utilisé en </w:t>
      </w:r>
      <w:r>
        <w:rPr>
          <w:b/>
        </w:rPr>
        <w:t>Overdrive</w:t>
      </w:r>
      <w:r>
        <w:rPr/>
        <w:t xml:space="preserve"> afin de dépasser temporairement ses performances.</w:t>
      </w:r>
    </w:p>
    <w:p>
      <w:pPr>
        <w:pStyle w:val="FirstParagraph"/>
        <w:widowControl/>
        <w:ind w:hanging="0" w:left="0" w:right="0"/>
        <w:jc w:val="left"/>
        <w:rPr/>
      </w:pPr>
      <w:r>
        <w:rPr/>
        <w:t xml:space="preserve">La Biopuce constitue une progression distincte liée directement à la Volonté. Elle ne consomme aucun des emplacements d'implants débloqués à VOL 12 et VOL 16.</w:t>
      </w:r>
      <w:r>
        <w:rPr>
          <w:b/>
          <w:bCs/>
        </w:rPr>
        <w:t/>
      </w:r>
      <w:r>
        <w:rPr/>
        <w:t xml:space="preserve"/>
      </w:r>
      <w:r>
        <w:rPr>
          <w:b/>
          <w:bCs/>
        </w:rPr>
        <w:t/>
      </w:r>
      <w:r>
        <w:rPr/>
        <w:t xml:space="preserve"/>
      </w:r>
      <w:r>
        <w:rPr>
          <w:b/>
          <w:bCs/>
        </w:rPr>
        <w:t/>
      </w:r>
      <w:r>
        <w:rPr/>
        <w:t xml:space="preserve"/>
      </w:r>
      <w:r>
        <w:rPr>
          <w:b/>
          <w:bCs/>
        </w:rPr>
        <w:t/>
      </w:r>
      <w:r>
        <w:rPr/>
        <w:t/>
        <w:br/>
        <w:t/>
      </w:r>
    </w:p>
    <w:p>
      <w:pPr>
        <w:pStyle w:val="Heading2"/>
        <w:numPr>
          <w:ilvl w:val="1"/>
          <w:numId w:val="1"/>
        </w:numPr>
        <w:pBdr>
          <w:bottom w:val="single" w:sz="4" w:space="5" w:color="C0C0C0"/>
        </w:pBdr>
        <w:ind w:hanging="0" w:left="0" w:right="0"/>
        <w:rPr/>
      </w:pPr>
      <w:bookmarkStart w:id="645" w:name="__RefHeading__5885_1048665490"/>
      <w:bookmarkStart w:id="646" w:name="Bookmark412"/>
      <w:bookmarkStart w:id="647" w:name="loverdrive-3"/>
      <w:bookmarkStart w:id="648" w:name="Bookmark411"/>
      <w:bookmarkEnd w:id="645"/>
      <w:bookmarkEnd w:id="647"/>
      <w:bookmarkEnd w:id="648"/>
      <w:r>
        <w:rPr/>
        <w:t>L'Overdrive</w:t>
      </w:r>
      <w:bookmarkEnd w:id="646"/>
    </w:p>
    <w:p>
      <w:pPr>
        <w:pStyle w:val="FirstParagraph"/>
        <w:widowControl/>
        <w:ind w:hanging="0" w:left="0" w:right="0"/>
        <w:jc w:val="left"/>
        <w:rPr/>
      </w:pPr>
      <w:r>
        <w:rPr/>
        <w:t xml:space="preserve">Chaque implant possède une </w:t>
      </w:r>
      <w:r>
        <w:rPr>
          <w:b/>
          <w:bCs/>
        </w:rPr>
        <w:t>Valeur recommandée</w:t>
      </w:r>
      <w:r>
        <w:rPr/>
        <w:t>.</w:t>
      </w:r>
    </w:p>
    <w:p>
      <w:pPr>
        <w:pStyle w:val="BodyText"/>
        <w:widowControl/>
        <w:ind w:hanging="0" w:left="0" w:right="0"/>
        <w:jc w:val="left"/>
        <w:rPr/>
      </w:pPr>
      <w:r>
        <w:rPr/>
        <w:t>Tant que cette valeur n'est pas dépassée, l'implant fonctionne normalement.</w:t>
      </w:r>
    </w:p>
    <w:p>
      <w:pPr>
        <w:pStyle w:val="BodyText"/>
        <w:widowControl/>
        <w:ind w:hanging="0" w:left="0" w:right="0"/>
        <w:jc w:val="left"/>
        <w:rPr/>
      </w:pPr>
      <w:r>
        <w:rPr/>
        <w:t xml:space="preserve">Un opérateur peut choisir de dépasser cette limite afin d'obtenir un effet plus puissant. Il doit alors </w:t>
      </w:r>
      <w:r>
        <w:rPr>
          <w:b/>
          <w:bCs/>
        </w:rPr>
        <w:t>annoncer le niveau d'Overdrive qu'il souhaite atteindre avant de résoudre son action</w:t>
      </w:r>
      <w:r>
        <w:rPr/>
        <w:t>.</w:t>
      </w:r>
    </w:p>
    <w:p>
      <w:pPr>
        <w:pStyle w:val="BodyText"/>
        <w:widowControl/>
        <w:ind w:hanging="0" w:left="0" w:right="0"/>
        <w:jc w:val="left"/>
        <w:rPr/>
      </w:pPr>
      <w:r>
        <w:rPr/>
        <w:t xml:space="preserve">Une fois l'action déclarée, </w:t>
      </w:r>
      <w:r>
        <w:rPr>
          <w:b/>
          <w:bCs/>
        </w:rPr>
        <w:t>elle ne peut plus être modifiée ni interrompue</w:t>
      </w:r>
      <w:r>
        <w:rPr/>
        <w:t>.</w:t>
      </w:r>
    </w:p>
    <w:p>
      <w:pPr>
        <w:pStyle w:val="BodyText"/>
        <w:widowControl/>
        <w:ind w:hanging="0" w:left="0" w:right="0"/>
        <w:jc w:val="left"/>
        <w:rPr/>
      </w:pPr>
      <w:r>
        <w:rPr/>
        <w:t xml:space="preserve">Après la résolution de l'action, l'opérateur effectue </w:t>
      </w:r>
      <w:r>
        <w:rPr>
          <w:b/>
          <w:bCs/>
        </w:rPr>
        <w:t>un unique test de résistance</w:t>
      </w:r>
      <w:r>
        <w:rPr/>
        <w:t xml:space="preserve"> avec la caractéristique indiquée par l'implant.</w:t>
      </w:r>
    </w:p>
    <w:p>
      <w:pPr>
        <w:pStyle w:val="BodyText"/>
        <w:widowControl/>
        <w:ind w:hanging="0" w:left="0" w:right="0"/>
        <w:jc w:val="left"/>
        <w:rPr/>
      </w:pPr>
      <w:r>
        <w:rPr/>
        <w:t>La difficulté de ce test dépend du niveau d'</w:t>
      </w:r>
      <w:r>
        <w:rPr>
          <w:b/>
        </w:rPr>
        <w:t>Overdrive</w:t>
      </w:r>
      <w:r>
        <w:rPr/>
        <w:t xml:space="preserve"> choisi.</w:t>
      </w:r>
    </w:p>
    <w:p>
      <w:pPr>
        <w:pStyle w:val="BodyText"/>
        <w:widowControl/>
        <w:ind w:hanging="0" w:left="0" w:right="0"/>
        <w:jc w:val="left"/>
        <w:rPr>
          <w:b/>
          <w:sz w:val="19"/>
        </w:rPr>
      </w:pPr>
      <w:r>
        <w:rPr/>
        <w:t xml:space="preserve">En cas d'échec, l'opérateur subit des dégâts dont le </w:t>
      </w:r>
      <w:r>
        <w:rPr>
          <w:b/>
          <w:bCs/>
        </w:rPr>
        <w:t>Coefficient Delta</w:t>
      </w:r>
      <w:r>
        <w:rPr/>
        <w:t xml:space="preserve"> dépend également du niveau d'</w:t>
      </w:r>
      <w:r>
        <w:rPr>
          <w:b/>
        </w:rPr>
        <w:t>Overdrive</w:t>
      </w:r>
      <w:r>
        <w:rPr/>
        <w:t xml:space="preserve"> atteint.</w:t>
      </w:r>
    </w:p>
    <w:tbl>
      <w:tblPr>
        <w:tblW w:w="7921" w:type="dxa"/>
        <w:jc w:val="left"/>
        <w:tblInd w:w="0" w:type="dxa"/>
        <w:tblLayout w:type="fixed"/>
        <w:tblCellMar>
          <w:top w:w="0" w:type="dxa"/>
          <w:left w:w="108" w:type="dxa"/>
          <w:bottom w:w="0" w:type="dxa"/>
          <w:right w:w="108" w:type="dxa"/>
        </w:tblCellMar>
      </w:tblPr>
      <w:tblGrid>
        <w:gridCol w:w="2640"/>
        <w:gridCol w:w="2640"/>
        <w:gridCol w:w="2641"/>
      </w:tblGrid>
      <w:tr>
        <w:trPr>
          <w:tblHeader w:val="true"/>
          <w:trHeight w:val="320" w:hRule="atLeast"/>
        </w:trPr>
        <w:tc>
          <w:tcPr>
            <w:tcW w:w="264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Niveau d'Overdrive</w:t>
            </w:r>
          </w:p>
        </w:tc>
        <w:tc>
          <w:tcPr>
            <w:tcW w:w="264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Malus au test de résistance</w:t>
            </w:r>
          </w:p>
        </w:tc>
        <w:tc>
          <w:tcPr>
            <w:tcW w:w="2641"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Coefficient Delta des dégâts subis</w:t>
            </w:r>
          </w:p>
        </w:tc>
      </w:tr>
      <w:tr>
        <w:trPr>
          <w:trHeight w:val="320" w:hRule="atLeast"/>
        </w:trPr>
        <w:tc>
          <w:tcPr>
            <w:tcW w:w="264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w:t>
            </w:r>
          </w:p>
        </w:tc>
        <w:tc>
          <w:tcPr>
            <w:tcW w:w="264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-2</w:t>
            </w:r>
          </w:p>
        </w:tc>
        <w:tc>
          <w:tcPr>
            <w:tcW w:w="2641"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4</w:t>
            </w:r>
          </w:p>
        </w:tc>
      </w:tr>
      <w:tr>
        <w:trPr>
          <w:trHeight w:val="320" w:hRule="atLeast"/>
        </w:trPr>
        <w:tc>
          <w:tcPr>
            <w:tcW w:w="264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2</w:t>
            </w:r>
          </w:p>
        </w:tc>
        <w:tc>
          <w:tcPr>
            <w:tcW w:w="264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-5</w:t>
            </w:r>
          </w:p>
        </w:tc>
        <w:tc>
          <w:tcPr>
            <w:tcW w:w="2641"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3</w:t>
            </w:r>
          </w:p>
        </w:tc>
      </w:tr>
      <w:tr>
        <w:trPr>
          <w:trHeight w:val="320" w:hRule="atLeast"/>
        </w:trPr>
        <w:tc>
          <w:tcPr>
            <w:tcW w:w="264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3</w:t>
            </w:r>
          </w:p>
        </w:tc>
        <w:tc>
          <w:tcPr>
            <w:tcW w:w="264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-10</w:t>
            </w:r>
          </w:p>
        </w:tc>
        <w:tc>
          <w:tcPr>
            <w:tcW w:w="2641"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w:t>
            </w:r>
          </w:p>
        </w:tc>
      </w:tr>
      <w:tr>
        <w:trPr>
          <w:trHeight w:val="320" w:hRule="atLeast"/>
        </w:trPr>
        <w:tc>
          <w:tcPr>
            <w:tcW w:w="264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4</w:t>
            </w:r>
          </w:p>
        </w:tc>
        <w:tc>
          <w:tcPr>
            <w:tcW w:w="264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-15</w:t>
            </w:r>
          </w:p>
        </w:tc>
        <w:tc>
          <w:tcPr>
            <w:tcW w:w="2641"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w:t>
            </w:r>
          </w:p>
        </w:tc>
      </w:tr>
      <w:tr>
        <w:trPr>
          <w:trHeight w:val="320" w:hRule="atLeast"/>
        </w:trPr>
        <w:tc>
          <w:tcPr>
            <w:tcW w:w="264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5 et +</w:t>
            </w:r>
          </w:p>
        </w:tc>
        <w:tc>
          <w:tcPr>
            <w:tcW w:w="264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-20, puis -1 par niveau supplémentaire</w:t>
            </w:r>
          </w:p>
        </w:tc>
        <w:tc>
          <w:tcPr>
            <w:tcW w:w="2641"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w:t>
            </w:r>
          </w:p>
        </w:tc>
      </w:tr>
    </w:tbl>
    <w:p>
      <w:pPr>
        <w:pStyle w:val="BodyText"/>
        <w:widowControl/>
        <w:ind w:hanging="0" w:left="0" w:right="0"/>
        <w:jc w:val="left"/>
        <w:rPr/>
      </w:pPr>
      <w:r>
        <w:rPr/>
        <w:t>Les dégâts sont calculés ainsi :</w:t>
        <w:br/>
        <w:br/>
        <w:t xml:space="preserve">(Résultat du test - seuil de réussite) / Coefficient </w:t>
      </w:r>
      <w:r>
        <w:rPr>
          <w:b/>
        </w:rPr>
        <w:t>Delta</w:t>
      </w:r>
      <w:r>
        <w:rPr/>
        <w:br/>
        <w:br/>
      </w:r>
      <w:r>
        <w:rPr>
          <w:b/>
          <w:bCs/>
        </w:rPr>
        <w:t>Exemple :</w:t>
      </w:r>
      <w:r>
        <w:rPr/>
        <w:t xml:space="preserve"> un opérateur doit réussir un test de résistance de 3. Il obtient un résultat de 15. Avec un coefficient </w:t>
      </w:r>
      <w:r>
        <w:rPr>
          <w:b/>
        </w:rPr>
        <w:t>Delta</w:t>
      </w:r>
      <w:r>
        <w:rPr/>
        <w:t xml:space="preserve"> de 3, il subit (15 − 3) ÷ 3 = 4 dégâts. </w:t>
      </w:r>
    </w:p>
    <w:p>
      <w:pPr>
        <w:pStyle w:val="Heading2"/>
        <w:numPr>
          <w:ilvl w:val="1"/>
          <w:numId w:val="1"/>
        </w:numPr>
        <w:pBdr>
          <w:bottom w:val="single" w:sz="4" w:space="5" w:color="C0C0C0"/>
        </w:pBdr>
        <w:ind w:hanging="0" w:left="0" w:right="0"/>
        <w:rPr/>
      </w:pPr>
      <w:bookmarkStart w:id="649" w:name="__RefHeading__5887_1048665490"/>
      <w:bookmarkStart w:id="650" w:name="Bookmark415"/>
      <w:bookmarkStart w:id="651" w:name="implants-11"/>
      <w:bookmarkStart w:id="652" w:name="Bookmark413"/>
      <w:bookmarkStart w:id="653" w:name="Bookmark414"/>
      <w:bookmarkEnd w:id="649"/>
      <w:bookmarkEnd w:id="651"/>
      <w:bookmarkEnd w:id="652"/>
      <w:bookmarkEnd w:id="653"/>
      <w:r>
        <w:rPr/>
        <w:t>Implants</w:t>
      </w:r>
      <w:bookmarkEnd w:id="650"/>
    </w:p>
    <w:p>
      <w:pPr>
        <w:pStyle w:val="Heading3"/>
        <w:numPr>
          <w:ilvl w:val="2"/>
          <w:numId w:val="1"/>
        </w:numPr>
        <w:spacing w:before="240" w:after="60"/>
        <w:ind w:hanging="0" w:left="0" w:right="0"/>
        <w:rPr>
          <w:b/>
        </w:rPr>
      </w:pPr>
      <w:bookmarkStart w:id="654" w:name="Bookmark416"/>
      <w:bookmarkStart w:id="655" w:name="aegis-%252525CE%252525B1%252525CE%252525"/>
      <w:bookmarkEnd w:id="655"/>
      <w:r>
        <w:rPr/>
        <w:t>AEGIS — ΑΙΓΙΣ Δ-01</w:t>
      </w:r>
      <w:bookmarkEnd w:id="654"/>
    </w:p>
    <w:p>
      <w:pPr>
        <w:pStyle w:val="FirstParagraph"/>
        <w:keepNext w:val="true"/>
        <w:widowControl/>
        <w:spacing w:before="20" w:after="60"/>
        <w:ind w:hanging="0" w:left="0" w:right="0"/>
        <w:jc w:val="left"/>
        <w:rPr/>
      </w:pPr>
      <w:r>
        <w:rPr>
          <w:b/>
        </w:rPr>
        <w:t>Prérequis Constitution 14 • Passif</w:t>
      </w:r>
    </w:p>
    <w:p>
      <w:pPr>
        <w:pStyle w:val="BodyText"/>
        <w:widowControl/>
        <w:ind w:hanging="0" w:left="0" w:right="0"/>
        <w:jc w:val="left"/>
        <w:rPr/>
      </w:pPr>
      <w:r>
        <w:rPr/>
        <w:t xml:space="preserve">Vous bénéficiez de </w:t>
      </w:r>
      <w:r>
        <w:rPr>
          <w:b/>
          <w:bCs/>
        </w:rPr>
        <w:t>+2 Armure</w:t>
      </w:r>
      <w:r>
        <w:rPr/>
        <w:t>.</w:t>
      </w:r>
    </w:p>
    <w:p>
      <w:pPr>
        <w:pStyle w:val="BodyText"/>
        <w:widowControl/>
        <w:ind w:hanging="0" w:left="0" w:right="0"/>
        <w:jc w:val="left"/>
        <w:rPr/>
      </w:pPr>
      <w:r>
        <w:rPr/>
        <w:t xml:space="preserve">Chaque fois que vous subissez une attaque, gagnez </w:t>
      </w:r>
      <w:r>
        <w:rPr>
          <w:b/>
          <w:bCs/>
        </w:rPr>
        <w:t>+1 Armure</w:t>
      </w:r>
      <w:r>
        <w:rPr/>
        <w:t xml:space="preserve"> jusqu'au début de votre prochain tour (cumulable 5 fois).</w:t>
      </w:r>
    </w:p>
    <w:p>
      <w:pPr>
        <w:pStyle w:val="Heading3"/>
        <w:numPr>
          <w:ilvl w:val="2"/>
          <w:numId w:val="1"/>
        </w:numPr>
        <w:spacing w:before="240" w:after="60"/>
        <w:ind w:hanging="0" w:left="0" w:right="0"/>
        <w:rPr>
          <w:b/>
        </w:rPr>
      </w:pPr>
      <w:bookmarkStart w:id="656" w:name="Bookmark418"/>
      <w:bookmarkStart w:id="657" w:name="colossus-%252525CE%252525BA%252525CE%252"/>
      <w:bookmarkStart w:id="658" w:name="Bookmark417"/>
      <w:bookmarkEnd w:id="657"/>
      <w:bookmarkEnd w:id="658"/>
      <w:r>
        <w:rPr/>
        <w:t>COLOSSUS — ΚΟΛΟΣΣΟΣ Δ-02</w:t>
      </w:r>
      <w:bookmarkEnd w:id="656"/>
    </w:p>
    <w:p>
      <w:pPr>
        <w:pStyle w:val="FirstParagraph"/>
        <w:keepNext w:val="true"/>
        <w:widowControl/>
        <w:spacing w:before="20" w:after="60"/>
        <w:ind w:hanging="0" w:left="0" w:right="0"/>
        <w:jc w:val="left"/>
        <w:rPr/>
      </w:pPr>
      <w:r>
        <w:rPr>
          <w:b/>
        </w:rPr>
        <w:t>Prérequis Constitution 16 • Passif</w:t>
      </w:r>
    </w:p>
    <w:p>
      <w:pPr>
        <w:pStyle w:val="BodyText"/>
        <w:widowControl/>
        <w:ind w:hanging="0" w:left="0" w:right="0"/>
        <w:jc w:val="left"/>
        <w:rPr/>
      </w:pPr>
      <w:r>
        <w:rPr/>
        <w:t xml:space="preserve">Vous bénéficiez de </w:t>
      </w:r>
      <w:r>
        <w:rPr>
          <w:b/>
          <w:bCs/>
        </w:rPr>
        <w:t>+4 Armure</w:t>
      </w:r>
      <w:r>
        <w:rPr/>
        <w:t>.</w:t>
      </w:r>
    </w:p>
    <w:p>
      <w:pPr>
        <w:pStyle w:val="BodyText"/>
        <w:widowControl/>
        <w:ind w:hanging="0" w:left="0" w:right="0"/>
        <w:jc w:val="left"/>
        <w:rPr/>
      </w:pPr>
      <w:r>
        <w:rPr/>
        <w:t>Vous réussissez automatiquement les tests de Constitution imposés par des sources extérieures aux implants.</w:t>
      </w:r>
    </w:p>
    <w:p>
      <w:pPr>
        <w:pStyle w:val="Heading3"/>
        <w:numPr>
          <w:ilvl w:val="2"/>
          <w:numId w:val="1"/>
        </w:numPr>
        <w:spacing w:before="240" w:after="60"/>
        <w:ind w:hanging="0" w:left="0" w:right="0"/>
        <w:rPr>
          <w:b/>
        </w:rPr>
      </w:pPr>
      <w:bookmarkStart w:id="659" w:name="Bookmark420"/>
      <w:bookmarkStart w:id="660" w:name="velos-%252525CE%252525B2%252525CE%252525"/>
      <w:bookmarkStart w:id="661" w:name="Bookmark419"/>
      <w:bookmarkEnd w:id="660"/>
      <w:bookmarkEnd w:id="661"/>
      <w:r>
        <w:rPr/>
        <w:t>VELOS — ΒΕΛΟΣ Α-01</w:t>
      </w:r>
      <w:bookmarkEnd w:id="659"/>
    </w:p>
    <w:p>
      <w:pPr>
        <w:pStyle w:val="FirstParagraph"/>
        <w:keepNext w:val="true"/>
        <w:widowControl/>
        <w:spacing w:before="20" w:after="60"/>
        <w:ind w:hanging="0" w:left="0" w:right="0"/>
        <w:jc w:val="left"/>
        <w:rPr/>
      </w:pPr>
      <w:r>
        <w:rPr>
          <w:b/>
        </w:rPr>
        <w:t>Prérequis Agilité 14 • Réaction</w:t>
      </w:r>
    </w:p>
    <w:p>
      <w:pPr>
        <w:pStyle w:val="BodyText"/>
        <w:widowControl/>
        <w:ind w:hanging="0" w:left="0" w:right="0"/>
        <w:jc w:val="left"/>
        <w:rPr/>
      </w:pPr>
      <w:r>
        <w:rPr/>
        <w:t xml:space="preserve">Effectuez un </w:t>
      </w:r>
      <w:r>
        <w:rPr>
          <w:b/>
          <w:bCs/>
        </w:rPr>
        <w:t>Déplacement augmenté</w:t>
      </w:r>
      <w:r>
        <w:rPr/>
        <w:t>.</w:t>
      </w:r>
    </w:p>
    <w:p>
      <w:pPr>
        <w:pStyle w:val="BodyText"/>
        <w:keepNext w:val="true"/>
        <w:widowControl/>
        <w:spacing w:before="20" w:after="60"/>
        <w:ind w:hanging="0" w:left="0" w:right="0"/>
        <w:jc w:val="left"/>
        <w:rPr/>
      </w:pPr>
      <w:r>
        <w:rPr/>
        <w:t xml:space="preserve">Valeur recommandée : </w:t>
      </w:r>
      <w:r>
        <w:rPr>
          <w:b/>
          <w:bCs/>
        </w:rPr>
        <w:t>8 m</w:t>
      </w:r>
      <w:r>
        <w:rPr/>
        <w:t>.</w:t>
      </w:r>
    </w:p>
    <w:p>
      <w:pPr>
        <w:pStyle w:val="BodyText"/>
        <w:widowControl/>
        <w:ind w:hanging="0" w:left="0" w:right="0"/>
        <w:jc w:val="left"/>
        <w:rPr>
          <w:b/>
        </w:rPr>
      </w:pPr>
      <w:r>
        <w:rPr/>
        <w:t xml:space="preserve">Les </w:t>
      </w:r>
      <w:r>
        <w:rPr>
          <w:b/>
        </w:rPr>
        <w:t>Déplacement</w:t>
      </w:r>
      <w:r>
        <w:rPr/>
        <w:t xml:space="preserve">s augmentés ne déclenchent pas les attaques de </w:t>
      </w:r>
      <w:r>
        <w:rPr>
          <w:b/>
        </w:rPr>
        <w:t>Vigilance</w:t>
      </w:r>
      <w:r>
        <w:rPr/>
        <w:t>.</w:t>
      </w:r>
    </w:p>
    <w:p>
      <w:pPr>
        <w:pStyle w:val="BodyText"/>
        <w:keepNext w:val="true"/>
        <w:widowControl/>
        <w:spacing w:before="20" w:after="60"/>
        <w:ind w:hanging="0" w:left="0" w:right="0"/>
        <w:jc w:val="left"/>
        <w:rPr/>
      </w:pPr>
      <w:r>
        <w:rPr>
          <w:b/>
        </w:rPr>
        <w:t>Overdrive</w:t>
      </w:r>
    </w:p>
    <w:p>
      <w:pPr>
        <w:pStyle w:val="BodyText"/>
        <w:widowControl/>
        <w:ind w:hanging="0" w:left="0" w:right="0"/>
        <w:jc w:val="left"/>
        <w:rPr/>
      </w:pPr>
      <w:r>
        <w:rPr/>
        <w:t xml:space="preserve">Les utilisations en </w:t>
      </w:r>
      <w:r>
        <w:rPr>
          <w:b/>
        </w:rPr>
        <w:t>Overdrive</w:t>
      </w:r>
      <w:r>
        <w:rPr/>
        <w:t xml:space="preserve"> nécessitent un test de Constitution.</w:t>
      </w:r>
    </w:p>
    <w:p>
      <w:pPr>
        <w:pStyle w:val="Heading3"/>
        <w:numPr>
          <w:ilvl w:val="2"/>
          <w:numId w:val="1"/>
        </w:numPr>
        <w:spacing w:before="240" w:after="60"/>
        <w:ind w:hanging="0" w:left="0" w:right="0"/>
        <w:rPr>
          <w:b/>
        </w:rPr>
      </w:pPr>
      <w:bookmarkStart w:id="662" w:name="Bookmark422"/>
      <w:bookmarkStart w:id="663" w:name="skia-%252525CF%25252583%252525CE%252525B"/>
      <w:bookmarkStart w:id="664" w:name="Bookmark421"/>
      <w:bookmarkEnd w:id="663"/>
      <w:bookmarkEnd w:id="664"/>
      <w:r>
        <w:rPr/>
        <w:t>SKIA — ΣΚΙΑ Α-02</w:t>
      </w:r>
      <w:bookmarkEnd w:id="662"/>
    </w:p>
    <w:p>
      <w:pPr>
        <w:pStyle w:val="FirstParagraph"/>
        <w:keepNext w:val="true"/>
        <w:widowControl/>
        <w:spacing w:before="20" w:after="60"/>
        <w:ind w:hanging="0" w:left="0" w:right="0"/>
        <w:jc w:val="left"/>
        <w:rPr/>
      </w:pPr>
      <w:r>
        <w:rPr>
          <w:b/>
        </w:rPr>
        <w:t>Prérequis Agilité 16 • Passif</w:t>
      </w:r>
    </w:p>
    <w:p>
      <w:pPr>
        <w:pStyle w:val="BodyText"/>
        <w:widowControl/>
        <w:ind w:hanging="0" w:left="0" w:right="0"/>
        <w:jc w:val="left"/>
        <w:rPr/>
      </w:pPr>
      <w:r>
        <w:rPr/>
        <w:t xml:space="preserve">Après avoir éliminé un ennemi, vous bénéficiez de </w:t>
      </w:r>
      <w:r>
        <w:rPr>
          <w:b/>
          <w:bCs/>
        </w:rPr>
        <w:t>Dissimulation</w:t>
      </w:r>
      <w:r>
        <w:rPr/>
        <w:t xml:space="preserve"> jusqu'au début de votre prochain tour.</w:t>
      </w:r>
    </w:p>
    <w:p>
      <w:pPr>
        <w:pStyle w:val="BodyText"/>
        <w:numPr>
          <w:ilvl w:val="2"/>
          <w:numId w:val="1"/>
        </w:numPr>
        <w:spacing w:before="240" w:after="60"/>
        <w:ind w:hanging="0" w:left="0" w:right="0"/>
        <w:rPr>
          <w:b/>
        </w:rPr>
      </w:pPr>
      <w:r>
        <w:rPr>
          <w:rStyle w:val="Strong"/>
        </w:rPr>
        <w:t>ENCELADE — ΕΓΚΕΛΑΔΟΣ Σ-01</w:t>
      </w:r>
      <w:r>
        <w:rPr>
          <w:b/>
        </w:rPr>
        <w:br/>
        <w:t xml:space="preserve">Prérequis Force 14 • </w:t>
      </w:r>
      <w:r>
        <w:rPr>
          <w:rStyle w:val="Strong"/>
        </w:rPr>
        <w:t>Réaction — uniquement pendant votre tour</w:t>
      </w:r>
    </w:p>
    <w:p>
      <w:pPr>
        <w:pStyle w:val="BodyText"/>
        <w:spacing w:before="240" w:after="60"/>
        <w:rPr>
          <w:b/>
        </w:rPr>
      </w:pPr>
      <w:r>
        <w:rPr>
          <w:b/>
        </w:rPr>
        <w:t>Effectuez un Bond augmenté.</w:t>
        <w:br/>
        <w:t>Valeur recommandée : 8 m.</w:t>
      </w:r>
    </w:p>
    <w:p>
      <w:pPr>
        <w:pStyle w:val="BodyText"/>
        <w:spacing w:before="240" w:after="60"/>
        <w:rPr>
          <w:b/>
        </w:rPr>
      </w:pPr>
      <w:r>
        <w:rPr>
          <w:b/>
        </w:rPr>
        <w:t>Les ennemis situés dans un rayon de 1 m de votre point d'atterrissage deviennent Déstabilisés.</w:t>
        <w:br/>
        <w:t>Si le bond débute depuis une position surélevée d'au moins 3 m, ce rayon est porté à 3 m.</w:t>
      </w:r>
    </w:p>
    <w:p>
      <w:pPr>
        <w:pStyle w:val="BodyText"/>
        <w:spacing w:before="240" w:after="60"/>
        <w:rPr>
          <w:b/>
        </w:rPr>
      </w:pPr>
      <w:r>
        <w:rPr>
          <w:rStyle w:val="Strong"/>
        </w:rPr>
        <w:t>Overdrive</w:t>
      </w:r>
      <w:r>
        <w:rPr>
          <w:b/>
        </w:rPr>
        <w:br/>
        <w:t>Les utilisations en Overdrive nécessitent un test de Constitution.</w:t>
      </w:r>
    </w:p>
    <w:p>
      <w:pPr>
        <w:pStyle w:val="BodyText"/>
        <w:spacing w:before="240" w:after="60"/>
        <w:ind w:hanging="0" w:left="0" w:right="0"/>
        <w:rPr>
          <w:b/>
        </w:rPr>
      </w:pPr>
      <w:r>
        <w:rPr>
          <w:b/>
        </w:rPr>
      </w:r>
    </w:p>
    <w:p>
      <w:pPr>
        <w:pStyle w:val="Heading3"/>
        <w:numPr>
          <w:ilvl w:val="2"/>
          <w:numId w:val="1"/>
        </w:numPr>
        <w:spacing w:before="240" w:after="60"/>
        <w:ind w:hanging="0" w:left="0" w:right="0"/>
        <w:rPr>
          <w:b/>
        </w:rPr>
      </w:pPr>
      <w:bookmarkStart w:id="665" w:name="Bookmark426"/>
      <w:bookmarkStart w:id="666" w:name="titan-%252525CF%25252584%252525CE%252525"/>
      <w:bookmarkStart w:id="667" w:name="Bookmark425"/>
      <w:bookmarkEnd w:id="666"/>
      <w:bookmarkEnd w:id="667"/>
      <w:r>
        <w:rPr/>
        <w:t>TITAN — ΤΙΤΑΝ Σ-02</w:t>
      </w:r>
      <w:bookmarkEnd w:id="665"/>
    </w:p>
    <w:p>
      <w:pPr>
        <w:pStyle w:val="FirstParagraph"/>
        <w:keepNext w:val="true"/>
        <w:widowControl/>
        <w:spacing w:before="20" w:after="60"/>
        <w:ind w:hanging="0" w:left="0" w:right="0"/>
        <w:jc w:val="left"/>
        <w:rPr/>
      </w:pPr>
      <w:r>
        <w:rPr>
          <w:b/>
        </w:rPr>
        <w:t>Prérequis Force 16 • Passif</w:t>
      </w:r>
    </w:p>
    <w:p>
      <w:pPr>
        <w:pStyle w:val="BodyText"/>
        <w:widowControl/>
        <w:ind w:hanging="0" w:left="0" w:right="0"/>
        <w:jc w:val="left"/>
        <w:rPr/>
      </w:pPr>
      <w:r>
        <w:rPr/>
        <w:t>Vous pouvez soulever, déplacer ou maintenir des éléments du décor.</w:t>
      </w:r>
    </w:p>
    <w:p>
      <w:pPr>
        <w:pStyle w:val="BodyText"/>
        <w:keepNext w:val="true"/>
        <w:widowControl/>
        <w:spacing w:before="20" w:after="60"/>
        <w:ind w:hanging="0" w:left="0" w:right="0"/>
        <w:jc w:val="left"/>
        <w:rPr>
          <w:b/>
        </w:rPr>
      </w:pPr>
      <w:r>
        <w:rPr/>
        <w:t xml:space="preserve">Valeur recommandée : </w:t>
      </w:r>
      <w:r>
        <w:rPr>
          <w:b/>
          <w:bCs/>
        </w:rPr>
        <w:t>2 × 2 cases</w:t>
      </w:r>
      <w:r>
        <w:rPr/>
        <w:t>.</w:t>
      </w:r>
    </w:p>
    <w:p>
      <w:pPr>
        <w:pStyle w:val="BodyText"/>
        <w:keepNext w:val="true"/>
        <w:widowControl/>
        <w:spacing w:before="20" w:after="60"/>
        <w:ind w:hanging="0" w:left="0" w:right="0"/>
        <w:jc w:val="left"/>
        <w:rPr/>
      </w:pPr>
      <w:r>
        <w:rPr>
          <w:b/>
        </w:rPr>
        <w:t>Overdrive</w:t>
      </w:r>
    </w:p>
    <w:p>
      <w:pPr>
        <w:pStyle w:val="BodyText"/>
        <w:widowControl/>
        <w:ind w:hanging="0" w:left="0" w:right="0"/>
        <w:jc w:val="left"/>
        <w:rPr/>
      </w:pPr>
      <w:r>
        <w:rPr/>
        <w:t xml:space="preserve">Les utilisations en </w:t>
      </w:r>
      <w:r>
        <w:rPr>
          <w:b/>
        </w:rPr>
        <w:t>Overdrive</w:t>
      </w:r>
      <w:r>
        <w:rPr/>
        <w:t xml:space="preserve"> nécessitent un test de Constitution.</w:t>
      </w:r>
    </w:p>
    <w:p>
      <w:pPr>
        <w:pStyle w:val="BodyText"/>
        <w:widowControl/>
        <w:ind w:hanging="0" w:left="0" w:right="0"/>
        <w:jc w:val="left"/>
        <w:rPr/>
      </w:pPr>
      <w:r>
        <w:rPr/>
        <w:t>Toute tentative de projection augmente le niveau d'</w:t>
      </w:r>
      <w:r>
        <w:rPr>
          <w:b/>
        </w:rPr>
        <w:t>Overdrive</w:t>
      </w:r>
      <w:r>
        <w:rPr/>
        <w:t xml:space="preserve"> de </w:t>
      </w:r>
      <w:r>
        <w:rPr>
          <w:b/>
          <w:bCs/>
        </w:rPr>
        <w:t>1</w:t>
      </w:r>
      <w:r>
        <w:rPr/>
        <w:t>.</w:t>
      </w:r>
    </w:p>
    <w:p>
      <w:pPr>
        <w:pStyle w:val="BodyText"/>
        <w:widowControl/>
        <w:ind w:hanging="0" w:left="0" w:right="0"/>
        <w:jc w:val="left"/>
        <w:rPr/>
      </w:pPr>
      <w:r>
        <w:rPr/>
        <w:t xml:space="preserve">Les dégâts infligés par une projection sont égaux à la taille de l'objet + votre </w:t>
      </w:r>
      <w:r>
        <w:rPr>
          <w:b/>
          <w:bCs/>
        </w:rPr>
        <w:t>Δ Force</w:t>
      </w:r>
      <w:r>
        <w:rPr/>
        <w:t>.</w:t>
      </w:r>
    </w:p>
    <w:p>
      <w:pPr>
        <w:pStyle w:val="Heading3"/>
        <w:numPr>
          <w:ilvl w:val="2"/>
          <w:numId w:val="1"/>
        </w:numPr>
        <w:spacing w:before="240" w:after="60"/>
        <w:ind w:hanging="0" w:left="0" w:right="0"/>
        <w:rPr>
          <w:b/>
        </w:rPr>
      </w:pPr>
      <w:bookmarkStart w:id="668" w:name="Bookmark428"/>
      <w:bookmarkStart w:id="669" w:name="scopos-%252525CF%25252583%252525CE%25252"/>
      <w:bookmarkStart w:id="670" w:name="Bookmark427"/>
      <w:bookmarkEnd w:id="669"/>
      <w:bookmarkEnd w:id="670"/>
      <w:r>
        <w:rPr/>
        <w:t>SCOPOS — ΣΚΟΠΟΣ Π-01</w:t>
      </w:r>
      <w:bookmarkEnd w:id="668"/>
    </w:p>
    <w:p>
      <w:pPr>
        <w:pStyle w:val="FirstParagraph"/>
        <w:keepNext w:val="true"/>
        <w:widowControl/>
        <w:spacing w:before="20" w:after="60"/>
        <w:ind w:hanging="0" w:left="0" w:right="0"/>
        <w:jc w:val="left"/>
        <w:rPr/>
      </w:pPr>
      <w:r>
        <w:rPr>
          <w:b/>
        </w:rPr>
        <w:t>Prérequis Perception 14 • Passif</w:t>
      </w:r>
    </w:p>
    <w:p>
      <w:pPr>
        <w:pStyle w:val="BodyText"/>
        <w:widowControl/>
        <w:ind w:hanging="0" w:left="0" w:right="0"/>
        <w:jc w:val="left"/>
        <w:rPr/>
      </w:pPr>
      <w:r>
        <w:rPr/>
        <w:t>Vos attaques à distance peuvent effectuer un unique ricochet sur une surface solide avant d'atteindre leur cible.</w:t>
      </w:r>
    </w:p>
    <w:p>
      <w:pPr>
        <w:pStyle w:val="Heading3"/>
        <w:numPr>
          <w:ilvl w:val="2"/>
          <w:numId w:val="1"/>
        </w:numPr>
        <w:spacing w:before="240" w:after="60"/>
        <w:ind w:hanging="0" w:left="0" w:right="0"/>
        <w:rPr>
          <w:b/>
        </w:rPr>
      </w:pPr>
      <w:bookmarkStart w:id="671" w:name="Bookmark430"/>
      <w:bookmarkStart w:id="672" w:name="argus-%252525CE%252525B1%252525CF%252525"/>
      <w:bookmarkStart w:id="673" w:name="Bookmark429"/>
      <w:bookmarkEnd w:id="672"/>
      <w:bookmarkEnd w:id="673"/>
      <w:r>
        <w:rPr/>
        <w:t>ARGUS — ΑΡΓΟΣ Π-02</w:t>
      </w:r>
      <w:bookmarkEnd w:id="671"/>
    </w:p>
    <w:p>
      <w:pPr>
        <w:pStyle w:val="FirstParagraph"/>
        <w:keepNext w:val="true"/>
        <w:widowControl/>
        <w:spacing w:before="20" w:after="60"/>
        <w:ind w:hanging="0" w:left="0" w:right="0"/>
        <w:jc w:val="left"/>
        <w:rPr/>
      </w:pPr>
      <w:r>
        <w:rPr>
          <w:b/>
        </w:rPr>
        <w:t>Prérequis Perception 16 • Passif</w:t>
      </w:r>
    </w:p>
    <w:p>
      <w:pPr>
        <w:pStyle w:val="BodyText"/>
        <w:widowControl/>
        <w:ind w:hanging="0" w:left="0" w:right="0"/>
        <w:jc w:val="left"/>
        <w:rPr/>
      </w:pPr>
      <w:r>
        <w:rPr/>
        <w:t xml:space="preserve">Vous ignorez les effets de </w:t>
      </w:r>
      <w:r>
        <w:rPr>
          <w:b/>
          <w:bCs/>
        </w:rPr>
        <w:t>Dissimulation</w:t>
      </w:r>
      <w:r>
        <w:rPr/>
        <w:t>.</w:t>
      </w:r>
    </w:p>
    <w:p>
      <w:pPr>
        <w:pStyle w:val="BodyText"/>
        <w:widowControl/>
        <w:ind w:hanging="0" w:left="0" w:right="0"/>
        <w:jc w:val="left"/>
        <w:rPr>
          <w:b/>
        </w:rPr>
      </w:pPr>
      <w:r>
        <w:rPr/>
        <w:t xml:space="preserve">Lorsqu'un ennemi effectue un </w:t>
      </w:r>
      <w:r>
        <w:rPr>
          <w:b/>
        </w:rPr>
        <w:t>Déplacement augmenté</w:t>
      </w:r>
      <w:r>
        <w:rPr/>
        <w:t xml:space="preserve"> dans votre ligne de vue, il déclenche normalement votre attaque de </w:t>
      </w:r>
      <w:r>
        <w:rPr>
          <w:b/>
        </w:rPr>
        <w:t>Vigilance</w:t>
      </w:r>
      <w:r>
        <w:rPr/>
        <w:t xml:space="preserve"> (recommandation : 1 fois par tour).</w:t>
      </w:r>
    </w:p>
    <w:p>
      <w:pPr>
        <w:pStyle w:val="BodyText"/>
        <w:keepNext w:val="true"/>
        <w:widowControl/>
        <w:spacing w:before="20" w:after="60"/>
        <w:ind w:hanging="0" w:left="0" w:right="0"/>
        <w:jc w:val="left"/>
        <w:rPr/>
      </w:pPr>
      <w:r>
        <w:rPr>
          <w:b/>
        </w:rPr>
        <w:t>Overdrive</w:t>
      </w:r>
    </w:p>
    <w:p>
      <w:pPr>
        <w:pStyle w:val="BodyText"/>
        <w:widowControl/>
        <w:ind w:hanging="0" w:left="0" w:right="0"/>
        <w:jc w:val="left"/>
        <w:rPr/>
      </w:pPr>
      <w:r>
        <w:rPr/>
        <w:t xml:space="preserve">Les utilisations en </w:t>
      </w:r>
      <w:r>
        <w:rPr>
          <w:b/>
        </w:rPr>
        <w:t>Overdrive</w:t>
      </w:r>
      <w:r>
        <w:rPr/>
        <w:t xml:space="preserve"> nécessitent un test de Volonté.</w:t>
      </w:r>
    </w:p>
    <w:p>
      <w:pPr>
        <w:pStyle w:val="Heading3"/>
        <w:numPr>
          <w:ilvl w:val="2"/>
          <w:numId w:val="1"/>
        </w:numPr>
        <w:spacing w:before="240" w:after="60"/>
        <w:ind w:hanging="0" w:left="0" w:right="0"/>
        <w:rPr>
          <w:b/>
        </w:rPr>
      </w:pPr>
      <w:bookmarkStart w:id="674" w:name="Bookmark432"/>
      <w:bookmarkStart w:id="675" w:name="harpie-%252525CE%252525B1%252525CF%25252"/>
      <w:bookmarkStart w:id="676" w:name="Bookmark431"/>
      <w:bookmarkEnd w:id="675"/>
      <w:bookmarkEnd w:id="676"/>
      <w:r>
        <w:rPr/>
        <w:t>HARPIE — ΑΡΠΥΙΑ Τ-02</w:t>
      </w:r>
      <w:bookmarkEnd w:id="674"/>
    </w:p>
    <w:p>
      <w:pPr>
        <w:pStyle w:val="FirstParagraph"/>
        <w:keepNext w:val="true"/>
        <w:widowControl/>
        <w:spacing w:before="20" w:after="60"/>
        <w:ind w:hanging="0" w:left="0" w:right="0"/>
        <w:jc w:val="left"/>
        <w:rPr/>
      </w:pPr>
      <w:r>
        <w:rPr>
          <w:b/>
        </w:rPr>
        <w:t>Prérequis Technique 16 • Réaction</w:t>
      </w:r>
    </w:p>
    <w:p>
      <w:pPr>
        <w:pStyle w:val="BodyText"/>
        <w:widowControl/>
        <w:ind w:hanging="0" w:left="0" w:right="0"/>
        <w:jc w:val="left"/>
        <w:rPr/>
      </w:pPr>
      <w:r>
        <w:rPr/>
        <w:t>Déplacez-vous d'une distance égale à votre déplacement normal en ignorant les obstacles et les différences de hauteur.</w:t>
      </w:r>
    </w:p>
    <w:p>
      <w:pPr>
        <w:pStyle w:val="BodyText"/>
        <w:widowControl/>
        <w:ind w:hanging="0" w:left="0" w:right="0"/>
        <w:jc w:val="left"/>
        <w:rPr>
          <w:b/>
        </w:rPr>
      </w:pPr>
      <w:r>
        <w:rPr/>
        <w:t>À l'issue de ce déplacement, vous pouvez rester en vol stationnaire jusqu'au début de votre prochain tour.</w:t>
      </w:r>
    </w:p>
    <w:p>
      <w:pPr>
        <w:pStyle w:val="BodyText"/>
        <w:keepNext w:val="true"/>
        <w:widowControl/>
        <w:spacing w:before="20" w:after="60"/>
        <w:ind w:hanging="0" w:left="0" w:right="0"/>
        <w:jc w:val="left"/>
        <w:rPr/>
      </w:pPr>
      <w:r>
        <w:rPr>
          <w:b/>
        </w:rPr>
        <w:t>Overdrive</w:t>
      </w:r>
    </w:p>
    <w:p>
      <w:pPr>
        <w:pStyle w:val="BodyText"/>
        <w:widowControl/>
        <w:ind w:hanging="0" w:left="0" w:right="0"/>
        <w:jc w:val="left"/>
        <w:rPr/>
      </w:pPr>
      <w:r>
        <w:rPr/>
        <w:t xml:space="preserve">Les utilisations en </w:t>
      </w:r>
      <w:r>
        <w:rPr>
          <w:b/>
        </w:rPr>
        <w:t>Overdrive</w:t>
      </w:r>
      <w:r>
        <w:rPr/>
        <w:t xml:space="preserve"> nécessitent un test de Volonté.</w:t>
      </w:r>
    </w:p>
    <w:p>
      <w:pPr>
        <w:pStyle w:val="BodyText"/>
        <w:widowControl/>
        <w:ind w:hanging="0" w:left="0" w:right="0"/>
        <w:jc w:val="left"/>
        <w:rPr/>
      </w:pPr>
      <w:r>
        <w:rPr/>
        <w:t>Chaque tour supplémentaire passé en vol stationnaire augmente le niveau d'</w:t>
      </w:r>
      <w:r>
        <w:rPr>
          <w:b/>
        </w:rPr>
        <w:t>Overdrive</w:t>
      </w:r>
      <w:r>
        <w:rPr/>
        <w:t xml:space="preserve"> de </w:t>
      </w:r>
      <w:r>
        <w:rPr>
          <w:b/>
          <w:bCs/>
        </w:rPr>
        <w:t>1</w:t>
      </w:r>
      <w:r>
        <w:rPr/>
        <w:t>.</w:t>
      </w:r>
    </w:p>
    <w:p>
      <w:pPr>
        <w:pStyle w:val="Heading3"/>
        <w:numPr>
          <w:ilvl w:val="2"/>
          <w:numId w:val="1"/>
        </w:numPr>
        <w:spacing w:before="240" w:after="60"/>
        <w:ind w:hanging="0" w:left="0" w:right="0"/>
        <w:rPr>
          <w:b/>
        </w:rPr>
      </w:pPr>
      <w:bookmarkStart w:id="677" w:name="Bookmark434"/>
      <w:bookmarkStart w:id="678" w:name="phalanx-%252525CF%25252586%252525CE%2525"/>
      <w:bookmarkStart w:id="679" w:name="Bookmark433"/>
      <w:bookmarkEnd w:id="678"/>
      <w:bookmarkEnd w:id="679"/>
      <w:r>
        <w:rPr/>
        <w:t>PHALANX — ΦΑΛΑΓΞ Τ-01</w:t>
      </w:r>
      <w:bookmarkEnd w:id="677"/>
    </w:p>
    <w:p>
      <w:pPr>
        <w:pStyle w:val="FirstParagraph"/>
        <w:keepNext w:val="true"/>
        <w:widowControl/>
        <w:spacing w:before="20" w:after="60"/>
        <w:ind w:hanging="0" w:left="0" w:right="0"/>
        <w:jc w:val="left"/>
        <w:rPr/>
      </w:pPr>
      <w:r>
        <w:rPr>
          <w:b/>
        </w:rPr>
        <w:t>Prérequis Technique 14 • Réaction</w:t>
      </w:r>
    </w:p>
    <w:p>
      <w:pPr>
        <w:pStyle w:val="BodyText"/>
        <w:widowControl/>
        <w:ind w:hanging="0" w:left="0" w:right="0"/>
        <w:jc w:val="left"/>
        <w:rPr/>
      </w:pPr>
      <w:r>
        <w:rPr/>
        <w:t xml:space="preserve">Déployez une barrière énergétique de </w:t>
      </w:r>
      <w:r>
        <w:rPr>
          <w:b/>
          <w:bCs/>
        </w:rPr>
        <w:t>3 m</w:t>
      </w:r>
      <w:r>
        <w:rPr/>
        <w:t xml:space="preserve"> devant vous.</w:t>
      </w:r>
    </w:p>
    <w:p>
      <w:pPr>
        <w:pStyle w:val="BodyText"/>
        <w:keepNext w:val="true"/>
        <w:widowControl/>
        <w:spacing w:before="20" w:after="60"/>
        <w:ind w:hanging="0" w:left="0" w:right="0"/>
        <w:jc w:val="left"/>
        <w:rPr/>
      </w:pPr>
      <w:r>
        <w:rPr/>
        <w:t xml:space="preserve">Valeur recommandée : </w:t>
      </w:r>
      <w:r>
        <w:rPr>
          <w:b/>
          <w:bCs/>
        </w:rPr>
        <w:t>10 PV</w:t>
      </w:r>
      <w:r>
        <w:rPr/>
        <w:t>.</w:t>
      </w:r>
    </w:p>
    <w:p>
      <w:pPr>
        <w:pStyle w:val="BodyText"/>
        <w:widowControl/>
        <w:ind w:hanging="0" w:left="0" w:right="0"/>
        <w:jc w:val="left"/>
        <w:rPr/>
      </w:pPr>
      <w:r>
        <w:rPr/>
        <w:t>Les dégâts sont déduits des points de vie de la barrière avant d'affecter les créatures protégées.</w:t>
      </w:r>
    </w:p>
    <w:p>
      <w:pPr>
        <w:pStyle w:val="BodyText"/>
        <w:widowControl/>
        <w:ind w:hanging="0" w:left="0" w:right="0"/>
        <w:jc w:val="left"/>
        <w:rPr/>
      </w:pPr>
      <w:r>
        <w:rPr/>
        <w:t>Les attaques alliées peuvent traverser la barrière.</w:t>
      </w:r>
    </w:p>
    <w:p>
      <w:pPr>
        <w:pStyle w:val="BodyText"/>
        <w:widowControl/>
        <w:ind w:hanging="0" w:left="0" w:right="0"/>
        <w:jc w:val="left"/>
        <w:rPr>
          <w:b/>
        </w:rPr>
      </w:pPr>
      <w:r>
        <w:rPr/>
        <w:t xml:space="preserve">La barrière disparaît lorsque ses points de vie atteignent </w:t>
      </w:r>
      <w:r>
        <w:rPr>
          <w:b/>
          <w:bCs/>
        </w:rPr>
        <w:t>0</w:t>
      </w:r>
      <w:r>
        <w:rPr/>
        <w:t xml:space="preserve"> ou au début de votre prochain tour.</w:t>
      </w:r>
    </w:p>
    <w:p>
      <w:pPr>
        <w:pStyle w:val="BodyText"/>
        <w:keepNext w:val="true"/>
        <w:widowControl/>
        <w:spacing w:before="20" w:after="60"/>
        <w:ind w:hanging="0" w:left="0" w:right="0"/>
        <w:jc w:val="left"/>
        <w:rPr/>
      </w:pPr>
      <w:r>
        <w:rPr>
          <w:b/>
        </w:rPr>
        <w:t>Overdrive</w:t>
      </w:r>
    </w:p>
    <w:p>
      <w:pPr>
        <w:pStyle w:val="BodyText"/>
        <w:widowControl/>
        <w:ind w:hanging="0" w:left="0" w:right="0"/>
        <w:jc w:val="left"/>
        <w:rPr/>
      </w:pPr>
      <w:r>
        <w:rPr/>
        <w:t xml:space="preserve">Les utilisations en </w:t>
      </w:r>
      <w:r>
        <w:rPr>
          <w:b/>
        </w:rPr>
        <w:t>Overdrive</w:t>
      </w:r>
      <w:r>
        <w:rPr/>
        <w:t xml:space="preserve"> nécessitent un test de Volonté.</w:t>
      </w:r>
    </w:p>
    <w:p>
      <w:pPr>
        <w:pStyle w:val="BodyText"/>
        <w:widowControl/>
        <w:ind w:hanging="0" w:left="0" w:right="0"/>
        <w:jc w:val="left"/>
        <w:rPr/>
      </w:pPr>
      <w:r>
        <w:rPr/>
        <w:t xml:space="preserve">Chaque tranche supplémentaire de </w:t>
      </w:r>
      <w:r>
        <w:rPr>
          <w:b/>
          <w:bCs/>
        </w:rPr>
        <w:t>10 PV</w:t>
      </w:r>
      <w:r>
        <w:rPr/>
        <w:t xml:space="preserve"> augmente le niveau d'</w:t>
      </w:r>
      <w:r>
        <w:rPr>
          <w:b/>
        </w:rPr>
        <w:t>Overdrive</w:t>
      </w:r>
      <w:r>
        <w:rPr/>
        <w:t xml:space="preserve"> de </w:t>
      </w:r>
      <w:r>
        <w:rPr>
          <w:b/>
          <w:bCs/>
        </w:rPr>
        <w:t>1</w:t>
      </w:r>
      <w:r>
        <w:rPr/>
        <w:t>.</w:t>
      </w:r>
    </w:p>
    <w:p>
      <w:pPr>
        <w:pStyle w:val="Heading3"/>
        <w:numPr>
          <w:ilvl w:val="2"/>
          <w:numId w:val="1"/>
        </w:numPr>
        <w:spacing w:before="240" w:after="60"/>
        <w:ind w:hanging="0" w:left="0" w:right="0"/>
        <w:rPr>
          <w:b/>
        </w:rPr>
      </w:pPr>
      <w:bookmarkStart w:id="680" w:name="Bookmark436"/>
      <w:bookmarkStart w:id="681" w:name="anchor-%252525CE%252525B1%252525CE%25252"/>
      <w:bookmarkStart w:id="682" w:name="Bookmark435"/>
      <w:bookmarkEnd w:id="681"/>
      <w:bookmarkEnd w:id="682"/>
      <w:r>
        <w:rPr/>
        <w:t>ANCHOR — ΑΓΚΥΡΑ Ω-02</w:t>
      </w:r>
      <w:bookmarkEnd w:id="680"/>
    </w:p>
    <w:p>
      <w:pPr>
        <w:pStyle w:val="FirstParagraph"/>
        <w:keepNext w:val="true"/>
        <w:widowControl/>
        <w:spacing w:before="20" w:after="60"/>
        <w:ind w:hanging="0" w:left="0" w:right="0"/>
        <w:jc w:val="left"/>
        <w:rPr/>
      </w:pPr>
      <w:r>
        <w:rPr>
          <w:b/>
        </w:rPr>
        <w:t>Prérequis Volonté 14 • Passif</w:t>
      </w:r>
    </w:p>
    <w:p>
      <w:pPr>
        <w:pStyle w:val="BodyText"/>
        <w:widowControl/>
        <w:ind w:hanging="0" w:left="0" w:right="0"/>
        <w:jc w:val="left"/>
        <w:rPr/>
      </w:pPr>
      <w:r>
        <w:rPr/>
        <w:t xml:space="preserve">Vous bénéficiez d'un </w:t>
      </w:r>
      <w:r>
        <w:rPr>
          <w:b/>
          <w:bCs/>
        </w:rPr>
        <w:t>Avantage</w:t>
      </w:r>
      <w:r>
        <w:rPr/>
        <w:t xml:space="preserve"> à tous les tests de Volonté.</w:t>
      </w:r>
    </w:p>
    <w:p>
      <w:pPr>
        <w:pStyle w:val="BodyText"/>
        <w:widowControl/>
        <w:ind w:hanging="0" w:left="0" w:right="0"/>
        <w:jc w:val="left"/>
        <w:rPr>
          <w:b/>
        </w:rPr>
      </w:pPr>
      <w:r>
        <w:rPr/>
        <w:t xml:space="preserve">Une fois par tour, vous pouvez ignorer l'effet </w:t>
      </w:r>
      <w:r>
        <w:rPr>
          <w:b/>
          <w:bCs/>
        </w:rPr>
        <w:t>Déstabilisé</w:t>
      </w:r>
      <w:r>
        <w:rPr/>
        <w:t xml:space="preserve"> jusqu'au début de votre prochain tour.</w:t>
      </w:r>
    </w:p>
    <w:p>
      <w:pPr>
        <w:pStyle w:val="BodyText"/>
        <w:keepNext w:val="true"/>
        <w:widowControl/>
        <w:spacing w:before="20" w:after="60"/>
        <w:ind w:hanging="0" w:left="0" w:right="0"/>
        <w:jc w:val="left"/>
        <w:rPr/>
      </w:pPr>
      <w:r>
        <w:rPr>
          <w:b/>
        </w:rPr>
        <w:t>Overdrive</w:t>
      </w:r>
    </w:p>
    <w:p>
      <w:pPr>
        <w:pStyle w:val="BodyText"/>
        <w:widowControl/>
        <w:ind w:hanging="0" w:left="0" w:right="0"/>
        <w:jc w:val="left"/>
        <w:rPr/>
      </w:pPr>
      <w:r>
        <w:rPr/>
        <w:t xml:space="preserve">Les utilisations en </w:t>
      </w:r>
      <w:r>
        <w:rPr>
          <w:b/>
        </w:rPr>
        <w:t>Overdrive</w:t>
      </w:r>
      <w:r>
        <w:rPr/>
        <w:t xml:space="preserve"> nécessitent un test de Volonté.</w:t>
      </w:r>
    </w:p>
    <w:p>
      <w:pPr>
        <w:pStyle w:val="BodyText"/>
        <w:widowControl/>
        <w:ind w:hanging="0" w:left="0" w:right="0"/>
        <w:jc w:val="left"/>
        <w:rPr/>
      </w:pPr>
      <w:r>
        <w:rPr/>
        <w:t>Chaque effet négatif supplémentaire ignoré augmente le niveau d'</w:t>
      </w:r>
      <w:r>
        <w:rPr>
          <w:b/>
        </w:rPr>
        <w:t>Overdrive</w:t>
      </w:r>
      <w:r>
        <w:rPr/>
        <w:t xml:space="preserve"> de </w:t>
      </w:r>
      <w:r>
        <w:rPr>
          <w:b/>
          <w:bCs/>
        </w:rPr>
        <w:t>1</w:t>
      </w:r>
      <w:r>
        <w:rPr/>
        <w:t>.</w:t>
      </w:r>
    </w:p>
    <w:p>
      <w:pPr>
        <w:pStyle w:val="Heading3"/>
        <w:numPr>
          <w:ilvl w:val="2"/>
          <w:numId w:val="1"/>
        </w:numPr>
        <w:spacing w:before="240" w:after="60"/>
        <w:ind w:hanging="0" w:left="0" w:right="0"/>
        <w:rPr>
          <w:b/>
        </w:rPr>
      </w:pPr>
      <w:bookmarkStart w:id="683" w:name="Bookmark438"/>
      <w:bookmarkStart w:id="684" w:name="eclipse-%252525CE%252525B5%252525CE%2525"/>
      <w:bookmarkStart w:id="685" w:name="Bookmark437"/>
      <w:bookmarkEnd w:id="684"/>
      <w:bookmarkEnd w:id="685"/>
      <w:r>
        <w:rPr/>
        <w:t>ECLIPSE — ΕΚΛΕΙΨΙΣ Ω-01</w:t>
      </w:r>
      <w:bookmarkEnd w:id="683"/>
    </w:p>
    <w:p>
      <w:pPr>
        <w:pStyle w:val="FirstParagraph"/>
        <w:keepNext w:val="true"/>
        <w:widowControl/>
        <w:spacing w:before="20" w:after="60"/>
        <w:ind w:hanging="0" w:left="0" w:right="0"/>
        <w:jc w:val="left"/>
        <w:rPr/>
      </w:pPr>
      <w:r>
        <w:rPr>
          <w:b/>
        </w:rPr>
        <w:t>Prérequis Volonté 16 • Action</w:t>
      </w:r>
    </w:p>
    <w:p>
      <w:pPr>
        <w:pStyle w:val="BodyText"/>
        <w:widowControl/>
        <w:ind w:hanging="0" w:left="0" w:right="0"/>
        <w:jc w:val="left"/>
        <w:rPr/>
      </w:pPr>
      <w:r>
        <w:rPr/>
        <w:t>Ouvrez un portail reliant deux points à portée courte.</w:t>
      </w:r>
    </w:p>
    <w:p>
      <w:pPr>
        <w:pStyle w:val="BodyText"/>
        <w:widowControl/>
        <w:ind w:hanging="0" w:left="0" w:right="0"/>
        <w:jc w:val="left"/>
        <w:rPr/>
      </w:pPr>
      <w:r>
        <w:rPr/>
        <w:t>Une seule créature peut le traverser.</w:t>
      </w:r>
    </w:p>
    <w:p>
      <w:pPr>
        <w:pStyle w:val="BodyText"/>
        <w:widowControl/>
        <w:ind w:hanging="0" w:left="0" w:right="0"/>
        <w:jc w:val="left"/>
        <w:rPr/>
      </w:pPr>
      <w:r>
        <w:rPr/>
        <w:t>Le portail disparaît immédiatement après son utilisation ou au début de votre prochain tour.</w:t>
      </w:r>
    </w:p>
    <w:p>
      <w:pPr>
        <w:pStyle w:val="BodyText"/>
        <w:widowControl/>
        <w:ind w:hanging="0" w:left="0" w:right="0"/>
        <w:jc w:val="left"/>
        <w:rPr>
          <w:b/>
        </w:rPr>
      </w:pPr>
      <w:r>
        <w:rPr/>
        <w:t xml:space="preserve">Tant que le portail est actif, vous êtes </w:t>
      </w:r>
      <w:r>
        <w:rPr>
          <w:b/>
          <w:bCs/>
        </w:rPr>
        <w:t>Immobilisé</w:t>
      </w:r>
      <w:r>
        <w:rPr/>
        <w:t>.</w:t>
      </w:r>
    </w:p>
    <w:p>
      <w:pPr>
        <w:pStyle w:val="BodyText"/>
        <w:keepNext w:val="true"/>
        <w:widowControl/>
        <w:spacing w:before="20" w:after="60"/>
        <w:ind w:hanging="0" w:left="0" w:right="0"/>
        <w:jc w:val="left"/>
        <w:rPr/>
      </w:pPr>
      <w:r>
        <w:rPr>
          <w:b/>
        </w:rPr>
        <w:t>Overdrive</w:t>
      </w:r>
    </w:p>
    <w:p>
      <w:pPr>
        <w:pStyle w:val="BodyText"/>
        <w:widowControl/>
        <w:ind w:hanging="0" w:left="0" w:right="0"/>
        <w:jc w:val="left"/>
        <w:rPr/>
      </w:pPr>
      <w:r>
        <w:rPr/>
        <w:t xml:space="preserve">Les utilisations en </w:t>
      </w:r>
      <w:r>
        <w:rPr>
          <w:b/>
        </w:rPr>
        <w:t>Overdrive</w:t>
      </w:r>
      <w:r>
        <w:rPr/>
        <w:t xml:space="preserve"> nécessitent un test de Volonté.</w:t>
      </w:r>
    </w:p>
    <w:p>
      <w:pPr>
        <w:pStyle w:val="BodyText"/>
        <w:widowControl/>
        <w:ind w:hanging="0" w:left="0" w:right="0"/>
        <w:jc w:val="left"/>
        <w:rPr/>
      </w:pPr>
      <w:r>
        <w:rPr/>
        <w:t>Chaque augmentation de portée augmente le niveau d'</w:t>
      </w:r>
      <w:r>
        <w:rPr>
          <w:b/>
        </w:rPr>
        <w:t>Overdrive</w:t>
      </w:r>
      <w:r>
        <w:rPr/>
        <w:t xml:space="preserve"> de </w:t>
      </w:r>
      <w:r>
        <w:rPr>
          <w:b/>
          <w:bCs/>
        </w:rPr>
        <w:t>1</w:t>
      </w:r>
      <w:r>
        <w:rPr/>
        <w:t>.</w:t>
      </w:r>
    </w:p>
    <w:p>
      <w:pPr>
        <w:pStyle w:val="BodyText"/>
        <w:widowControl/>
        <w:ind w:hanging="0" w:left="0" w:right="0"/>
        <w:jc w:val="left"/>
        <w:rPr/>
      </w:pPr>
      <w:r>
        <w:rPr/>
        <w:t>Chaque créature supplémentaire pouvant traverser le portail augmente le niveau d'</w:t>
      </w:r>
      <w:r>
        <w:rPr>
          <w:b/>
        </w:rPr>
        <w:t>Overdrive</w:t>
      </w:r>
      <w:r>
        <w:rPr/>
        <w:t xml:space="preserve"> de </w:t>
      </w:r>
      <w:r>
        <w:rPr>
          <w:b/>
          <w:bCs/>
        </w:rPr>
        <w:t>1</w:t>
      </w:r>
      <w:r>
        <w:rPr/>
        <w:t>.</w:t>
      </w:r>
    </w:p>
    <w:p>
      <w:pPr>
        <w:pStyle w:val="Heading1"/>
        <w:numPr>
          <w:ilvl w:val="0"/>
          <w:numId w:val="1"/>
        </w:numPr>
        <w:ind w:hanging="0" w:left="0" w:right="0"/>
        <w:rPr/>
      </w:pPr>
      <w:bookmarkStart w:id="686" w:name="__RefHeading__5889_1048665490"/>
      <w:bookmarkStart w:id="687" w:name="Bookmark441"/>
      <w:bookmarkStart w:id="688" w:name="vii.-entre-deux-missions-1"/>
      <w:bookmarkStart w:id="689" w:name="Bookmark439"/>
      <w:bookmarkStart w:id="690" w:name="Bookmark440"/>
      <w:bookmarkEnd w:id="686"/>
      <w:bookmarkEnd w:id="688"/>
      <w:bookmarkEnd w:id="689"/>
      <w:bookmarkEnd w:id="690"/>
      <w:r>
        <w:rPr/>
        <w:t>VII. Entre deux missions</w:t>
      </w:r>
      <w:bookmarkEnd w:id="687"/>
    </w:p>
    <w:p>
      <w:pPr>
        <w:pStyle w:val="Heading2"/>
        <w:numPr>
          <w:ilvl w:val="1"/>
          <w:numId w:val="1"/>
        </w:numPr>
        <w:pBdr>
          <w:bottom w:val="single" w:sz="4" w:space="5" w:color="C0C0C0"/>
        </w:pBdr>
        <w:ind w:hanging="0" w:left="0" w:right="0"/>
        <w:rPr/>
      </w:pPr>
      <w:bookmarkStart w:id="691" w:name="__RefHeading__5891_1048665490"/>
      <w:bookmarkStart w:id="692" w:name="Bookmark443"/>
      <w:bookmarkStart w:id="693" w:name="tables-de-loot-3"/>
      <w:bookmarkStart w:id="694" w:name="Bookmark442"/>
      <w:bookmarkEnd w:id="691"/>
      <w:bookmarkEnd w:id="693"/>
      <w:bookmarkEnd w:id="694"/>
      <w:r>
        <w:rPr/>
        <w:t>Tables de loot</w:t>
      </w:r>
      <w:bookmarkEnd w:id="692"/>
    </w:p>
    <w:p>
      <w:pPr>
        <w:pStyle w:val="FirstParagraph"/>
        <w:widowControl/>
        <w:ind w:hanging="0" w:left="0" w:right="0"/>
        <w:jc w:val="left"/>
        <w:rPr/>
      </w:pPr>
      <w:r>
        <w:rPr/>
        <w:t>Les tables de loot permettent de générer rapidement les récompenses obtenues lors d'une fouille, de l'ouverture d'un coffre ou de la récupération d'équipement sur des ennemis.</w:t>
      </w:r>
    </w:p>
    <w:p>
      <w:pPr>
        <w:pStyle w:val="BodyText"/>
        <w:widowControl/>
        <w:ind w:hanging="0" w:left="0" w:right="0"/>
        <w:jc w:val="left"/>
        <w:rPr/>
      </w:pPr>
      <w:r>
        <w:rPr/>
        <w:t xml:space="preserve">Pour chaque découverte, lancez un </w:t>
      </w:r>
      <w:r>
        <w:rPr>
          <w:b/>
          <w:bCs/>
        </w:rPr>
        <w:t>d20</w:t>
      </w:r>
      <w:r>
        <w:rPr/>
        <w:t xml:space="preserve">, puis consultez la table correspondante. </w:t>
      </w:r>
    </w:p>
    <w:p>
      <w:pPr>
        <w:pStyle w:val="Heading3"/>
        <w:numPr>
          <w:ilvl w:val="2"/>
          <w:numId w:val="1"/>
        </w:numPr>
        <w:ind w:hanging="0" w:left="0" w:right="0"/>
        <w:rPr>
          <w:b/>
          <w:sz w:val="19"/>
        </w:rPr>
      </w:pPr>
      <w:bookmarkStart w:id="695" w:name="Bookmark445"/>
      <w:bookmarkStart w:id="696" w:name="table-g%252525C3%252525A9n%252525C3%2525"/>
      <w:bookmarkStart w:id="697" w:name="Bookmark444"/>
      <w:bookmarkEnd w:id="696"/>
      <w:bookmarkEnd w:id="697"/>
      <w:r>
        <w:rPr/>
        <w:t>Table générale</w:t>
      </w:r>
      <w:bookmarkEnd w:id="695"/>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d20</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Récompense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1–8</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Consommable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9–12</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Loot revendable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13–15</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Accessoire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16–18</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Gadget</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19–20</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Arme</w:t>
            </w:r>
          </w:p>
        </w:tc>
      </w:tr>
    </w:tbl>
    <w:p>
      <w:pPr>
        <w:pStyle w:val="Heading3"/>
        <w:numPr>
          <w:ilvl w:val="2"/>
          <w:numId w:val="1"/>
        </w:numPr>
        <w:ind w:hanging="0" w:left="0" w:right="0"/>
        <w:rPr/>
      </w:pPr>
      <w:bookmarkStart w:id="698" w:name="Bookmark446"/>
      <w:bookmarkStart w:id="699" w:name="consommables-7"/>
      <w:bookmarkEnd w:id="699"/>
      <w:r>
        <w:rPr/>
        <w:t>Consommables</w:t>
      </w:r>
      <w:bookmarkEnd w:id="698"/>
    </w:p>
    <w:p>
      <w:pPr>
        <w:pStyle w:val="FirstParagraph"/>
        <w:widowControl/>
        <w:ind w:hanging="0" w:left="0" w:right="0"/>
        <w:jc w:val="left"/>
        <w:rPr/>
      </w:pPr>
      <w:r>
        <w:rPr/>
        <w:t>Valeur recommandée : 10 Boli'es</w:t>
      </w:r>
    </w:p>
    <w:p>
      <w:pPr>
        <w:pStyle w:val="BodyText"/>
        <w:widowControl/>
        <w:ind w:hanging="0" w:left="0" w:right="0"/>
        <w:jc w:val="left"/>
        <w:rPr/>
      </w:pPr>
      <w:r>
        <w:rPr/>
        <w:t>Exemples :</w:t>
      </w:r>
    </w:p>
    <w:p>
      <w:pPr>
        <w:pStyle w:val="Compact"/>
        <w:widowControl/>
        <w:numPr>
          <w:ilvl w:val="0"/>
          <w:numId w:val="23"/>
        </w:numPr>
        <w:spacing w:lineRule="auto" w:line="266" w:before="30" w:after="70"/>
        <w:ind w:hanging="181" w:left="425" w:right="0"/>
        <w:jc w:val="left"/>
        <w:rPr/>
      </w:pPr>
      <w:r>
        <w:rPr/>
        <w:t xml:space="preserve">Rations </w:t>
      </w:r>
    </w:p>
    <w:p>
      <w:pPr>
        <w:pStyle w:val="Compact"/>
        <w:widowControl/>
        <w:numPr>
          <w:ilvl w:val="0"/>
          <w:numId w:val="23"/>
        </w:numPr>
        <w:spacing w:lineRule="auto" w:line="266" w:before="30" w:after="70"/>
        <w:ind w:hanging="181" w:left="425" w:right="0"/>
        <w:jc w:val="left"/>
        <w:rPr/>
      </w:pPr>
      <w:r>
        <w:rPr/>
        <w:t xml:space="preserve">Médicaments </w:t>
      </w:r>
    </w:p>
    <w:p>
      <w:pPr>
        <w:pStyle w:val="Compact"/>
        <w:widowControl/>
        <w:numPr>
          <w:ilvl w:val="0"/>
          <w:numId w:val="23"/>
        </w:numPr>
        <w:spacing w:lineRule="auto" w:line="266" w:before="30" w:after="70"/>
        <w:ind w:hanging="181" w:left="425" w:right="0"/>
        <w:jc w:val="left"/>
        <w:rPr/>
      </w:pPr>
      <w:r>
        <w:rPr/>
        <w:t xml:space="preserve">Munitions </w:t>
      </w:r>
    </w:p>
    <w:p>
      <w:pPr>
        <w:pStyle w:val="Compact"/>
        <w:widowControl/>
        <w:numPr>
          <w:ilvl w:val="0"/>
          <w:numId w:val="23"/>
        </w:numPr>
        <w:spacing w:lineRule="auto" w:line="266" w:before="30" w:after="70"/>
        <w:ind w:hanging="181" w:left="425" w:right="0"/>
        <w:jc w:val="left"/>
        <w:rPr/>
      </w:pPr>
      <w:r>
        <w:rPr/>
        <w:t xml:space="preserve">Batteries </w:t>
      </w:r>
    </w:p>
    <w:p>
      <w:pPr>
        <w:pStyle w:val="Compact"/>
        <w:widowControl/>
        <w:numPr>
          <w:ilvl w:val="0"/>
          <w:numId w:val="23"/>
        </w:numPr>
        <w:spacing w:lineRule="auto" w:line="266" w:before="30" w:after="70"/>
        <w:ind w:hanging="181" w:left="425" w:right="0"/>
        <w:jc w:val="left"/>
        <w:rPr/>
      </w:pPr>
      <w:r>
        <w:rPr/>
        <w:t xml:space="preserve">Outils </w:t>
      </w:r>
    </w:p>
    <w:p>
      <w:pPr>
        <w:pStyle w:val="Compact"/>
        <w:widowControl/>
        <w:numPr>
          <w:ilvl w:val="0"/>
          <w:numId w:val="23"/>
        </w:numPr>
        <w:spacing w:lineRule="auto" w:line="266" w:before="30" w:after="70"/>
        <w:ind w:hanging="181" w:left="425" w:right="0"/>
        <w:jc w:val="left"/>
        <w:rPr/>
      </w:pPr>
      <w:r>
        <w:rPr/>
        <w:t xml:space="preserve">Matériel médical </w:t>
      </w:r>
    </w:p>
    <w:p>
      <w:pPr>
        <w:pStyle w:val="Compact"/>
        <w:widowControl/>
        <w:numPr>
          <w:ilvl w:val="0"/>
          <w:numId w:val="23"/>
        </w:numPr>
        <w:spacing w:lineRule="auto" w:line="266" w:before="30" w:after="70"/>
        <w:ind w:hanging="181" w:left="425" w:right="0"/>
        <w:jc w:val="left"/>
        <w:rPr/>
      </w:pPr>
      <w:r>
        <w:rPr/>
        <w:t xml:space="preserve">Carburant </w:t>
      </w:r>
    </w:p>
    <w:p>
      <w:pPr>
        <w:pStyle w:val="Compact"/>
        <w:widowControl/>
        <w:numPr>
          <w:ilvl w:val="0"/>
          <w:numId w:val="23"/>
        </w:numPr>
        <w:spacing w:lineRule="auto" w:line="266" w:before="30" w:after="70"/>
        <w:ind w:hanging="181" w:left="425" w:right="0"/>
        <w:jc w:val="left"/>
        <w:rPr/>
      </w:pPr>
      <w:r>
        <w:rPr/>
        <w:t xml:space="preserve">Produits électroniques </w:t>
      </w:r>
    </w:p>
    <w:p>
      <w:pPr>
        <w:pStyle w:val="FirstParagraph"/>
        <w:widowControl/>
        <w:ind w:hanging="0" w:left="0" w:right="0"/>
        <w:jc w:val="left"/>
        <w:rPr/>
      </w:pPr>
      <w:r>
        <w:rPr/>
        <w:t xml:space="preserve">Le Maître du Jeu choisit librement la nature exacte du consommable découvert. </w:t>
      </w:r>
    </w:p>
    <w:p>
      <w:pPr>
        <w:pStyle w:val="Heading3"/>
        <w:numPr>
          <w:ilvl w:val="2"/>
          <w:numId w:val="1"/>
        </w:numPr>
        <w:ind w:hanging="0" w:left="0" w:right="0"/>
        <w:rPr/>
      </w:pPr>
      <w:bookmarkStart w:id="700" w:name="Bookmark448"/>
      <w:bookmarkStart w:id="701" w:name="loot-revendable-7"/>
      <w:bookmarkStart w:id="702" w:name="Bookmark447"/>
      <w:bookmarkEnd w:id="701"/>
      <w:bookmarkEnd w:id="702"/>
      <w:r>
        <w:rPr/>
        <w:t>Loot revendable</w:t>
      </w:r>
      <w:bookmarkEnd w:id="700"/>
    </w:p>
    <w:p>
      <w:pPr>
        <w:pStyle w:val="FirstParagraph"/>
        <w:widowControl/>
        <w:ind w:hanging="0" w:left="0" w:right="0"/>
        <w:jc w:val="left"/>
        <w:rPr>
          <w:b/>
          <w:sz w:val="19"/>
        </w:rPr>
      </w:pPr>
      <w:r>
        <w:rPr/>
        <w:t>Ces objets n'ont généralement aucune utilité directe pour les opérateurs, mais peuvent être revendus.</w:t>
      </w:r>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d20</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Valeur</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1–8</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9–14</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15–18</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19</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20</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250 Boli'es</w:t>
            </w:r>
          </w:p>
        </w:tc>
      </w:tr>
    </w:tbl>
    <w:p>
      <w:pPr>
        <w:pStyle w:val="BodyText"/>
        <w:widowControl/>
        <w:ind w:hanging="0" w:left="0" w:right="0"/>
        <w:jc w:val="left"/>
        <w:rPr/>
      </w:pPr>
      <w:r>
        <w:rPr/>
        <w:t>Exemples :</w:t>
      </w:r>
    </w:p>
    <w:p>
      <w:pPr>
        <w:pStyle w:val="Compact"/>
        <w:widowControl/>
        <w:numPr>
          <w:ilvl w:val="0"/>
          <w:numId w:val="24"/>
        </w:numPr>
        <w:spacing w:lineRule="auto" w:line="266" w:before="30" w:after="70"/>
        <w:ind w:hanging="181" w:left="425" w:right="0"/>
        <w:jc w:val="left"/>
        <w:rPr/>
      </w:pPr>
      <w:r>
        <w:rPr/>
        <w:t xml:space="preserve">Composants électroniques </w:t>
      </w:r>
    </w:p>
    <w:p>
      <w:pPr>
        <w:pStyle w:val="Compact"/>
        <w:widowControl/>
        <w:numPr>
          <w:ilvl w:val="0"/>
          <w:numId w:val="24"/>
        </w:numPr>
        <w:spacing w:lineRule="auto" w:line="266" w:before="30" w:after="70"/>
        <w:ind w:hanging="181" w:left="425" w:right="0"/>
        <w:jc w:val="left"/>
        <w:rPr/>
      </w:pPr>
      <w:r>
        <w:rPr/>
        <w:t xml:space="preserve">Alliages rares </w:t>
      </w:r>
    </w:p>
    <w:p>
      <w:pPr>
        <w:pStyle w:val="Compact"/>
        <w:widowControl/>
        <w:numPr>
          <w:ilvl w:val="0"/>
          <w:numId w:val="24"/>
        </w:numPr>
        <w:spacing w:lineRule="auto" w:line="266" w:before="30" w:after="70"/>
        <w:ind w:hanging="181" w:left="425" w:right="0"/>
        <w:jc w:val="left"/>
        <w:rPr/>
      </w:pPr>
      <w:r>
        <w:rPr/>
        <w:t xml:space="preserve">Batteries industrielles </w:t>
      </w:r>
    </w:p>
    <w:p>
      <w:pPr>
        <w:pStyle w:val="Compact"/>
        <w:widowControl/>
        <w:numPr>
          <w:ilvl w:val="0"/>
          <w:numId w:val="24"/>
        </w:numPr>
        <w:spacing w:lineRule="auto" w:line="266" w:before="30" w:after="70"/>
        <w:ind w:hanging="181" w:left="425" w:right="0"/>
        <w:jc w:val="left"/>
        <w:rPr/>
      </w:pPr>
      <w:r>
        <w:rPr/>
        <w:t xml:space="preserve">Cartes mémoire </w:t>
      </w:r>
    </w:p>
    <w:p>
      <w:pPr>
        <w:pStyle w:val="Compact"/>
        <w:widowControl/>
        <w:numPr>
          <w:ilvl w:val="0"/>
          <w:numId w:val="24"/>
        </w:numPr>
        <w:spacing w:lineRule="auto" w:line="266" w:before="30" w:after="70"/>
        <w:ind w:hanging="181" w:left="425" w:right="0"/>
        <w:jc w:val="left"/>
        <w:rPr/>
      </w:pPr>
      <w:r>
        <w:rPr/>
        <w:t xml:space="preserve">Matériel de laboratoire </w:t>
      </w:r>
    </w:p>
    <w:p>
      <w:pPr>
        <w:pStyle w:val="Compact"/>
        <w:widowControl/>
        <w:numPr>
          <w:ilvl w:val="0"/>
          <w:numId w:val="24"/>
        </w:numPr>
        <w:spacing w:lineRule="auto" w:line="266" w:before="30" w:after="70"/>
        <w:ind w:hanging="181" w:left="425" w:right="0"/>
        <w:jc w:val="left"/>
        <w:rPr/>
      </w:pPr>
      <w:r>
        <w:rPr/>
        <w:t xml:space="preserve">Pièces mécaniques </w:t>
      </w:r>
    </w:p>
    <w:p>
      <w:pPr>
        <w:pStyle w:val="Compact"/>
        <w:widowControl/>
        <w:numPr>
          <w:ilvl w:val="0"/>
          <w:numId w:val="24"/>
        </w:numPr>
        <w:spacing w:lineRule="auto" w:line="266" w:before="30" w:after="70"/>
        <w:ind w:hanging="181" w:left="425" w:right="0"/>
        <w:jc w:val="left"/>
        <w:rPr/>
      </w:pPr>
      <w:r>
        <w:rPr/>
        <w:t xml:space="preserve">Processeurs </w:t>
      </w:r>
    </w:p>
    <w:p>
      <w:pPr>
        <w:pStyle w:val="Compact"/>
        <w:widowControl/>
        <w:numPr>
          <w:ilvl w:val="0"/>
          <w:numId w:val="24"/>
        </w:numPr>
        <w:spacing w:lineRule="auto" w:line="266" w:before="30" w:after="70"/>
        <w:ind w:hanging="181" w:left="425" w:right="0"/>
        <w:jc w:val="left"/>
        <w:rPr/>
      </w:pPr>
      <w:r>
        <w:rPr/>
        <w:t xml:space="preserve">Cristaux énergétiques </w:t>
      </w:r>
    </w:p>
    <w:p>
      <w:pPr>
        <w:pStyle w:val="Heading3"/>
        <w:numPr>
          <w:ilvl w:val="2"/>
          <w:numId w:val="1"/>
        </w:numPr>
        <w:ind w:hanging="0" w:left="0" w:right="0"/>
        <w:rPr>
          <w:b/>
          <w:sz w:val="19"/>
        </w:rPr>
      </w:pPr>
      <w:bookmarkStart w:id="703" w:name="Bookmark450"/>
      <w:bookmarkStart w:id="704" w:name="accessoires-7"/>
      <w:bookmarkStart w:id="705" w:name="Bookmark449"/>
      <w:bookmarkEnd w:id="704"/>
      <w:bookmarkEnd w:id="705"/>
      <w:r>
        <w:rPr/>
        <w:t>Accessoires</w:t>
      </w:r>
      <w:bookmarkEnd w:id="703"/>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d20</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Accessoire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1–3</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Silencieux</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4–6</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Stabilisateur</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7–9</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Canon renforcé</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10–12</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Assistance de visée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13–15</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Percuteur optimisé</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16–17</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Crosse repliable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18–19</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Holster magnétique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20</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Munitions perforantes</w:t>
            </w:r>
          </w:p>
        </w:tc>
      </w:tr>
    </w:tbl>
    <w:p>
      <w:pPr>
        <w:pStyle w:val="Heading3"/>
        <w:numPr>
          <w:ilvl w:val="2"/>
          <w:numId w:val="1"/>
        </w:numPr>
        <w:ind w:hanging="0" w:left="0" w:right="0"/>
        <w:rPr>
          <w:b/>
          <w:sz w:val="19"/>
        </w:rPr>
      </w:pPr>
      <w:bookmarkStart w:id="706" w:name="Bookmark451"/>
      <w:bookmarkStart w:id="707" w:name="gadgets-15"/>
      <w:bookmarkEnd w:id="707"/>
      <w:r>
        <w:rPr/>
        <w:t>Gadgets</w:t>
      </w:r>
      <w:bookmarkEnd w:id="706"/>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d20</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Gadget</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Grappin</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2–3</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Mine IEM</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4–5</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Champ gravitationnel</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6–7</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Grenade explosive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8–9</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Grenade flash</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10–11</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Fumigène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12–13</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Médikit</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14–15</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Cocktail d'urgence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16</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Charge de brèche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17–18</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Écran de protection</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19–20</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Intercepteur balistique</w:t>
            </w:r>
          </w:p>
        </w:tc>
      </w:tr>
    </w:tbl>
    <w:p>
      <w:pPr>
        <w:pStyle w:val="Heading3"/>
        <w:numPr>
          <w:ilvl w:val="2"/>
          <w:numId w:val="1"/>
        </w:numPr>
        <w:ind w:hanging="0" w:left="0" w:right="0"/>
        <w:rPr>
          <w:b/>
          <w:sz w:val="19"/>
        </w:rPr>
      </w:pPr>
      <w:bookmarkStart w:id="708" w:name="Bookmark452"/>
      <w:bookmarkStart w:id="709" w:name="armes-7"/>
      <w:bookmarkEnd w:id="709"/>
      <w:r>
        <w:rPr/>
        <w:t>Armes</w:t>
      </w:r>
      <w:bookmarkEnd w:id="708"/>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d20</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Arme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1–2</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Fusil d'assaut</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3–4</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Fusil à pompe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5–6</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Pistolet</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7–8</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Pistolet-mitrailleur</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9–10</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Arme de mêlée à une main</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11–12</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Arme de lancer</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13–14</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Revolver</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15–16</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Carabine</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17–18</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Fusil de précision</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19–20</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Arc</w:t>
            </w:r>
          </w:p>
        </w:tc>
      </w:tr>
    </w:tbl>
    <w:p>
      <w:pPr>
        <w:pStyle w:val="Heading2"/>
        <w:numPr>
          <w:ilvl w:val="1"/>
          <w:numId w:val="1"/>
        </w:numPr>
        <w:pBdr>
          <w:bottom w:val="single" w:sz="4" w:space="5" w:color="C0C0C0"/>
        </w:pBdr>
        <w:ind w:hanging="0" w:left="0" w:right="0"/>
        <w:rPr/>
      </w:pPr>
      <w:bookmarkStart w:id="710" w:name="__RefHeading__5893_1048665490"/>
      <w:bookmarkStart w:id="711" w:name="Bookmark454"/>
      <w:bookmarkStart w:id="712" w:name="%252525C3%252525A9conomie-3"/>
      <w:bookmarkStart w:id="713" w:name="Bookmark453"/>
      <w:bookmarkEnd w:id="710"/>
      <w:bookmarkEnd w:id="712"/>
      <w:bookmarkEnd w:id="713"/>
      <w:r>
        <w:rPr/>
        <w:t>Économie</w:t>
      </w:r>
      <w:bookmarkEnd w:id="711"/>
    </w:p>
    <w:p>
      <w:pPr>
        <w:pStyle w:val="FirstParagraph"/>
        <w:widowControl/>
        <w:ind w:hanging="0" w:left="0" w:right="0"/>
        <w:jc w:val="left"/>
        <w:rPr/>
      </w:pPr>
      <w:r>
        <w:rPr/>
        <w:t xml:space="preserve">Les </w:t>
      </w:r>
      <w:r>
        <w:rPr>
          <w:b/>
          <w:bCs/>
        </w:rPr>
        <w:t>Boli'es</w:t>
      </w:r>
      <w:r>
        <w:rPr/>
        <w:t xml:space="preserve"> constituent la principale monnaie utilisée au sein des colonies humaines.</w:t>
      </w:r>
    </w:p>
    <w:p>
      <w:pPr>
        <w:pStyle w:val="BodyText"/>
        <w:widowControl/>
        <w:ind w:hanging="0" w:left="0" w:right="0"/>
        <w:jc w:val="left"/>
        <w:rPr/>
      </w:pPr>
      <w:r>
        <w:rPr/>
        <w:t>Ils permettent d'acquérir du matériel, de personnaliser un équipement et d'améliorer progressivement un opérateur entre deux missions.</w:t>
      </w:r>
    </w:p>
    <w:p>
      <w:pPr>
        <w:pStyle w:val="BodyText"/>
        <w:widowControl/>
        <w:ind w:hanging="0" w:left="0" w:right="0"/>
        <w:jc w:val="left"/>
        <w:rPr/>
      </w:pPr>
      <w:r>
        <w:rPr/>
        <w:t xml:space="preserve">Dans </w:t>
      </w:r>
      <w:r>
        <w:rPr>
          <w:b/>
          <w:bCs/>
        </w:rPr>
        <w:t>THE MOIRA PROTOCOL</w:t>
      </w:r>
      <w:r>
        <w:rPr/>
        <w:t xml:space="preserve">, les niveaux déterminent la puissance d'un personnage. Les </w:t>
      </w:r>
      <w:r>
        <w:rPr>
          <w:b/>
          <w:bCs/>
        </w:rPr>
        <w:t>Boli'es</w:t>
      </w:r>
      <w:r>
        <w:rPr/>
        <w:t xml:space="preserve"> lui offrent davantage de possibilités. </w:t>
      </w:r>
    </w:p>
    <w:p>
      <w:pPr>
        <w:pStyle w:val="BodyText"/>
        <w:widowControl/>
        <w:ind w:hanging="0" w:left="0" w:right="0"/>
        <w:jc w:val="left"/>
        <w:rPr/>
      </w:pPr>
      <w:r>
        <w:rPr/>
        <w:t>Les récompenses obtenues au cours d'une mission proviennent généralement de deux sources :</w:t>
      </w:r>
    </w:p>
    <w:p>
      <w:pPr>
        <w:pStyle w:val="Compact"/>
        <w:widowControl/>
        <w:numPr>
          <w:ilvl w:val="0"/>
          <w:numId w:val="25"/>
        </w:numPr>
        <w:spacing w:lineRule="auto" w:line="266" w:before="30" w:after="70"/>
        <w:ind w:hanging="181" w:left="425" w:right="0"/>
        <w:jc w:val="left"/>
        <w:rPr/>
      </w:pPr>
      <w:r>
        <w:rPr/>
        <w:t xml:space="preserve">la prime versée à l'issue de l'opération ; </w:t>
      </w:r>
    </w:p>
    <w:p>
      <w:pPr>
        <w:pStyle w:val="Compact"/>
        <w:widowControl/>
        <w:numPr>
          <w:ilvl w:val="0"/>
          <w:numId w:val="25"/>
        </w:numPr>
        <w:spacing w:lineRule="auto" w:line="266" w:before="30" w:after="70"/>
        <w:ind w:hanging="181" w:left="425" w:right="0"/>
        <w:jc w:val="left"/>
        <w:rPr/>
      </w:pPr>
      <w:r>
        <w:rPr/>
        <w:t xml:space="preserve">le matériel récupéré puis revendu. </w:t>
      </w:r>
    </w:p>
    <w:p>
      <w:pPr>
        <w:pStyle w:val="Heading3"/>
        <w:numPr>
          <w:ilvl w:val="2"/>
          <w:numId w:val="1"/>
        </w:numPr>
        <w:ind w:hanging="0" w:left="0" w:right="0"/>
        <w:rPr>
          <w:b/>
          <w:sz w:val="19"/>
        </w:rPr>
      </w:pPr>
      <w:bookmarkStart w:id="714" w:name="Bookmark456"/>
      <w:bookmarkStart w:id="715" w:name="prix-recommand%252525C3%252525A9s-7"/>
      <w:bookmarkStart w:id="716" w:name="Bookmark455"/>
      <w:bookmarkEnd w:id="715"/>
      <w:bookmarkEnd w:id="716"/>
      <w:r>
        <w:rPr/>
        <w:t>Train de vie et patrimoine</w:t>
      </w:r>
      <w:bookmarkEnd w:id="714"/>
    </w:p>
    <w:p>
      <w:pPr>
        <w:pStyle w:val="FirstParagraph"/>
        <w:widowControl/>
        <w:ind w:hanging="0" w:left="0" w:right="0"/>
        <w:jc w:val="left"/>
        <w:rPr/>
      </w:pPr>
      <w:r>
        <w:rPr/>
        <w:t xml:space="preserve">Les Boli'es servent aussi à payer le logement, les déplacements, les loisirs, les services, les voyages et les dépenses courantes, ainsi qu'à acquérir du patrimoine.</w:t>
      </w:r>
      <w:r>
        <w:rPr>
          <w:b/>
          <w:bCs/>
        </w:rPr>
        <w:t/>
      </w:r>
      <w:r>
        <w:rPr/>
        <w:t xml:space="preserve"/>
      </w:r>
    </w:p>
    <w:p>
      <w:pPr>
        <w:pStyle w:val="BodyText"/>
        <w:widowControl/>
        <w:ind w:hanging="0" w:left="0" w:right="0"/>
        <w:jc w:val="left"/>
        <w:rPr/>
      </w:pPr>
      <w:r>
        <w:rPr/>
        <w:t>Le niveau de vie peut avoir des conséquences dans la fiction, sans effet mécanique fixe. La pauvreté ne donne pas automatiquement de malus : elle crée des problèmes. La richesse ne donne pas automatiquement de bonus : elle permet d'éviter certains problèmes et peut en créer d'autres. Le Maître du Jeu en traduit les conséquences lorsque la situation le justifie.</w:t>
      </w:r>
    </w:p>
    <w:p>
      <w:pPr>
        <w:pStyle w:val="BodyText"/>
        <w:widowControl/>
        <w:ind w:hanging="0" w:left="0" w:right="0"/>
        <w:jc w:val="left"/>
        <w:rPr/>
      </w:pPr>
      <w:r>
        <w:rPr/>
        <w:t>Un logement ou un hôtel bon marché peut être mal situé, inconfortable ou peu sûr. Une tenue, un logement ou un véhicule peuvent influencer la perception de certains milieux. Un long voyage dans de mauvaises conditions peut créer une contrainte temporaire jusqu'à un véritable repos, sans modificateur automatique.</w:t>
      </w:r>
    </w:p>
    <w:p>
      <w:pPr>
        <w:pStyle w:val="BodyText"/>
        <w:widowControl/>
        <w:ind w:hanging="0" w:left="0" w:right="0"/>
        <w:jc w:val="left"/>
        <w:rPr/>
      </w:pPr>
      <w:r>
        <w:rPr/>
        <w:t>L'échelle suivante donne des ordres de grandeur indicatifs. Le Maître du Jeu adapte librement les prix au lieu, à la qualité et au contexte.</w:t>
      </w:r>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Dépense</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Prix indicatif</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Petite dépense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 à 25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Dépense notable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50 à 100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Achat important</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200 à 500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Gros achat</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1 000 à 2 500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Patrimoine conséquent</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5 000 Boli'es et plus</w:t>
            </w:r>
          </w:p>
        </w:tc>
      </w:tr>
    </w:tbl>
    <w:p>
      <w:pPr>
        <w:pStyle w:val="BodyText"/>
        <w:widowControl/>
        <w:ind w:hanging="0" w:left="0" w:right="0"/>
        <w:jc w:val="left"/>
        <w:rPr/>
      </w:pPr>
      <w:r>
        <w:rPr/>
        <w:t>Le Maître du Jeu peut demander le paiement régulier du logement et des dépenses courantes, généralement au début ou à la fin d'un scénario. Le montant dépend de la situation fictionnelle ; aucun tarif universel ne s'impose. Un opérateur peut choisir de ne pas payer : il ne subit aucun malus mécanique automatique, mais en assume les conséquences, comme perdre son logement et devoir trouver une autre solution.</w:t>
      </w:r>
    </w:p>
    <w:p>
      <w:pPr>
        <w:pStyle w:val="BodyText"/>
        <w:widowControl/>
        <w:ind w:hanging="0" w:left="0" w:right="0"/>
        <w:jc w:val="left"/>
        <w:rPr/>
      </w:pPr>
      <w:r>
        <w:rPr/>
        <w:t>Les opérateurs peuvent acquérir un appartement, une maison, un garage, un local, un véhicule, des biens de prestige ou d'autres possessions importantes. Ces achats modifient leurs possibilités matérielles et fictionnelles, sans accorder automatiquement de bonus de caractéristiques ou de combat.</w:t>
      </w:r>
    </w:p>
    <w:p>
      <w:pPr>
        <w:pStyle w:val="Heading3"/>
        <w:numPr>
          <w:ilvl w:val="2"/>
          <w:numId w:val="1"/>
        </w:numPr>
        <w:ind w:hanging="0" w:left="0" w:right="0"/>
        <w:rPr>
          <w:b/>
          <w:sz w:val="19"/>
        </w:rPr>
      </w:pPr>
      <w:bookmarkStart w:id="714" w:name="Bookmark456"/>
      <w:bookmarkStart w:id="715" w:name="prix-recommand%252525C3%252525A9s-7"/>
      <w:bookmarkStart w:id="716" w:name="Bookmark455"/>
      <w:bookmarkEnd w:id="715"/>
      <w:bookmarkEnd w:id="716"/>
      <w:r>
        <w:rPr/>
        <w:t>Prix recommandés</w:t>
      </w:r>
      <w:bookmarkEnd w:id="714"/>
    </w:p>
    <w:tbl>
      <w:tblPr>
        <w:tblW w:w="7919" w:type="dxa"/>
        <w:jc w:val="left"/>
        <w:tblInd w:w="0" w:type="dxa"/>
        <w:tblLayout w:type="fixed"/>
        <w:tblCellMar>
          <w:top w:w="0" w:type="dxa"/>
          <w:left w:w="108" w:type="dxa"/>
          <w:bottom w:w="0" w:type="dxa"/>
          <w:right w:w="108" w:type="dxa"/>
        </w:tblCellMar>
      </w:tblPr>
      <w:tblGrid>
        <w:gridCol w:w="3960"/>
        <w:gridCol w:w="3959"/>
      </w:tblGrid>
      <w:tr>
        <w:trPr>
          <w:tblHeader w:val="true"/>
          <w:trHeight w:val="320" w:hRule="atLeast"/>
        </w:trPr>
        <w:tc>
          <w:tcPr>
            <w:tcW w:w="396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Équipement</w:t>
            </w:r>
          </w:p>
        </w:tc>
        <w:tc>
          <w:tcPr>
            <w:tcW w:w="395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Prix</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Consommable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Accessoire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Gadget</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Arme légère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Arme moyenne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Arme lourde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1 000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GPB léger</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GPB moyen</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750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GPB lourd</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1 000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Biopuce légère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Biopuce moyenne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750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Biopuce lourde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1 000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Implant (Prérequis 14)</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1 000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Implant (Prérequis 16)</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1 500 Boli'es</w:t>
            </w:r>
          </w:p>
        </w:tc>
      </w:tr>
      <w:tr>
        <w:trPr>
          <w:trHeight w:val="320" w:hRule="atLeast"/>
        </w:trPr>
        <w:tc>
          <w:tcPr>
            <w:tcW w:w="396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Arme légendaire*</w:t>
            </w:r>
          </w:p>
        </w:tc>
        <w:tc>
          <w:tcPr>
            <w:tcW w:w="395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5 000 Boli'es</w:t>
            </w:r>
          </w:p>
        </w:tc>
      </w:tr>
    </w:tbl>
    <w:p>
      <w:pPr>
        <w:pStyle w:val="BodyText"/>
        <w:widowControl/>
        <w:ind w:hanging="0" w:left="0" w:right="0"/>
        <w:jc w:val="left"/>
        <w:rPr/>
      </w:pPr>
      <w:r>
        <w:rPr/>
        <w:t xml:space="preserve">* Valeur marchande estimée. Les armes légendaires ne sont généralement pas disponibles à l'achat. Elles constituent des découvertes exceptionnelles obtenues au cours des scénarios. </w:t>
      </w:r>
    </w:p>
    <w:p>
      <w:pPr>
        <w:pStyle w:val="BodyText"/>
        <w:widowControl/>
        <w:ind w:hanging="0" w:left="0" w:right="0"/>
        <w:jc w:val="left"/>
        <w:rPr/>
      </w:pPr>
      <w:r>
        <w:rPr/>
        <w:t xml:space="preserve">Lorsqu'un opérateur passe à une catégorie supérieure de GPB ou de Biopuce, il paie le prix complet de la nouvelle catégorie, sans réduction liée à la possession de la précédente.</w:t>
      </w:r>
      <w:r>
        <w:rPr>
          <w:b/>
          <w:bCs/>
        </w:rPr>
        <w:t/>
      </w:r>
      <w:r>
        <w:rPr/>
        <w:t xml:space="preserve"/>
      </w:r>
      <w:r>
        <w:rPr>
          <w:b/>
          <w:bCs/>
        </w:rPr>
        <w:t/>
      </w:r>
      <w:r>
        <w:rPr/>
        <w:t xml:space="preserve"/>
      </w:r>
    </w:p>
    <w:p>
      <w:pPr>
        <w:pStyle w:val="Heading3"/>
        <w:numPr>
          <w:ilvl w:val="2"/>
          <w:numId w:val="1"/>
        </w:numPr>
        <w:ind w:hanging="0" w:left="0" w:right="0"/>
        <w:rPr/>
      </w:pPr>
      <w:bookmarkStart w:id="717" w:name="Bookmark458"/>
      <w:bookmarkStart w:id="718" w:name="recalibrage-des-armes-l%252525C3%252525A"/>
      <w:bookmarkStart w:id="719" w:name="Bookmark457"/>
      <w:bookmarkEnd w:id="718"/>
      <w:bookmarkEnd w:id="719"/>
      <w:r>
        <w:rPr/>
        <w:t>Recalibrage des armes légendaires</w:t>
      </w:r>
      <w:bookmarkEnd w:id="717"/>
    </w:p>
    <w:p>
      <w:pPr>
        <w:pStyle w:val="FirstParagraph"/>
        <w:widowControl/>
        <w:ind w:hanging="0" w:left="0" w:right="0"/>
        <w:jc w:val="left"/>
        <w:rPr/>
      </w:pPr>
      <w:r>
        <w:rPr/>
        <w:t xml:space="preserve">Une arme légendaire débridée peut être reconfigurée entre ses versions </w:t>
      </w:r>
      <w:r>
        <w:rPr>
          <w:b/>
          <w:bCs/>
        </w:rPr>
        <w:t>Ascend</w:t>
      </w:r>
      <w:r>
        <w:rPr/>
        <w:t xml:space="preserve"> et </w:t>
      </w:r>
      <w:r>
        <w:rPr>
          <w:b/>
          <w:bCs/>
        </w:rPr>
        <w:t>Overcome</w:t>
      </w:r>
      <w:r>
        <w:rPr/>
        <w:t>.</w:t>
      </w:r>
    </w:p>
    <w:p>
      <w:pPr>
        <w:pStyle w:val="BodyText"/>
        <w:widowControl/>
        <w:ind w:hanging="0" w:left="0" w:right="0"/>
        <w:jc w:val="left"/>
        <w:rPr/>
      </w:pPr>
      <w:r>
        <w:rPr/>
        <w:t>Cette opération nécessite :</w:t>
      </w:r>
    </w:p>
    <w:p>
      <w:pPr>
        <w:pStyle w:val="Compact"/>
        <w:widowControl/>
        <w:numPr>
          <w:ilvl w:val="0"/>
          <w:numId w:val="26"/>
        </w:numPr>
        <w:spacing w:lineRule="auto" w:line="266" w:before="30" w:after="70"/>
        <w:ind w:hanging="181" w:left="425" w:right="0"/>
        <w:jc w:val="left"/>
        <w:rPr/>
      </w:pPr>
      <w:r>
        <w:rPr/>
        <w:t xml:space="preserve">un spécialiste qualifié ; </w:t>
      </w:r>
    </w:p>
    <w:p>
      <w:pPr>
        <w:pStyle w:val="Compact"/>
        <w:widowControl/>
        <w:numPr>
          <w:ilvl w:val="0"/>
          <w:numId w:val="26"/>
        </w:numPr>
        <w:spacing w:lineRule="auto" w:line="266" w:before="30" w:after="70"/>
        <w:ind w:hanging="181" w:left="425" w:right="0"/>
        <w:jc w:val="left"/>
        <w:rPr/>
      </w:pPr>
      <w:r>
        <w:rPr/>
        <w:t xml:space="preserve">un atelier adapté. </w:t>
      </w:r>
    </w:p>
    <w:p>
      <w:pPr>
        <w:pStyle w:val="FirstParagraph"/>
        <w:widowControl/>
        <w:ind w:hanging="0" w:left="0" w:right="0"/>
        <w:jc w:val="left"/>
        <w:rPr>
          <w:b/>
          <w:bCs/>
        </w:rPr>
      </w:pPr>
      <w:r>
        <w:rPr/>
        <w:t xml:space="preserve">Le coût du recalibrage est égal à </w:t>
      </w:r>
      <w:r>
        <w:rPr>
          <w:b/>
          <w:bCs/>
        </w:rPr>
        <w:t>5 %</w:t>
      </w:r>
      <w:r>
        <w:rPr/>
        <w:t xml:space="preserve"> de la valeur marchande de l'arme.</w:t>
      </w:r>
    </w:p>
    <w:p>
      <w:pPr>
        <w:pStyle w:val="BlockText"/>
        <w:widowControl/>
        <w:ind w:hanging="0" w:left="480" w:right="480"/>
        <w:jc w:val="left"/>
        <w:rPr/>
      </w:pPr>
      <w:r>
        <w:rPr>
          <w:b/>
          <w:bCs/>
        </w:rPr>
        <w:t>Exemple :</w:t>
      </w:r>
      <w:r>
        <w:rPr/>
        <w:t xml:space="preserve"> une arme légendaire d'une valeur de </w:t>
      </w:r>
      <w:r>
        <w:rPr>
          <w:b/>
          <w:bCs/>
        </w:rPr>
        <w:t>5 000 Boli'es</w:t>
      </w:r>
      <w:r>
        <w:rPr/>
        <w:t xml:space="preserve"> coûte </w:t>
      </w:r>
      <w:r>
        <w:rPr>
          <w:b/>
          <w:bCs/>
        </w:rPr>
        <w:t>250 Boli'es</w:t>
      </w:r>
      <w:r>
        <w:rPr/>
        <w:t xml:space="preserve"> à recalibrer. </w:t>
      </w:r>
    </w:p>
    <w:p>
      <w:pPr>
        <w:pStyle w:val="Heading2"/>
        <w:numPr>
          <w:ilvl w:val="1"/>
          <w:numId w:val="1"/>
        </w:numPr>
        <w:pBdr>
          <w:bottom w:val="single" w:sz="4" w:space="5" w:color="C0C0C0"/>
        </w:pBdr>
        <w:ind w:hanging="0" w:left="0" w:right="0"/>
        <w:rPr/>
      </w:pPr>
      <w:bookmarkStart w:id="710" w:name="__RefHeading__5893_1048665490"/>
      <w:bookmarkStart w:id="711" w:name="Bookmark454"/>
      <w:bookmarkStart w:id="712" w:name="%252525C3%252525A9conomie-3"/>
      <w:bookmarkStart w:id="713" w:name="Bookmark453"/>
      <w:bookmarkEnd w:id="710"/>
      <w:bookmarkEnd w:id="712"/>
      <w:bookmarkEnd w:id="713"/>
      <w:r>
        <w:rPr/>
        <w:t>Véhicules</w:t>
      </w:r>
      <w:bookmarkEnd w:id="711"/>
    </w:p>
    <w:p>
      <w:pPr>
        <w:pStyle w:val="FirstParagraph"/>
        <w:widowControl/>
        <w:ind w:hanging="0" w:left="0" w:right="0"/>
        <w:jc w:val="left"/>
        <w:rPr/>
      </w:pPr>
      <w:r>
        <w:rPr/>
        <w:t xml:space="preserve">Les véhicules sont des outils de déplacement, de logistique et de statut social. Ils peuvent permettre de transporter un groupe, d'accompagner un VIP, de voyager confortablement ou de répondre à un usage professionnel, tactique ou de prestige. Ils influencent aussi la perception sociale et les situations dans lesquelles les opérateurs peuvent évoluer.</w:t>
      </w:r>
      <w:r>
        <w:rPr>
          <w:b/>
          <w:bCs/>
        </w:rPr>
        <w:t/>
      </w:r>
      <w:r>
        <w:rPr/>
        <w:t xml:space="preserve"/>
      </w:r>
    </w:p>
    <w:p>
      <w:pPr>
        <w:pStyle w:val="BodyText"/>
        <w:widowControl/>
        <w:ind w:hanging="0" w:left="0" w:right="0"/>
        <w:jc w:val="left"/>
        <w:rPr/>
      </w:pPr>
      <w:r>
        <w:rPr/>
        <w:t>Ils n'accordent aucun bonus chiffré automatique. Le Maître du Jeu interprète leurs caractéristiques selon la situation : une voiture lente n'impose pas de malus systématique aux tests de conduite, mais elle sera naturellement désavantagée dans une poursuite contre un véhicule rapide.</w:t>
      </w:r>
    </w:p>
    <w:p>
      <w:pPr>
        <w:pStyle w:val="BodyText"/>
        <w:widowControl/>
        <w:ind w:hanging="0" w:left="0" w:right="0"/>
        <w:jc w:val="left"/>
        <w:rPr/>
      </w:pPr>
      <w:r>
        <w:rPr/>
        <w:t>Chaque véhicule est décrit par son Constructeur, son Modèle, ses Places, sa Vitesse et son Prix. La Vitesse appartient à l'une des trois catégories suivantes : Lente, Moyenne ou Rapide. Une Particularité fictionnelle peut préciser l'identité du modèle, sans règle automatique supplémentaire.</w:t>
      </w:r>
    </w:p>
    <w:p>
      <w:pPr>
        <w:pStyle w:val="BodyText"/>
        <w:widowControl/>
        <w:ind w:hanging="0" w:left="0" w:right="0"/>
        <w:jc w:val="left"/>
        <w:rPr/>
      </w:pPr>
      <w:r>
        <w:rPr/>
        <w:t>Les voitures d'Olympia utilisent généralement la technologie R.A.F.T. Le terme « raft » peut couramment désigner une voiture ; les motos utilisant cette technologie restent des motos ou moto-RAFT.</w:t>
      </w:r>
    </w:p>
    <w:tbl>
      <w:tblPr>
        <w:tblW w:w="7919" w:type="dxa"/>
        <w:jc w:val="left"/>
        <w:tblInd w:w="0" w:type="dxa"/>
        <w:tblLayout w:type="fixed"/>
        <w:tblCellMar>
          <w:top w:w="0" w:type="dxa"/>
          <w:left w:w="108" w:type="dxa"/>
          <w:bottom w:w="0" w:type="dxa"/>
          <w:right w:w="108" w:type="dxa"/>
        </w:tblCellMar>
      </w:tblPr>
      <w:tblGrid>
        <w:gridCol w:w="1250"/>
        <w:gridCol w:w="1150"/>
        <w:gridCol w:w="500"/>
        <w:gridCol w:w="850"/>
        <w:gridCol w:w="1200"/>
        <w:gridCol w:w="2969"/>
      </w:tblGrid>
      <w:tr>
        <w:trPr>
          <w:tblHeader w:val="true"/>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b/>
                <w:sz w:val="19"/>
              </w:rPr>
            </w:pPr>
            <w:r>
              <w:rPr>
                <w:b/>
                <w:sz w:val="19"/>
              </w:rPr>
              <w:t>Constructeur</w:t>
            </w:r>
          </w:p>
        </w:tc>
        <w:tc>
          <w:tcPr>
            <w:tcW w:w="115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Modèle</w:t>
            </w:r>
          </w:p>
        </w:tc>
        <w:tc>
          <w:tcPr>
            <w:tcW w:w="50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Places</w:t>
            </w:r>
          </w:p>
        </w:tc>
        <w:tc>
          <w:tcPr>
            <w:tcW w:w="85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Vitesse</w:t>
            </w:r>
          </w:p>
        </w:tc>
        <w:tc>
          <w:tcPr>
            <w:tcW w:w="1200"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Prix</w:t>
            </w:r>
          </w:p>
        </w:tc>
        <w:tc>
          <w:tcPr>
            <w:tcW w:w="2969" w:type="dxa"/>
            <w:tcBorders>
              <w:top w:val="single" w:sz="2" w:space="0" w:color="C0C0C0"/>
              <w:left w:val="single" w:sz="2" w:space="0" w:color="C0C0C0"/>
              <w:bottom w:val="single" w:sz="2" w:space="0" w:color="C0C0C0"/>
              <w:right w:val="single" w:sz="2" w:space="0" w:color="C0C0C0"/>
            </w:tcBorders>
            <w:shd w:fill="DCEAF4" w:val="clear"/>
            <w:vAlign w:val="center"/>
          </w:tcPr>
          <w:p>
            <w:pPr>
              <w:pStyle w:val="Compact"/>
              <w:spacing w:lineRule="atLeast" w:line="100" w:before="0" w:after="0"/>
              <w:ind w:hanging="0" w:left="0" w:right="0"/>
              <w:rPr/>
            </w:pPr>
            <w:r>
              <w:rPr>
                <w:b/>
                <w:sz w:val="19"/>
              </w:rPr>
              <w:t>Particularité</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CALISTA</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Pegasus</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Rapide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200 000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Sportive de prestige</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CALISTA</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Elysium</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10</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Moyenne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100 000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Limousine de prestige</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A.I.O.N.</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Cityzen XS</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Moyenne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250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Scooter / moto-RAFT urbain</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A.I.O.N.</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Cityzen S</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Lente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Micro-citadine</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A.I.O.N.</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Cityzen</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Lente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Transport civil standard</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A.I.O.N.</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Cityzen XL</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8</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Lente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Navette utilitaire</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STRIDER</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R6</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Rapide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2 500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Moto-RAFT sportive</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STRIDER</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S2</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Moyenne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3 000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Berline accessible</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STRIDER</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X8</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Moyenne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7 500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SUV premium</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STRIDER</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S8</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Rapide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10 000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Berline haut de gamme</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NAVTAC</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LoneRanger</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Rapide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3 000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Moto-RAFT cruiser</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NAVTAC</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Xplorer</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Moyenne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Pick-up, non blindé</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NAVTAC</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Defender</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6</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Moyenne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30 000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Transport tactique blindé</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NAVTAC</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Sovereign</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Rapide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50 000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Berline VIP blindée</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LYNX</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Mojito</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Moyenne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4 000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Berline rétrofuturiste populaire</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LYNX</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Samurai</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Rapide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Moto-RAFT massive expérimentale</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LYNX</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Florida</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6</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Lente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5 000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Camping-car / logement mobile avec jacuzzi</w:t>
            </w:r>
          </w:p>
        </w:tc>
      </w:tr>
      <w:tr>
        <w:trPr>
          <w:trHeight w:val="320" w:hRule="atLeast"/>
          <w:cantSplit/>
        </w:trPr>
        <w:tc>
          <w:tcPr>
            <w:tcW w:w="12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sz w:val="19"/>
              </w:rPr>
            </w:pPr>
            <w:r>
              <w:rPr>
                <w:sz w:val="19"/>
              </w:rPr>
              <w:t>LYNX</w:t>
            </w:r>
          </w:p>
        </w:tc>
        <w:tc>
          <w:tcPr>
            <w:tcW w:w="11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EGO</w:t>
            </w:r>
          </w:p>
        </w:tc>
        <w:tc>
          <w:tcPr>
            <w:tcW w:w="5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2</w:t>
            </w:r>
          </w:p>
        </w:tc>
        <w:tc>
          <w:tcPr>
            <w:tcW w:w="85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Rapide</w:t>
            </w:r>
          </w:p>
        </w:tc>
        <w:tc>
          <w:tcPr>
            <w:tcW w:w="1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150 000 Boli'es</w:t>
            </w:r>
          </w:p>
        </w:tc>
        <w:tc>
          <w:tcPr>
            <w:tcW w:w="2969" w:type="dxa"/>
            <w:tcBorders>
              <w:top w:val="single" w:sz="2" w:space="0" w:color="C0C0C0"/>
              <w:left w:val="single" w:sz="2" w:space="0" w:color="C0C0C0"/>
              <w:bottom w:val="single" w:sz="2" w:space="0" w:color="C0C0C0"/>
              <w:right w:val="single" w:sz="2" w:space="0" w:color="C0C0C0"/>
            </w:tcBorders>
            <w:shd w:fill="FFFFFF" w:val="clear"/>
            <w:vAlign w:val="center"/>
          </w:tcPr>
          <w:p>
            <w:pPr>
              <w:pStyle w:val="Compact"/>
              <w:spacing w:lineRule="atLeast" w:line="100" w:before="0" w:after="0"/>
              <w:ind w:hanging="0" w:left="0" w:right="0"/>
              <w:rPr/>
            </w:pPr>
            <w:r>
              <w:rPr>
                <w:sz w:val="19"/>
              </w:rPr>
              <w:t>Double mitrailleuse frontale intégrée</w:t>
            </w:r>
          </w:p>
        </w:tc>
      </w:tr>
    </w:tbl>
    <w:p>
      <w:pPr>
        <w:pStyle w:val="BodyText"/>
        <w:widowControl/>
        <w:ind w:hanging="0" w:left="0" w:right="0"/>
        <w:jc w:val="left"/>
        <w:rPr/>
      </w:pPr>
      <w:r>
        <w:rPr/>
        <w:t>Un véhicule blindé offre une protection fictionnelle supérieure contre les tirs ou agressions ; un pick-up permet de transporter davantage de matériel ; un logement mobile peut servir de lieu de repos ou d'hébergement selon le contexte. Le Maître du Jeu interprète ces particularités selon la fiction et les règles générales existantes.</w:t>
      </w:r>
    </w:p>
    <w:p>
      <w:pPr>
        <w:pStyle w:val="BodyText"/>
        <w:widowControl/>
        <w:ind w:hanging="0" w:left="0" w:right="0"/>
        <w:jc w:val="left"/>
        <w:rPr/>
      </w:pPr>
      <w:r>
        <w:rPr/>
        <w:t>Un véhicule armé peut utiliser son armement si le scénario le permet. En combat, l'utilisation de la double mitrailleuse frontale intégrée du LYNX EGO relève des règles d'armes existantes ou de la décision du Maître du Jeu.</w:t>
      </w:r>
    </w:p>
    <w:p>
      <w:pPr>
        <w:pStyle w:val="Heading1"/>
        <w:numPr>
          <w:ilvl w:val="0"/>
          <w:numId w:val="1"/>
        </w:numPr>
        <w:ind w:hanging="0" w:left="0" w:right="0"/>
        <w:rPr/>
      </w:pPr>
      <w:bookmarkStart w:id="720" w:name="__RefHeading__5895_1048665490"/>
      <w:bookmarkStart w:id="721" w:name="Bookmark461"/>
      <w:bookmarkStart w:id="722" w:name="viii.-annexes-1"/>
      <w:bookmarkStart w:id="723" w:name="Bookmark459"/>
      <w:bookmarkStart w:id="724" w:name="Bookmark460"/>
      <w:bookmarkEnd w:id="720"/>
      <w:bookmarkEnd w:id="722"/>
      <w:bookmarkEnd w:id="723"/>
      <w:bookmarkEnd w:id="724"/>
      <w:r>
        <w:rPr/>
        <w:t>VIII. Annexes</w:t>
      </w:r>
      <w:bookmarkEnd w:id="721"/>
    </w:p>
    <w:p>
      <w:pPr>
        <w:pStyle w:val="Heading2"/>
        <w:numPr>
          <w:ilvl w:val="1"/>
          <w:numId w:val="1"/>
        </w:numPr>
        <w:pBdr>
          <w:bottom w:val="single" w:sz="4" w:space="5" w:color="C0C0C0"/>
        </w:pBdr>
        <w:ind w:hanging="0" w:left="0" w:right="0"/>
        <w:rPr/>
      </w:pPr>
      <w:bookmarkStart w:id="725" w:name="__RefHeading__5897_1048665490"/>
      <w:bookmarkStart w:id="726" w:name="Bookmark463"/>
      <w:bookmarkStart w:id="727" w:name="%252525C3%252525A9tats-3"/>
      <w:bookmarkStart w:id="728" w:name="Bookmark462"/>
      <w:bookmarkEnd w:id="725"/>
      <w:bookmarkEnd w:id="727"/>
      <w:bookmarkEnd w:id="728"/>
      <w:r>
        <w:rPr/>
        <w:t>États</w:t>
      </w:r>
      <w:bookmarkEnd w:id="726"/>
    </w:p>
    <w:p>
      <w:pPr>
        <w:pStyle w:val="FirstParagraph"/>
        <w:widowControl/>
        <w:ind w:hanging="0" w:left="0" w:right="0"/>
        <w:jc w:val="left"/>
        <w:rPr/>
      </w:pPr>
      <w:r>
        <w:rPr/>
        <w:t>Les états représentent les principaux effets pouvant affecter une créature au cours d'un combat.</w:t>
      </w:r>
    </w:p>
    <w:p>
      <w:pPr>
        <w:pStyle w:val="Heading3"/>
        <w:numPr>
          <w:ilvl w:val="2"/>
          <w:numId w:val="1"/>
        </w:numPr>
        <w:ind w:hanging="0" w:left="0" w:right="0"/>
        <w:rPr/>
      </w:pPr>
      <w:bookmarkStart w:id="729" w:name="Bookmark465"/>
      <w:bookmarkStart w:id="730" w:name="aveugl%252525C3%252525A9-7"/>
      <w:bookmarkStart w:id="731" w:name="Bookmark464"/>
      <w:bookmarkEnd w:id="730"/>
      <w:bookmarkEnd w:id="731"/>
      <w:r>
        <w:rPr/>
        <w:t>Aveuglé</w:t>
      </w:r>
      <w:bookmarkEnd w:id="729"/>
    </w:p>
    <w:p>
      <w:pPr>
        <w:pStyle w:val="Compact"/>
        <w:widowControl/>
        <w:numPr>
          <w:ilvl w:val="0"/>
          <w:numId w:val="27"/>
        </w:numPr>
        <w:spacing w:lineRule="auto" w:line="266" w:before="30" w:after="70"/>
        <w:ind w:hanging="181" w:left="425" w:right="0"/>
        <w:jc w:val="left"/>
        <w:rPr/>
      </w:pPr>
      <w:r>
        <w:rPr/>
        <w:t xml:space="preserve">Les attaques subissent </w:t>
      </w:r>
      <w:r>
        <w:rPr>
          <w:b/>
          <w:bCs/>
        </w:rPr>
        <w:t>–10</w:t>
      </w:r>
      <w:r>
        <w:rPr/>
        <w:t xml:space="preserve"> à la </w:t>
      </w:r>
      <w:r>
        <w:rPr>
          <w:b/>
          <w:bCs/>
        </w:rPr>
        <w:t>Visée</w:t>
      </w:r>
      <w:r>
        <w:rPr/>
        <w:t xml:space="preserve">. </w:t>
      </w:r>
    </w:p>
    <w:p>
      <w:pPr>
        <w:pStyle w:val="Compact"/>
        <w:widowControl/>
        <w:numPr>
          <w:ilvl w:val="0"/>
          <w:numId w:val="27"/>
        </w:numPr>
        <w:spacing w:lineRule="auto" w:line="266" w:before="30" w:after="70"/>
        <w:ind w:hanging="181" w:left="425" w:right="0"/>
        <w:jc w:val="left"/>
        <w:rPr/>
      </w:pPr>
      <w:r>
        <w:rPr/>
        <w:t xml:space="preserve">Les tests de </w:t>
      </w:r>
      <w:r>
        <w:rPr>
          <w:b/>
          <w:bCs/>
        </w:rPr>
        <w:t>Perception</w:t>
      </w:r>
      <w:r>
        <w:rPr/>
        <w:t xml:space="preserve"> reposant sur la vue échouent automatiquement. </w:t>
      </w:r>
    </w:p>
    <w:p>
      <w:pPr>
        <w:pStyle w:val="Heading3"/>
        <w:numPr>
          <w:ilvl w:val="2"/>
          <w:numId w:val="1"/>
        </w:numPr>
        <w:ind w:hanging="0" w:left="0" w:right="0"/>
        <w:rPr/>
      </w:pPr>
      <w:bookmarkStart w:id="732" w:name="Bookmark467"/>
      <w:bookmarkStart w:id="733" w:name="br%252525C3%252525BBlure-7"/>
      <w:bookmarkStart w:id="734" w:name="Bookmark466"/>
      <w:bookmarkEnd w:id="733"/>
      <w:bookmarkEnd w:id="734"/>
      <w:r>
        <w:rPr/>
        <w:t>Brûlure</w:t>
      </w:r>
      <w:bookmarkEnd w:id="732"/>
    </w:p>
    <w:p>
      <w:pPr>
        <w:pStyle w:val="FirstParagraph"/>
        <w:widowControl/>
        <w:ind w:hanging="0" w:left="0" w:right="0"/>
        <w:jc w:val="left"/>
        <w:rPr>
          <w:b/>
          <w:bCs/>
        </w:rPr>
      </w:pPr>
      <w:r>
        <w:rPr/>
        <w:t xml:space="preserve">Au début de chacun de vos tours, effectuez un test de </w:t>
      </w:r>
      <w:r>
        <w:rPr>
          <w:b/>
          <w:bCs/>
        </w:rPr>
        <w:t>Constitution</w:t>
      </w:r>
      <w:r>
        <w:rPr/>
        <w:t>.</w:t>
      </w:r>
    </w:p>
    <w:p>
      <w:pPr>
        <w:pStyle w:val="Compact"/>
        <w:widowControl/>
        <w:numPr>
          <w:ilvl w:val="0"/>
          <w:numId w:val="28"/>
        </w:numPr>
        <w:spacing w:lineRule="auto" w:line="266" w:before="30" w:after="70"/>
        <w:ind w:hanging="181" w:left="425" w:right="0"/>
        <w:jc w:val="left"/>
        <w:rPr>
          <w:b/>
          <w:bCs/>
        </w:rPr>
      </w:pPr>
      <w:r>
        <w:rPr>
          <w:b/>
          <w:bCs/>
        </w:rPr>
        <w:t>Échec :</w:t>
      </w:r>
      <w:r>
        <w:rPr/>
        <w:t xml:space="preserve"> vous subissez des dégâts égaux au </w:t>
      </w:r>
      <w:r>
        <w:rPr>
          <w:b/>
          <w:bCs/>
        </w:rPr>
        <w:t>Bonus Delta</w:t>
      </w:r>
      <w:r>
        <w:rPr/>
        <w:t xml:space="preserve"> du test d'attaque du lanceur. </w:t>
      </w:r>
    </w:p>
    <w:p>
      <w:pPr>
        <w:pStyle w:val="Compact"/>
        <w:widowControl/>
        <w:numPr>
          <w:ilvl w:val="0"/>
          <w:numId w:val="28"/>
        </w:numPr>
        <w:spacing w:lineRule="auto" w:line="266" w:before="30" w:after="70"/>
        <w:ind w:hanging="181" w:left="425" w:right="0"/>
        <w:jc w:val="left"/>
        <w:rPr/>
      </w:pPr>
      <w:r>
        <w:rPr>
          <w:b/>
          <w:bCs/>
        </w:rPr>
        <w:t>Réussite :</w:t>
      </w:r>
      <w:r>
        <w:rPr/>
        <w:t xml:space="preserve"> l'état prend fin. </w:t>
      </w:r>
    </w:p>
    <w:p>
      <w:pPr>
        <w:pStyle w:val="Heading3"/>
        <w:numPr>
          <w:ilvl w:val="2"/>
          <w:numId w:val="1"/>
        </w:numPr>
        <w:ind w:hanging="0" w:left="0" w:right="0"/>
        <w:rPr/>
      </w:pPr>
      <w:bookmarkStart w:id="735" w:name="Bookmark469"/>
      <w:bookmarkStart w:id="736" w:name="d%252525C3%252525A9stabilis%252525C3%252"/>
      <w:bookmarkStart w:id="737" w:name="Bookmark468"/>
      <w:bookmarkEnd w:id="736"/>
      <w:bookmarkEnd w:id="737"/>
      <w:r>
        <w:rPr/>
        <w:t>Déstabilisé</w:t>
      </w:r>
      <w:bookmarkEnd w:id="735"/>
    </w:p>
    <w:p>
      <w:pPr>
        <w:pStyle w:val="FirstParagraph"/>
        <w:widowControl/>
        <w:ind w:hanging="0" w:left="0" w:right="0"/>
        <w:jc w:val="left"/>
        <w:rPr/>
      </w:pPr>
      <w:r>
        <w:rPr/>
        <w:t xml:space="preserve">Vous subissez un </w:t>
      </w:r>
      <w:r>
        <w:rPr>
          <w:b/>
          <w:bCs/>
        </w:rPr>
        <w:t>Désavantage</w:t>
      </w:r>
      <w:r>
        <w:rPr/>
        <w:t xml:space="preserve"> sur votre prochain test concerné.</w:t>
      </w:r>
    </w:p>
    <w:p>
      <w:pPr>
        <w:pStyle w:val="BodyText"/>
        <w:widowControl/>
        <w:ind w:hanging="0" w:left="0" w:right="0"/>
        <w:jc w:val="left"/>
        <w:rPr/>
      </w:pPr>
      <w:r>
        <w:rPr/>
        <w:t>L'état prend ensuite fin.</w:t>
      </w:r>
    </w:p>
    <w:p>
      <w:pPr>
        <w:pStyle w:val="Heading3"/>
        <w:numPr>
          <w:ilvl w:val="2"/>
          <w:numId w:val="1"/>
        </w:numPr>
        <w:ind w:hanging="0" w:left="0" w:right="0"/>
        <w:rPr/>
      </w:pPr>
      <w:bookmarkStart w:id="738" w:name="Bookmark471"/>
      <w:bookmarkStart w:id="739" w:name="dissimulation-7"/>
      <w:bookmarkStart w:id="740" w:name="Bookmark470"/>
      <w:bookmarkEnd w:id="739"/>
      <w:bookmarkEnd w:id="740"/>
      <w:r>
        <w:rPr/>
        <w:t>Dissimulation</w:t>
      </w:r>
      <w:bookmarkEnd w:id="738"/>
    </w:p>
    <w:p>
      <w:pPr>
        <w:pStyle w:val="FirstParagraph"/>
        <w:widowControl/>
        <w:ind w:hanging="0" w:left="0" w:right="0"/>
        <w:jc w:val="left"/>
        <w:rPr/>
      </w:pPr>
      <w:r>
        <w:rPr/>
        <w:t>Vous êtes difficile à distinguer visuellement.</w:t>
      </w:r>
    </w:p>
    <w:p>
      <w:pPr>
        <w:pStyle w:val="BodyText"/>
        <w:widowControl/>
        <w:ind w:hanging="0" w:left="0" w:right="0"/>
        <w:jc w:val="left"/>
        <w:rPr/>
      </w:pPr>
      <w:r>
        <w:rPr/>
        <w:t xml:space="preserve">Les règles de </w:t>
      </w:r>
      <w:r>
        <w:rPr>
          <w:b/>
        </w:rPr>
        <w:t>Dissimulation</w:t>
      </w:r>
      <w:r>
        <w:rPr/>
        <w:t xml:space="preserve"> s'appliquent jusqu'à ce que l'effet prenne fin ou soit ignoré par une capacité spécifique (comme </w:t>
      </w:r>
      <w:r>
        <w:rPr>
          <w:b/>
          <w:bCs/>
        </w:rPr>
        <w:t>ARGUS</w:t>
      </w:r>
      <w:r>
        <w:rPr/>
        <w:t>).</w:t>
      </w:r>
    </w:p>
    <w:p>
      <w:pPr>
        <w:pStyle w:val="Heading3"/>
        <w:numPr>
          <w:ilvl w:val="2"/>
          <w:numId w:val="1"/>
        </w:numPr>
        <w:ind w:hanging="0" w:left="0" w:right="0"/>
        <w:rPr/>
      </w:pPr>
      <w:bookmarkStart w:id="741" w:name="Bookmark473"/>
      <w:bookmarkStart w:id="742" w:name="enchev%252525C3%252525AAtr%252525C3%2525"/>
      <w:bookmarkStart w:id="743" w:name="Bookmark472"/>
      <w:bookmarkEnd w:id="742"/>
      <w:bookmarkEnd w:id="743"/>
      <w:r>
        <w:rPr/>
        <w:t>Enchevêtré</w:t>
      </w:r>
      <w:bookmarkEnd w:id="741"/>
    </w:p>
    <w:p>
      <w:pPr>
        <w:pStyle w:val="FirstParagraph"/>
        <w:widowControl/>
        <w:ind w:hanging="0" w:left="0" w:right="0"/>
        <w:jc w:val="left"/>
        <w:rPr/>
      </w:pPr>
      <w:r>
        <w:rPr/>
        <w:t xml:space="preserve">Vous êtes </w:t>
      </w:r>
      <w:r>
        <w:rPr>
          <w:b/>
          <w:bCs/>
        </w:rPr>
        <w:t>Immobilisé</w:t>
      </w:r>
      <w:r>
        <w:rPr/>
        <w:t>.</w:t>
      </w:r>
    </w:p>
    <w:p>
      <w:pPr>
        <w:pStyle w:val="BodyText"/>
        <w:widowControl/>
        <w:ind w:hanging="0" w:left="0" w:right="0"/>
        <w:jc w:val="left"/>
        <w:rPr/>
      </w:pPr>
      <w:r>
        <w:rPr/>
        <w:t xml:space="preserve">Vous pouvez utiliser une </w:t>
      </w:r>
      <w:r>
        <w:rPr>
          <w:b/>
          <w:bCs/>
        </w:rPr>
        <w:t>Action</w:t>
      </w:r>
      <w:r>
        <w:rPr/>
        <w:t xml:space="preserve"> pour vous libérer.</w:t>
      </w:r>
    </w:p>
    <w:p>
      <w:pPr>
        <w:pStyle w:val="BodyText"/>
        <w:widowControl/>
        <w:ind w:hanging="0" w:left="0" w:right="0"/>
        <w:jc w:val="left"/>
        <w:rPr/>
      </w:pPr>
      <w:r>
        <w:rPr/>
        <w:t xml:space="preserve">Si vous choisissez de ne pas vous libérer, vous subissez un </w:t>
      </w:r>
      <w:r>
        <w:rPr>
          <w:b/>
          <w:bCs/>
        </w:rPr>
        <w:t>Désavantage</w:t>
      </w:r>
      <w:r>
        <w:rPr/>
        <w:t xml:space="preserve"> à tous vos tests tant que l'effet persiste.</w:t>
      </w:r>
    </w:p>
    <w:p>
      <w:pPr>
        <w:pStyle w:val="Heading3"/>
        <w:numPr>
          <w:ilvl w:val="2"/>
          <w:numId w:val="1"/>
        </w:numPr>
        <w:ind w:hanging="0" w:left="0" w:right="0"/>
        <w:rPr/>
      </w:pPr>
      <w:bookmarkStart w:id="744" w:name="Bookmark475"/>
      <w:bookmarkStart w:id="745" w:name="immobilis%252525C3%252525A9-7"/>
      <w:bookmarkStart w:id="746" w:name="Bookmark474"/>
      <w:bookmarkEnd w:id="745"/>
      <w:bookmarkEnd w:id="746"/>
      <w:r>
        <w:rPr/>
        <w:t>Immobilisé</w:t>
      </w:r>
      <w:bookmarkEnd w:id="744"/>
    </w:p>
    <w:p>
      <w:pPr>
        <w:pStyle w:val="FirstParagraph"/>
        <w:widowControl/>
        <w:ind w:hanging="0" w:left="0" w:right="0"/>
        <w:jc w:val="left"/>
        <w:rPr/>
      </w:pPr>
      <w:r>
        <w:rPr/>
        <w:t>Vous ne pouvez effectuer aucun déplacement volontaire.</w:t>
      </w:r>
    </w:p>
    <w:p>
      <w:pPr>
        <w:pStyle w:val="BodyText"/>
        <w:widowControl/>
        <w:ind w:hanging="0" w:left="0" w:right="0"/>
        <w:jc w:val="left"/>
        <w:rPr/>
      </w:pPr>
      <w:r>
        <w:rPr/>
        <w:t>Vous pouvez toujours agir normalement si une règle ne l'interdit pas.</w:t>
      </w:r>
    </w:p>
    <w:p>
      <w:pPr>
        <w:pStyle w:val="Heading3"/>
        <w:numPr>
          <w:ilvl w:val="2"/>
          <w:numId w:val="1"/>
        </w:numPr>
        <w:ind w:hanging="0" w:left="0" w:right="0"/>
        <w:rPr/>
      </w:pPr>
      <w:bookmarkStart w:id="747" w:name="Bookmark477"/>
      <w:bookmarkStart w:id="748" w:name="marqu%252525C3%252525A9-7"/>
      <w:bookmarkStart w:id="749" w:name="Bookmark476"/>
      <w:bookmarkEnd w:id="748"/>
      <w:bookmarkEnd w:id="749"/>
      <w:r>
        <w:rPr/>
        <w:t>Marqué</w:t>
      </w:r>
      <w:bookmarkEnd w:id="747"/>
    </w:p>
    <w:p>
      <w:pPr>
        <w:pStyle w:val="FirstParagraph"/>
        <w:widowControl/>
        <w:ind w:hanging="0" w:left="0" w:right="0"/>
        <w:jc w:val="left"/>
        <w:rPr/>
      </w:pPr>
      <w:r>
        <w:rPr/>
        <w:t>Vous êtes désigné comme cible prioritaire.</w:t>
      </w:r>
    </w:p>
    <w:p>
      <w:pPr>
        <w:pStyle w:val="BodyText"/>
        <w:widowControl/>
        <w:spacing w:before="0" w:after="120"/>
        <w:ind w:hanging="0" w:left="0" w:right="0"/>
        <w:jc w:val="left"/>
        <w:rPr>
          <w:color w:val="667788"/>
          <w:sz w:val="16"/>
        </w:rPr>
      </w:pPr>
      <w:r>
        <w:rPr/>
        <w:t xml:space="preserve">Tous les équipements bénéficiant du mot-clé </w:t>
      </w:r>
      <w:r>
        <w:rPr>
          <w:b/>
          <w:bCs/>
        </w:rPr>
        <w:t>Acquisition</w:t>
      </w:r>
      <w:r>
        <w:rPr/>
        <w:t xml:space="preserve"> appliquent automatiquement leurs effets contre vous.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47" w:right="1247" w:gutter="0" w:header="454" w:top="1191" w:footer="454" w:bottom="1134"/>
      <w:pgNumType w:fmt="decimal"/>
      <w:formProt w:val="false"/>
      <w:titlePg/>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roman"/>
    <w:pitch w:val="variable"/>
  </w:font>
  <w:font w:name="Wingdings">
    <w:charset w:val="02"/>
    <w:family w:val="roman"/>
    <w:pitch w:val="variable"/>
  </w:font>
  <w:font w:name="Aptos Display">
    <w:charset w:val="00"/>
    <w:family w:val="roman"/>
    <w:pitch w:val="variable"/>
  </w:font>
  <w:font w:name="Consola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left="0" w:right="0"/>
      <w:jc w:val="center"/>
      <w:rPr/>
    </w:pPr>
    <w:r>
      <w:rPr>
        <w:color w:val="667788"/>
        <w:sz w:val="16"/>
      </w:rPr>
      <w:t xml:space="preserve">—  </w:t>
    </w:r>
    <w:r>
      <w:rPr/>
      <w:fldChar w:fldCharType="begin"/>
    </w:r>
    <w:r>
      <w:rPr/>
      <w:instrText xml:space="preserve"> PAGE </w:instrText>
    </w:r>
    <w:r>
      <w:rPr/>
      <w:fldChar w:fldCharType="separate"/>
    </w:r>
    <w:r>
      <w:rPr/>
      <w:t>39</w:t>
    </w:r>
    <w:r>
      <w:rPr/>
      <w:fldChar w:fldCharType="end"/>
    </w:r>
    <w:r>
      <w:rPr>
        <w:color w:val="667788"/>
        <w:sz w:val="16"/>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ind w:hanging="0" w:left="0" w:right="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hanging="0" w:left="0" w:right="0"/>
      <w:jc w:val="right"/>
      <w:rPr/>
    </w:pPr>
    <w:r>
      <w:rPr>
        <w:color w:val="667788"/>
        <w:sz w:val="16"/>
      </w:rPr>
      <w:t>THE MOIRA PROTOCOL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ind w:hanging="0" w:left="0" w:right="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2.%3."/>
      <w:lvlJc w:val="left"/>
      <w:pPr>
        <w:tabs>
          <w:tab w:val="num" w:pos="0"/>
        </w:tabs>
        <w:ind w:left="2160" w:hanging="360"/>
      </w:pPr>
      <w:rPr/>
    </w:lvl>
    <w:lvl w:ilvl="3">
      <w:start w:val="1"/>
      <w:numFmt w:val="decimal"/>
      <w:lvlText w:val="%2.%3.%4."/>
      <w:lvlJc w:val="left"/>
      <w:pPr>
        <w:tabs>
          <w:tab w:val="num" w:pos="0"/>
        </w:tabs>
        <w:ind w:left="2880" w:hanging="360"/>
      </w:pPr>
      <w:rPr/>
    </w:lvl>
    <w:lvl w:ilvl="4">
      <w:start w:val="1"/>
      <w:numFmt w:val="decimal"/>
      <w:lvlText w:val="%2.%3.%4.%5."/>
      <w:lvlJc w:val="left"/>
      <w:pPr>
        <w:tabs>
          <w:tab w:val="num" w:pos="0"/>
        </w:tabs>
        <w:ind w:left="3600" w:hanging="360"/>
      </w:pPr>
      <w:rPr/>
    </w:lvl>
    <w:lvl w:ilvl="5">
      <w:start w:val="1"/>
      <w:numFmt w:val="decimal"/>
      <w:lvlText w:val="%2.%3.%4.%5.%6."/>
      <w:lvlJc w:val="left"/>
      <w:pPr>
        <w:tabs>
          <w:tab w:val="num" w:pos="0"/>
        </w:tabs>
        <w:ind w:left="4320" w:hanging="360"/>
      </w:pPr>
      <w:rPr/>
    </w:lvl>
    <w:lvl w:ilvl="6">
      <w:start w:val="1"/>
      <w:numFmt w:val="decimal"/>
      <w:lvlText w:val="%2.%3.%4.%5.%6.%7."/>
      <w:lvlJc w:val="left"/>
      <w:pPr>
        <w:tabs>
          <w:tab w:val="num" w:pos="0"/>
        </w:tabs>
        <w:ind w:left="5040" w:hanging="360"/>
      </w:pPr>
      <w:rPr/>
    </w:lvl>
    <w:lvl w:ilvl="7">
      <w:start w:val="1"/>
      <w:numFmt w:val="decimal"/>
      <w:lvlText w:val="%2.%3.%4.%5.%6.%7.%8."/>
      <w:lvlJc w:val="left"/>
      <w:pPr>
        <w:tabs>
          <w:tab w:val="num" w:pos="0"/>
        </w:tabs>
        <w:ind w:left="5760" w:hanging="360"/>
      </w:pPr>
      <w:rPr/>
    </w:lvl>
    <w:lvl w:ilvl="8">
      <w:start w:val="1"/>
      <w:numFmt w:val="decimal"/>
      <w:lvlText w:val="%2.%3.%4.%5.%6.%7.%8.%9."/>
      <w:lvlJc w:val="left"/>
      <w:pPr>
        <w:tabs>
          <w:tab w:val="num" w:pos="0"/>
        </w:tabs>
        <w:ind w:left="648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2.%3."/>
      <w:lvlJc w:val="left"/>
      <w:pPr>
        <w:tabs>
          <w:tab w:val="num" w:pos="0"/>
        </w:tabs>
        <w:ind w:left="2160" w:hanging="360"/>
      </w:pPr>
      <w:rPr/>
    </w:lvl>
    <w:lvl w:ilvl="3">
      <w:start w:val="1"/>
      <w:numFmt w:val="decimal"/>
      <w:lvlText w:val="%2.%3.%4."/>
      <w:lvlJc w:val="left"/>
      <w:pPr>
        <w:tabs>
          <w:tab w:val="num" w:pos="0"/>
        </w:tabs>
        <w:ind w:left="2880" w:hanging="360"/>
      </w:pPr>
      <w:rPr/>
    </w:lvl>
    <w:lvl w:ilvl="4">
      <w:start w:val="1"/>
      <w:numFmt w:val="decimal"/>
      <w:lvlText w:val="%2.%3.%4.%5."/>
      <w:lvlJc w:val="left"/>
      <w:pPr>
        <w:tabs>
          <w:tab w:val="num" w:pos="0"/>
        </w:tabs>
        <w:ind w:left="3600" w:hanging="360"/>
      </w:pPr>
      <w:rPr/>
    </w:lvl>
    <w:lvl w:ilvl="5">
      <w:start w:val="1"/>
      <w:numFmt w:val="decimal"/>
      <w:lvlText w:val="%2.%3.%4.%5.%6."/>
      <w:lvlJc w:val="left"/>
      <w:pPr>
        <w:tabs>
          <w:tab w:val="num" w:pos="0"/>
        </w:tabs>
        <w:ind w:left="4320" w:hanging="360"/>
      </w:pPr>
      <w:rPr/>
    </w:lvl>
    <w:lvl w:ilvl="6">
      <w:start w:val="1"/>
      <w:numFmt w:val="decimal"/>
      <w:lvlText w:val="%2.%3.%4.%5.%6.%7."/>
      <w:lvlJc w:val="left"/>
      <w:pPr>
        <w:tabs>
          <w:tab w:val="num" w:pos="0"/>
        </w:tabs>
        <w:ind w:left="5040" w:hanging="360"/>
      </w:pPr>
      <w:rPr/>
    </w:lvl>
    <w:lvl w:ilvl="7">
      <w:start w:val="1"/>
      <w:numFmt w:val="decimal"/>
      <w:lvlText w:val="%2.%3.%4.%5.%6.%7.%8."/>
      <w:lvlJc w:val="left"/>
      <w:pPr>
        <w:tabs>
          <w:tab w:val="num" w:pos="0"/>
        </w:tabs>
        <w:ind w:left="5760" w:hanging="360"/>
      </w:pPr>
      <w:rPr/>
    </w:lvl>
    <w:lvl w:ilvl="8">
      <w:start w:val="1"/>
      <w:numFmt w:val="decimal"/>
      <w:lvlText w:val="%2.%3.%4.%5.%6.%7.%8.%9."/>
      <w:lvlJc w:val="left"/>
      <w:pPr>
        <w:tabs>
          <w:tab w:val="num" w:pos="0"/>
        </w:tabs>
        <w:ind w:left="648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fr-FR" w:eastAsia="zh-CN" w:bidi="hi-IN"/>
      </w:rPr>
    </w:rPrDefault>
    <w:pPrDefault>
      <w:pPr>
        <w:suppressAutoHyphens w:val="true"/>
      </w:pPr>
    </w:pPrDefault>
  </w:docDefaults>
  <w:style w:type="paragraph" w:styleId="Normal">
    <w:name w:val="Normal"/>
    <w:qFormat/>
    <w:pPr>
      <w:widowControl/>
      <w:numPr>
        <w:ilvl w:val="0"/>
        <w:numId w:val="0"/>
      </w:numPr>
      <w:suppressAutoHyphens w:val="true"/>
      <w:bidi w:val="0"/>
      <w:spacing w:lineRule="auto" w:line="276" w:before="0" w:after="120"/>
      <w:ind w:hanging="0" w:left="0" w:right="0"/>
      <w:jc w:val="left"/>
    </w:pPr>
    <w:rPr>
      <w:rFonts w:ascii="Arial" w:hAnsi="Arial" w:eastAsia="Arial" w:cs="Arial"/>
      <w:b w:val="false"/>
      <w:color w:val="000000"/>
      <w:kern w:val="0"/>
      <w:sz w:val="21"/>
      <w:szCs w:val="24"/>
      <w:lang w:val="en-US" w:eastAsia="zh-CN" w:bidi="ar-SA"/>
    </w:rPr>
  </w:style>
  <w:style w:type="paragraph" w:styleId="Heading1">
    <w:name w:val="heading 1"/>
    <w:basedOn w:val="Normal"/>
    <w:next w:val="BodyText"/>
    <w:qFormat/>
    <w:pPr>
      <w:keepNext w:val="true"/>
      <w:keepLines/>
      <w:pageBreakBefore/>
      <w:widowControl/>
      <w:numPr>
        <w:ilvl w:val="0"/>
        <w:numId w:val="1"/>
      </w:numPr>
      <w:spacing w:before="640" w:after="300"/>
      <w:outlineLvl w:val="0"/>
    </w:pPr>
    <w:rPr>
      <w:rFonts w:ascii="Arial" w:hAnsi="Arial" w:eastAsia="Arial" w:cs="Arial"/>
      <w:b/>
      <w:color w:val="69A7D8"/>
      <w:sz w:val="56"/>
      <w:szCs w:val="40"/>
    </w:rPr>
  </w:style>
  <w:style w:type="paragraph" w:styleId="Heading2">
    <w:name w:val="heading 2"/>
    <w:basedOn w:val="Normal"/>
    <w:next w:val="BodyText"/>
    <w:qFormat/>
    <w:pPr>
      <w:keepNext w:val="true"/>
      <w:keepLines/>
      <w:widowControl/>
      <w:numPr>
        <w:ilvl w:val="1"/>
        <w:numId w:val="1"/>
      </w:numPr>
      <w:spacing w:before="420" w:after="160"/>
      <w:outlineLvl w:val="1"/>
    </w:pPr>
    <w:rPr>
      <w:rFonts w:ascii="Arial" w:hAnsi="Arial" w:eastAsia="Arial" w:cs="Arial"/>
      <w:b/>
      <w:color w:val="244F78"/>
      <w:sz w:val="32"/>
      <w:szCs w:val="32"/>
    </w:rPr>
  </w:style>
  <w:style w:type="paragraph" w:styleId="Heading3">
    <w:name w:val="heading 3"/>
    <w:basedOn w:val="Normal"/>
    <w:next w:val="BodyText"/>
    <w:qFormat/>
    <w:pPr>
      <w:keepNext w:val="true"/>
      <w:keepLines/>
      <w:widowControl/>
      <w:numPr>
        <w:ilvl w:val="2"/>
        <w:numId w:val="1"/>
      </w:numPr>
      <w:spacing w:before="260" w:after="80"/>
      <w:outlineLvl w:val="2"/>
    </w:pPr>
    <w:rPr>
      <w:rFonts w:ascii="Arial" w:hAnsi="Arial" w:eastAsia="Arial" w:cs="Arial"/>
      <w:b/>
      <w:color w:val="111111"/>
      <w:sz w:val="23"/>
      <w:szCs w:val="28"/>
    </w:rPr>
  </w:style>
  <w:style w:type="paragraph" w:styleId="Heading4">
    <w:name w:val="heading 4"/>
    <w:basedOn w:val="Normal"/>
    <w:next w:val="BodyText"/>
    <w:qFormat/>
    <w:pPr>
      <w:keepNext w:val="true"/>
      <w:keepLines/>
      <w:widowControl/>
      <w:numPr>
        <w:ilvl w:val="3"/>
        <w:numId w:val="1"/>
      </w:numPr>
      <w:spacing w:before="180" w:after="60"/>
      <w:outlineLvl w:val="3"/>
    </w:pPr>
    <w:rPr>
      <w:rFonts w:ascii="Arial" w:hAnsi="Arial" w:eastAsia="Arial" w:cs="Arial"/>
      <w:b/>
      <w:i/>
      <w:iCs/>
      <w:color w:val="333333"/>
      <w:sz w:val="20"/>
    </w:rPr>
  </w:style>
  <w:style w:type="paragraph" w:styleId="Heading5">
    <w:name w:val="heading 5"/>
    <w:basedOn w:val="Normal"/>
    <w:next w:val="BodyText"/>
    <w:qFormat/>
    <w:pPr>
      <w:keepNext w:val="true"/>
      <w:keepLines/>
      <w:numPr>
        <w:ilvl w:val="4"/>
        <w:numId w:val="1"/>
      </w:numPr>
      <w:spacing w:before="80" w:after="40"/>
      <w:outlineLvl w:val="4"/>
    </w:pPr>
    <w:rPr>
      <w:rFonts w:cs=""/>
      <w:color w:val="0F4761"/>
    </w:rPr>
  </w:style>
  <w:style w:type="paragraph" w:styleId="Heading6">
    <w:name w:val="heading 6"/>
    <w:basedOn w:val="Normal"/>
    <w:next w:val="BodyText"/>
    <w:qFormat/>
    <w:pPr>
      <w:keepNext w:val="true"/>
      <w:keepLines/>
      <w:numPr>
        <w:ilvl w:val="5"/>
        <w:numId w:val="1"/>
      </w:numPr>
      <w:spacing w:before="40" w:after="0"/>
      <w:outlineLvl w:val="5"/>
    </w:pPr>
    <w:rPr>
      <w:rFonts w:cs=""/>
      <w:i/>
      <w:iCs/>
      <w:color w:val="595959"/>
    </w:rPr>
  </w:style>
  <w:style w:type="paragraph" w:styleId="Heading7">
    <w:name w:val="heading 7"/>
    <w:basedOn w:val="Normal"/>
    <w:next w:val="BodyText"/>
    <w:qFormat/>
    <w:pPr>
      <w:keepNext w:val="true"/>
      <w:keepLines/>
      <w:numPr>
        <w:ilvl w:val="6"/>
        <w:numId w:val="1"/>
      </w:numPr>
      <w:spacing w:before="40" w:after="0"/>
      <w:outlineLvl w:val="6"/>
    </w:pPr>
    <w:rPr>
      <w:rFonts w:cs=""/>
      <w:color w:val="595959"/>
    </w:rPr>
  </w:style>
  <w:style w:type="paragraph" w:styleId="Heading8">
    <w:name w:val="heading 8"/>
    <w:basedOn w:val="Normal"/>
    <w:next w:val="BodyText"/>
    <w:qFormat/>
    <w:pPr>
      <w:keepNext w:val="true"/>
      <w:keepLines/>
      <w:numPr>
        <w:ilvl w:val="7"/>
        <w:numId w:val="1"/>
      </w:numPr>
      <w:spacing w:before="0" w:after="0"/>
      <w:outlineLvl w:val="7"/>
    </w:pPr>
    <w:rPr>
      <w:rFonts w:cs=""/>
      <w:i/>
      <w:iCs/>
      <w:color w:val="272727"/>
    </w:rPr>
  </w:style>
  <w:style w:type="paragraph" w:styleId="Heading9">
    <w:name w:val="heading 9"/>
    <w:basedOn w:val="Normal"/>
    <w:next w:val="BodyText"/>
    <w:qFormat/>
    <w:pPr>
      <w:keepNext w:val="true"/>
      <w:keepLines/>
      <w:numPr>
        <w:ilvl w:val="8"/>
        <w:numId w:val="1"/>
      </w:numPr>
      <w:spacing w:before="0" w:after="0"/>
      <w:outlineLvl w:val="8"/>
    </w:pPr>
    <w:rPr>
      <w:rFonts w:cs=""/>
      <w:color w:val="272727"/>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TitleChar">
    <w:name w:val="Title Char"/>
    <w:qFormat/>
    <w:rPr>
      <w:rFonts w:ascii="Aptos Display" w:hAnsi="Aptos Display" w:cs=""/>
      <w:sz w:val="56"/>
      <w:szCs w:val="56"/>
    </w:rPr>
  </w:style>
  <w:style w:type="character" w:styleId="SubtitleChar">
    <w:name w:val="Subtitle Char"/>
    <w:qFormat/>
    <w:rPr>
      <w:rFonts w:cs=""/>
      <w:color w:val="595959"/>
      <w:spacing w:val="15"/>
      <w:sz w:val="28"/>
      <w:szCs w:val="28"/>
    </w:rPr>
  </w:style>
  <w:style w:type="character" w:styleId="Heading1Char">
    <w:name w:val="Heading 1 Char"/>
    <w:qFormat/>
    <w:rPr>
      <w:rFonts w:ascii="Aptos Display" w:hAnsi="Aptos Display" w:cs=""/>
      <w:color w:val="0F4761"/>
      <w:sz w:val="40"/>
      <w:szCs w:val="40"/>
    </w:rPr>
  </w:style>
  <w:style w:type="character" w:styleId="Heading2Char">
    <w:name w:val="Heading 2 Char"/>
    <w:qFormat/>
    <w:rPr>
      <w:rFonts w:ascii="Aptos Display" w:hAnsi="Aptos Display" w:cs=""/>
      <w:color w:val="0F4761"/>
      <w:sz w:val="32"/>
      <w:szCs w:val="32"/>
    </w:rPr>
  </w:style>
  <w:style w:type="character" w:styleId="Heading3Char">
    <w:name w:val="Heading 3 Char"/>
    <w:qFormat/>
    <w:rPr>
      <w:rFonts w:cs=""/>
      <w:color w:val="0F4761"/>
      <w:sz w:val="28"/>
      <w:szCs w:val="28"/>
    </w:rPr>
  </w:style>
  <w:style w:type="character" w:styleId="Heading4Char">
    <w:name w:val="Heading 4 Char"/>
    <w:qFormat/>
    <w:rPr>
      <w:rFonts w:cs=""/>
      <w:i/>
      <w:iCs/>
      <w:color w:val="0F4761"/>
    </w:rPr>
  </w:style>
  <w:style w:type="character" w:styleId="Heading5Char">
    <w:name w:val="Heading 5 Char"/>
    <w:qFormat/>
    <w:rPr>
      <w:rFonts w:cs=""/>
      <w:color w:val="0F4761"/>
    </w:rPr>
  </w:style>
  <w:style w:type="character" w:styleId="Heading6Char">
    <w:name w:val="Heading 6 Char"/>
    <w:qFormat/>
    <w:rPr>
      <w:rFonts w:cs=""/>
      <w:i/>
      <w:iCs/>
      <w:color w:val="595959"/>
    </w:rPr>
  </w:style>
  <w:style w:type="character" w:styleId="Heading7Char">
    <w:name w:val="Heading 7 Char"/>
    <w:qFormat/>
    <w:rPr>
      <w:rFonts w:cs=""/>
      <w:color w:val="595959"/>
    </w:rPr>
  </w:style>
  <w:style w:type="character" w:styleId="Heading8Char">
    <w:name w:val="Heading 8 Char"/>
    <w:qFormat/>
    <w:rPr>
      <w:rFonts w:cs=""/>
      <w:i/>
      <w:iCs/>
      <w:color w:val="272727"/>
    </w:rPr>
  </w:style>
  <w:style w:type="character" w:styleId="Heading9Char">
    <w:name w:val="Heading 9 Char"/>
    <w:qFormat/>
    <w:rPr>
      <w:rFonts w:cs=""/>
      <w:color w:val="272727"/>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cs="Consolas"/>
      <w:sz w:val="22"/>
    </w:rPr>
  </w:style>
  <w:style w:type="character" w:styleId="SectionNumber">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Hyperlink">
    <w:name w:val="Hyperlink"/>
    <w:basedOn w:val="BodyTextChar"/>
    <w:rPr>
      <w:color w:val="4F81BD"/>
      <w:u w:val="single"/>
      <w:lang w:val="zxx" w:eastAsia="zxx" w:bidi="zxx"/>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character" w:styleId="Sautdindex">
    <w:name w:val="Saut d'index"/>
    <w:qFormat/>
    <w:rPr/>
  </w:style>
  <w:style w:type="character" w:styleId="Sautdindexuser">
    <w:name w:val="Saut d'index (user)"/>
    <w:qFormat/>
    <w:rPr/>
  </w:style>
  <w:style w:type="character" w:styleId="Strong">
    <w:name w:val="Strong"/>
    <w:qFormat/>
    <w:rPr>
      <w:b/>
      <w:bCs/>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widowControl/>
      <w:numPr>
        <w:ilvl w:val="0"/>
        <w:numId w:val="0"/>
      </w:numPr>
      <w:spacing w:lineRule="auto" w:line="276" w:before="0" w:after="120"/>
      <w:ind w:hanging="0" w:left="0" w:right="0"/>
    </w:pPr>
    <w:rPr>
      <w:rFonts w:ascii="Arial" w:hAnsi="Arial" w:eastAsia="Arial" w:cs="Arial"/>
      <w:color w:val="000000"/>
      <w:sz w:val="21"/>
    </w:rPr>
  </w:style>
  <w:style w:type="paragraph" w:styleId="List">
    <w:name w:val="List"/>
    <w:basedOn w:val="BodyText"/>
    <w:pPr/>
    <w:rPr>
      <w:rFonts w:cs="Arial"/>
    </w:rPr>
  </w:style>
  <w:style w:type="paragraph" w:styleId="Caption">
    <w:name w:val="caption"/>
    <w:basedOn w:val="Normal"/>
    <w:qFormat/>
    <w:pPr>
      <w:numPr>
        <w:ilvl w:val="0"/>
        <w:numId w:val="0"/>
      </w:numPr>
      <w:suppressLineNumbers/>
      <w:spacing w:before="0" w:after="120"/>
      <w:ind w:hanging="0" w:left="0" w:right="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FirstParagraph">
    <w:name w:val="First Paragraph"/>
    <w:basedOn w:val="BodyText"/>
    <w:qFormat/>
    <w:pPr>
      <w:widowControl/>
      <w:numPr>
        <w:ilvl w:val="0"/>
        <w:numId w:val="0"/>
      </w:numPr>
      <w:spacing w:lineRule="auto" w:line="276" w:before="0" w:after="120"/>
      <w:ind w:hanging="0" w:left="0" w:right="0"/>
    </w:pPr>
    <w:rPr>
      <w:rFonts w:ascii="Arial" w:hAnsi="Arial" w:eastAsia="Arial" w:cs="Arial"/>
      <w:color w:val="000000"/>
      <w:sz w:val="21"/>
    </w:rPr>
  </w:style>
  <w:style w:type="paragraph" w:styleId="Compact">
    <w:name w:val="Compact"/>
    <w:basedOn w:val="BodyText"/>
    <w:qFormat/>
    <w:pPr>
      <w:widowControl/>
      <w:numPr>
        <w:ilvl w:val="0"/>
        <w:numId w:val="0"/>
      </w:numPr>
      <w:spacing w:lineRule="auto" w:line="276" w:before="0" w:after="120"/>
      <w:ind w:hanging="0" w:left="0" w:right="0"/>
    </w:pPr>
    <w:rPr>
      <w:rFonts w:ascii="Arial" w:hAnsi="Arial" w:eastAsia="Arial" w:cs="Arial"/>
      <w:color w:val="000000"/>
      <w:sz w:val="21"/>
    </w:rPr>
  </w:style>
  <w:style w:type="paragraph" w:styleId="Title">
    <w:name w:val="Title"/>
    <w:basedOn w:val="Normal"/>
    <w:next w:val="Subtitle"/>
    <w:qFormat/>
    <w:pPr>
      <w:numPr>
        <w:ilvl w:val="0"/>
        <w:numId w:val="0"/>
      </w:numPr>
      <w:spacing w:lineRule="atLeast" w:line="100" w:before="0" w:after="80"/>
      <w:ind w:hanging="0" w:left="0" w:right="0"/>
      <w:jc w:val="center"/>
    </w:pPr>
    <w:rPr>
      <w:rFonts w:ascii="Arial" w:hAnsi="Arial" w:eastAsia="Arial" w:cs="Arial"/>
      <w:b/>
      <w:bCs/>
      <w:color w:val="4472C4"/>
      <w:sz w:val="48"/>
      <w:szCs w:val="56"/>
    </w:rPr>
  </w:style>
  <w:style w:type="paragraph" w:styleId="Subtitle">
    <w:name w:val="Subtitle"/>
    <w:basedOn w:val="Title"/>
    <w:next w:val="BodyText"/>
    <w:qFormat/>
    <w:pPr>
      <w:numPr>
        <w:ilvl w:val="0"/>
        <w:numId w:val="0"/>
      </w:numPr>
      <w:ind w:hanging="0" w:left="0" w:right="0"/>
      <w:jc w:val="left"/>
    </w:pPr>
    <w:rPr>
      <w:rFonts w:cs=""/>
      <w:i/>
      <w:iCs/>
      <w:spacing w:val="15"/>
      <w:sz w:val="28"/>
      <w:szCs w:val="28"/>
    </w:rPr>
  </w:style>
  <w:style w:type="paragraph" w:styleId="Author">
    <w:name w:val="Author"/>
    <w:basedOn w:val="Title"/>
    <w:qFormat/>
    <w:pPr>
      <w:keepNext w:val="true"/>
      <w:keepLines/>
      <w:numPr>
        <w:ilvl w:val="0"/>
        <w:numId w:val="0"/>
      </w:numPr>
      <w:ind w:hanging="0" w:left="0" w:right="0"/>
    </w:pPr>
    <w:rPr>
      <w:sz w:val="24"/>
      <w:szCs w:val="24"/>
    </w:rPr>
  </w:style>
  <w:style w:type="paragraph" w:styleId="Date">
    <w:name w:val="Date"/>
    <w:basedOn w:val="Title"/>
    <w:qFormat/>
    <w:pPr>
      <w:keepNext w:val="true"/>
      <w:keepLines/>
      <w:numPr>
        <w:ilvl w:val="0"/>
        <w:numId w:val="0"/>
      </w:numPr>
      <w:ind w:hanging="0" w:left="0" w:right="0"/>
    </w:pPr>
    <w:rPr>
      <w:sz w:val="24"/>
      <w:szCs w:val="24"/>
    </w:rPr>
  </w:style>
  <w:style w:type="paragraph" w:styleId="AbstractTitle">
    <w:name w:val="Abstract Title"/>
    <w:basedOn w:val="Normal"/>
    <w:qFormat/>
    <w:pPr>
      <w:keepNext w:val="true"/>
      <w:keepLines/>
      <w:numPr>
        <w:ilvl w:val="0"/>
        <w:numId w:val="0"/>
      </w:numPr>
      <w:spacing w:before="300" w:after="0"/>
      <w:ind w:hanging="0" w:left="0" w:right="0"/>
      <w:jc w:val="center"/>
    </w:pPr>
    <w:rPr>
      <w:b/>
      <w:sz w:val="20"/>
      <w:szCs w:val="20"/>
    </w:rPr>
  </w:style>
  <w:style w:type="paragraph" w:styleId="Abstract">
    <w:name w:val="Abstract"/>
    <w:basedOn w:val="Normal"/>
    <w:qFormat/>
    <w:pPr>
      <w:keepNext w:val="true"/>
      <w:keepLines/>
      <w:numPr>
        <w:ilvl w:val="0"/>
        <w:numId w:val="0"/>
      </w:numPr>
      <w:spacing w:before="100" w:after="300"/>
      <w:ind w:hanging="0" w:left="0" w:right="0"/>
    </w:pPr>
    <w:rPr>
      <w:sz w:val="20"/>
      <w:szCs w:val="20"/>
    </w:rPr>
  </w:style>
  <w:style w:type="paragraph" w:styleId="Bibliography">
    <w:name w:val="Bibliography"/>
    <w:basedOn w:val="Normal"/>
    <w:qFormat/>
    <w:pPr>
      <w:numPr>
        <w:ilvl w:val="0"/>
        <w:numId w:val="0"/>
      </w:numPr>
      <w:ind w:hanging="0" w:left="0" w:right="0"/>
    </w:pPr>
    <w:rPr/>
  </w:style>
  <w:style w:type="paragraph" w:styleId="BlockText">
    <w:name w:val="Block Text"/>
    <w:basedOn w:val="BodyText"/>
    <w:qFormat/>
    <w:pPr>
      <w:widowControl/>
      <w:numPr>
        <w:ilvl w:val="0"/>
        <w:numId w:val="0"/>
      </w:numPr>
      <w:spacing w:lineRule="auto" w:line="276" w:before="0" w:after="120"/>
      <w:ind w:hanging="0" w:left="480" w:right="480"/>
    </w:pPr>
    <w:rPr>
      <w:rFonts w:ascii="Arial" w:hAnsi="Arial" w:eastAsia="Arial" w:cs="Arial"/>
      <w:color w:val="000000"/>
      <w:sz w:val="21"/>
    </w:rPr>
  </w:style>
  <w:style w:type="paragraph" w:styleId="FootnoteText">
    <w:name w:val="footnote text"/>
    <w:basedOn w:val="Normal"/>
    <w:pPr>
      <w:numPr>
        <w:ilvl w:val="0"/>
        <w:numId w:val="0"/>
      </w:numPr>
      <w:suppressLineNumbers/>
      <w:ind w:hanging="283" w:left="283" w:right="0"/>
    </w:pPr>
    <w:rPr>
      <w:sz w:val="20"/>
      <w:szCs w:val="20"/>
    </w:rPr>
  </w:style>
  <w:style w:type="paragraph" w:styleId="FootnoteBlockText">
    <w:name w:val="Footnote Block Text"/>
    <w:basedOn w:val="FootnoteText"/>
    <w:qFormat/>
    <w:pPr>
      <w:numPr>
        <w:ilvl w:val="0"/>
        <w:numId w:val="0"/>
      </w:numPr>
      <w:spacing w:before="100" w:after="100"/>
      <w:ind w:hanging="0" w:left="480" w:right="480"/>
    </w:pPr>
    <w:rPr/>
  </w:style>
  <w:style w:type="paragraph" w:styleId="DefinitionTerm">
    <w:name w:val="Definition Term"/>
    <w:basedOn w:val="Normal"/>
    <w:qFormat/>
    <w:pPr>
      <w:keepNext w:val="true"/>
      <w:keepLines/>
      <w:numPr>
        <w:ilvl w:val="0"/>
        <w:numId w:val="0"/>
      </w:numPr>
      <w:spacing w:before="0" w:after="0"/>
      <w:ind w:hanging="0" w:left="0" w:right="0"/>
    </w:pPr>
    <w:rPr>
      <w:b/>
    </w:rPr>
  </w:style>
  <w:style w:type="paragraph" w:styleId="Definition">
    <w:name w:val="Definition"/>
    <w:basedOn w:val="Normal"/>
    <w:qFormat/>
    <w:pPr>
      <w:numPr>
        <w:ilvl w:val="0"/>
        <w:numId w:val="0"/>
      </w:numPr>
      <w:ind w:hanging="0" w:left="0" w:right="0"/>
    </w:pPr>
    <w:rPr/>
  </w:style>
  <w:style w:type="paragraph" w:styleId="TableCaption">
    <w:name w:val="Table Caption"/>
    <w:basedOn w:val="Caption"/>
    <w:qFormat/>
    <w:pPr>
      <w:keepNext w:val="true"/>
      <w:numPr>
        <w:ilvl w:val="0"/>
        <w:numId w:val="0"/>
      </w:numPr>
      <w:ind w:hanging="0" w:left="0" w:right="0"/>
    </w:pPr>
    <w:rPr/>
  </w:style>
  <w:style w:type="paragraph" w:styleId="ImageCaption">
    <w:name w:val="Image Caption"/>
    <w:basedOn w:val="Caption"/>
    <w:qFormat/>
    <w:pPr>
      <w:numPr>
        <w:ilvl w:val="0"/>
        <w:numId w:val="0"/>
      </w:numPr>
      <w:ind w:hanging="0" w:left="0" w:right="0"/>
    </w:pPr>
    <w:rPr/>
  </w:style>
  <w:style w:type="paragraph" w:styleId="Figure">
    <w:name w:val="Figure"/>
    <w:basedOn w:val="Normal"/>
    <w:qFormat/>
    <w:pPr>
      <w:numPr>
        <w:ilvl w:val="0"/>
        <w:numId w:val="0"/>
      </w:numPr>
      <w:ind w:hanging="0" w:left="0" w:right="0"/>
    </w:pPr>
    <w:rPr/>
  </w:style>
  <w:style w:type="paragraph" w:styleId="CaptionedFigure">
    <w:name w:val="Captioned Figure"/>
    <w:basedOn w:val="Figure"/>
    <w:qFormat/>
    <w:pPr>
      <w:keepNext w:val="true"/>
      <w:numPr>
        <w:ilvl w:val="0"/>
        <w:numId w:val="0"/>
      </w:numPr>
      <w:ind w:hanging="0" w:left="0" w:right="0"/>
    </w:pPr>
    <w:rPr/>
  </w:style>
  <w:style w:type="paragraph" w:styleId="IndexHeading">
    <w:name w:val="index heading"/>
    <w:basedOn w:val="Titre"/>
    <w:pPr>
      <w:suppressLineNumbers/>
      <w:ind w:hanging="0" w:left="0"/>
    </w:pPr>
    <w:rPr>
      <w:b/>
      <w:bCs/>
      <w:sz w:val="32"/>
      <w:szCs w:val="32"/>
    </w:rPr>
  </w:style>
  <w:style w:type="paragraph" w:styleId="TOCHeading">
    <w:name w:val="TOC Heading"/>
    <w:basedOn w:val="Heading1"/>
    <w:qFormat/>
    <w:pPr>
      <w:numPr>
        <w:ilvl w:val="0"/>
        <w:numId w:val="0"/>
      </w:numPr>
      <w:suppressLineNumbers/>
      <w:spacing w:lineRule="auto" w:line="257" w:before="240" w:after="300"/>
      <w:ind w:hanging="0" w:left="0" w:right="0"/>
      <w:outlineLvl w:val="9"/>
    </w:pPr>
    <w:rPr>
      <w:rFonts w:ascii="Aptos Display" w:hAnsi="Aptos Display" w:cs=""/>
      <w:b w:val="false"/>
      <w:bCs w:val="false"/>
      <w:color w:val="365F91"/>
      <w:sz w:val="32"/>
      <w:szCs w:val="32"/>
    </w:rPr>
  </w:style>
  <w:style w:type="paragraph" w:styleId="SourceCode">
    <w:name w:val="Source Code"/>
    <w:basedOn w:val="Normal"/>
    <w:qFormat/>
    <w:pPr>
      <w:numPr>
        <w:ilvl w:val="0"/>
        <w:numId w:val="0"/>
      </w:numPr>
      <w:ind w:hanging="0" w:left="0" w:right="0"/>
    </w:pPr>
    <w:rPr/>
  </w:style>
  <w:style w:type="paragraph" w:styleId="En-tteetpieddepage">
    <w:name w:val="En-tête et pied de page"/>
    <w:basedOn w:val="Normal"/>
    <w:qFormat/>
    <w:pPr>
      <w:suppressLineNumbers/>
      <w:tabs>
        <w:tab w:val="clear" w:pos="720"/>
        <w:tab w:val="center" w:pos="4819" w:leader="none"/>
        <w:tab w:val="right" w:pos="9638" w:leader="none"/>
      </w:tabs>
    </w:pPr>
    <w:rPr/>
  </w:style>
  <w:style w:type="paragraph" w:styleId="En-tteetpieddepageuser">
    <w:name w:val="En-tête et pied de page (user)"/>
    <w:basedOn w:val="Normal"/>
    <w:qFormat/>
    <w:pPr/>
    <w:rPr/>
  </w:style>
  <w:style w:type="paragraph" w:styleId="Header">
    <w:name w:val="header"/>
    <w:basedOn w:val="Normal"/>
    <w:pPr>
      <w:suppressLineNumbers/>
      <w:tabs>
        <w:tab w:val="clear" w:pos="720"/>
        <w:tab w:val="center" w:pos="4819" w:leader="none"/>
        <w:tab w:val="right" w:pos="9638" w:leader="none"/>
      </w:tabs>
    </w:pPr>
    <w:rPr/>
  </w:style>
  <w:style w:type="paragraph" w:styleId="Footer">
    <w:name w:val="footer"/>
    <w:basedOn w:val="Normal"/>
    <w:pPr>
      <w:suppressLineNumbers/>
      <w:tabs>
        <w:tab w:val="clear" w:pos="720"/>
        <w:tab w:val="center" w:pos="4819" w:leader="none"/>
        <w:tab w:val="right" w:pos="9638" w:leader="none"/>
      </w:tabs>
    </w:pPr>
    <w:rPr/>
  </w:style>
  <w:style w:type="paragraph" w:styleId="TOC1">
    <w:name w:val="toc 1"/>
    <w:basedOn w:val="Index"/>
    <w:pPr>
      <w:tabs>
        <w:tab w:val="clear" w:pos="720"/>
        <w:tab w:val="right" w:pos="9412" w:leader="dot"/>
      </w:tabs>
      <w:ind w:hanging="0" w:left="0" w:right="0"/>
    </w:pPr>
    <w:rPr/>
  </w:style>
  <w:style w:type="paragraph" w:styleId="TOC2">
    <w:name w:val="toc 2"/>
    <w:basedOn w:val="Index"/>
    <w:pPr>
      <w:tabs>
        <w:tab w:val="clear" w:pos="720"/>
        <w:tab w:val="right" w:pos="9129" w:leader="dot"/>
      </w:tabs>
      <w:ind w:hanging="0" w:left="283" w:right="0"/>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188</TotalTime>
  <Application>LibreOffice/26.2.5.2$Windows_X86_64 LibreOffice_project/cd7284b4cbbfeb507e630c1aac019f4157393acb</Application>
  <AppVersion>15.0000</AppVersion>
  <Pages>39</Pages>
  <Words>8597</Words>
  <Characters>47570</Characters>
  <CharactersWithSpaces>55030</CharactersWithSpaces>
  <Paragraphs>1163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2026-07-19T20:56:42Z</dcterms:created>
  <dc:creator/>
  <dc:description/>
  <dc:language>fr-FR</dc:language>
  <cp:lastModifiedBy/>
  <dcterms:modified xsi:type="dcterms:W3CDTF">2026-09-09T23:29:30Z</dcterms:modified>
  <cp:revision>4</cp:revision>
  <dc:subject/>
  <dc:title>TMP — Livre des règles — édition V4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