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vrqhkrdo2o3" w:id="0"/>
      <w:bookmarkEnd w:id="0"/>
      <w:r w:rsidDel="00000000" w:rsidR="00000000" w:rsidRPr="00000000">
        <w:rPr>
          <w:rtl w:val="0"/>
        </w:rPr>
        <w:t xml:space="preserve">Braised Mushrooms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fs9kfckc87yg" w:id="1"/>
      <w:bookmarkEnd w:id="1"/>
      <w:r w:rsidDel="00000000" w:rsidR="00000000" w:rsidRPr="00000000">
        <w:rPr>
          <w:rtl w:val="0"/>
        </w:rPr>
        <w:t xml:space="preserve">My mom braises dried shiitake mushrooms for Chinese New Year. It’s good over parboiled vegetables, or over noodles. Freezes well, easy to make ahead.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*** Note: this recipe has no exact quantities ***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bnzx6a3c5usg" w:id="2"/>
      <w:bookmarkEnd w:id="2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jnttdu1zhizu" w:id="3"/>
      <w:bookmarkEnd w:id="3"/>
      <w:r w:rsidDel="00000000" w:rsidR="00000000" w:rsidRPr="00000000">
        <w:rPr>
          <w:rtl w:val="0"/>
        </w:rPr>
        <w:t xml:space="preserve">Mushrooms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 lb dried shiitake mushrooms *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¼ cup diced shallot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5 cloves garlic, diced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 inch knob ginger, bruised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 tablespoon Chinese rice/cooking wine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 tablespoons equivalent rock sugar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 cups chicken broth (or reserve mushroom water or both)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 inch mass of black moss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ezy30i2nv874" w:id="4"/>
      <w:bookmarkEnd w:id="4"/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(one or another, or combinations)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Chicken thigh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Chicken feet (as many as you like)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Pork belly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mjpoxkwkrr9l" w:id="5"/>
      <w:bookmarkEnd w:id="5"/>
      <w:r w:rsidDel="00000000" w:rsidR="00000000" w:rsidRPr="00000000">
        <w:rPr>
          <w:rtl w:val="0"/>
        </w:rPr>
        <w:t xml:space="preserve">Seafood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(one or another, or combinations)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Dried scallops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Dried abalone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Dried oysters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c2tzco5plomi" w:id="6"/>
      <w:bookmarkEnd w:id="6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6yy3jhqk4741" w:id="7"/>
      <w:bookmarkEnd w:id="7"/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Mushrooms: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Stalks removed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Washed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Soaked overnight in water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use, squeeze out water, reserve 1/2 mushroom liquid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4865eo6e3r2m" w:id="8"/>
      <w:bookmarkEnd w:id="8"/>
      <w:r w:rsidDel="00000000" w:rsidR="00000000" w:rsidRPr="00000000">
        <w:rPr>
          <w:rtl w:val="0"/>
        </w:rPr>
        <w:t xml:space="preserve">Cook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 a large pot, fry shallots, garlic and ginger till fragrant and translucent.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Add sugar to melt, and mushrooms.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Add wine.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Add broth. When it comes to a boil, add meat, dried seafood and braise.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 do it in a thermal pot - so after simmering for 1 hour, I leave it in the pot overnight.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To serve, you may have to add a cornstarch slurry for consistency (esp if no chicken feet were involved)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contextualSpacing w:val="0"/>
        <w:rPr/>
      </w:pPr>
      <w:bookmarkStart w:colFirst="0" w:colLast="0" w:name="_h97xzoskdq6b" w:id="9"/>
      <w:bookmarkEnd w:id="9"/>
      <w:r w:rsidDel="00000000" w:rsidR="00000000" w:rsidRPr="00000000">
        <w:rPr>
          <w:rtl w:val="0"/>
        </w:rPr>
        <w:t xml:space="preserve">Special handling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* About shiitake mushrooms: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Chinese ones can be bitter. Add more sugar if so.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Japanese and Korean ones yield better texture (according to Mom)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 soaked, but liquid squeezed out before frying.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Feb 10, 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