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861" w:rsidRDefault="004A6209"/>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24292E"/>
          <w:sz w:val="32"/>
          <w:szCs w:val="32"/>
          <w:lang w:val="en-US" w:bidi="te-IN"/>
        </w:rPr>
      </w:pPr>
      <w:r w:rsidRPr="004A6209">
        <w:rPr>
          <w:rFonts w:ascii="Arial" w:eastAsia="Times New Roman" w:hAnsi="Arial" w:cs="Arial"/>
          <w:color w:val="24292E"/>
          <w:sz w:val="32"/>
          <w:szCs w:val="32"/>
          <w:lang w:val="en-US" w:bidi="te-IN"/>
        </w:rPr>
        <w:t>Perry has an important password to crack. Unfortunately, his arch-enemy has hidden this password in a </w:t>
      </w:r>
      <w:r w:rsidRPr="004A6209">
        <w:rPr>
          <w:rFonts w:ascii="Consolas" w:eastAsia="Times New Roman" w:hAnsi="Consolas" w:cs="Courier New"/>
          <w:color w:val="24292E"/>
          <w:sz w:val="32"/>
          <w:szCs w:val="32"/>
          <w:lang w:val="en-US" w:bidi="te-IN"/>
        </w:rPr>
        <w:t>2D</w:t>
      </w:r>
      <w:r w:rsidRPr="004A6209">
        <w:rPr>
          <w:rFonts w:ascii="Arial" w:eastAsia="Times New Roman" w:hAnsi="Arial" w:cs="Arial"/>
          <w:color w:val="24292E"/>
          <w:sz w:val="32"/>
          <w:szCs w:val="32"/>
          <w:lang w:val="en-US" w:bidi="te-IN"/>
        </w:rPr>
        <w:t> grid of size </w:t>
      </w:r>
      <w:r w:rsidRPr="004A6209">
        <w:rPr>
          <w:rFonts w:ascii="Consolas" w:eastAsia="Times New Roman" w:hAnsi="Consolas" w:cs="Courier New"/>
          <w:color w:val="24292E"/>
          <w:sz w:val="32"/>
          <w:szCs w:val="32"/>
          <w:lang w:val="en-US" w:bidi="te-IN"/>
        </w:rPr>
        <w:t>N x N</w:t>
      </w:r>
      <w:r w:rsidRPr="004A6209">
        <w:rPr>
          <w:rFonts w:ascii="Arial" w:eastAsia="Times New Roman" w:hAnsi="Arial" w:cs="Arial"/>
          <w:color w:val="24292E"/>
          <w:sz w:val="32"/>
          <w:szCs w:val="32"/>
          <w:lang w:val="en-US" w:bidi="te-IN"/>
        </w:rPr>
        <w:t>:</w:t>
      </w:r>
    </w:p>
    <w:p w:rsidR="004A6209" w:rsidRPr="004A6209" w:rsidRDefault="004A6209" w:rsidP="004A6209">
      <w:pPr>
        <w:spacing w:after="0" w:line="240" w:lineRule="auto"/>
        <w:rPr>
          <w:rFonts w:ascii="Times New Roman" w:eastAsia="Times New Roman" w:hAnsi="Times New Roman" w:cs="Times New Roman"/>
          <w:sz w:val="24"/>
          <w:szCs w:val="24"/>
          <w:lang w:val="en-US" w:bidi="te-IN"/>
        </w:rPr>
      </w:pPr>
      <w:r>
        <w:rPr>
          <w:rFonts w:ascii="Times New Roman" w:eastAsia="Times New Roman" w:hAnsi="Times New Roman" w:cs="Times New Roman"/>
          <w:noProof/>
          <w:sz w:val="24"/>
          <w:szCs w:val="24"/>
          <w:lang w:val="en-US" w:bidi="te-IN"/>
        </w:rPr>
        <w:drawing>
          <wp:inline distT="0" distB="0" distL="0" distR="0">
            <wp:extent cx="5693410" cy="3226435"/>
            <wp:effectExtent l="19050" t="0" r="2540" b="0"/>
            <wp:docPr id="2" name="Picture 1" descr="https://cloudfront.edyst.com/ghostcms/2020/03/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front.edyst.com/ghostcms/2020/03/image-7.png"/>
                    <pic:cNvPicPr>
                      <a:picLocks noChangeAspect="1" noChangeArrowheads="1"/>
                    </pic:cNvPicPr>
                  </pic:nvPicPr>
                  <pic:blipFill>
                    <a:blip r:embed="rId5"/>
                    <a:srcRect/>
                    <a:stretch>
                      <a:fillRect/>
                    </a:stretch>
                  </pic:blipFill>
                  <pic:spPr bwMode="auto">
                    <a:xfrm>
                      <a:off x="0" y="0"/>
                      <a:ext cx="5693410" cy="3226435"/>
                    </a:xfrm>
                    <a:prstGeom prst="rect">
                      <a:avLst/>
                    </a:prstGeom>
                    <a:noFill/>
                    <a:ln w="9525">
                      <a:noFill/>
                      <a:miter lim="800000"/>
                      <a:headEnd/>
                      <a:tailEnd/>
                    </a:ln>
                  </pic:spPr>
                </pic:pic>
              </a:graphicData>
            </a:graphic>
          </wp:inline>
        </w:drawing>
      </w:r>
    </w:p>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360" w:line="240" w:lineRule="auto"/>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These are the instructions given to you by Perry:</w:t>
      </w:r>
    </w:p>
    <w:p w:rsidR="004A6209" w:rsidRPr="004A6209" w:rsidRDefault="004A6209" w:rsidP="004A6209">
      <w:pPr>
        <w:numPr>
          <w:ilvl w:val="0"/>
          <w:numId w:val="1"/>
        </w:numPr>
        <w:pBdr>
          <w:top w:val="single" w:sz="2" w:space="0" w:color="auto"/>
          <w:left w:val="single" w:sz="2" w:space="24"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The </w:t>
      </w:r>
      <w:r w:rsidRPr="004A6209">
        <w:rPr>
          <w:rFonts w:ascii="Arial" w:eastAsia="Times New Roman" w:hAnsi="Arial" w:cs="Arial"/>
          <w:b/>
          <w:bCs/>
          <w:color w:val="24292E"/>
          <w:sz w:val="16"/>
          <w:lang w:val="en-US" w:bidi="te-IN"/>
        </w:rPr>
        <w:t>highlighted</w:t>
      </w:r>
      <w:r w:rsidRPr="004A6209">
        <w:rPr>
          <w:rFonts w:ascii="Arial" w:eastAsia="Times New Roman" w:hAnsi="Arial" w:cs="Arial"/>
          <w:color w:val="24292E"/>
          <w:sz w:val="16"/>
          <w:szCs w:val="16"/>
          <w:lang w:val="en-US" w:bidi="te-IN"/>
        </w:rPr>
        <w:t> parts above are the </w:t>
      </w:r>
      <w:r w:rsidRPr="004A6209">
        <w:rPr>
          <w:rFonts w:ascii="Arial" w:eastAsia="Times New Roman" w:hAnsi="Arial" w:cs="Arial"/>
          <w:i/>
          <w:iCs/>
          <w:color w:val="24292E"/>
          <w:sz w:val="16"/>
          <w:lang w:val="en-US" w:bidi="te-IN"/>
        </w:rPr>
        <w:t>generators</w:t>
      </w:r>
      <w:r w:rsidRPr="004A6209">
        <w:rPr>
          <w:rFonts w:ascii="Arial" w:eastAsia="Times New Roman" w:hAnsi="Arial" w:cs="Arial"/>
          <w:color w:val="24292E"/>
          <w:sz w:val="16"/>
          <w:szCs w:val="16"/>
          <w:lang w:val="en-US" w:bidi="te-IN"/>
        </w:rPr>
        <w:t>. The rest of the grid is not useful, only the generators are. The generators are found by starting from bottom left corner, moving to middle of first row and then going to the bottom right corner again. All the while skipping one element. Refer to above image.</w:t>
      </w:r>
    </w:p>
    <w:p w:rsidR="004A6209" w:rsidRPr="004A6209" w:rsidRDefault="004A6209" w:rsidP="004A6209">
      <w:pPr>
        <w:numPr>
          <w:ilvl w:val="0"/>
          <w:numId w:val="1"/>
        </w:numPr>
        <w:pBdr>
          <w:top w:val="single" w:sz="2" w:space="0" w:color="auto"/>
          <w:left w:val="single" w:sz="2" w:space="24" w:color="auto"/>
          <w:bottom w:val="single" w:sz="2" w:space="0" w:color="auto"/>
          <w:right w:val="single" w:sz="2" w:space="0" w:color="auto"/>
        </w:pBdr>
        <w:shd w:val="clear" w:color="auto" w:fill="FFFFFF"/>
        <w:spacing w:after="0" w:afterAutospacing="1" w:line="240" w:lineRule="auto"/>
        <w:ind w:left="0"/>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Thus, you will have </w:t>
      </w:r>
      <w:r w:rsidRPr="004A6209">
        <w:rPr>
          <w:rFonts w:ascii="Consolas" w:eastAsia="Times New Roman" w:hAnsi="Consolas" w:cs="Courier New"/>
          <w:color w:val="24292E"/>
          <w:sz w:val="14"/>
          <w:lang w:val="en-US" w:bidi="te-IN"/>
        </w:rPr>
        <w:t>N</w:t>
      </w:r>
      <w:r w:rsidRPr="004A6209">
        <w:rPr>
          <w:rFonts w:ascii="Arial" w:eastAsia="Times New Roman" w:hAnsi="Arial" w:cs="Arial"/>
          <w:color w:val="24292E"/>
          <w:sz w:val="16"/>
          <w:szCs w:val="16"/>
          <w:lang w:val="en-US" w:bidi="te-IN"/>
        </w:rPr>
        <w:t> generators</w:t>
      </w:r>
    </w:p>
    <w:p w:rsidR="004A6209" w:rsidRPr="004A6209" w:rsidRDefault="004A6209" w:rsidP="004A6209">
      <w:pPr>
        <w:numPr>
          <w:ilvl w:val="0"/>
          <w:numId w:val="1"/>
        </w:numPr>
        <w:pBdr>
          <w:top w:val="single" w:sz="2" w:space="0" w:color="auto"/>
          <w:left w:val="single" w:sz="2" w:space="24" w:color="auto"/>
          <w:bottom w:val="single" w:sz="2" w:space="0" w:color="auto"/>
          <w:right w:val="single" w:sz="2" w:space="0" w:color="auto"/>
        </w:pBdr>
        <w:shd w:val="clear" w:color="auto" w:fill="FFFFFF"/>
        <w:spacing w:after="0" w:afterAutospacing="1" w:line="240" w:lineRule="auto"/>
        <w:ind w:left="0"/>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You have to collect the </w:t>
      </w:r>
      <w:r w:rsidRPr="004A6209">
        <w:rPr>
          <w:rFonts w:ascii="Consolas" w:eastAsia="Times New Roman" w:hAnsi="Consolas" w:cs="Courier New"/>
          <w:color w:val="24292E"/>
          <w:sz w:val="14"/>
          <w:lang w:val="en-US" w:bidi="te-IN"/>
        </w:rPr>
        <w:t>N</w:t>
      </w:r>
      <w:r w:rsidRPr="004A6209">
        <w:rPr>
          <w:rFonts w:ascii="Arial" w:eastAsia="Times New Roman" w:hAnsi="Arial" w:cs="Arial"/>
          <w:color w:val="24292E"/>
          <w:sz w:val="16"/>
          <w:szCs w:val="16"/>
          <w:lang w:val="en-US" w:bidi="te-IN"/>
        </w:rPr>
        <w:t> generators, and form a string. Each generator corresponds to an alphabet</w:t>
      </w:r>
    </w:p>
    <w:p w:rsidR="004A6209" w:rsidRPr="004A6209" w:rsidRDefault="004A6209" w:rsidP="004A6209">
      <w:pPr>
        <w:numPr>
          <w:ilvl w:val="0"/>
          <w:numId w:val="1"/>
        </w:numPr>
        <w:pBdr>
          <w:top w:val="single" w:sz="2" w:space="0" w:color="auto"/>
          <w:left w:val="single" w:sz="2" w:space="24" w:color="auto"/>
          <w:bottom w:val="single" w:sz="2" w:space="0" w:color="auto"/>
          <w:right w:val="single" w:sz="2" w:space="0" w:color="auto"/>
        </w:pBdr>
        <w:shd w:val="clear" w:color="auto" w:fill="FFFFFF"/>
        <w:spacing w:after="0" w:afterAutospacing="1" w:line="240" w:lineRule="auto"/>
        <w:ind w:left="0"/>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The alphabet is obtained by from each generator. The number </w:t>
      </w:r>
      <w:r w:rsidRPr="004A6209">
        <w:rPr>
          <w:rFonts w:ascii="Consolas" w:eastAsia="Times New Roman" w:hAnsi="Consolas" w:cs="Courier New"/>
          <w:color w:val="24292E"/>
          <w:sz w:val="14"/>
          <w:lang w:val="en-US" w:bidi="te-IN"/>
        </w:rPr>
        <w:t>1</w:t>
      </w:r>
      <w:r w:rsidRPr="004A6209">
        <w:rPr>
          <w:rFonts w:ascii="Arial" w:eastAsia="Times New Roman" w:hAnsi="Arial" w:cs="Arial"/>
          <w:color w:val="24292E"/>
          <w:sz w:val="16"/>
          <w:szCs w:val="16"/>
          <w:lang w:val="en-US" w:bidi="te-IN"/>
        </w:rPr>
        <w:t> corresponds to </w:t>
      </w:r>
      <w:r w:rsidRPr="004A6209">
        <w:rPr>
          <w:rFonts w:ascii="Consolas" w:eastAsia="Times New Roman" w:hAnsi="Consolas" w:cs="Courier New"/>
          <w:color w:val="24292E"/>
          <w:sz w:val="14"/>
          <w:lang w:val="en-US" w:bidi="te-IN"/>
        </w:rPr>
        <w:t>a</w:t>
      </w:r>
      <w:r w:rsidRPr="004A6209">
        <w:rPr>
          <w:rFonts w:ascii="Arial" w:eastAsia="Times New Roman" w:hAnsi="Arial" w:cs="Arial"/>
          <w:color w:val="24292E"/>
          <w:sz w:val="16"/>
          <w:szCs w:val="16"/>
          <w:lang w:val="en-US" w:bidi="te-IN"/>
        </w:rPr>
        <w:t>, </w:t>
      </w:r>
      <w:r w:rsidRPr="004A6209">
        <w:rPr>
          <w:rFonts w:ascii="Consolas" w:eastAsia="Times New Roman" w:hAnsi="Consolas" w:cs="Courier New"/>
          <w:color w:val="24292E"/>
          <w:sz w:val="14"/>
          <w:lang w:val="en-US" w:bidi="te-IN"/>
        </w:rPr>
        <w:t>2</w:t>
      </w:r>
      <w:r w:rsidRPr="004A6209">
        <w:rPr>
          <w:rFonts w:ascii="Arial" w:eastAsia="Times New Roman" w:hAnsi="Arial" w:cs="Arial"/>
          <w:color w:val="24292E"/>
          <w:sz w:val="16"/>
          <w:szCs w:val="16"/>
          <w:lang w:val="en-US" w:bidi="te-IN"/>
        </w:rPr>
        <w:t> to </w:t>
      </w:r>
      <w:r w:rsidRPr="004A6209">
        <w:rPr>
          <w:rFonts w:ascii="Consolas" w:eastAsia="Times New Roman" w:hAnsi="Consolas" w:cs="Courier New"/>
          <w:color w:val="24292E"/>
          <w:sz w:val="14"/>
          <w:lang w:val="en-US" w:bidi="te-IN"/>
        </w:rPr>
        <w:t>b</w:t>
      </w:r>
      <w:r w:rsidRPr="004A6209">
        <w:rPr>
          <w:rFonts w:ascii="Arial" w:eastAsia="Times New Roman" w:hAnsi="Arial" w:cs="Arial"/>
          <w:color w:val="24292E"/>
          <w:sz w:val="16"/>
          <w:szCs w:val="16"/>
          <w:lang w:val="en-US" w:bidi="te-IN"/>
        </w:rPr>
        <w:t> and so on...</w:t>
      </w:r>
    </w:p>
    <w:p w:rsidR="004A6209" w:rsidRPr="004A6209" w:rsidRDefault="004A6209" w:rsidP="004A6209">
      <w:pPr>
        <w:numPr>
          <w:ilvl w:val="0"/>
          <w:numId w:val="1"/>
        </w:numPr>
        <w:pBdr>
          <w:top w:val="single" w:sz="2" w:space="0" w:color="auto"/>
          <w:left w:val="single" w:sz="2" w:space="24" w:color="auto"/>
          <w:bottom w:val="single" w:sz="2" w:space="0" w:color="auto"/>
          <w:right w:val="single" w:sz="2" w:space="0" w:color="auto"/>
        </w:pBdr>
        <w:shd w:val="clear" w:color="auto" w:fill="FFFFFF"/>
        <w:spacing w:after="0" w:afterAutospacing="1" w:line="240" w:lineRule="auto"/>
        <w:ind w:left="0"/>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If we get a number above </w:t>
      </w:r>
      <w:r w:rsidRPr="004A6209">
        <w:rPr>
          <w:rFonts w:ascii="Consolas" w:eastAsia="Times New Roman" w:hAnsi="Consolas" w:cs="Courier New"/>
          <w:color w:val="24292E"/>
          <w:sz w:val="14"/>
          <w:lang w:val="en-US" w:bidi="te-IN"/>
        </w:rPr>
        <w:t>26</w:t>
      </w:r>
      <w:r w:rsidRPr="004A6209">
        <w:rPr>
          <w:rFonts w:ascii="Arial" w:eastAsia="Times New Roman" w:hAnsi="Arial" w:cs="Arial"/>
          <w:color w:val="24292E"/>
          <w:sz w:val="16"/>
          <w:szCs w:val="16"/>
          <w:lang w:val="en-US" w:bidi="te-IN"/>
        </w:rPr>
        <w:t>, we will start assigning from </w:t>
      </w:r>
      <w:proofErr w:type="gramStart"/>
      <w:r w:rsidRPr="004A6209">
        <w:rPr>
          <w:rFonts w:ascii="Consolas" w:eastAsia="Times New Roman" w:hAnsi="Consolas" w:cs="Courier New"/>
          <w:color w:val="24292E"/>
          <w:sz w:val="14"/>
          <w:lang w:val="en-US" w:bidi="te-IN"/>
        </w:rPr>
        <w:t>a</w:t>
      </w:r>
      <w:proofErr w:type="gramEnd"/>
      <w:r w:rsidRPr="004A6209">
        <w:rPr>
          <w:rFonts w:ascii="Arial" w:eastAsia="Times New Roman" w:hAnsi="Arial" w:cs="Arial"/>
          <w:color w:val="24292E"/>
          <w:sz w:val="16"/>
          <w:szCs w:val="16"/>
          <w:lang w:val="en-US" w:bidi="te-IN"/>
        </w:rPr>
        <w:t> again. So </w:t>
      </w:r>
      <w:r w:rsidRPr="004A6209">
        <w:rPr>
          <w:rFonts w:ascii="Consolas" w:eastAsia="Times New Roman" w:hAnsi="Consolas" w:cs="Courier New"/>
          <w:color w:val="24292E"/>
          <w:sz w:val="14"/>
          <w:lang w:val="en-US" w:bidi="te-IN"/>
        </w:rPr>
        <w:t>27</w:t>
      </w:r>
      <w:r w:rsidRPr="004A6209">
        <w:rPr>
          <w:rFonts w:ascii="Arial" w:eastAsia="Times New Roman" w:hAnsi="Arial" w:cs="Arial"/>
          <w:color w:val="24292E"/>
          <w:sz w:val="16"/>
          <w:szCs w:val="16"/>
          <w:lang w:val="en-US" w:bidi="te-IN"/>
        </w:rPr>
        <w:t> </w:t>
      </w:r>
      <w:proofErr w:type="gramStart"/>
      <w:r w:rsidRPr="004A6209">
        <w:rPr>
          <w:rFonts w:ascii="Arial" w:eastAsia="Times New Roman" w:hAnsi="Arial" w:cs="Arial"/>
          <w:color w:val="24292E"/>
          <w:sz w:val="16"/>
          <w:szCs w:val="16"/>
          <w:lang w:val="en-US" w:bidi="te-IN"/>
        </w:rPr>
        <w:t>becomes</w:t>
      </w:r>
      <w:proofErr w:type="gramEnd"/>
      <w:r w:rsidRPr="004A6209">
        <w:rPr>
          <w:rFonts w:ascii="Arial" w:eastAsia="Times New Roman" w:hAnsi="Arial" w:cs="Arial"/>
          <w:color w:val="24292E"/>
          <w:sz w:val="16"/>
          <w:szCs w:val="16"/>
          <w:lang w:val="en-US" w:bidi="te-IN"/>
        </w:rPr>
        <w:t> </w:t>
      </w:r>
      <w:r w:rsidRPr="004A6209">
        <w:rPr>
          <w:rFonts w:ascii="Consolas" w:eastAsia="Times New Roman" w:hAnsi="Consolas" w:cs="Courier New"/>
          <w:color w:val="24292E"/>
          <w:sz w:val="14"/>
          <w:lang w:val="en-US" w:bidi="te-IN"/>
        </w:rPr>
        <w:t>a</w:t>
      </w:r>
      <w:r w:rsidRPr="004A6209">
        <w:rPr>
          <w:rFonts w:ascii="Arial" w:eastAsia="Times New Roman" w:hAnsi="Arial" w:cs="Arial"/>
          <w:color w:val="24292E"/>
          <w:sz w:val="16"/>
          <w:szCs w:val="16"/>
          <w:lang w:val="en-US" w:bidi="te-IN"/>
        </w:rPr>
        <w:t>, </w:t>
      </w:r>
      <w:r w:rsidRPr="004A6209">
        <w:rPr>
          <w:rFonts w:ascii="Consolas" w:eastAsia="Times New Roman" w:hAnsi="Consolas" w:cs="Courier New"/>
          <w:color w:val="24292E"/>
          <w:sz w:val="14"/>
          <w:lang w:val="en-US" w:bidi="te-IN"/>
        </w:rPr>
        <w:t>28</w:t>
      </w:r>
      <w:r w:rsidRPr="004A6209">
        <w:rPr>
          <w:rFonts w:ascii="Arial" w:eastAsia="Times New Roman" w:hAnsi="Arial" w:cs="Arial"/>
          <w:color w:val="24292E"/>
          <w:sz w:val="16"/>
          <w:szCs w:val="16"/>
          <w:lang w:val="en-US" w:bidi="te-IN"/>
        </w:rPr>
        <w:t> is </w:t>
      </w:r>
      <w:r w:rsidRPr="004A6209">
        <w:rPr>
          <w:rFonts w:ascii="Consolas" w:eastAsia="Times New Roman" w:hAnsi="Consolas" w:cs="Courier New"/>
          <w:color w:val="24292E"/>
          <w:sz w:val="14"/>
          <w:lang w:val="en-US" w:bidi="te-IN"/>
        </w:rPr>
        <w:t>b</w:t>
      </w:r>
      <w:r w:rsidRPr="004A6209">
        <w:rPr>
          <w:rFonts w:ascii="Arial" w:eastAsia="Times New Roman" w:hAnsi="Arial" w:cs="Arial"/>
          <w:color w:val="24292E"/>
          <w:sz w:val="16"/>
          <w:szCs w:val="16"/>
          <w:lang w:val="en-US" w:bidi="te-IN"/>
        </w:rPr>
        <w:t> and so on...</w:t>
      </w:r>
    </w:p>
    <w:p w:rsidR="004A6209" w:rsidRPr="004A6209" w:rsidRDefault="004A6209" w:rsidP="004A6209">
      <w:pPr>
        <w:numPr>
          <w:ilvl w:val="0"/>
          <w:numId w:val="1"/>
        </w:numPr>
        <w:pBdr>
          <w:top w:val="single" w:sz="2" w:space="0" w:color="auto"/>
          <w:left w:val="single" w:sz="2" w:space="24" w:color="auto"/>
          <w:bottom w:val="single" w:sz="2" w:space="0" w:color="auto"/>
          <w:right w:val="single" w:sz="2" w:space="0" w:color="auto"/>
        </w:pBdr>
        <w:shd w:val="clear" w:color="auto" w:fill="FFFFFF"/>
        <w:spacing w:before="60" w:after="100" w:afterAutospacing="1" w:line="240" w:lineRule="auto"/>
        <w:ind w:left="0"/>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Combine the each of the alphabets and the resultant is your answer</w:t>
      </w:r>
    </w:p>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Thus, in the above case, we get the following </w:t>
      </w:r>
      <w:r w:rsidRPr="004A6209">
        <w:rPr>
          <w:rFonts w:ascii="Consolas" w:eastAsia="Times New Roman" w:hAnsi="Consolas" w:cs="Courier New"/>
          <w:color w:val="24292E"/>
          <w:sz w:val="14"/>
          <w:lang w:val="en-US" w:bidi="te-IN"/>
        </w:rPr>
        <w:t>N</w:t>
      </w:r>
      <w:r w:rsidRPr="004A6209">
        <w:rPr>
          <w:rFonts w:ascii="Arial" w:eastAsia="Times New Roman" w:hAnsi="Arial" w:cs="Arial"/>
          <w:color w:val="24292E"/>
          <w:sz w:val="16"/>
          <w:szCs w:val="16"/>
          <w:lang w:val="en-US" w:bidi="te-IN"/>
        </w:rPr>
        <w:t> generators:</w:t>
      </w:r>
    </w:p>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24292E"/>
          <w:sz w:val="16"/>
          <w:szCs w:val="16"/>
          <w:lang w:val="en-US" w:bidi="te-IN"/>
        </w:rPr>
      </w:pPr>
      <w:r w:rsidRPr="004A6209">
        <w:rPr>
          <w:rFonts w:ascii="Consolas" w:eastAsia="Times New Roman" w:hAnsi="Consolas" w:cs="Courier New"/>
          <w:color w:val="24292E"/>
          <w:sz w:val="14"/>
          <w:lang w:val="en-US" w:bidi="te-IN"/>
        </w:rPr>
        <w:t>13 10 23 18 44 22 2</w:t>
      </w:r>
      <w:r w:rsidRPr="004A6209">
        <w:rPr>
          <w:rFonts w:ascii="Arial" w:eastAsia="Times New Roman" w:hAnsi="Arial" w:cs="Arial"/>
          <w:color w:val="24292E"/>
          <w:sz w:val="16"/>
          <w:szCs w:val="16"/>
          <w:lang w:val="en-US" w:bidi="te-IN"/>
        </w:rPr>
        <w:t>, which translate into: </w:t>
      </w:r>
      <w:proofErr w:type="spellStart"/>
      <w:r w:rsidRPr="004A6209">
        <w:rPr>
          <w:rFonts w:ascii="Consolas" w:eastAsia="Times New Roman" w:hAnsi="Consolas" w:cs="Courier New"/>
          <w:color w:val="24292E"/>
          <w:sz w:val="14"/>
          <w:lang w:val="en-US" w:bidi="te-IN"/>
        </w:rPr>
        <w:t>mjwrrvb</w:t>
      </w:r>
      <w:proofErr w:type="spellEnd"/>
    </w:p>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Explanation: </w:t>
      </w:r>
      <w:r w:rsidRPr="004A6209">
        <w:rPr>
          <w:rFonts w:ascii="Consolas" w:eastAsia="Times New Roman" w:hAnsi="Consolas" w:cs="Courier New"/>
          <w:color w:val="24292E"/>
          <w:sz w:val="14"/>
          <w:lang w:val="en-US" w:bidi="te-IN"/>
        </w:rPr>
        <w:t>13</w:t>
      </w:r>
      <w:r w:rsidRPr="004A6209">
        <w:rPr>
          <w:rFonts w:ascii="Arial" w:eastAsia="Times New Roman" w:hAnsi="Arial" w:cs="Arial"/>
          <w:color w:val="24292E"/>
          <w:sz w:val="16"/>
          <w:szCs w:val="16"/>
          <w:lang w:val="en-US" w:bidi="te-IN"/>
        </w:rPr>
        <w:t> -&gt; </w:t>
      </w:r>
      <w:r w:rsidRPr="004A6209">
        <w:rPr>
          <w:rFonts w:ascii="Consolas" w:eastAsia="Times New Roman" w:hAnsi="Consolas" w:cs="Courier New"/>
          <w:color w:val="24292E"/>
          <w:sz w:val="14"/>
          <w:lang w:val="en-US" w:bidi="te-IN"/>
        </w:rPr>
        <w:t>m</w:t>
      </w:r>
      <w:r w:rsidRPr="004A6209">
        <w:rPr>
          <w:rFonts w:ascii="Arial" w:eastAsia="Times New Roman" w:hAnsi="Arial" w:cs="Arial"/>
          <w:color w:val="24292E"/>
          <w:sz w:val="16"/>
          <w:szCs w:val="16"/>
          <w:lang w:val="en-US" w:bidi="te-IN"/>
        </w:rPr>
        <w:t>, </w:t>
      </w:r>
      <w:r w:rsidRPr="004A6209">
        <w:rPr>
          <w:rFonts w:ascii="Consolas" w:eastAsia="Times New Roman" w:hAnsi="Consolas" w:cs="Courier New"/>
          <w:color w:val="24292E"/>
          <w:sz w:val="14"/>
          <w:lang w:val="en-US" w:bidi="te-IN"/>
        </w:rPr>
        <w:t>10</w:t>
      </w:r>
      <w:r w:rsidRPr="004A6209">
        <w:rPr>
          <w:rFonts w:ascii="Arial" w:eastAsia="Times New Roman" w:hAnsi="Arial" w:cs="Arial"/>
          <w:color w:val="24292E"/>
          <w:sz w:val="16"/>
          <w:szCs w:val="16"/>
          <w:lang w:val="en-US" w:bidi="te-IN"/>
        </w:rPr>
        <w:t> -&gt; </w:t>
      </w:r>
      <w:r w:rsidRPr="004A6209">
        <w:rPr>
          <w:rFonts w:ascii="Consolas" w:eastAsia="Times New Roman" w:hAnsi="Consolas" w:cs="Courier New"/>
          <w:color w:val="24292E"/>
          <w:sz w:val="14"/>
          <w:lang w:val="en-US" w:bidi="te-IN"/>
        </w:rPr>
        <w:t>j</w:t>
      </w:r>
      <w:r w:rsidRPr="004A6209">
        <w:rPr>
          <w:rFonts w:ascii="Arial" w:eastAsia="Times New Roman" w:hAnsi="Arial" w:cs="Arial"/>
          <w:color w:val="24292E"/>
          <w:sz w:val="16"/>
          <w:szCs w:val="16"/>
          <w:lang w:val="en-US" w:bidi="te-IN"/>
        </w:rPr>
        <w:t>, </w:t>
      </w:r>
      <w:r w:rsidRPr="004A6209">
        <w:rPr>
          <w:rFonts w:ascii="Consolas" w:eastAsia="Times New Roman" w:hAnsi="Consolas" w:cs="Courier New"/>
          <w:color w:val="24292E"/>
          <w:sz w:val="14"/>
          <w:lang w:val="en-US" w:bidi="te-IN"/>
        </w:rPr>
        <w:t>23</w:t>
      </w:r>
      <w:r w:rsidRPr="004A6209">
        <w:rPr>
          <w:rFonts w:ascii="Arial" w:eastAsia="Times New Roman" w:hAnsi="Arial" w:cs="Arial"/>
          <w:color w:val="24292E"/>
          <w:sz w:val="16"/>
          <w:szCs w:val="16"/>
          <w:lang w:val="en-US" w:bidi="te-IN"/>
        </w:rPr>
        <w:t> -&gt; </w:t>
      </w:r>
      <w:r w:rsidRPr="004A6209">
        <w:rPr>
          <w:rFonts w:ascii="Consolas" w:eastAsia="Times New Roman" w:hAnsi="Consolas" w:cs="Courier New"/>
          <w:color w:val="24292E"/>
          <w:sz w:val="14"/>
          <w:lang w:val="en-US" w:bidi="te-IN"/>
        </w:rPr>
        <w:t>w</w:t>
      </w:r>
      <w:r w:rsidRPr="004A6209">
        <w:rPr>
          <w:rFonts w:ascii="Arial" w:eastAsia="Times New Roman" w:hAnsi="Arial" w:cs="Arial"/>
          <w:color w:val="24292E"/>
          <w:sz w:val="16"/>
          <w:szCs w:val="16"/>
          <w:lang w:val="en-US" w:bidi="te-IN"/>
        </w:rPr>
        <w:t>, </w:t>
      </w:r>
      <w:r w:rsidRPr="004A6209">
        <w:rPr>
          <w:rFonts w:ascii="Consolas" w:eastAsia="Times New Roman" w:hAnsi="Consolas" w:cs="Courier New"/>
          <w:color w:val="24292E"/>
          <w:sz w:val="14"/>
          <w:lang w:val="en-US" w:bidi="te-IN"/>
        </w:rPr>
        <w:t>18</w:t>
      </w:r>
      <w:r w:rsidRPr="004A6209">
        <w:rPr>
          <w:rFonts w:ascii="Arial" w:eastAsia="Times New Roman" w:hAnsi="Arial" w:cs="Arial"/>
          <w:color w:val="24292E"/>
          <w:sz w:val="16"/>
          <w:szCs w:val="16"/>
          <w:lang w:val="en-US" w:bidi="te-IN"/>
        </w:rPr>
        <w:t> -&gt; </w:t>
      </w:r>
      <w:r w:rsidRPr="004A6209">
        <w:rPr>
          <w:rFonts w:ascii="Consolas" w:eastAsia="Times New Roman" w:hAnsi="Consolas" w:cs="Courier New"/>
          <w:color w:val="24292E"/>
          <w:sz w:val="14"/>
          <w:lang w:val="en-US" w:bidi="te-IN"/>
        </w:rPr>
        <w:t>r</w:t>
      </w:r>
      <w:r w:rsidRPr="004A6209">
        <w:rPr>
          <w:rFonts w:ascii="Arial" w:eastAsia="Times New Roman" w:hAnsi="Arial" w:cs="Arial"/>
          <w:color w:val="24292E"/>
          <w:sz w:val="16"/>
          <w:szCs w:val="16"/>
          <w:lang w:val="en-US" w:bidi="te-IN"/>
        </w:rPr>
        <w:t>, </w:t>
      </w:r>
      <w:r w:rsidRPr="004A6209">
        <w:rPr>
          <w:rFonts w:ascii="Consolas" w:eastAsia="Times New Roman" w:hAnsi="Consolas" w:cs="Courier New"/>
          <w:color w:val="24292E"/>
          <w:sz w:val="14"/>
          <w:lang w:val="en-US" w:bidi="te-IN"/>
        </w:rPr>
        <w:t>44</w:t>
      </w:r>
      <w:r w:rsidRPr="004A6209">
        <w:rPr>
          <w:rFonts w:ascii="Arial" w:eastAsia="Times New Roman" w:hAnsi="Arial" w:cs="Arial"/>
          <w:color w:val="24292E"/>
          <w:sz w:val="16"/>
          <w:szCs w:val="16"/>
          <w:lang w:val="en-US" w:bidi="te-IN"/>
        </w:rPr>
        <w:t> -&gt; </w:t>
      </w:r>
      <w:r w:rsidRPr="004A6209">
        <w:rPr>
          <w:rFonts w:ascii="Consolas" w:eastAsia="Times New Roman" w:hAnsi="Consolas" w:cs="Courier New"/>
          <w:color w:val="24292E"/>
          <w:sz w:val="14"/>
          <w:lang w:val="en-US" w:bidi="te-IN"/>
        </w:rPr>
        <w:t>18</w:t>
      </w:r>
      <w:r w:rsidRPr="004A6209">
        <w:rPr>
          <w:rFonts w:ascii="Arial" w:eastAsia="Times New Roman" w:hAnsi="Arial" w:cs="Arial"/>
          <w:color w:val="24292E"/>
          <w:sz w:val="16"/>
          <w:szCs w:val="16"/>
          <w:lang w:val="en-US" w:bidi="te-IN"/>
        </w:rPr>
        <w:t> -&gt; </w:t>
      </w:r>
      <w:r w:rsidRPr="004A6209">
        <w:rPr>
          <w:rFonts w:ascii="Consolas" w:eastAsia="Times New Roman" w:hAnsi="Consolas" w:cs="Courier New"/>
          <w:color w:val="24292E"/>
          <w:sz w:val="14"/>
          <w:lang w:val="en-US" w:bidi="te-IN"/>
        </w:rPr>
        <w:t>r</w:t>
      </w:r>
      <w:proofErr w:type="gramStart"/>
      <w:r w:rsidRPr="004A6209">
        <w:rPr>
          <w:rFonts w:ascii="Arial" w:eastAsia="Times New Roman" w:hAnsi="Arial" w:cs="Arial"/>
          <w:color w:val="24292E"/>
          <w:sz w:val="16"/>
          <w:szCs w:val="16"/>
          <w:lang w:val="en-US" w:bidi="te-IN"/>
        </w:rPr>
        <w:t>,</w:t>
      </w:r>
      <w:proofErr w:type="gramEnd"/>
      <w:r w:rsidRPr="004A6209">
        <w:rPr>
          <w:rFonts w:ascii="Arial" w:eastAsia="Times New Roman" w:hAnsi="Arial" w:cs="Arial"/>
          <w:color w:val="24292E"/>
          <w:sz w:val="16"/>
          <w:szCs w:val="16"/>
          <w:lang w:val="en-US" w:bidi="te-IN"/>
        </w:rPr>
        <w:br/>
      </w:r>
      <w:r w:rsidRPr="004A6209">
        <w:rPr>
          <w:rFonts w:ascii="Consolas" w:eastAsia="Times New Roman" w:hAnsi="Consolas" w:cs="Courier New"/>
          <w:color w:val="24292E"/>
          <w:sz w:val="14"/>
          <w:lang w:val="en-US" w:bidi="te-IN"/>
        </w:rPr>
        <w:t>22</w:t>
      </w:r>
      <w:r w:rsidRPr="004A6209">
        <w:rPr>
          <w:rFonts w:ascii="Arial" w:eastAsia="Times New Roman" w:hAnsi="Arial" w:cs="Arial"/>
          <w:color w:val="24292E"/>
          <w:sz w:val="16"/>
          <w:szCs w:val="16"/>
          <w:lang w:val="en-US" w:bidi="te-IN"/>
        </w:rPr>
        <w:t> -&gt; </w:t>
      </w:r>
      <w:r w:rsidRPr="004A6209">
        <w:rPr>
          <w:rFonts w:ascii="Consolas" w:eastAsia="Times New Roman" w:hAnsi="Consolas" w:cs="Courier New"/>
          <w:color w:val="24292E"/>
          <w:sz w:val="14"/>
          <w:lang w:val="en-US" w:bidi="te-IN"/>
        </w:rPr>
        <w:t>v</w:t>
      </w:r>
      <w:r w:rsidRPr="004A6209">
        <w:rPr>
          <w:rFonts w:ascii="Arial" w:eastAsia="Times New Roman" w:hAnsi="Arial" w:cs="Arial"/>
          <w:color w:val="24292E"/>
          <w:sz w:val="16"/>
          <w:szCs w:val="16"/>
          <w:lang w:val="en-US" w:bidi="te-IN"/>
        </w:rPr>
        <w:t>, </w:t>
      </w:r>
      <w:r w:rsidRPr="004A6209">
        <w:rPr>
          <w:rFonts w:ascii="Consolas" w:eastAsia="Times New Roman" w:hAnsi="Consolas" w:cs="Courier New"/>
          <w:color w:val="24292E"/>
          <w:sz w:val="14"/>
          <w:lang w:val="en-US" w:bidi="te-IN"/>
        </w:rPr>
        <w:t>2</w:t>
      </w:r>
      <w:r w:rsidRPr="004A6209">
        <w:rPr>
          <w:rFonts w:ascii="Arial" w:eastAsia="Times New Roman" w:hAnsi="Arial" w:cs="Arial"/>
          <w:color w:val="24292E"/>
          <w:sz w:val="16"/>
          <w:szCs w:val="16"/>
          <w:lang w:val="en-US" w:bidi="te-IN"/>
        </w:rPr>
        <w:t> -&gt; b</w:t>
      </w:r>
    </w:p>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Given an </w:t>
      </w:r>
      <w:r w:rsidRPr="004A6209">
        <w:rPr>
          <w:rFonts w:ascii="Consolas" w:eastAsia="Times New Roman" w:hAnsi="Consolas" w:cs="Courier New"/>
          <w:color w:val="24292E"/>
          <w:sz w:val="14"/>
          <w:lang w:val="en-US" w:bidi="te-IN"/>
        </w:rPr>
        <w:t>N</w:t>
      </w:r>
      <w:r w:rsidRPr="004A6209">
        <w:rPr>
          <w:rFonts w:ascii="Arial" w:eastAsia="Times New Roman" w:hAnsi="Arial" w:cs="Arial"/>
          <w:color w:val="24292E"/>
          <w:sz w:val="16"/>
          <w:szCs w:val="16"/>
          <w:lang w:val="en-US" w:bidi="te-IN"/>
        </w:rPr>
        <w:t> and a grid, you must help Perry find the password.</w:t>
      </w:r>
    </w:p>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Note: </w:t>
      </w:r>
      <w:r w:rsidRPr="004A6209">
        <w:rPr>
          <w:rFonts w:ascii="Consolas" w:eastAsia="Times New Roman" w:hAnsi="Consolas" w:cs="Courier New"/>
          <w:color w:val="24292E"/>
          <w:sz w:val="14"/>
          <w:lang w:val="en-US" w:bidi="te-IN"/>
        </w:rPr>
        <w:t>N</w:t>
      </w:r>
      <w:r w:rsidRPr="004A6209">
        <w:rPr>
          <w:rFonts w:ascii="Arial" w:eastAsia="Times New Roman" w:hAnsi="Arial" w:cs="Arial"/>
          <w:color w:val="24292E"/>
          <w:sz w:val="16"/>
          <w:szCs w:val="16"/>
          <w:lang w:val="en-US" w:bidi="te-IN"/>
        </w:rPr>
        <w:t> is always odd and greater than </w:t>
      </w:r>
      <w:r w:rsidRPr="004A6209">
        <w:rPr>
          <w:rFonts w:ascii="Consolas" w:eastAsia="Times New Roman" w:hAnsi="Consolas" w:cs="Courier New"/>
          <w:color w:val="24292E"/>
          <w:sz w:val="14"/>
          <w:lang w:val="en-US" w:bidi="te-IN"/>
        </w:rPr>
        <w:t>1</w:t>
      </w:r>
      <w:r w:rsidRPr="004A6209">
        <w:rPr>
          <w:rFonts w:ascii="Arial" w:eastAsia="Times New Roman" w:hAnsi="Arial" w:cs="Arial"/>
          <w:color w:val="24292E"/>
          <w:sz w:val="16"/>
          <w:szCs w:val="16"/>
          <w:lang w:val="en-US" w:bidi="te-IN"/>
        </w:rPr>
        <w:t>. All numbers in the grid are greater than </w:t>
      </w:r>
      <w:r w:rsidRPr="004A6209">
        <w:rPr>
          <w:rFonts w:ascii="Consolas" w:eastAsia="Times New Roman" w:hAnsi="Consolas" w:cs="Courier New"/>
          <w:color w:val="24292E"/>
          <w:sz w:val="14"/>
          <w:lang w:val="en-US" w:bidi="te-IN"/>
        </w:rPr>
        <w:t>0</w:t>
      </w:r>
      <w:r w:rsidRPr="004A6209">
        <w:rPr>
          <w:rFonts w:ascii="Arial" w:eastAsia="Times New Roman" w:hAnsi="Arial" w:cs="Arial"/>
          <w:color w:val="24292E"/>
          <w:sz w:val="16"/>
          <w:szCs w:val="16"/>
          <w:lang w:val="en-US" w:bidi="te-IN"/>
        </w:rPr>
        <w:t>.</w:t>
      </w:r>
    </w:p>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before="242" w:after="161" w:line="240" w:lineRule="auto"/>
        <w:outlineLvl w:val="2"/>
        <w:rPr>
          <w:rFonts w:ascii="Arial" w:eastAsia="Times New Roman" w:hAnsi="Arial" w:cs="Arial"/>
          <w:b/>
          <w:bCs/>
          <w:color w:val="232323"/>
          <w:sz w:val="30"/>
          <w:szCs w:val="30"/>
          <w:lang w:val="en-US" w:bidi="te-IN"/>
        </w:rPr>
      </w:pPr>
      <w:r w:rsidRPr="004A6209">
        <w:rPr>
          <w:rFonts w:ascii="Arial" w:eastAsia="Times New Roman" w:hAnsi="Arial" w:cs="Arial"/>
          <w:b/>
          <w:bCs/>
          <w:color w:val="232323"/>
          <w:sz w:val="30"/>
          <w:szCs w:val="30"/>
          <w:lang w:val="en-US" w:bidi="te-IN"/>
        </w:rPr>
        <w:t>Input format</w:t>
      </w:r>
    </w:p>
    <w:p w:rsidR="004A6209" w:rsidRPr="004A6209" w:rsidRDefault="004A6209" w:rsidP="004A6209">
      <w:pPr>
        <w:numPr>
          <w:ilvl w:val="0"/>
          <w:numId w:val="2"/>
        </w:numPr>
        <w:pBdr>
          <w:top w:val="single" w:sz="2" w:space="0" w:color="auto"/>
          <w:left w:val="single" w:sz="2" w:space="24" w:color="auto"/>
          <w:bottom w:val="single" w:sz="2" w:space="0" w:color="auto"/>
          <w:right w:val="single" w:sz="2" w:space="0" w:color="auto"/>
        </w:pBdr>
        <w:shd w:val="clear" w:color="auto" w:fill="FFFFFF"/>
        <w:spacing w:beforeAutospacing="1" w:after="0" w:afterAutospacing="1" w:line="240" w:lineRule="auto"/>
        <w:ind w:left="0"/>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The first line contains </w:t>
      </w:r>
      <w:r w:rsidRPr="004A6209">
        <w:rPr>
          <w:rFonts w:ascii="Consolas" w:eastAsia="Times New Roman" w:hAnsi="Consolas" w:cs="Courier New"/>
          <w:color w:val="24292E"/>
          <w:sz w:val="14"/>
          <w:lang w:val="en-US" w:bidi="te-IN"/>
        </w:rPr>
        <w:t>T</w:t>
      </w:r>
      <w:r w:rsidRPr="004A6209">
        <w:rPr>
          <w:rFonts w:ascii="Arial" w:eastAsia="Times New Roman" w:hAnsi="Arial" w:cs="Arial"/>
          <w:color w:val="24292E"/>
          <w:sz w:val="16"/>
          <w:szCs w:val="16"/>
          <w:lang w:val="en-US" w:bidi="te-IN"/>
        </w:rPr>
        <w:t>, the number of test cases. Following </w:t>
      </w:r>
      <w:r w:rsidRPr="004A6209">
        <w:rPr>
          <w:rFonts w:ascii="Consolas" w:eastAsia="Times New Roman" w:hAnsi="Consolas" w:cs="Courier New"/>
          <w:color w:val="24292E"/>
          <w:sz w:val="14"/>
          <w:lang w:val="en-US" w:bidi="te-IN"/>
        </w:rPr>
        <w:t>T</w:t>
      </w:r>
      <w:r w:rsidRPr="004A6209">
        <w:rPr>
          <w:rFonts w:ascii="Arial" w:eastAsia="Times New Roman" w:hAnsi="Arial" w:cs="Arial"/>
          <w:color w:val="24292E"/>
          <w:sz w:val="16"/>
          <w:szCs w:val="16"/>
          <w:lang w:val="en-US" w:bidi="te-IN"/>
        </w:rPr>
        <w:t> lines contain:</w:t>
      </w:r>
    </w:p>
    <w:p w:rsidR="004A6209" w:rsidRPr="004A6209" w:rsidRDefault="004A6209" w:rsidP="004A6209">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afterAutospacing="1" w:line="240" w:lineRule="auto"/>
        <w:ind w:left="0"/>
        <w:rPr>
          <w:rFonts w:ascii="Arial" w:eastAsia="Times New Roman" w:hAnsi="Arial" w:cs="Arial"/>
          <w:color w:val="24292E"/>
          <w:sz w:val="16"/>
          <w:szCs w:val="16"/>
          <w:lang w:val="en-US" w:bidi="te-IN"/>
        </w:rPr>
      </w:pPr>
      <w:r w:rsidRPr="004A6209">
        <w:rPr>
          <w:rFonts w:ascii="Consolas" w:eastAsia="Times New Roman" w:hAnsi="Consolas" w:cs="Courier New"/>
          <w:color w:val="24292E"/>
          <w:sz w:val="14"/>
          <w:lang w:val="en-US" w:bidi="te-IN"/>
        </w:rPr>
        <w:t>N</w:t>
      </w:r>
      <w:r w:rsidRPr="004A6209">
        <w:rPr>
          <w:rFonts w:ascii="Arial" w:eastAsia="Times New Roman" w:hAnsi="Arial" w:cs="Arial"/>
          <w:color w:val="24292E"/>
          <w:sz w:val="16"/>
          <w:szCs w:val="16"/>
          <w:lang w:val="en-US" w:bidi="te-IN"/>
        </w:rPr>
        <w:t> and </w:t>
      </w:r>
      <w:r w:rsidRPr="004A6209">
        <w:rPr>
          <w:rFonts w:ascii="Consolas" w:eastAsia="Times New Roman" w:hAnsi="Consolas" w:cs="Courier New"/>
          <w:color w:val="24292E"/>
          <w:sz w:val="14"/>
          <w:lang w:val="en-US" w:bidi="te-IN"/>
        </w:rPr>
        <w:t>N</w:t>
      </w:r>
      <w:r w:rsidRPr="004A6209">
        <w:rPr>
          <w:rFonts w:ascii="Arial" w:eastAsia="Times New Roman" w:hAnsi="Arial" w:cs="Arial"/>
          <w:color w:val="24292E"/>
          <w:sz w:val="16"/>
          <w:szCs w:val="16"/>
          <w:lang w:val="en-US" w:bidi="te-IN"/>
        </w:rPr>
        <w:t>, the size of the </w:t>
      </w:r>
      <w:r w:rsidRPr="004A6209">
        <w:rPr>
          <w:rFonts w:ascii="Consolas" w:eastAsia="Times New Roman" w:hAnsi="Consolas" w:cs="Courier New"/>
          <w:color w:val="24292E"/>
          <w:sz w:val="14"/>
          <w:lang w:val="en-US" w:bidi="te-IN"/>
        </w:rPr>
        <w:t>2D</w:t>
      </w:r>
      <w:r w:rsidRPr="004A6209">
        <w:rPr>
          <w:rFonts w:ascii="Arial" w:eastAsia="Times New Roman" w:hAnsi="Arial" w:cs="Arial"/>
          <w:color w:val="24292E"/>
          <w:sz w:val="16"/>
          <w:szCs w:val="16"/>
          <w:lang w:val="en-US" w:bidi="te-IN"/>
        </w:rPr>
        <w:t> grid. This is followed by </w:t>
      </w:r>
      <w:r w:rsidRPr="004A6209">
        <w:rPr>
          <w:rFonts w:ascii="Consolas" w:eastAsia="Times New Roman" w:hAnsi="Consolas" w:cs="Courier New"/>
          <w:color w:val="24292E"/>
          <w:sz w:val="14"/>
          <w:lang w:val="en-US" w:bidi="te-IN"/>
        </w:rPr>
        <w:t>N x N</w:t>
      </w:r>
      <w:r w:rsidRPr="004A6209">
        <w:rPr>
          <w:rFonts w:ascii="Arial" w:eastAsia="Times New Roman" w:hAnsi="Arial" w:cs="Arial"/>
          <w:color w:val="24292E"/>
          <w:sz w:val="16"/>
          <w:szCs w:val="16"/>
          <w:lang w:val="en-US" w:bidi="te-IN"/>
        </w:rPr>
        <w:t>  numbers in a single line</w:t>
      </w:r>
    </w:p>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before="242" w:after="161" w:line="240" w:lineRule="auto"/>
        <w:outlineLvl w:val="2"/>
        <w:rPr>
          <w:rFonts w:ascii="Arial" w:eastAsia="Times New Roman" w:hAnsi="Arial" w:cs="Arial"/>
          <w:b/>
          <w:bCs/>
          <w:color w:val="232323"/>
          <w:sz w:val="30"/>
          <w:szCs w:val="30"/>
          <w:lang w:val="en-US" w:bidi="te-IN"/>
        </w:rPr>
      </w:pPr>
      <w:r w:rsidRPr="004A6209">
        <w:rPr>
          <w:rFonts w:ascii="Arial" w:eastAsia="Times New Roman" w:hAnsi="Arial" w:cs="Arial"/>
          <w:b/>
          <w:bCs/>
          <w:color w:val="232323"/>
          <w:sz w:val="30"/>
          <w:szCs w:val="30"/>
          <w:lang w:val="en-US" w:bidi="te-IN"/>
        </w:rPr>
        <w:t>Output format</w:t>
      </w:r>
    </w:p>
    <w:p w:rsidR="004A6209" w:rsidRPr="004A6209" w:rsidRDefault="004A6209" w:rsidP="004A6209">
      <w:pPr>
        <w:numPr>
          <w:ilvl w:val="0"/>
          <w:numId w:val="3"/>
        </w:numPr>
        <w:pBdr>
          <w:top w:val="single" w:sz="2" w:space="0" w:color="auto"/>
          <w:left w:val="single" w:sz="2" w:space="24"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Print each password in a single line</w:t>
      </w:r>
    </w:p>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360" w:line="240" w:lineRule="auto"/>
        <w:rPr>
          <w:rFonts w:ascii="Arial" w:eastAsia="Times New Roman" w:hAnsi="Arial" w:cs="Arial"/>
          <w:color w:val="24292E"/>
          <w:sz w:val="16"/>
          <w:szCs w:val="16"/>
          <w:lang w:val="en-US" w:bidi="te-IN"/>
        </w:rPr>
      </w:pPr>
      <w:r w:rsidRPr="004A6209">
        <w:rPr>
          <w:rFonts w:ascii="Arial" w:eastAsia="Times New Roman" w:hAnsi="Arial" w:cs="Arial"/>
          <w:b/>
          <w:bCs/>
          <w:color w:val="24292E"/>
          <w:sz w:val="16"/>
          <w:lang w:val="en-US" w:bidi="te-IN"/>
        </w:rPr>
        <w:t>Example Input</w:t>
      </w:r>
    </w:p>
    <w:tbl>
      <w:tblPr>
        <w:tblW w:w="1162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6"/>
        <w:gridCol w:w="11615"/>
      </w:tblGrid>
      <w:tr w:rsidR="004A6209" w:rsidRPr="004A6209" w:rsidTr="004A6209">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p>
        </w:tc>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r w:rsidRPr="004A6209">
              <w:rPr>
                <w:rFonts w:ascii="Times New Roman" w:eastAsia="Times New Roman" w:hAnsi="Times New Roman" w:cs="Times New Roman"/>
                <w:sz w:val="24"/>
                <w:szCs w:val="24"/>
                <w:lang w:val="en-US" w:bidi="te-IN"/>
              </w:rPr>
              <w:t>2</w:t>
            </w:r>
          </w:p>
        </w:tc>
      </w:tr>
      <w:tr w:rsidR="004A6209" w:rsidRPr="004A6209" w:rsidTr="004A6209">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p>
        </w:tc>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r w:rsidRPr="004A6209">
              <w:rPr>
                <w:rFonts w:ascii="Times New Roman" w:eastAsia="Times New Roman" w:hAnsi="Times New Roman" w:cs="Times New Roman"/>
                <w:sz w:val="24"/>
                <w:szCs w:val="24"/>
                <w:lang w:val="en-US" w:bidi="te-IN"/>
              </w:rPr>
              <w:t xml:space="preserve">3 </w:t>
            </w:r>
            <w:proofErr w:type="spellStart"/>
            <w:r w:rsidRPr="004A6209">
              <w:rPr>
                <w:rFonts w:ascii="Times New Roman" w:eastAsia="Times New Roman" w:hAnsi="Times New Roman" w:cs="Times New Roman"/>
                <w:sz w:val="24"/>
                <w:szCs w:val="24"/>
                <w:lang w:val="en-US" w:bidi="te-IN"/>
              </w:rPr>
              <w:t>3</w:t>
            </w:r>
            <w:proofErr w:type="spellEnd"/>
            <w:r w:rsidRPr="004A6209">
              <w:rPr>
                <w:rFonts w:ascii="Times New Roman" w:eastAsia="Times New Roman" w:hAnsi="Times New Roman" w:cs="Times New Roman"/>
                <w:sz w:val="24"/>
                <w:szCs w:val="24"/>
                <w:lang w:val="en-US" w:bidi="te-IN"/>
              </w:rPr>
              <w:t xml:space="preserve"> 16 13 4 16 13 19 23 8 11</w:t>
            </w:r>
          </w:p>
        </w:tc>
      </w:tr>
      <w:tr w:rsidR="004A6209" w:rsidRPr="004A6209" w:rsidTr="004A6209">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p>
        </w:tc>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r w:rsidRPr="004A6209">
              <w:rPr>
                <w:rFonts w:ascii="Times New Roman" w:eastAsia="Times New Roman" w:hAnsi="Times New Roman" w:cs="Times New Roman"/>
                <w:sz w:val="24"/>
                <w:szCs w:val="24"/>
                <w:lang w:val="en-US" w:bidi="te-IN"/>
              </w:rPr>
              <w:t xml:space="preserve">7 </w:t>
            </w:r>
            <w:proofErr w:type="spellStart"/>
            <w:r w:rsidRPr="004A6209">
              <w:rPr>
                <w:rFonts w:ascii="Times New Roman" w:eastAsia="Times New Roman" w:hAnsi="Times New Roman" w:cs="Times New Roman"/>
                <w:sz w:val="24"/>
                <w:szCs w:val="24"/>
                <w:lang w:val="en-US" w:bidi="te-IN"/>
              </w:rPr>
              <w:t>7</w:t>
            </w:r>
            <w:proofErr w:type="spellEnd"/>
            <w:r w:rsidRPr="004A6209">
              <w:rPr>
                <w:rFonts w:ascii="Times New Roman" w:eastAsia="Times New Roman" w:hAnsi="Times New Roman" w:cs="Times New Roman"/>
                <w:sz w:val="24"/>
                <w:szCs w:val="24"/>
                <w:lang w:val="en-US" w:bidi="te-IN"/>
              </w:rPr>
              <w:t xml:space="preserve"> 26 28 5 18 27 32 50 13 42 32 11 5 40 27 16 34 23 49 44 17 36 48 10 46 20 13 43 36 1 10 19 29 23 22 20 49 35 15 41 7 29 34 13 23 45 50 31 8 2</w:t>
            </w:r>
          </w:p>
        </w:tc>
      </w:tr>
    </w:tbl>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360" w:line="240" w:lineRule="auto"/>
        <w:rPr>
          <w:rFonts w:ascii="Arial" w:eastAsia="Times New Roman" w:hAnsi="Arial" w:cs="Arial"/>
          <w:color w:val="24292E"/>
          <w:sz w:val="16"/>
          <w:szCs w:val="16"/>
          <w:lang w:val="en-US" w:bidi="te-IN"/>
        </w:rPr>
      </w:pPr>
      <w:r w:rsidRPr="004A6209">
        <w:rPr>
          <w:rFonts w:ascii="Arial" w:eastAsia="Times New Roman" w:hAnsi="Arial" w:cs="Arial"/>
          <w:b/>
          <w:bCs/>
          <w:color w:val="24292E"/>
          <w:sz w:val="16"/>
          <w:lang w:val="en-US" w:bidi="te-IN"/>
        </w:rPr>
        <w:t>Example Output</w:t>
      </w:r>
    </w:p>
    <w:tbl>
      <w:tblPr>
        <w:tblW w:w="85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6"/>
        <w:gridCol w:w="850"/>
      </w:tblGrid>
      <w:tr w:rsidR="004A6209" w:rsidRPr="004A6209" w:rsidTr="004A6209">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p>
        </w:tc>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proofErr w:type="spellStart"/>
            <w:r w:rsidRPr="004A6209">
              <w:rPr>
                <w:rFonts w:ascii="Times New Roman" w:eastAsia="Times New Roman" w:hAnsi="Times New Roman" w:cs="Times New Roman"/>
                <w:sz w:val="24"/>
                <w:szCs w:val="24"/>
                <w:lang w:val="en-US" w:bidi="te-IN"/>
              </w:rPr>
              <w:t>wmk</w:t>
            </w:r>
            <w:proofErr w:type="spellEnd"/>
          </w:p>
        </w:tc>
      </w:tr>
      <w:tr w:rsidR="004A6209" w:rsidRPr="004A6209" w:rsidTr="004A6209">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p>
        </w:tc>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proofErr w:type="spellStart"/>
            <w:r w:rsidRPr="004A6209">
              <w:rPr>
                <w:rFonts w:ascii="Times New Roman" w:eastAsia="Times New Roman" w:hAnsi="Times New Roman" w:cs="Times New Roman"/>
                <w:sz w:val="24"/>
                <w:szCs w:val="24"/>
                <w:lang w:val="en-US" w:bidi="te-IN"/>
              </w:rPr>
              <w:t>mjwrrvb</w:t>
            </w:r>
            <w:proofErr w:type="spellEnd"/>
          </w:p>
        </w:tc>
      </w:tr>
    </w:tbl>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360" w:line="240" w:lineRule="auto"/>
        <w:rPr>
          <w:rFonts w:ascii="Arial" w:eastAsia="Times New Roman" w:hAnsi="Arial" w:cs="Arial"/>
          <w:color w:val="24292E"/>
          <w:sz w:val="16"/>
          <w:szCs w:val="16"/>
          <w:lang w:val="en-US" w:bidi="te-IN"/>
        </w:rPr>
      </w:pPr>
      <w:r w:rsidRPr="004A6209">
        <w:rPr>
          <w:rFonts w:ascii="Arial" w:eastAsia="Times New Roman" w:hAnsi="Arial" w:cs="Arial"/>
          <w:b/>
          <w:bCs/>
          <w:color w:val="24292E"/>
          <w:sz w:val="16"/>
          <w:lang w:val="en-US" w:bidi="te-IN"/>
        </w:rPr>
        <w:t>Explanation:</w:t>
      </w:r>
    </w:p>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360" w:line="240" w:lineRule="auto"/>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The first case forms this grid:</w:t>
      </w:r>
    </w:p>
    <w:tbl>
      <w:tblPr>
        <w:tblW w:w="93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7"/>
        <w:gridCol w:w="930"/>
      </w:tblGrid>
      <w:tr w:rsidR="004A6209" w:rsidRPr="004A6209" w:rsidTr="004A6209">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p>
        </w:tc>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r w:rsidRPr="004A6209">
              <w:rPr>
                <w:rFonts w:ascii="Times New Roman" w:eastAsia="Times New Roman" w:hAnsi="Times New Roman" w:cs="Times New Roman"/>
                <w:sz w:val="24"/>
                <w:szCs w:val="24"/>
                <w:lang w:val="en-US" w:bidi="te-IN"/>
              </w:rPr>
              <w:t>16 13 4</w:t>
            </w:r>
          </w:p>
        </w:tc>
      </w:tr>
      <w:tr w:rsidR="004A6209" w:rsidRPr="004A6209" w:rsidTr="004A6209">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p>
        </w:tc>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r w:rsidRPr="004A6209">
              <w:rPr>
                <w:rFonts w:ascii="Times New Roman" w:eastAsia="Times New Roman" w:hAnsi="Times New Roman" w:cs="Times New Roman"/>
                <w:sz w:val="24"/>
                <w:szCs w:val="24"/>
                <w:lang w:val="en-US" w:bidi="te-IN"/>
              </w:rPr>
              <w:t>16 13 19</w:t>
            </w:r>
          </w:p>
        </w:tc>
      </w:tr>
      <w:tr w:rsidR="004A6209" w:rsidRPr="004A6209" w:rsidTr="004A6209">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p>
        </w:tc>
        <w:tc>
          <w:tcPr>
            <w:tcW w:w="0" w:type="auto"/>
            <w:tcBorders>
              <w:top w:val="nil"/>
              <w:left w:val="nil"/>
              <w:bottom w:val="nil"/>
              <w:right w:val="nil"/>
            </w:tcBorders>
            <w:tcMar>
              <w:top w:w="0" w:type="dxa"/>
              <w:left w:w="0" w:type="dxa"/>
              <w:bottom w:w="0" w:type="dxa"/>
              <w:right w:w="0" w:type="dxa"/>
            </w:tcMar>
            <w:vAlign w:val="center"/>
            <w:hideMark/>
          </w:tcPr>
          <w:p w:rsidR="004A6209" w:rsidRPr="004A6209" w:rsidRDefault="004A6209" w:rsidP="004A6209">
            <w:pPr>
              <w:spacing w:after="161" w:line="240" w:lineRule="auto"/>
              <w:rPr>
                <w:rFonts w:ascii="Times New Roman" w:eastAsia="Times New Roman" w:hAnsi="Times New Roman" w:cs="Times New Roman"/>
                <w:sz w:val="24"/>
                <w:szCs w:val="24"/>
                <w:lang w:val="en-US" w:bidi="te-IN"/>
              </w:rPr>
            </w:pPr>
            <w:r w:rsidRPr="004A6209">
              <w:rPr>
                <w:rFonts w:ascii="Times New Roman" w:eastAsia="Times New Roman" w:hAnsi="Times New Roman" w:cs="Times New Roman"/>
                <w:sz w:val="24"/>
                <w:szCs w:val="24"/>
                <w:lang w:val="en-US" w:bidi="te-IN"/>
              </w:rPr>
              <w:t>23 8 11</w:t>
            </w:r>
          </w:p>
        </w:tc>
      </w:tr>
    </w:tbl>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Generators are </w:t>
      </w:r>
      <w:r w:rsidRPr="004A6209">
        <w:rPr>
          <w:rFonts w:ascii="Consolas" w:eastAsia="Times New Roman" w:hAnsi="Consolas" w:cs="Courier New"/>
          <w:color w:val="24292E"/>
          <w:sz w:val="14"/>
          <w:lang w:val="en-US" w:bidi="te-IN"/>
        </w:rPr>
        <w:t>23 13 11</w:t>
      </w:r>
      <w:r w:rsidRPr="004A6209">
        <w:rPr>
          <w:rFonts w:ascii="Arial" w:eastAsia="Times New Roman" w:hAnsi="Arial" w:cs="Arial"/>
          <w:color w:val="24292E"/>
          <w:sz w:val="16"/>
          <w:szCs w:val="16"/>
          <w:lang w:val="en-US" w:bidi="te-IN"/>
        </w:rPr>
        <w:t> -&gt; </w:t>
      </w:r>
      <w:proofErr w:type="spellStart"/>
      <w:r w:rsidRPr="004A6209">
        <w:rPr>
          <w:rFonts w:ascii="Consolas" w:eastAsia="Times New Roman" w:hAnsi="Consolas" w:cs="Courier New"/>
          <w:color w:val="24292E"/>
          <w:sz w:val="14"/>
          <w:lang w:val="en-US" w:bidi="te-IN"/>
        </w:rPr>
        <w:t>wmk</w:t>
      </w:r>
      <w:proofErr w:type="spellEnd"/>
    </w:p>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360" w:line="240" w:lineRule="auto"/>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The second case is the same as the one described in the image.</w:t>
      </w:r>
    </w:p>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24292E"/>
          <w:sz w:val="16"/>
          <w:szCs w:val="16"/>
          <w:lang w:val="en-US" w:bidi="te-IN"/>
        </w:rPr>
      </w:pPr>
      <w:r w:rsidRPr="004A6209">
        <w:rPr>
          <w:rFonts w:ascii="Arial" w:eastAsia="Times New Roman" w:hAnsi="Arial" w:cs="Arial"/>
          <w:b/>
          <w:bCs/>
          <w:i/>
          <w:iCs/>
          <w:color w:val="24292E"/>
          <w:sz w:val="16"/>
          <w:lang w:val="en-US" w:bidi="te-IN"/>
        </w:rPr>
        <w:t>Note</w:t>
      </w:r>
      <w:r w:rsidRPr="004A6209">
        <w:rPr>
          <w:rFonts w:ascii="Arial" w:eastAsia="Times New Roman" w:hAnsi="Arial" w:cs="Arial"/>
          <w:i/>
          <w:iCs/>
          <w:color w:val="24292E"/>
          <w:sz w:val="16"/>
          <w:lang w:val="en-US" w:bidi="te-IN"/>
        </w:rPr>
        <w:t>: Students coding in Java, please keep your class name as </w:t>
      </w:r>
      <w:r w:rsidRPr="004A6209">
        <w:rPr>
          <w:rFonts w:ascii="Consolas" w:eastAsia="Times New Roman" w:hAnsi="Consolas" w:cs="Courier New"/>
          <w:color w:val="24292E"/>
          <w:sz w:val="14"/>
          <w:lang w:val="en-US" w:bidi="te-IN"/>
        </w:rPr>
        <w:t>Main</w:t>
      </w:r>
    </w:p>
    <w:p w:rsidR="004A6209" w:rsidRPr="004A6209" w:rsidRDefault="004A6209" w:rsidP="004A6209">
      <w:pPr>
        <w:pBdr>
          <w:top w:val="single" w:sz="2" w:space="0" w:color="auto"/>
          <w:left w:val="single" w:sz="2" w:space="0" w:color="auto"/>
          <w:bottom w:val="single" w:sz="2" w:space="0" w:color="auto"/>
          <w:right w:val="single" w:sz="2" w:space="0" w:color="auto"/>
        </w:pBdr>
        <w:shd w:val="clear" w:color="auto" w:fill="FFFFFF"/>
        <w:spacing w:after="360" w:line="240" w:lineRule="auto"/>
        <w:rPr>
          <w:rFonts w:ascii="Arial" w:eastAsia="Times New Roman" w:hAnsi="Arial" w:cs="Arial"/>
          <w:color w:val="24292E"/>
          <w:sz w:val="16"/>
          <w:szCs w:val="16"/>
          <w:lang w:val="en-US" w:bidi="te-IN"/>
        </w:rPr>
      </w:pPr>
      <w:r w:rsidRPr="004A6209">
        <w:rPr>
          <w:rFonts w:ascii="Arial" w:eastAsia="Times New Roman" w:hAnsi="Arial" w:cs="Arial"/>
          <w:color w:val="24292E"/>
          <w:sz w:val="16"/>
          <w:szCs w:val="16"/>
          <w:lang w:val="en-US" w:bidi="te-IN"/>
        </w:rPr>
        <w:t>All the best!</w:t>
      </w:r>
    </w:p>
    <w:p w:rsidR="004A6209" w:rsidRDefault="004A6209"/>
    <w:sectPr w:rsidR="004A6209" w:rsidSect="00036E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45A29"/>
    <w:multiLevelType w:val="multilevel"/>
    <w:tmpl w:val="32B4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1E32B6"/>
    <w:multiLevelType w:val="multilevel"/>
    <w:tmpl w:val="7B44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242105"/>
    <w:multiLevelType w:val="multilevel"/>
    <w:tmpl w:val="027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A6209"/>
    <w:rsid w:val="00036EDB"/>
    <w:rsid w:val="000979AD"/>
    <w:rsid w:val="00337E2D"/>
    <w:rsid w:val="004A6209"/>
    <w:rsid w:val="00552FAB"/>
    <w:rsid w:val="00C0195A"/>
    <w:rsid w:val="00F3697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EDB"/>
  </w:style>
  <w:style w:type="paragraph" w:styleId="Heading3">
    <w:name w:val="heading 3"/>
    <w:basedOn w:val="Normal"/>
    <w:link w:val="Heading3Char"/>
    <w:uiPriority w:val="9"/>
    <w:qFormat/>
    <w:rsid w:val="004A6209"/>
    <w:pPr>
      <w:spacing w:before="100" w:beforeAutospacing="1" w:after="100" w:afterAutospacing="1" w:line="240" w:lineRule="auto"/>
      <w:outlineLvl w:val="2"/>
    </w:pPr>
    <w:rPr>
      <w:rFonts w:ascii="Times New Roman" w:eastAsia="Times New Roman" w:hAnsi="Times New Roman" w:cs="Times New Roman"/>
      <w:b/>
      <w:bCs/>
      <w:sz w:val="27"/>
      <w:szCs w:val="27"/>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209"/>
    <w:rPr>
      <w:rFonts w:ascii="Tahoma" w:hAnsi="Tahoma" w:cs="Tahoma"/>
      <w:sz w:val="16"/>
      <w:szCs w:val="16"/>
    </w:rPr>
  </w:style>
  <w:style w:type="character" w:customStyle="1" w:styleId="Heading3Char">
    <w:name w:val="Heading 3 Char"/>
    <w:basedOn w:val="DefaultParagraphFont"/>
    <w:link w:val="Heading3"/>
    <w:uiPriority w:val="9"/>
    <w:rsid w:val="004A6209"/>
    <w:rPr>
      <w:rFonts w:ascii="Times New Roman" w:eastAsia="Times New Roman" w:hAnsi="Times New Roman" w:cs="Times New Roman"/>
      <w:b/>
      <w:bCs/>
      <w:sz w:val="27"/>
      <w:szCs w:val="27"/>
      <w:lang w:val="en-US" w:bidi="te-IN"/>
    </w:rPr>
  </w:style>
  <w:style w:type="paragraph" w:styleId="NormalWeb">
    <w:name w:val="Normal (Web)"/>
    <w:basedOn w:val="Normal"/>
    <w:uiPriority w:val="99"/>
    <w:semiHidden/>
    <w:unhideWhenUsed/>
    <w:rsid w:val="004A6209"/>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HTMLCode">
    <w:name w:val="HTML Code"/>
    <w:basedOn w:val="DefaultParagraphFont"/>
    <w:uiPriority w:val="99"/>
    <w:semiHidden/>
    <w:unhideWhenUsed/>
    <w:rsid w:val="004A6209"/>
    <w:rPr>
      <w:rFonts w:ascii="Courier New" w:eastAsia="Times New Roman" w:hAnsi="Courier New" w:cs="Courier New"/>
      <w:sz w:val="20"/>
      <w:szCs w:val="20"/>
    </w:rPr>
  </w:style>
  <w:style w:type="character" w:styleId="Strong">
    <w:name w:val="Strong"/>
    <w:basedOn w:val="DefaultParagraphFont"/>
    <w:uiPriority w:val="22"/>
    <w:qFormat/>
    <w:rsid w:val="004A6209"/>
    <w:rPr>
      <w:b/>
      <w:bCs/>
    </w:rPr>
  </w:style>
  <w:style w:type="character" w:styleId="Emphasis">
    <w:name w:val="Emphasis"/>
    <w:basedOn w:val="DefaultParagraphFont"/>
    <w:uiPriority w:val="20"/>
    <w:qFormat/>
    <w:rsid w:val="004A6209"/>
    <w:rPr>
      <w:i/>
      <w:iCs/>
    </w:rPr>
  </w:style>
</w:styles>
</file>

<file path=word/webSettings.xml><?xml version="1.0" encoding="utf-8"?>
<w:webSettings xmlns:r="http://schemas.openxmlformats.org/officeDocument/2006/relationships" xmlns:w="http://schemas.openxmlformats.org/wordprocessingml/2006/main">
  <w:divs>
    <w:div w:id="1888643438">
      <w:bodyDiv w:val="1"/>
      <w:marLeft w:val="0"/>
      <w:marRight w:val="0"/>
      <w:marTop w:val="0"/>
      <w:marBottom w:val="0"/>
      <w:divBdr>
        <w:top w:val="none" w:sz="0" w:space="0" w:color="auto"/>
        <w:left w:val="none" w:sz="0" w:space="0" w:color="auto"/>
        <w:bottom w:val="none" w:sz="0" w:space="0" w:color="auto"/>
        <w:right w:val="none" w:sz="0" w:space="0" w:color="auto"/>
      </w:divBdr>
      <w:divsChild>
        <w:div w:id="650329435">
          <w:marLeft w:val="0"/>
          <w:marRight w:val="0"/>
          <w:marTop w:val="0"/>
          <w:marBottom w:val="0"/>
          <w:divBdr>
            <w:top w:val="single" w:sz="2" w:space="0" w:color="auto"/>
            <w:left w:val="single" w:sz="2" w:space="0" w:color="auto"/>
            <w:bottom w:val="single" w:sz="2" w:space="0" w:color="auto"/>
            <w:right w:val="single" w:sz="2" w:space="0" w:color="auto"/>
          </w:divBdr>
        </w:div>
        <w:div w:id="1911696216">
          <w:marLeft w:val="0"/>
          <w:marRight w:val="0"/>
          <w:marTop w:val="0"/>
          <w:marBottom w:val="0"/>
          <w:divBdr>
            <w:top w:val="single" w:sz="2" w:space="0" w:color="auto"/>
            <w:left w:val="single" w:sz="2" w:space="0" w:color="auto"/>
            <w:bottom w:val="single" w:sz="2" w:space="0" w:color="auto"/>
            <w:right w:val="single" w:sz="2" w:space="0" w:color="auto"/>
          </w:divBdr>
        </w:div>
        <w:div w:id="144110064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289</Words>
  <Characters>1649</Characters>
  <Application>Microsoft Office Word</Application>
  <DocSecurity>0</DocSecurity>
  <Lines>13</Lines>
  <Paragraphs>3</Paragraphs>
  <ScaleCrop>false</ScaleCrop>
  <Company>HP</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91966</dc:creator>
  <cp:lastModifiedBy>91966</cp:lastModifiedBy>
  <cp:revision>1</cp:revision>
  <dcterms:created xsi:type="dcterms:W3CDTF">2020-03-26T04:32:00Z</dcterms:created>
  <dcterms:modified xsi:type="dcterms:W3CDTF">2020-03-26T04:34:00Z</dcterms:modified>
</cp:coreProperties>
</file>