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color w:val="ff0000"/>
        </w:rPr>
      </w:pPr>
      <w:bookmarkStart w:colFirst="0" w:colLast="0" w:name="_2l8k906zvelq" w:id="0"/>
      <w:bookmarkEnd w:id="0"/>
      <w:r w:rsidDel="00000000" w:rsidR="00000000" w:rsidRPr="00000000">
        <w:rPr>
          <w:b w:val="1"/>
          <w:sz w:val="46"/>
          <w:szCs w:val="46"/>
          <w:rtl w:val="0"/>
        </w:rPr>
        <w:t xml:space="preserve">Documento de visão</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pPr>
      <w:bookmarkStart w:colFirst="0" w:colLast="0" w:name="_96wgmgs4i3bi" w:id="1"/>
      <w:bookmarkEnd w:id="1"/>
      <w:r w:rsidDel="00000000" w:rsidR="00000000" w:rsidRPr="00000000">
        <w:rPr>
          <w:b w:val="1"/>
          <w:sz w:val="34"/>
          <w:szCs w:val="34"/>
          <w:rtl w:val="0"/>
        </w:rPr>
        <w:t xml:space="preserve">1. Introdução</w:t>
      </w:r>
      <w:r w:rsidDel="00000000" w:rsidR="00000000" w:rsidRPr="00000000">
        <w:rPr>
          <w:rtl w:val="0"/>
        </w:rPr>
      </w:r>
    </w:p>
    <w:p w:rsidR="00000000" w:rsidDel="00000000" w:rsidP="00000000" w:rsidRDefault="00000000" w:rsidRPr="00000000" w14:paraId="00000003">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tem como objetivo apresentar e detalhar o projeto de desenvolvimento do software SuperAcha, cujo sistema é projetado para catalogar, de maneira atualizada e prática, promoções de mercados. O objetivo é fornecer ao cliente final uma plataforma intuitiva onde ele possa localizar rapidamente as melhores ofertas e economizar em suas compras diárias. Com isso, SuperAcha busca simplificar o acesso às promoções, proporcionando ao usuário uma experiência mais econômica e eficiente no momento de fazer suas compras.</w:t>
      </w:r>
      <w:r w:rsidDel="00000000" w:rsidR="00000000" w:rsidRPr="00000000">
        <w:rPr>
          <w:rtl w:val="0"/>
        </w:rPr>
      </w:r>
    </w:p>
    <w:p w:rsidR="00000000" w:rsidDel="00000000" w:rsidP="00000000" w:rsidRDefault="00000000" w:rsidRPr="00000000" w14:paraId="00000004">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grupo de desenvolvimento deste software é composto por:</w:t>
      </w:r>
    </w:p>
    <w:p w:rsidR="00000000" w:rsidDel="00000000" w:rsidP="00000000" w:rsidRDefault="00000000" w:rsidRPr="00000000" w14:paraId="00000005">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Líder do projeto: Johnatta Syan</w:t>
      </w:r>
    </w:p>
    <w:p w:rsidR="00000000" w:rsidDel="00000000" w:rsidP="00000000" w:rsidRDefault="00000000" w:rsidRPr="00000000" w14:paraId="00000006">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Desenvolvedores: André Estevam e Yasmim Rocha</w:t>
      </w:r>
    </w:p>
    <w:p w:rsidR="00000000" w:rsidDel="00000000" w:rsidP="00000000" w:rsidRDefault="00000000" w:rsidRPr="00000000" w14:paraId="00000007">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Designer: Stephany Ribeiro</w:t>
      </w:r>
    </w:p>
    <w:p w:rsidR="00000000" w:rsidDel="00000000" w:rsidP="00000000" w:rsidRDefault="00000000" w:rsidRPr="00000000" w14:paraId="00000008">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Testadores: Alana Gabriela </w:t>
      </w:r>
    </w:p>
    <w:p w:rsidR="00000000" w:rsidDel="00000000" w:rsidP="00000000" w:rsidRDefault="00000000" w:rsidRPr="00000000" w14:paraId="00000009">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Pedro Rufino e Lucas Borges</w:t>
      </w:r>
    </w:p>
    <w:p w:rsidR="00000000" w:rsidDel="00000000" w:rsidP="00000000" w:rsidRDefault="00000000" w:rsidRPr="00000000" w14:paraId="0000000A">
      <w:pPr>
        <w:spacing w:before="24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rtl w:val="0"/>
        </w:rPr>
        <w:t xml:space="preserve">O projeto será desenvolvido como um novo software, visando um mercado multicliente, em sua versão inicial 1.0, com base em HTML5, CSS, SQL e C.</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rFonts w:ascii="Times New Roman" w:cs="Times New Roman" w:eastAsia="Times New Roman" w:hAnsi="Times New Roman"/>
          <w:i w:val="1"/>
          <w:color w:val="0000ff"/>
        </w:rPr>
      </w:pPr>
      <w:bookmarkStart w:colFirst="0" w:colLast="0" w:name="_vs8pc49aylrx" w:id="2"/>
      <w:bookmarkEnd w:id="2"/>
      <w:r w:rsidDel="00000000" w:rsidR="00000000" w:rsidRPr="00000000">
        <w:rPr>
          <w:b w:val="1"/>
          <w:sz w:val="34"/>
          <w:szCs w:val="34"/>
          <w:rtl w:val="0"/>
        </w:rPr>
        <w:t xml:space="preserve">2</w:t>
      </w:r>
      <w:r w:rsidDel="00000000" w:rsidR="00000000" w:rsidRPr="00000000">
        <w:rPr>
          <w:b w:val="1"/>
          <w:sz w:val="34"/>
          <w:szCs w:val="34"/>
          <w:rtl w:val="0"/>
        </w:rPr>
        <w:t xml:space="preserve">. Declaração do problema</w:t>
      </w:r>
      <w:r w:rsidDel="00000000" w:rsidR="00000000" w:rsidRPr="00000000">
        <w:rPr>
          <w:rtl w:val="0"/>
        </w:rPr>
      </w:r>
    </w:p>
    <w:tbl>
      <w:tblPr>
        <w:tblStyle w:val="Table1"/>
        <w:tblW w:w="8490.0" w:type="dxa"/>
        <w:jc w:val="left"/>
        <w:tblLayout w:type="fixed"/>
        <w:tblLook w:val="0600"/>
      </w:tblPr>
      <w:tblGrid>
        <w:gridCol w:w="3090"/>
        <w:gridCol w:w="5400"/>
        <w:tblGridChange w:id="0">
          <w:tblGrid>
            <w:gridCol w:w="3090"/>
            <w:gridCol w:w="5400"/>
          </w:tblGrid>
        </w:tblGridChange>
      </w:tblGrid>
      <w:tr>
        <w:trPr>
          <w:cantSplit w:val="0"/>
          <w:trHeight w:val="390" w:hRule="atLeast"/>
          <w:tblHeader w:val="0"/>
        </w:trPr>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0C">
            <w:pPr>
              <w:rPr/>
            </w:pPr>
            <w:r w:rsidDel="00000000" w:rsidR="00000000" w:rsidRPr="00000000">
              <w:rPr>
                <w:rtl w:val="0"/>
              </w:rPr>
              <w:tab/>
              <w:tab/>
              <w:tab/>
            </w:r>
            <w:r w:rsidDel="00000000" w:rsidR="00000000" w:rsidRPr="00000000">
              <w:rPr>
                <w:rFonts w:ascii="Times New Roman" w:cs="Times New Roman" w:eastAsia="Times New Roman" w:hAnsi="Times New Roman"/>
                <w:b w:val="1"/>
                <w:rtl w:val="0"/>
              </w:rPr>
              <w:t xml:space="preserve">Problema:</w:t>
            </w:r>
            <w:r w:rsidDel="00000000" w:rsidR="00000000" w:rsidRPr="00000000">
              <w:rPr>
                <w:rFonts w:ascii="Times New Roman" w:cs="Times New Roman" w:eastAsia="Times New Roman" w:hAnsi="Times New Roman"/>
                <w:rtl w:val="0"/>
              </w:rPr>
              <w:t xml:space="preserve"> </w:t>
              <w:tab/>
              <w:tab/>
              <w:tab/>
            </w:r>
            <w:r w:rsidDel="00000000" w:rsidR="00000000" w:rsidRPr="00000000">
              <w:rPr>
                <w:rtl w:val="0"/>
              </w:rPr>
              <w:t xml:space="preserve"> </w:t>
              <w:tab/>
              <w:tab/>
              <w:tab/>
            </w:r>
          </w:p>
          <w:p w:rsidR="00000000" w:rsidDel="00000000" w:rsidP="00000000" w:rsidRDefault="00000000" w:rsidRPr="00000000" w14:paraId="0000000D">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0E">
            <w:pPr>
              <w:rPr/>
            </w:pPr>
            <w:r w:rsidDel="00000000" w:rsidR="00000000" w:rsidRPr="00000000">
              <w:rPr>
                <w:rtl w:val="0"/>
              </w:rPr>
              <w:t xml:space="preserve">Impossibilidade de verificar com facilidade quais produtos estão em promoção, em que lojas, e de quais mercados, em quais períodos e condições da promoção.</w:t>
            </w:r>
          </w:p>
        </w:tc>
      </w:tr>
      <w:tr>
        <w:trPr>
          <w:cantSplit w:val="0"/>
          <w:trHeight w:val="390" w:hRule="atLeast"/>
          <w:tblHeader w:val="0"/>
        </w:trPr>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0F">
            <w:pPr>
              <w:rPr/>
            </w:pPr>
            <w:r w:rsidDel="00000000" w:rsidR="00000000" w:rsidRPr="00000000">
              <w:rPr>
                <w:rFonts w:ascii="Times New Roman" w:cs="Times New Roman" w:eastAsia="Times New Roman" w:hAnsi="Times New Roman"/>
                <w:b w:val="1"/>
                <w:rtl w:val="0"/>
              </w:rPr>
              <w:t xml:space="preserve">Afeta</w:t>
            </w:r>
            <w:r w:rsidDel="00000000" w:rsidR="00000000" w:rsidRPr="00000000">
              <w:rPr>
                <w:rFonts w:ascii="Times New Roman" w:cs="Times New Roman" w:eastAsia="Times New Roman" w:hAnsi="Times New Roman"/>
                <w:rtl w:val="0"/>
              </w:rPr>
              <w:t xml:space="preserve"> </w:t>
              <w:tab/>
              <w:tab/>
              <w:tab/>
            </w:r>
            <w:r w:rsidDel="00000000" w:rsidR="00000000" w:rsidRPr="00000000">
              <w:rPr>
                <w:rtl w:val="0"/>
              </w:rPr>
              <w:t xml:space="preserve"> </w:t>
              <w:tab/>
              <w:tab/>
              <w:tab/>
            </w:r>
          </w:p>
          <w:p w:rsidR="00000000" w:rsidDel="00000000" w:rsidP="00000000" w:rsidRDefault="00000000" w:rsidRPr="00000000" w14:paraId="00000010">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11">
            <w:pPr>
              <w:rPr>
                <w:rFonts w:ascii="Times New Roman" w:cs="Times New Roman" w:eastAsia="Times New Roman" w:hAnsi="Times New Roman"/>
                <w:i w:val="1"/>
                <w:color w:val="0000ff"/>
              </w:rPr>
            </w:pPr>
            <w:r w:rsidDel="00000000" w:rsidR="00000000" w:rsidRPr="00000000">
              <w:rPr>
                <w:rtl w:val="0"/>
              </w:rPr>
              <w:t xml:space="preserve">Consumidores finais de mercado e o mercado em si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r>
          </w:p>
        </w:tc>
      </w:tr>
      <w:tr>
        <w:trPr>
          <w:cantSplit w:val="0"/>
          <w:trHeight w:val="390" w:hRule="atLeast"/>
          <w:tblHeader w:val="0"/>
        </w:trPr>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Cujo impacto é</w:t>
            </w:r>
          </w:p>
          <w:p w:rsidR="00000000" w:rsidDel="00000000" w:rsidP="00000000" w:rsidRDefault="00000000" w:rsidRPr="00000000" w14:paraId="00000014">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15">
            <w:pPr>
              <w:rPr>
                <w:color w:val="ff0000"/>
              </w:rPr>
            </w:pPr>
            <w:r w:rsidDel="00000000" w:rsidR="00000000" w:rsidRPr="00000000">
              <w:rPr>
                <w:rtl w:val="0"/>
              </w:rPr>
              <w:t xml:space="preserve">Gasto desnecessário de tempo para que se possa verificar promoção em diferentes mercados, ou, até mesmo, estabelecimento perdendo vendas pela não ciência de promoção por parte do cliente. E, também, gasto monetário relativo ao transporte e tempo necessário para se chegar ao estabelecimento.</w:t>
            </w:r>
            <w:r w:rsidDel="00000000" w:rsidR="00000000" w:rsidRPr="00000000">
              <w:rPr>
                <w:rtl w:val="0"/>
              </w:rPr>
            </w:r>
          </w:p>
        </w:tc>
      </w:tr>
      <w:tr>
        <w:trPr>
          <w:cantSplit w:val="0"/>
          <w:trHeight w:val="390" w:hRule="atLeast"/>
          <w:tblHeader w:val="0"/>
        </w:trPr>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Uma solução de sucesso deveria</w:t>
            </w:r>
          </w:p>
          <w:p w:rsidR="00000000" w:rsidDel="00000000" w:rsidP="00000000" w:rsidRDefault="00000000" w:rsidRPr="00000000" w14:paraId="00000017">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18">
            <w:pPr>
              <w:rPr>
                <w:rFonts w:ascii="Times New Roman" w:cs="Times New Roman" w:eastAsia="Times New Roman" w:hAnsi="Times New Roman"/>
                <w:i w:val="1"/>
                <w:color w:val="0000ff"/>
              </w:rPr>
            </w:pPr>
            <w:r w:rsidDel="00000000" w:rsidR="00000000" w:rsidRPr="00000000">
              <w:rPr>
                <w:rtl w:val="0"/>
              </w:rPr>
              <w:t xml:space="preserve">Possibilitar de forma descomplicada a verificação de preços e produtos em promoção em diferentes mercados.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ab/>
            </w:r>
          </w:p>
        </w:tc>
      </w:tr>
    </w:tbl>
    <w:p w:rsidR="00000000" w:rsidDel="00000000" w:rsidP="00000000" w:rsidRDefault="00000000" w:rsidRPr="00000000" w14:paraId="0000001A">
      <w:pPr>
        <w:spacing w:before="240" w:line="240" w:lineRule="auto"/>
        <w:rPr/>
      </w:pPr>
      <w:r w:rsidDel="00000000" w:rsidR="00000000" w:rsidRPr="00000000">
        <w:rPr>
          <w:rtl w:val="0"/>
        </w:rPr>
        <w:br w:type="textWrapping"/>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color w:val="ff0000"/>
        </w:rPr>
      </w:pPr>
      <w:bookmarkStart w:colFirst="0" w:colLast="0" w:name="_xn9gglnt29v" w:id="3"/>
      <w:bookmarkEnd w:id="3"/>
      <w:r w:rsidDel="00000000" w:rsidR="00000000" w:rsidRPr="00000000">
        <w:rPr>
          <w:b w:val="1"/>
          <w:sz w:val="34"/>
          <w:szCs w:val="34"/>
          <w:rtl w:val="0"/>
        </w:rPr>
        <w:t xml:space="preserve">3. Contexto de negócio</w:t>
      </w:r>
      <w:r w:rsidDel="00000000" w:rsidR="00000000" w:rsidRPr="00000000">
        <w:rPr>
          <w:rtl w:val="0"/>
        </w:rPr>
      </w:r>
    </w:p>
    <w:p w:rsidR="00000000" w:rsidDel="00000000" w:rsidP="00000000" w:rsidRDefault="00000000" w:rsidRPr="00000000" w14:paraId="0000001C">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Atualmente, o que é realizado consiste em softwares de comparação de preço, e softwares próprios de redes de mercados. Com base em catalogar produtos, exibir suas diferenças em relação a outros produtos em catálogo, e direcionar o cliente final para página de compra ou similar. Existem, atualmente, aplicações web e mobile a fim de solucionar o problema de comparação e de catálogo de produtos. Alguns softwares similares existentes podem ser citados, como: Buscapé, Cornershop e Zoom.</w:t>
      </w:r>
    </w:p>
    <w:p w:rsidR="00000000" w:rsidDel="00000000" w:rsidP="00000000" w:rsidRDefault="00000000" w:rsidRPr="00000000" w14:paraId="0000001D">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número de pessoas envolvidas nesta tarefa manteria-se o mesmo, pois a atividade é apenas de divulgação, não afetando diretamente quem já estaria envolvido nestes ciclos, entende-se: clientes e funcionários do mercado em geral.</w:t>
      </w:r>
    </w:p>
    <w:p w:rsidR="00000000" w:rsidDel="00000000" w:rsidP="00000000" w:rsidRDefault="00000000" w:rsidRPr="00000000" w14:paraId="0000001E">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relação ao ciclo de tarefas, seria organizado em: Ida ao estabelecimento, checagem de preços, escolha de produtos e eventual finalização de compra, que seriam tarefas voláteis em relação ao tempo, não podendo delimitar-se de forma precisa quanto tempo levaria cada ciclo, devido a fatores externos. </w:t>
      </w:r>
    </w:p>
    <w:p w:rsidR="00000000" w:rsidDel="00000000" w:rsidP="00000000" w:rsidRDefault="00000000" w:rsidRPr="00000000" w14:paraId="0000001F">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o uso do aplicativo, reduziria-se o tempo necessário para completar o ciclo de tarefas, visto que o cliente final já saberia, de casa, informações como preço, e especificações de alguma eventual promoção, levando a atividade de checagem de preço, por exemplo, a tornar-se mais enxuta. </w:t>
      </w:r>
    </w:p>
    <w:p w:rsidR="00000000" w:rsidDel="00000000" w:rsidP="00000000" w:rsidRDefault="00000000" w:rsidRPr="00000000" w14:paraId="00000020">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Restrições: O software se limita a catalogar produtos e promoções, não incluindo compras online. </w:t>
      </w:r>
    </w:p>
    <w:p w:rsidR="00000000" w:rsidDel="00000000" w:rsidP="00000000" w:rsidRDefault="00000000" w:rsidRPr="00000000" w14:paraId="00000021">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Restrições legais: O software utilizará de API do Google Maps, para localizar mercados mais próximos do usuário, sendo necessária licença para integrar está API ao projeto.</w:t>
      </w:r>
    </w:p>
    <w:p w:rsidR="00000000" w:rsidDel="00000000" w:rsidP="00000000" w:rsidRDefault="00000000" w:rsidRPr="00000000" w14:paraId="00000022">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 Geral de Proteção de Dados (LGPD) Lei nº 13.709/2018.</w:t>
      </w:r>
    </w:p>
    <w:p w:rsidR="00000000" w:rsidDel="00000000" w:rsidP="00000000" w:rsidRDefault="00000000" w:rsidRPr="00000000" w14:paraId="00000023">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Integração: o software será integrado ao Google Maps por meio da API do mesmo. </w:t>
      </w:r>
    </w:p>
    <w:p w:rsidR="00000000" w:rsidDel="00000000" w:rsidP="00000000" w:rsidRDefault="00000000" w:rsidRPr="00000000" w14:paraId="00000024">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Plataformas em uso atualmente: Plataformas Web, Android e Ios.</w:t>
      </w:r>
    </w:p>
    <w:p w:rsidR="00000000" w:rsidDel="00000000" w:rsidP="00000000" w:rsidRDefault="00000000" w:rsidRPr="00000000" w14:paraId="00000025">
      <w:pPr>
        <w:spacing w:before="24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br w:type="textWrapping"/>
      </w:r>
      <w:r w:rsidDel="00000000" w:rsidR="00000000" w:rsidRPr="00000000">
        <w:rPr>
          <w:b w:val="1"/>
          <w:sz w:val="34"/>
          <w:szCs w:val="34"/>
          <w:rtl w:val="0"/>
        </w:rPr>
        <w:t xml:space="preserve">4. Declaração da visão do software</w:t>
      </w:r>
      <w:r w:rsidDel="00000000" w:rsidR="00000000" w:rsidRPr="00000000">
        <w:rPr>
          <w:rtl w:val="0"/>
        </w:rPr>
      </w:r>
    </w:p>
    <w:tbl>
      <w:tblPr>
        <w:tblStyle w:val="Table2"/>
        <w:tblW w:w="8490.0" w:type="dxa"/>
        <w:jc w:val="left"/>
        <w:tblLayout w:type="fixed"/>
        <w:tblLook w:val="0600"/>
      </w:tblPr>
      <w:tblGrid>
        <w:gridCol w:w="1500"/>
        <w:gridCol w:w="6990"/>
        <w:tblGridChange w:id="0">
          <w:tblGrid>
            <w:gridCol w:w="1500"/>
            <w:gridCol w:w="6990"/>
          </w:tblGrid>
        </w:tblGridChange>
      </w:tblGrid>
      <w:tr>
        <w:trPr>
          <w:cantSplit w:val="0"/>
          <w:trHeight w:val="390" w:hRule="atLeast"/>
          <w:tblHeader w:val="0"/>
        </w:trPr>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tab/>
              <w:tab/>
            </w:r>
            <w:r w:rsidDel="00000000" w:rsidR="00000000" w:rsidRPr="00000000">
              <w:rPr>
                <w:rFonts w:ascii="Times New Roman" w:cs="Times New Roman" w:eastAsia="Times New Roman" w:hAnsi="Times New Roman"/>
                <w:b w:val="1"/>
                <w:rtl w:val="0"/>
              </w:rPr>
              <w:t xml:space="preserve">Para</w:t>
            </w:r>
          </w:p>
          <w:p w:rsidR="00000000" w:rsidDel="00000000" w:rsidP="00000000" w:rsidRDefault="00000000" w:rsidRPr="00000000" w14:paraId="00000027">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28">
            <w:pPr>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ab/>
              <w:t xml:space="preserve">Clientes finais de mercado, e para os mercados.</w:t>
            </w:r>
          </w:p>
        </w:tc>
      </w:tr>
      <w:tr>
        <w:trPr>
          <w:cantSplit w:val="0"/>
          <w:trHeight w:val="390" w:hRule="atLeast"/>
          <w:tblHeader w:val="0"/>
        </w:trPr>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tab/>
              <w:tab/>
            </w:r>
            <w:r w:rsidDel="00000000" w:rsidR="00000000" w:rsidRPr="00000000">
              <w:rPr>
                <w:rFonts w:ascii="Times New Roman" w:cs="Times New Roman" w:eastAsia="Times New Roman" w:hAnsi="Times New Roman"/>
                <w:b w:val="1"/>
                <w:rtl w:val="0"/>
              </w:rPr>
              <w:t xml:space="preserve">Que</w:t>
            </w:r>
          </w:p>
          <w:p w:rsidR="00000000" w:rsidDel="00000000" w:rsidP="00000000" w:rsidRDefault="00000000" w:rsidRPr="00000000" w14:paraId="0000002B">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2C">
            <w:pPr>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2D">
            <w:pPr>
              <w:rPr>
                <w:b w:val="1"/>
                <w:color w:val="ff0000"/>
              </w:rPr>
            </w:pPr>
            <w:r w:rsidDel="00000000" w:rsidR="00000000" w:rsidRPr="00000000">
              <w:rPr>
                <w:rtl w:val="0"/>
              </w:rPr>
              <w:tab/>
              <w:tab/>
              <w:t xml:space="preserve">Desejam economizar tempo e dinheiro em suas compras nos mercados. E mercado que desejam aumentar suas vendas.</w:t>
            </w:r>
            <w:r w:rsidDel="00000000" w:rsidR="00000000" w:rsidRPr="00000000">
              <w:rPr>
                <w:rtl w:val="0"/>
              </w:rPr>
            </w:r>
          </w:p>
        </w:tc>
      </w:tr>
      <w:tr>
        <w:trPr>
          <w:cantSplit w:val="0"/>
          <w:trHeight w:val="390" w:hRule="atLeast"/>
          <w:tblHeader w:val="0"/>
        </w:trPr>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tab/>
              <w:tab/>
            </w:r>
            <w:r w:rsidDel="00000000" w:rsidR="00000000" w:rsidRPr="00000000">
              <w:rPr>
                <w:rFonts w:ascii="Times New Roman" w:cs="Times New Roman" w:eastAsia="Times New Roman" w:hAnsi="Times New Roman"/>
                <w:b w:val="1"/>
                <w:rtl w:val="0"/>
              </w:rPr>
              <w:t xml:space="preserve">O</w:t>
            </w:r>
          </w:p>
          <w:p w:rsidR="00000000" w:rsidDel="00000000" w:rsidP="00000000" w:rsidRDefault="00000000" w:rsidRPr="00000000" w14:paraId="0000002F">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30">
            <w:pPr>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Fonts w:ascii="Times New Roman" w:cs="Times New Roman" w:eastAsia="Times New Roman" w:hAnsi="Times New Roman"/>
                <w:rtl w:val="0"/>
              </w:rPr>
              <w:t xml:space="preserve">SuperAcha</w:t>
            </w:r>
            <w:r w:rsidDel="00000000" w:rsidR="00000000" w:rsidRPr="00000000">
              <w:rPr>
                <w:rtl w:val="0"/>
              </w:rPr>
            </w:r>
          </w:p>
        </w:tc>
      </w:tr>
      <w:tr>
        <w:trPr>
          <w:cantSplit w:val="0"/>
          <w:trHeight w:val="390" w:hRule="atLeast"/>
          <w:tblHeader w:val="0"/>
        </w:trPr>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tab/>
              <w:tab/>
            </w:r>
            <w:r w:rsidDel="00000000" w:rsidR="00000000" w:rsidRPr="00000000">
              <w:rPr>
                <w:rFonts w:ascii="Times New Roman" w:cs="Times New Roman" w:eastAsia="Times New Roman" w:hAnsi="Times New Roman"/>
                <w:b w:val="1"/>
                <w:rtl w:val="0"/>
              </w:rPr>
              <w:t xml:space="preserve">É um</w:t>
            </w:r>
          </w:p>
          <w:p w:rsidR="00000000" w:rsidDel="00000000" w:rsidP="00000000" w:rsidRDefault="00000000" w:rsidRPr="00000000" w14:paraId="00000033">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34">
            <w:pPr>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ab/>
              <w:t xml:space="preserve">Um comparador de preços baixos de produtos de mercados.</w:t>
            </w:r>
          </w:p>
        </w:tc>
      </w:tr>
      <w:tr>
        <w:trPr>
          <w:cantSplit w:val="0"/>
          <w:trHeight w:val="390" w:hRule="atLeast"/>
          <w:tblHeader w:val="0"/>
        </w:trPr>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tab/>
              <w:tab/>
            </w:r>
            <w:r w:rsidDel="00000000" w:rsidR="00000000" w:rsidRPr="00000000">
              <w:rPr>
                <w:rFonts w:ascii="Times New Roman" w:cs="Times New Roman" w:eastAsia="Times New Roman" w:hAnsi="Times New Roman"/>
                <w:b w:val="1"/>
                <w:rtl w:val="0"/>
              </w:rPr>
              <w:t xml:space="preserve">Que</w:t>
            </w:r>
          </w:p>
          <w:p w:rsidR="00000000" w:rsidDel="00000000" w:rsidP="00000000" w:rsidRDefault="00000000" w:rsidRPr="00000000" w14:paraId="00000037">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38">
            <w:pPr>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ab/>
              <w:t xml:space="preserve">Cataloga produtos em promoções, compara preços e localiza mercados mais próximos.</w:t>
            </w:r>
          </w:p>
        </w:tc>
      </w:tr>
      <w:tr>
        <w:trPr>
          <w:cantSplit w:val="0"/>
          <w:trHeight w:val="390" w:hRule="atLeast"/>
          <w:tblHeader w:val="0"/>
        </w:trPr>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Diferente de</w:t>
            </w:r>
          </w:p>
          <w:p w:rsidR="00000000" w:rsidDel="00000000" w:rsidP="00000000" w:rsidRDefault="00000000" w:rsidRPr="00000000" w14:paraId="0000003B">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3C">
            <w:pPr>
              <w:rPr>
                <w:rFonts w:ascii="Times New Roman" w:cs="Times New Roman" w:eastAsia="Times New Roman" w:hAnsi="Times New Roman"/>
                <w:i w:val="1"/>
                <w:color w:val="0000ff"/>
              </w:rPr>
            </w:pPr>
            <w:r w:rsidDel="00000000" w:rsidR="00000000" w:rsidRPr="00000000">
              <w:rPr>
                <w:rtl w:val="0"/>
              </w:rPr>
              <w:tab/>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ab/>
              <w:t xml:space="preserve">Softwares como Buscapé ou Zoom, que são focados em comparar produtos em geral, e não produtos de mercado.</w:t>
            </w:r>
          </w:p>
        </w:tc>
      </w:tr>
      <w:tr>
        <w:trPr>
          <w:cantSplit w:val="0"/>
          <w:trHeight w:val="4950.73828125" w:hRule="atLeast"/>
          <w:tblHeader w:val="0"/>
        </w:trPr>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Nosso produto</w:t>
            </w:r>
          </w:p>
          <w:p w:rsidR="00000000" w:rsidDel="00000000" w:rsidP="00000000" w:rsidRDefault="00000000" w:rsidRPr="00000000" w14:paraId="0000003F">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40">
            <w:pPr>
              <w:rPr>
                <w:rFonts w:ascii="Times New Roman" w:cs="Times New Roman" w:eastAsia="Times New Roman" w:hAnsi="Times New Roman"/>
                <w:i w:val="1"/>
                <w:color w:val="0000ff"/>
              </w:rPr>
            </w:pPr>
            <w:r w:rsidDel="00000000" w:rsidR="00000000" w:rsidRPr="00000000">
              <w:rPr>
                <w:rtl w:val="0"/>
              </w:rPr>
              <w:tab/>
            </w:r>
            <w:r w:rsidDel="00000000" w:rsidR="00000000" w:rsidRPr="00000000">
              <w:rPr>
                <w:rtl w:val="0"/>
              </w:rPr>
            </w:r>
          </w:p>
          <w:p w:rsidR="00000000" w:rsidDel="00000000" w:rsidP="00000000" w:rsidRDefault="00000000" w:rsidRPr="00000000" w14:paraId="00000041">
            <w:pPr>
              <w:rPr>
                <w:color w:val="ff0000"/>
              </w:rPr>
            </w:pPr>
            <w:r w:rsidDel="00000000" w:rsidR="00000000" w:rsidRPr="00000000">
              <w:rPr>
                <w:rtl w:val="0"/>
              </w:rPr>
              <w:t xml:space="preserve">É um software desenvolvido especificamente para comparar preços  de produtos em promoção oferecidos em mercados, permitindo aos usuários analisar as opções disponíveis, período em que estão disponíveis e horários. Otimizando suas compras.</w:t>
            </w:r>
            <w:r w:rsidDel="00000000" w:rsidR="00000000" w:rsidRPr="00000000">
              <w:rPr>
                <w:rtl w:val="0"/>
              </w:rPr>
            </w:r>
          </w:p>
        </w:tc>
      </w:tr>
    </w:tbl>
    <w:p w:rsidR="00000000" w:rsidDel="00000000" w:rsidP="00000000" w:rsidRDefault="00000000" w:rsidRPr="00000000" w14:paraId="00000042">
      <w:pPr>
        <w:spacing w:before="240" w:line="240" w:lineRule="auto"/>
        <w:rPr>
          <w:b w:val="1"/>
          <w:sz w:val="34"/>
          <w:szCs w:val="34"/>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o3wjke2edham" w:id="4"/>
      <w:bookmarkEnd w:id="4"/>
      <w:r w:rsidDel="00000000" w:rsidR="00000000" w:rsidRPr="00000000">
        <w:rPr>
          <w:b w:val="1"/>
          <w:sz w:val="34"/>
          <w:szCs w:val="34"/>
          <w:rtl w:val="0"/>
        </w:rPr>
        <w:t xml:space="preserve">5. Visão geral do produto</w:t>
      </w:r>
    </w:p>
    <w:p w:rsidR="00000000" w:rsidDel="00000000" w:rsidP="00000000" w:rsidRDefault="00000000" w:rsidRPr="00000000" w14:paraId="00000044">
      <w:pPr>
        <w:pStyle w:val="Heading3"/>
        <w:keepNext w:val="0"/>
        <w:keepLines w:val="0"/>
        <w:spacing w:before="280" w:lineRule="auto"/>
        <w:rPr>
          <w:rFonts w:ascii="Times New Roman" w:cs="Times New Roman" w:eastAsia="Times New Roman" w:hAnsi="Times New Roman"/>
          <w:i w:val="1"/>
          <w:color w:val="ff0000"/>
        </w:rPr>
      </w:pPr>
      <w:bookmarkStart w:colFirst="0" w:colLast="0" w:name="_c29qdrzf9adu" w:id="5"/>
      <w:bookmarkEnd w:id="5"/>
      <w:r w:rsidDel="00000000" w:rsidR="00000000" w:rsidRPr="00000000">
        <w:rPr>
          <w:b w:val="1"/>
          <w:color w:val="000000"/>
          <w:sz w:val="26"/>
          <w:szCs w:val="26"/>
          <w:rtl w:val="0"/>
        </w:rPr>
        <w:t xml:space="preserve">5.1 Necessidades e funcionalidades</w:t>
      </w:r>
      <w:r w:rsidDel="00000000" w:rsidR="00000000" w:rsidRPr="00000000">
        <w:rPr>
          <w:rtl w:val="0"/>
        </w:rPr>
      </w:r>
    </w:p>
    <w:tbl>
      <w:tblPr>
        <w:tblStyle w:val="Table3"/>
        <w:tblW w:w="8505.0" w:type="dxa"/>
        <w:jc w:val="left"/>
        <w:tblLayout w:type="fixed"/>
        <w:tblLook w:val="0600"/>
      </w:tblPr>
      <w:tblGrid>
        <w:gridCol w:w="2265"/>
        <w:gridCol w:w="3585"/>
        <w:gridCol w:w="1260"/>
        <w:gridCol w:w="1395"/>
        <w:tblGridChange w:id="0">
          <w:tblGrid>
            <w:gridCol w:w="2265"/>
            <w:gridCol w:w="3585"/>
            <w:gridCol w:w="1260"/>
            <w:gridCol w:w="1395"/>
          </w:tblGrid>
        </w:tblGridChange>
      </w:tblGrid>
      <w:tr>
        <w:trPr>
          <w:cantSplit w:val="0"/>
          <w:trHeight w:val="780" w:hRule="atLeast"/>
          <w:tblHeader w:val="0"/>
        </w:trPr>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Necessidade</w:t>
            </w:r>
          </w:p>
          <w:p w:rsidR="00000000" w:rsidDel="00000000" w:rsidP="00000000" w:rsidRDefault="00000000" w:rsidRPr="00000000" w14:paraId="00000046">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tab/>
              <w:tab/>
              <w:tab/>
            </w:r>
            <w:r w:rsidDel="00000000" w:rsidR="00000000" w:rsidRPr="00000000">
              <w:rPr>
                <w:rFonts w:ascii="Times New Roman" w:cs="Times New Roman" w:eastAsia="Times New Roman" w:hAnsi="Times New Roman"/>
                <w:b w:val="1"/>
                <w:rtl w:val="0"/>
              </w:rPr>
              <w:t xml:space="preserve">Funcionalidade</w:t>
            </w:r>
          </w:p>
          <w:p w:rsidR="00000000" w:rsidDel="00000000" w:rsidP="00000000" w:rsidRDefault="00000000" w:rsidRPr="00000000" w14:paraId="00000048">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Prioridade</w:t>
            </w:r>
          </w:p>
          <w:p w:rsidR="00000000" w:rsidDel="00000000" w:rsidP="00000000" w:rsidRDefault="00000000" w:rsidRPr="00000000" w14:paraId="0000004A">
            <w:pPr>
              <w:rPr/>
            </w:pPr>
            <w:r w:rsidDel="00000000" w:rsidR="00000000" w:rsidRPr="00000000">
              <w:rPr>
                <w:rtl w:val="0"/>
              </w:rPr>
              <w:tab/>
              <w:tab/>
            </w:r>
          </w:p>
        </w:tc>
        <w:tc>
          <w:tcPr>
            <w:tcBorders>
              <w:top w:color="909090" w:space="0" w:sz="6" w:val="single"/>
              <w:left w:color="909090" w:space="0" w:sz="6" w:val="single"/>
              <w:bottom w:color="909090" w:space="0" w:sz="6" w:val="single"/>
              <w:right w:color="90909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Responsável</w:t>
            </w:r>
          </w:p>
          <w:p w:rsidR="00000000" w:rsidDel="00000000" w:rsidP="00000000" w:rsidRDefault="00000000" w:rsidRPr="00000000" w14:paraId="0000004C">
            <w:pPr>
              <w:rPr/>
            </w:pPr>
            <w:r w:rsidDel="00000000" w:rsidR="00000000" w:rsidRPr="00000000">
              <w:rPr>
                <w:rtl w:val="0"/>
              </w:rPr>
              <w:tab/>
              <w:tab/>
            </w:r>
          </w:p>
        </w:tc>
      </w:tr>
      <w:tr>
        <w:trPr>
          <w:cantSplit w:val="0"/>
          <w:trHeight w:val="1649.2529296875" w:hRule="atLeast"/>
          <w:tblHeader w:val="0"/>
        </w:trPr>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t xml:space="preserve">Login do Administrador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56">
            <w:pPr>
              <w:rPr/>
            </w:pPr>
            <w:r w:rsidDel="00000000" w:rsidR="00000000" w:rsidRPr="00000000">
              <w:rPr>
                <w:rtl w:val="0"/>
              </w:rPr>
              <w:t xml:space="preserve">Moderação </w:t>
            </w:r>
          </w:p>
          <w:p w:rsidR="00000000" w:rsidDel="00000000" w:rsidP="00000000" w:rsidRDefault="00000000" w:rsidRPr="00000000" w14:paraId="00000057">
            <w:pPr>
              <w:rPr/>
            </w:pPr>
            <w:r w:rsidDel="00000000" w:rsidR="00000000" w:rsidRPr="00000000">
              <w:rPr>
                <w:rtl w:val="0"/>
              </w:rPr>
              <w:t xml:space="preserve">Registrar ID </w:t>
            </w:r>
          </w:p>
          <w:p w:rsidR="00000000" w:rsidDel="00000000" w:rsidP="00000000" w:rsidRDefault="00000000" w:rsidRPr="00000000" w14:paraId="00000058">
            <w:pPr>
              <w:rPr/>
            </w:pPr>
            <w:r w:rsidDel="00000000" w:rsidR="00000000" w:rsidRPr="00000000">
              <w:rPr>
                <w:rtl w:val="0"/>
              </w:rPr>
              <w:t xml:space="preserve">Cadastrar usuário </w:t>
            </w:r>
          </w:p>
          <w:p w:rsidR="00000000" w:rsidDel="00000000" w:rsidP="00000000" w:rsidRDefault="00000000" w:rsidRPr="00000000" w14:paraId="00000059">
            <w:pPr>
              <w:rPr/>
            </w:pPr>
            <w:r w:rsidDel="00000000" w:rsidR="00000000" w:rsidRPr="00000000">
              <w:rPr>
                <w:rtl w:val="0"/>
              </w:rPr>
              <w:t xml:space="preserve">Cadastrar senha</w:t>
            </w:r>
          </w:p>
          <w:p w:rsidR="00000000" w:rsidDel="00000000" w:rsidP="00000000" w:rsidRDefault="00000000" w:rsidRPr="00000000" w14:paraId="0000005A">
            <w:pPr>
              <w:rPr/>
            </w:pPr>
            <w:r w:rsidDel="00000000" w:rsidR="00000000" w:rsidRPr="00000000">
              <w:rPr>
                <w:rtl w:val="0"/>
              </w:rPr>
              <w:t xml:space="preserve">Registrar log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5D">
            <w:pPr>
              <w:rPr/>
            </w:pPr>
            <w:r w:rsidDel="00000000" w:rsidR="00000000" w:rsidRPr="00000000">
              <w:rPr>
                <w:rtl w:val="0"/>
              </w:rPr>
              <w:t xml:space="preserve">Altissima </w:t>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5E">
            <w:pPr>
              <w:rPr/>
            </w:pPr>
            <w:r w:rsidDel="00000000" w:rsidR="00000000" w:rsidRPr="00000000">
              <w:rPr>
                <w:rtl w:val="0"/>
              </w:rPr>
              <w:t xml:space="preserve">André e Yasmim</w:t>
            </w:r>
          </w:p>
        </w:tc>
      </w:tr>
      <w:tr>
        <w:trPr>
          <w:cantSplit w:val="0"/>
          <w:trHeight w:val="1815" w:hRule="atLeast"/>
          <w:tblHeader w:val="0"/>
        </w:trPr>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5F">
            <w:pPr>
              <w:rPr/>
            </w:pPr>
            <w:r w:rsidDel="00000000" w:rsidR="00000000" w:rsidRPr="00000000">
              <w:rPr>
                <w:rtl w:val="0"/>
              </w:rPr>
              <w:t xml:space="preserve">Catalogar produtos em promoção </w:t>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60">
            <w:pPr>
              <w:rPr/>
            </w:pPr>
            <w:r w:rsidDel="00000000" w:rsidR="00000000" w:rsidRPr="00000000">
              <w:rPr>
                <w:rtl w:val="0"/>
              </w:rPr>
              <w:t xml:space="preserve">Cadastrar produto</w:t>
            </w:r>
          </w:p>
          <w:p w:rsidR="00000000" w:rsidDel="00000000" w:rsidP="00000000" w:rsidRDefault="00000000" w:rsidRPr="00000000" w14:paraId="00000061">
            <w:pPr>
              <w:rPr/>
            </w:pPr>
            <w:r w:rsidDel="00000000" w:rsidR="00000000" w:rsidRPr="00000000">
              <w:rPr>
                <w:rtl w:val="0"/>
              </w:rPr>
              <w:t xml:space="preserve">Cadastrar código do produto </w:t>
            </w:r>
          </w:p>
          <w:p w:rsidR="00000000" w:rsidDel="00000000" w:rsidP="00000000" w:rsidRDefault="00000000" w:rsidRPr="00000000" w14:paraId="00000062">
            <w:pPr>
              <w:rPr/>
            </w:pPr>
            <w:r w:rsidDel="00000000" w:rsidR="00000000" w:rsidRPr="00000000">
              <w:rPr>
                <w:rtl w:val="0"/>
              </w:rPr>
              <w:t xml:space="preserve">Remover código do produto </w:t>
            </w:r>
          </w:p>
          <w:p w:rsidR="00000000" w:rsidDel="00000000" w:rsidP="00000000" w:rsidRDefault="00000000" w:rsidRPr="00000000" w14:paraId="00000063">
            <w:pPr>
              <w:rPr/>
            </w:pPr>
            <w:r w:rsidDel="00000000" w:rsidR="00000000" w:rsidRPr="00000000">
              <w:rPr>
                <w:rtl w:val="0"/>
              </w:rPr>
              <w:t xml:space="preserve">Editar código do produto </w:t>
            </w:r>
          </w:p>
          <w:p w:rsidR="00000000" w:rsidDel="00000000" w:rsidP="00000000" w:rsidRDefault="00000000" w:rsidRPr="00000000" w14:paraId="00000064">
            <w:pPr>
              <w:rPr/>
            </w:pPr>
            <w:r w:rsidDel="00000000" w:rsidR="00000000" w:rsidRPr="00000000">
              <w:rPr>
                <w:rtl w:val="0"/>
              </w:rPr>
              <w:t xml:space="preserve">Cadastrar preço</w:t>
            </w:r>
          </w:p>
          <w:p w:rsidR="00000000" w:rsidDel="00000000" w:rsidP="00000000" w:rsidRDefault="00000000" w:rsidRPr="00000000" w14:paraId="00000065">
            <w:pPr>
              <w:rPr/>
            </w:pPr>
            <w:r w:rsidDel="00000000" w:rsidR="00000000" w:rsidRPr="00000000">
              <w:rPr>
                <w:rtl w:val="0"/>
              </w:rPr>
              <w:t xml:space="preserve">Alterar preço </w:t>
            </w:r>
          </w:p>
          <w:p w:rsidR="00000000" w:rsidDel="00000000" w:rsidP="00000000" w:rsidRDefault="00000000" w:rsidRPr="00000000" w14:paraId="00000066">
            <w:pPr>
              <w:rPr/>
            </w:pPr>
            <w:r w:rsidDel="00000000" w:rsidR="00000000" w:rsidRPr="00000000">
              <w:rPr>
                <w:rtl w:val="0"/>
              </w:rPr>
              <w:t xml:space="preserve">Excluir produto </w:t>
            </w:r>
          </w:p>
          <w:p w:rsidR="00000000" w:rsidDel="00000000" w:rsidP="00000000" w:rsidRDefault="00000000" w:rsidRPr="00000000" w14:paraId="00000067">
            <w:pPr>
              <w:rPr/>
            </w:pPr>
            <w:r w:rsidDel="00000000" w:rsidR="00000000" w:rsidRPr="00000000">
              <w:rPr>
                <w:rtl w:val="0"/>
              </w:rPr>
              <w:t xml:space="preserve">Cadastrar em que promoção está incluso</w:t>
            </w:r>
          </w:p>
          <w:p w:rsidR="00000000" w:rsidDel="00000000" w:rsidP="00000000" w:rsidRDefault="00000000" w:rsidRPr="00000000" w14:paraId="00000068">
            <w:pPr>
              <w:rPr/>
            </w:pPr>
            <w:r w:rsidDel="00000000" w:rsidR="00000000" w:rsidRPr="00000000">
              <w:rPr>
                <w:rtl w:val="0"/>
              </w:rPr>
              <w:t xml:space="preserve">Cadastrar nome da promoção</w:t>
            </w:r>
          </w:p>
          <w:p w:rsidR="00000000" w:rsidDel="00000000" w:rsidP="00000000" w:rsidRDefault="00000000" w:rsidRPr="00000000" w14:paraId="00000069">
            <w:pPr>
              <w:rPr/>
            </w:pPr>
            <w:r w:rsidDel="00000000" w:rsidR="00000000" w:rsidRPr="00000000">
              <w:rPr>
                <w:rtl w:val="0"/>
              </w:rPr>
              <w:t xml:space="preserve">Cadastrar data de início e fim da promoção</w:t>
            </w:r>
          </w:p>
          <w:p w:rsidR="00000000" w:rsidDel="00000000" w:rsidP="00000000" w:rsidRDefault="00000000" w:rsidRPr="00000000" w14:paraId="0000006A">
            <w:pPr>
              <w:rPr/>
            </w:pPr>
            <w:r w:rsidDel="00000000" w:rsidR="00000000" w:rsidRPr="00000000">
              <w:rPr>
                <w:rtl w:val="0"/>
              </w:rPr>
              <w:t xml:space="preserve">Cadastrar imagens do produto</w:t>
            </w:r>
          </w:p>
          <w:p w:rsidR="00000000" w:rsidDel="00000000" w:rsidP="00000000" w:rsidRDefault="00000000" w:rsidRPr="00000000" w14:paraId="0000006B">
            <w:pPr>
              <w:rPr/>
            </w:pPr>
            <w:r w:rsidDel="00000000" w:rsidR="00000000" w:rsidRPr="00000000">
              <w:rPr>
                <w:rtl w:val="0"/>
              </w:rPr>
              <w:t xml:space="preserve">Excluir imagem </w:t>
            </w:r>
          </w:p>
          <w:p w:rsidR="00000000" w:rsidDel="00000000" w:rsidP="00000000" w:rsidRDefault="00000000" w:rsidRPr="00000000" w14:paraId="0000006C">
            <w:pPr>
              <w:rPr/>
            </w:pPr>
            <w:r w:rsidDel="00000000" w:rsidR="00000000" w:rsidRPr="00000000">
              <w:rPr>
                <w:rtl w:val="0"/>
              </w:rPr>
              <w:t xml:space="preserve">Adicionar/remover/alterar condição de forma de pagamento de acordo com promoção </w:t>
            </w:r>
          </w:p>
          <w:p w:rsidR="00000000" w:rsidDel="00000000" w:rsidP="00000000" w:rsidRDefault="00000000" w:rsidRPr="00000000" w14:paraId="0000006D">
            <w:pPr>
              <w:rPr/>
            </w:pPr>
            <w:r w:rsidDel="00000000" w:rsidR="00000000" w:rsidRPr="00000000">
              <w:rPr>
                <w:rtl w:val="0"/>
              </w:rPr>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6E">
            <w:pPr>
              <w:rPr/>
            </w:pPr>
            <w:r w:rsidDel="00000000" w:rsidR="00000000" w:rsidRPr="00000000">
              <w:rPr>
                <w:rtl w:val="0"/>
              </w:rPr>
              <w:t xml:space="preserve">Altíssima</w:t>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6F">
            <w:pPr>
              <w:rPr/>
            </w:pPr>
            <w:r w:rsidDel="00000000" w:rsidR="00000000" w:rsidRPr="00000000">
              <w:rPr>
                <w:rtl w:val="0"/>
              </w:rPr>
              <w:t xml:space="preserve">André e Yasmim</w:t>
            </w:r>
          </w:p>
        </w:tc>
      </w:tr>
      <w:tr>
        <w:trPr>
          <w:cantSplit w:val="0"/>
          <w:trHeight w:val="1035" w:hRule="atLeast"/>
          <w:tblHeader w:val="0"/>
        </w:trPr>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70">
            <w:pPr>
              <w:rPr/>
            </w:pPr>
            <w:r w:rsidDel="00000000" w:rsidR="00000000" w:rsidRPr="00000000">
              <w:rPr>
                <w:rtl w:val="0"/>
              </w:rPr>
              <w:t xml:space="preserve">Catalogar mercados</w:t>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71">
            <w:pPr>
              <w:rPr/>
            </w:pPr>
            <w:r w:rsidDel="00000000" w:rsidR="00000000" w:rsidRPr="00000000">
              <w:rPr>
                <w:rtl w:val="0"/>
              </w:rPr>
              <w:t xml:space="preserve">Localização do mercado</w:t>
            </w:r>
          </w:p>
          <w:p w:rsidR="00000000" w:rsidDel="00000000" w:rsidP="00000000" w:rsidRDefault="00000000" w:rsidRPr="00000000" w14:paraId="00000072">
            <w:pPr>
              <w:rPr>
                <w:color w:val="ff0000"/>
              </w:rPr>
            </w:pPr>
            <w:r w:rsidDel="00000000" w:rsidR="00000000" w:rsidRPr="00000000">
              <w:rPr>
                <w:rtl w:val="0"/>
              </w:rPr>
              <w:t xml:space="preserve">Nome do mercado</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Cadastrar mercados</w:t>
            </w:r>
          </w:p>
          <w:p w:rsidR="00000000" w:rsidDel="00000000" w:rsidP="00000000" w:rsidRDefault="00000000" w:rsidRPr="00000000" w14:paraId="00000074">
            <w:pPr>
              <w:rPr/>
            </w:pPr>
            <w:r w:rsidDel="00000000" w:rsidR="00000000" w:rsidRPr="00000000">
              <w:rPr>
                <w:rtl w:val="0"/>
              </w:rPr>
              <w:t xml:space="preserve">Alterar mercado </w:t>
            </w:r>
          </w:p>
          <w:p w:rsidR="00000000" w:rsidDel="00000000" w:rsidP="00000000" w:rsidRDefault="00000000" w:rsidRPr="00000000" w14:paraId="00000075">
            <w:pPr>
              <w:rPr/>
            </w:pPr>
            <w:r w:rsidDel="00000000" w:rsidR="00000000" w:rsidRPr="00000000">
              <w:rPr>
                <w:rtl w:val="0"/>
              </w:rPr>
              <w:t xml:space="preserve">Excluir mercado</w:t>
            </w:r>
          </w:p>
          <w:p w:rsidR="00000000" w:rsidDel="00000000" w:rsidP="00000000" w:rsidRDefault="00000000" w:rsidRPr="00000000" w14:paraId="00000076">
            <w:pPr>
              <w:rPr/>
            </w:pPr>
            <w:r w:rsidDel="00000000" w:rsidR="00000000" w:rsidRPr="00000000">
              <w:rPr>
                <w:rtl w:val="0"/>
              </w:rPr>
              <w:t xml:space="preserve">Cadastrar foto</w:t>
            </w:r>
          </w:p>
          <w:p w:rsidR="00000000" w:rsidDel="00000000" w:rsidP="00000000" w:rsidRDefault="00000000" w:rsidRPr="00000000" w14:paraId="00000077">
            <w:pPr>
              <w:rPr/>
            </w:pPr>
            <w:r w:rsidDel="00000000" w:rsidR="00000000" w:rsidRPr="00000000">
              <w:rPr>
                <w:rtl w:val="0"/>
              </w:rPr>
              <w:t xml:space="preserve">Alterar foto</w:t>
            </w:r>
          </w:p>
          <w:p w:rsidR="00000000" w:rsidDel="00000000" w:rsidP="00000000" w:rsidRDefault="00000000" w:rsidRPr="00000000" w14:paraId="00000078">
            <w:pPr>
              <w:rPr>
                <w:color w:val="ff0000"/>
              </w:rPr>
            </w:pPr>
            <w:r w:rsidDel="00000000" w:rsidR="00000000" w:rsidRPr="00000000">
              <w:rPr>
                <w:rtl w:val="0"/>
              </w:rPr>
              <w:t xml:space="preserve">Excluir foto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Adicionar horário de funcionamento</w:t>
            </w:r>
          </w:p>
          <w:p w:rsidR="00000000" w:rsidDel="00000000" w:rsidP="00000000" w:rsidRDefault="00000000" w:rsidRPr="00000000" w14:paraId="0000007A">
            <w:pPr>
              <w:rPr/>
            </w:pPr>
            <w:r w:rsidDel="00000000" w:rsidR="00000000" w:rsidRPr="00000000">
              <w:rPr>
                <w:rtl w:val="0"/>
              </w:rPr>
              <w:t xml:space="preserve">Alterar horário de funcionamento</w:t>
            </w:r>
          </w:p>
          <w:p w:rsidR="00000000" w:rsidDel="00000000" w:rsidP="00000000" w:rsidRDefault="00000000" w:rsidRPr="00000000" w14:paraId="0000007B">
            <w:pPr>
              <w:rPr>
                <w:color w:val="ff0000"/>
              </w:rPr>
            </w:pPr>
            <w:r w:rsidDel="00000000" w:rsidR="00000000" w:rsidRPr="00000000">
              <w:rPr>
                <w:rtl w:val="0"/>
              </w:rPr>
              <w:t xml:space="preserve">Remover horário de funcionamento</w:t>
            </w:r>
            <w:r w:rsidDel="00000000" w:rsidR="00000000" w:rsidRPr="00000000">
              <w:rPr>
                <w:color w:val="ff0000"/>
                <w:rtl w:val="0"/>
              </w:rPr>
              <w:t xml:space="preserve"> </w:t>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7C">
            <w:pPr>
              <w:rPr/>
            </w:pPr>
            <w:r w:rsidDel="00000000" w:rsidR="00000000" w:rsidRPr="00000000">
              <w:rPr>
                <w:rtl w:val="0"/>
              </w:rPr>
              <w:t xml:space="preserve">Altíssima</w:t>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7D">
            <w:pPr>
              <w:rPr/>
            </w:pPr>
            <w:r w:rsidDel="00000000" w:rsidR="00000000" w:rsidRPr="00000000">
              <w:rPr>
                <w:rtl w:val="0"/>
              </w:rPr>
              <w:t xml:space="preserve">André e Yasmim</w:t>
            </w:r>
          </w:p>
        </w:tc>
      </w:tr>
      <w:tr>
        <w:trPr>
          <w:cantSplit w:val="0"/>
          <w:trHeight w:val="1035" w:hRule="atLeast"/>
          <w:tblHeader w:val="0"/>
        </w:trPr>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7E">
            <w:pPr>
              <w:rPr/>
            </w:pPr>
            <w:r w:rsidDel="00000000" w:rsidR="00000000" w:rsidRPr="00000000">
              <w:rPr>
                <w:rtl w:val="0"/>
              </w:rPr>
              <w:t xml:space="preserve">Listar produtos para compra</w:t>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7F">
            <w:pPr>
              <w:rPr/>
            </w:pPr>
            <w:r w:rsidDel="00000000" w:rsidR="00000000" w:rsidRPr="00000000">
              <w:rPr>
                <w:rtl w:val="0"/>
              </w:rPr>
              <w:t xml:space="preserve">Adicionar produtos do carrinho de compras</w:t>
            </w:r>
          </w:p>
          <w:p w:rsidR="00000000" w:rsidDel="00000000" w:rsidP="00000000" w:rsidRDefault="00000000" w:rsidRPr="00000000" w14:paraId="00000080">
            <w:pPr>
              <w:rPr/>
            </w:pPr>
            <w:r w:rsidDel="00000000" w:rsidR="00000000" w:rsidRPr="00000000">
              <w:rPr>
                <w:rtl w:val="0"/>
              </w:rPr>
              <w:t xml:space="preserve">Remover produtos do carrinho de compras</w:t>
            </w:r>
          </w:p>
          <w:p w:rsidR="00000000" w:rsidDel="00000000" w:rsidP="00000000" w:rsidRDefault="00000000" w:rsidRPr="00000000" w14:paraId="00000081">
            <w:pPr>
              <w:rPr/>
            </w:pPr>
            <w:r w:rsidDel="00000000" w:rsidR="00000000" w:rsidRPr="00000000">
              <w:rPr>
                <w:rtl w:val="0"/>
              </w:rPr>
              <w:t xml:space="preserve">Alterar produtos do carrinho de compras</w:t>
            </w:r>
          </w:p>
          <w:p w:rsidR="00000000" w:rsidDel="00000000" w:rsidP="00000000" w:rsidRDefault="00000000" w:rsidRPr="00000000" w14:paraId="00000082">
            <w:pPr>
              <w:rPr/>
            </w:pPr>
            <w:r w:rsidDel="00000000" w:rsidR="00000000" w:rsidRPr="00000000">
              <w:rPr>
                <w:rtl w:val="0"/>
              </w:rPr>
              <w:t xml:space="preserve">Verificar disponibilidade de promoção </w:t>
            </w:r>
          </w:p>
          <w:p w:rsidR="00000000" w:rsidDel="00000000" w:rsidP="00000000" w:rsidRDefault="00000000" w:rsidRPr="00000000" w14:paraId="00000083">
            <w:pPr>
              <w:rPr/>
            </w:pPr>
            <w:r w:rsidDel="00000000" w:rsidR="00000000" w:rsidRPr="00000000">
              <w:rPr>
                <w:rtl w:val="0"/>
              </w:rPr>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84">
            <w:pPr>
              <w:rPr/>
            </w:pPr>
            <w:r w:rsidDel="00000000" w:rsidR="00000000" w:rsidRPr="00000000">
              <w:rPr>
                <w:rtl w:val="0"/>
              </w:rPr>
              <w:t xml:space="preserve">Alta</w:t>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85">
            <w:pPr>
              <w:rPr/>
            </w:pPr>
            <w:r w:rsidDel="00000000" w:rsidR="00000000" w:rsidRPr="00000000">
              <w:rPr>
                <w:rtl w:val="0"/>
              </w:rPr>
              <w:t xml:space="preserve">André e Yasmim</w:t>
            </w:r>
          </w:p>
        </w:tc>
      </w:tr>
      <w:tr>
        <w:trPr>
          <w:cantSplit w:val="0"/>
          <w:trHeight w:val="1035" w:hRule="atLeast"/>
          <w:tblHeader w:val="0"/>
        </w:trPr>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86">
            <w:pPr>
              <w:rPr/>
            </w:pPr>
            <w:r w:rsidDel="00000000" w:rsidR="00000000" w:rsidRPr="00000000">
              <w:rPr>
                <w:rtl w:val="0"/>
              </w:rPr>
              <w:t xml:space="preserve">Filtrar</w:t>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87">
            <w:pPr>
              <w:rPr/>
            </w:pPr>
            <w:r w:rsidDel="00000000" w:rsidR="00000000" w:rsidRPr="00000000">
              <w:rPr>
                <w:rtl w:val="0"/>
              </w:rPr>
              <w:t xml:space="preserve">Filtrar de acordo com horário de funcionamento </w:t>
            </w:r>
          </w:p>
          <w:p w:rsidR="00000000" w:rsidDel="00000000" w:rsidP="00000000" w:rsidRDefault="00000000" w:rsidRPr="00000000" w14:paraId="00000088">
            <w:pPr>
              <w:rPr/>
            </w:pPr>
            <w:r w:rsidDel="00000000" w:rsidR="00000000" w:rsidRPr="00000000">
              <w:rPr>
                <w:rtl w:val="0"/>
              </w:rPr>
              <w:t xml:space="preserve">Filtrar de acordo com proximidade</w:t>
            </w:r>
          </w:p>
          <w:p w:rsidR="00000000" w:rsidDel="00000000" w:rsidP="00000000" w:rsidRDefault="00000000" w:rsidRPr="00000000" w14:paraId="00000089">
            <w:pPr>
              <w:rPr/>
            </w:pPr>
            <w:r w:rsidDel="00000000" w:rsidR="00000000" w:rsidRPr="00000000">
              <w:rPr>
                <w:rtl w:val="0"/>
              </w:rPr>
              <w:t xml:space="preserve">Filtrar de acordo com rede de mercados</w:t>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8A">
            <w:pPr>
              <w:rPr/>
            </w:pPr>
            <w:r w:rsidDel="00000000" w:rsidR="00000000" w:rsidRPr="00000000">
              <w:rPr>
                <w:rtl w:val="0"/>
              </w:rPr>
              <w:t xml:space="preserve">Média</w:t>
            </w:r>
          </w:p>
        </w:tc>
        <w:tc>
          <w:tcPr>
            <w:tcBorders>
              <w:top w:color="909090" w:space="0" w:sz="6" w:val="single"/>
              <w:left w:color="909090" w:space="0" w:sz="6" w:val="single"/>
              <w:bottom w:color="909090" w:space="0" w:sz="6" w:val="single"/>
              <w:right w:color="909090" w:space="0" w:sz="6" w:val="single"/>
            </w:tcBorders>
            <w:tcMar>
              <w:top w:w="0.0" w:type="dxa"/>
              <w:left w:w="0.0" w:type="dxa"/>
              <w:bottom w:w="0.0" w:type="dxa"/>
              <w:right w:w="0.0" w:type="dxa"/>
            </w:tcMar>
            <w:vAlign w:val="top"/>
          </w:tcPr>
          <w:p w:rsidR="00000000" w:rsidDel="00000000" w:rsidP="00000000" w:rsidRDefault="00000000" w:rsidRPr="00000000" w14:paraId="0000008B">
            <w:pPr>
              <w:rPr/>
            </w:pPr>
            <w:r w:rsidDel="00000000" w:rsidR="00000000" w:rsidRPr="00000000">
              <w:rPr>
                <w:rtl w:val="0"/>
              </w:rPr>
              <w:t xml:space="preserve">André e Yasmim</w:t>
            </w:r>
          </w:p>
        </w:tc>
      </w:tr>
    </w:tbl>
    <w:p w:rsidR="00000000" w:rsidDel="00000000" w:rsidP="00000000" w:rsidRDefault="00000000" w:rsidRPr="00000000" w14:paraId="0000008C">
      <w:pPr>
        <w:spacing w:before="240" w:line="240" w:lineRule="auto"/>
        <w:rPr/>
      </w:pPr>
      <w:r w:rsidDel="00000000" w:rsidR="00000000" w:rsidRPr="00000000">
        <w:rPr>
          <w:rtl w:val="0"/>
        </w:rPr>
        <w:br w:type="textWrapping"/>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xrpd3zrg1p7v" w:id="6"/>
      <w:bookmarkEnd w:id="6"/>
      <w:r w:rsidDel="00000000" w:rsidR="00000000" w:rsidRPr="00000000">
        <w:rPr>
          <w:b w:val="1"/>
          <w:color w:val="000000"/>
          <w:sz w:val="26"/>
          <w:szCs w:val="26"/>
          <w:rtl w:val="0"/>
        </w:rPr>
        <w:t xml:space="preserve">5.2 Características tecnológicas da solução</w:t>
      </w:r>
    </w:p>
    <w:p w:rsidR="00000000" w:rsidDel="00000000" w:rsidP="00000000" w:rsidRDefault="00000000" w:rsidRPr="00000000" w14:paraId="0000008F">
      <w:pPr>
        <w:rPr>
          <w:rFonts w:ascii="Times New Roman" w:cs="Times New Roman" w:eastAsia="Times New Roman" w:hAnsi="Times New Roman"/>
          <w:i w:val="1"/>
          <w:color w:val="0000ff"/>
        </w:rPr>
      </w:pPr>
      <w:r w:rsidDel="00000000" w:rsidR="00000000" w:rsidRPr="00000000">
        <w:rPr>
          <w:rtl w:val="0"/>
        </w:rPr>
        <w:t xml:space="preserve">O </w:t>
      </w:r>
      <w:r w:rsidDel="00000000" w:rsidR="00000000" w:rsidRPr="00000000">
        <w:rPr>
          <w:rFonts w:ascii="Times New Roman" w:cs="Times New Roman" w:eastAsia="Times New Roman" w:hAnsi="Times New Roman"/>
          <w:rtl w:val="0"/>
        </w:rPr>
        <w:t xml:space="preserve">SuperAcha</w:t>
      </w:r>
      <w:r w:rsidDel="00000000" w:rsidR="00000000" w:rsidRPr="00000000">
        <w:rPr>
          <w:rtl w:val="0"/>
        </w:rPr>
        <w:t xml:space="preserve"> é uma aplicação web, em C para backend, HTML5 e CSS para frontend, voltado para a busca de promoções em mercados. Utiliza mySQL para banco de dados. O aplicativo localiza mercados mais próximos do usuário por localização predefinida para localização de ofertas próximas. O aplicativo será executado de forma local (software local).</w:t>
      </w:r>
      <w:r w:rsidDel="00000000" w:rsidR="00000000" w:rsidRPr="00000000">
        <w:rPr>
          <w:rFonts w:ascii="Times New Roman" w:cs="Times New Roman" w:eastAsia="Times New Roman" w:hAnsi="Times New Roman"/>
          <w:i w:val="1"/>
          <w:color w:val="0000ff"/>
          <w:rtl w:val="0"/>
        </w:rPr>
        <w:br w:type="textWrapping"/>
      </w:r>
    </w:p>
    <w:p w:rsidR="00000000" w:rsidDel="00000000" w:rsidP="00000000" w:rsidRDefault="00000000" w:rsidRPr="00000000" w14:paraId="000000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