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535" w:rsidRDefault="00F54535" w:rsidP="00F54535">
      <w:pPr>
        <w:pStyle w:val="a5"/>
        <w:ind w:left="-284" w:firstLine="426"/>
        <w:contextualSpacing/>
        <w:jc w:val="both"/>
        <w:rPr>
          <w:sz w:val="28"/>
          <w:szCs w:val="28"/>
          <w:lang w:val="ky-KG"/>
        </w:rPr>
      </w:pPr>
    </w:p>
    <w:p w:rsidR="00F54535" w:rsidRDefault="00F54535" w:rsidP="00F54535">
      <w:pPr>
        <w:pStyle w:val="a5"/>
        <w:ind w:left="-284" w:firstLine="426"/>
        <w:contextualSpacing/>
        <w:jc w:val="both"/>
        <w:rPr>
          <w:sz w:val="28"/>
          <w:szCs w:val="28"/>
          <w:lang w:val="ky-KG"/>
        </w:rPr>
      </w:pPr>
      <w:r w:rsidRPr="00000BB6">
        <w:rPr>
          <w:sz w:val="28"/>
          <w:szCs w:val="28"/>
          <w:lang w:val="ky-KG"/>
        </w:rPr>
        <w:t xml:space="preserve">Кинематография департаменти улуттук кинематографияны  сактоого, кеңири жайылтууга жана өнүктүрүүгө арналган иш-чараларды,  аймактарды өнүктүрүү </w:t>
      </w:r>
      <w:r>
        <w:rPr>
          <w:sz w:val="28"/>
          <w:szCs w:val="28"/>
          <w:lang w:val="ky-KG"/>
        </w:rPr>
        <w:t xml:space="preserve">жана санариптештирүү </w:t>
      </w:r>
      <w:r w:rsidRPr="00000BB6">
        <w:rPr>
          <w:sz w:val="28"/>
          <w:szCs w:val="28"/>
          <w:lang w:val="ky-KG"/>
        </w:rPr>
        <w:t xml:space="preserve">жылынын иш-чаралар  пландарын </w:t>
      </w:r>
      <w:r w:rsidR="00DD6D9C">
        <w:rPr>
          <w:sz w:val="28"/>
          <w:szCs w:val="28"/>
          <w:lang w:val="ky-KG"/>
        </w:rPr>
        <w:t>аткаруу максатында иш алып барууда</w:t>
      </w:r>
      <w:r w:rsidRPr="00000BB6">
        <w:rPr>
          <w:sz w:val="28"/>
          <w:szCs w:val="28"/>
          <w:lang w:val="ky-KG"/>
        </w:rPr>
        <w:t xml:space="preserve">.  </w:t>
      </w:r>
    </w:p>
    <w:p w:rsidR="00DD6D9C" w:rsidRPr="00000BB6" w:rsidRDefault="00DD6D9C" w:rsidP="00F54535">
      <w:pPr>
        <w:pStyle w:val="a5"/>
        <w:ind w:left="-284" w:firstLine="426"/>
        <w:contextualSpacing/>
        <w:jc w:val="both"/>
        <w:rPr>
          <w:sz w:val="28"/>
          <w:szCs w:val="28"/>
          <w:lang w:val="ky-KG"/>
        </w:rPr>
      </w:pPr>
    </w:p>
    <w:p w:rsidR="003F3AAD" w:rsidRDefault="00F54535" w:rsidP="00F54535">
      <w:pPr>
        <w:spacing w:line="240" w:lineRule="auto"/>
        <w:ind w:left="-284" w:firstLine="425"/>
        <w:contextualSpacing/>
        <w:jc w:val="both"/>
        <w:rPr>
          <w:rFonts w:ascii="Times New Roman" w:hAnsi="Times New Roman" w:cs="Times New Roman"/>
          <w:color w:val="000000"/>
          <w:sz w:val="28"/>
          <w:szCs w:val="28"/>
          <w:lang w:val="ky-KG"/>
        </w:rPr>
      </w:pPr>
      <w:r w:rsidRPr="00C42EB2">
        <w:rPr>
          <w:rFonts w:ascii="Times New Roman" w:hAnsi="Times New Roman" w:cs="Times New Roman"/>
          <w:sz w:val="28"/>
          <w:szCs w:val="28"/>
          <w:lang w:val="ky-KG"/>
        </w:rPr>
        <w:t>Т.Океев атындагы “Кыргызфильм” Улуттук киностудиясынын тематикалык жана өндүрүш планы бекитили</w:t>
      </w:r>
      <w:r>
        <w:rPr>
          <w:rFonts w:ascii="Times New Roman" w:hAnsi="Times New Roman" w:cs="Times New Roman"/>
          <w:sz w:val="28"/>
          <w:szCs w:val="28"/>
          <w:lang w:val="ky-KG"/>
        </w:rPr>
        <w:t>п, улуттук тасмаларды тартуу боюнча иштер жүргүзүлүүдө.</w:t>
      </w:r>
      <w:r>
        <w:rPr>
          <w:rFonts w:ascii="Times New Roman" w:hAnsi="Times New Roman" w:cs="Times New Roman"/>
          <w:color w:val="000000"/>
          <w:sz w:val="28"/>
          <w:szCs w:val="28"/>
          <w:lang w:val="ky-KG"/>
        </w:rPr>
        <w:t xml:space="preserve"> Ошондой эле, </w:t>
      </w:r>
      <w:r w:rsidRPr="00A63019">
        <w:rPr>
          <w:rFonts w:ascii="Times New Roman" w:hAnsi="Times New Roman" w:cs="Times New Roman"/>
          <w:color w:val="000000"/>
          <w:sz w:val="28"/>
          <w:szCs w:val="28"/>
          <w:lang w:val="ky-KG"/>
        </w:rPr>
        <w:t>Кыргыз Республикасынын «Кыргыз Республикасынын кинематографиясын мамлекеттик колдоо жөнүндө» Мыйзамына ылайык улуттук көркөм т</w:t>
      </w:r>
      <w:bookmarkStart w:id="0" w:name="_GoBack"/>
      <w:bookmarkEnd w:id="0"/>
      <w:r w:rsidRPr="00A63019">
        <w:rPr>
          <w:rFonts w:ascii="Times New Roman" w:hAnsi="Times New Roman" w:cs="Times New Roman"/>
          <w:color w:val="000000"/>
          <w:sz w:val="28"/>
          <w:szCs w:val="28"/>
          <w:lang w:val="ky-KG"/>
        </w:rPr>
        <w:t xml:space="preserve">асмаларды жаратуу үчүн эң мыкты кино долбоорлорго </w:t>
      </w:r>
      <w:r>
        <w:rPr>
          <w:rFonts w:ascii="Times New Roman" w:hAnsi="Times New Roman" w:cs="Times New Roman"/>
          <w:color w:val="000000"/>
          <w:sz w:val="28"/>
          <w:szCs w:val="28"/>
          <w:lang w:val="ky-KG"/>
        </w:rPr>
        <w:t>сынак жарыялоо аркылуу жаш кинематографистерди колдоо боюнча иш жүргүзүлүүдө</w:t>
      </w:r>
      <w:r w:rsidRPr="00A63019">
        <w:rPr>
          <w:rFonts w:ascii="Times New Roman" w:hAnsi="Times New Roman" w:cs="Times New Roman"/>
          <w:color w:val="000000"/>
          <w:sz w:val="28"/>
          <w:szCs w:val="28"/>
          <w:lang w:val="ky-KG"/>
        </w:rPr>
        <w:t>. Сынактын шарты боюнча социалдык мааниге ээ болгон, заманбап тематиканы камтыган, коомдо кабыл алынган, жарандык жана адеп-ахлактык талаптарга туура келген, чыгармачылык өзгөчөлүккө жана таасирдүүлүккө ээ болгон, таланттуу жаштардын кино өнөрүндө изденүүсүнө түрткү берген, ошону менен бирге балдарга, өспүрүмдөргө арналган тасмалардын өнүүгүсүнө көмөк көрсөткөн кино долбоорлор тандалып алынат.</w:t>
      </w:r>
    </w:p>
    <w:p w:rsidR="00A5784C" w:rsidRDefault="00A5784C" w:rsidP="00F54535">
      <w:pPr>
        <w:ind w:left="-284" w:firstLine="426"/>
        <w:jc w:val="both"/>
        <w:rPr>
          <w:rFonts w:ascii="Times New Roman" w:hAnsi="Times New Roman" w:cs="Times New Roman"/>
          <w:sz w:val="28"/>
          <w:szCs w:val="28"/>
          <w:lang w:val="ky-KG"/>
        </w:rPr>
      </w:pPr>
    </w:p>
    <w:p w:rsidR="00A5784C" w:rsidRPr="006371D2" w:rsidRDefault="00A5784C" w:rsidP="00DD6D9C">
      <w:pPr>
        <w:ind w:left="-284" w:firstLine="426"/>
        <w:jc w:val="both"/>
        <w:rPr>
          <w:rFonts w:ascii="Times New Roman" w:hAnsi="Times New Roman" w:cs="Times New Roman"/>
          <w:sz w:val="28"/>
          <w:szCs w:val="28"/>
          <w:lang w:val="ky-KG"/>
        </w:rPr>
      </w:pPr>
      <w:r>
        <w:rPr>
          <w:rFonts w:ascii="Times New Roman" w:hAnsi="Times New Roman" w:cs="Times New Roman"/>
          <w:sz w:val="28"/>
          <w:szCs w:val="28"/>
          <w:lang w:val="ky-KG"/>
        </w:rPr>
        <w:t>Аймактардагы кино тармактын абалын жакшыртуу максатында авариялык абалдагы</w:t>
      </w:r>
      <w:r w:rsidR="00B94AE2">
        <w:rPr>
          <w:rFonts w:ascii="Times New Roman" w:hAnsi="Times New Roman" w:cs="Times New Roman"/>
          <w:sz w:val="28"/>
          <w:szCs w:val="28"/>
          <w:lang w:val="ky-KG"/>
        </w:rPr>
        <w:t xml:space="preserve"> кинотеатрлардын капиталдык оңдоп-түзөө максатында сметалар иштелип чыгып, капиталдык салымдардын титулду</w:t>
      </w:r>
      <w:r w:rsidR="00DD6D9C">
        <w:rPr>
          <w:rFonts w:ascii="Times New Roman" w:hAnsi="Times New Roman" w:cs="Times New Roman"/>
          <w:sz w:val="28"/>
          <w:szCs w:val="28"/>
          <w:lang w:val="ky-KG"/>
        </w:rPr>
        <w:t xml:space="preserve">к тизмесине киргизүү боюнча жана </w:t>
      </w:r>
      <w:r w:rsidRPr="006371D2">
        <w:rPr>
          <w:rFonts w:ascii="Times New Roman" w:hAnsi="Times New Roman" w:cs="Times New Roman"/>
          <w:sz w:val="28"/>
          <w:szCs w:val="28"/>
          <w:lang w:val="ky-KG"/>
        </w:rPr>
        <w:t>ишмердүүлүгүнүн сапатын жогорулатуу максатында Кыргыз Республикасынын Өкмөтүнүн 2015-жылдын 17-июнундагы №374 “Мамлекттик мүлктү ижарага берүүнүн тартиби жөнүндө жобону бекитүү” токтомунун негизинде милдеттүү түрдө профилин сактоо жана оңдоп-түзөө иштерин жүргүзүү шарттарын сактап узак мөөнөттүү ижарага берүү маселелерин жана менчик ишкерлер менен иш алып баруу</w:t>
      </w:r>
      <w:r w:rsidR="00DD6D9C">
        <w:rPr>
          <w:rFonts w:ascii="Times New Roman" w:hAnsi="Times New Roman" w:cs="Times New Roman"/>
          <w:sz w:val="28"/>
          <w:szCs w:val="28"/>
          <w:lang w:val="ky-KG"/>
        </w:rPr>
        <w:t>д</w:t>
      </w:r>
      <w:r w:rsidRPr="006371D2">
        <w:rPr>
          <w:rFonts w:ascii="Times New Roman" w:hAnsi="Times New Roman" w:cs="Times New Roman"/>
          <w:sz w:val="28"/>
          <w:szCs w:val="28"/>
          <w:lang w:val="ky-KG"/>
        </w:rPr>
        <w:t>а</w:t>
      </w:r>
      <w:r w:rsidR="00DD6D9C">
        <w:rPr>
          <w:rFonts w:ascii="Times New Roman" w:hAnsi="Times New Roman" w:cs="Times New Roman"/>
          <w:sz w:val="28"/>
          <w:szCs w:val="28"/>
          <w:lang w:val="ky-KG"/>
        </w:rPr>
        <w:t>.</w:t>
      </w:r>
    </w:p>
    <w:p w:rsidR="00DD6D9C" w:rsidRPr="00F54535" w:rsidRDefault="00A5784C">
      <w:pPr>
        <w:ind w:left="-284" w:firstLine="426"/>
        <w:jc w:val="both"/>
        <w:rPr>
          <w:lang w:val="ky-KG"/>
        </w:rPr>
      </w:pPr>
      <w:r w:rsidRPr="006D0796">
        <w:rPr>
          <w:rFonts w:ascii="Times New Roman" w:hAnsi="Times New Roman" w:cs="Times New Roman"/>
          <w:sz w:val="28"/>
          <w:szCs w:val="28"/>
          <w:lang w:val="ky-KG"/>
        </w:rPr>
        <w:t>Кинематография департаменти</w:t>
      </w:r>
      <w:r>
        <w:rPr>
          <w:rFonts w:ascii="Times New Roman" w:hAnsi="Times New Roman" w:cs="Times New Roman"/>
          <w:sz w:val="28"/>
          <w:szCs w:val="28"/>
          <w:lang w:val="ky-KG"/>
        </w:rPr>
        <w:t xml:space="preserve">нин </w:t>
      </w:r>
      <w:r w:rsidR="00DD6D9C">
        <w:rPr>
          <w:rFonts w:ascii="Times New Roman" w:hAnsi="Times New Roman" w:cs="Times New Roman"/>
          <w:sz w:val="28"/>
          <w:szCs w:val="28"/>
          <w:lang w:val="ky-KG"/>
        </w:rPr>
        <w:t xml:space="preserve">аймактардагы мекемелери </w:t>
      </w:r>
      <w:r w:rsidR="00DD6D9C" w:rsidRPr="00DD6D9C">
        <w:rPr>
          <w:rFonts w:ascii="Times New Roman" w:hAnsi="Times New Roman" w:cs="Times New Roman"/>
          <w:sz w:val="28"/>
          <w:szCs w:val="28"/>
          <w:lang w:val="ky-KG"/>
        </w:rPr>
        <w:t>жергиликтүү мамлекеттик администрациялар менен биргеликте</w:t>
      </w:r>
      <w:r w:rsidR="00DD6D9C">
        <w:rPr>
          <w:rFonts w:ascii="Times New Roman" w:hAnsi="Times New Roman" w:cs="Times New Roman"/>
          <w:sz w:val="28"/>
          <w:szCs w:val="28"/>
          <w:lang w:val="ky-KG"/>
        </w:rPr>
        <w:t xml:space="preserve"> калкты кино менен сапаттуу тейлөө максатында иш-чаралар аткарылууда. </w:t>
      </w:r>
      <w:r w:rsidR="00DD6D9C" w:rsidRPr="00BE533C">
        <w:rPr>
          <w:rFonts w:ascii="Times New Roman" w:hAnsi="Times New Roman" w:cs="Times New Roman"/>
          <w:sz w:val="28"/>
          <w:szCs w:val="28"/>
          <w:lang w:val="ky-KG"/>
        </w:rPr>
        <w:t>Областык, райондук</w:t>
      </w:r>
      <w:r w:rsidR="00DD6D9C">
        <w:rPr>
          <w:rFonts w:ascii="Times New Roman" w:hAnsi="Times New Roman" w:cs="Times New Roman"/>
          <w:sz w:val="28"/>
          <w:szCs w:val="28"/>
          <w:lang w:val="ky-KG"/>
        </w:rPr>
        <w:t xml:space="preserve"> кинодирекциялардын карамагында</w:t>
      </w:r>
      <w:r w:rsidR="00DD6D9C" w:rsidRPr="00BE533C">
        <w:rPr>
          <w:rFonts w:ascii="Times New Roman" w:hAnsi="Times New Roman" w:cs="Times New Roman"/>
          <w:sz w:val="28"/>
          <w:szCs w:val="28"/>
          <w:lang w:val="ky-KG"/>
        </w:rPr>
        <w:t xml:space="preserve"> киновидеопроекциондук аппаратура комплектери менен жабдылган автоунаалардын жардамы аркылуу ишмердүүлүгүн жүргүзөт. Кинодирекциялар өз аймактарында жайгашкан социалдык жана билим берүү мекемелерин, аскер бөлүктөрүн, жетүүгө кыйын болгон жана алыскы калктуу жайларын, социалдык жактан муктаж болгон калкты тейлөө менен иш алып барат.</w:t>
      </w:r>
    </w:p>
    <w:sectPr w:rsidR="00DD6D9C" w:rsidRPr="00F545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535"/>
    <w:rsid w:val="003F3AAD"/>
    <w:rsid w:val="003F55A6"/>
    <w:rsid w:val="006371D2"/>
    <w:rsid w:val="00A5784C"/>
    <w:rsid w:val="00B94AE2"/>
    <w:rsid w:val="00DD6D9C"/>
    <w:rsid w:val="00F545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F54535"/>
    <w:pPr>
      <w:spacing w:after="120"/>
    </w:pPr>
  </w:style>
  <w:style w:type="character" w:customStyle="1" w:styleId="a4">
    <w:name w:val="Основной текст Знак"/>
    <w:basedOn w:val="a0"/>
    <w:link w:val="a3"/>
    <w:uiPriority w:val="99"/>
    <w:semiHidden/>
    <w:rsid w:val="00F54535"/>
  </w:style>
  <w:style w:type="paragraph" w:styleId="a5">
    <w:name w:val="Body Text First Indent"/>
    <w:basedOn w:val="a3"/>
    <w:link w:val="a6"/>
    <w:uiPriority w:val="99"/>
    <w:unhideWhenUsed/>
    <w:rsid w:val="00F54535"/>
    <w:pPr>
      <w:spacing w:after="0" w:line="240" w:lineRule="auto"/>
      <w:ind w:firstLine="360"/>
    </w:pPr>
    <w:rPr>
      <w:rFonts w:ascii="Times New Roman" w:eastAsia="Times New Roman" w:hAnsi="Times New Roman" w:cs="Times New Roman"/>
      <w:sz w:val="24"/>
      <w:szCs w:val="24"/>
      <w:lang w:eastAsia="ru-RU"/>
    </w:rPr>
  </w:style>
  <w:style w:type="character" w:customStyle="1" w:styleId="a6">
    <w:name w:val="Красная строка Знак"/>
    <w:basedOn w:val="a4"/>
    <w:link w:val="a5"/>
    <w:uiPriority w:val="99"/>
    <w:rsid w:val="00F54535"/>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F54535"/>
    <w:pPr>
      <w:spacing w:after="120"/>
    </w:pPr>
  </w:style>
  <w:style w:type="character" w:customStyle="1" w:styleId="a4">
    <w:name w:val="Основной текст Знак"/>
    <w:basedOn w:val="a0"/>
    <w:link w:val="a3"/>
    <w:uiPriority w:val="99"/>
    <w:semiHidden/>
    <w:rsid w:val="00F54535"/>
  </w:style>
  <w:style w:type="paragraph" w:styleId="a5">
    <w:name w:val="Body Text First Indent"/>
    <w:basedOn w:val="a3"/>
    <w:link w:val="a6"/>
    <w:uiPriority w:val="99"/>
    <w:unhideWhenUsed/>
    <w:rsid w:val="00F54535"/>
    <w:pPr>
      <w:spacing w:after="0" w:line="240" w:lineRule="auto"/>
      <w:ind w:firstLine="360"/>
    </w:pPr>
    <w:rPr>
      <w:rFonts w:ascii="Times New Roman" w:eastAsia="Times New Roman" w:hAnsi="Times New Roman" w:cs="Times New Roman"/>
      <w:sz w:val="24"/>
      <w:szCs w:val="24"/>
      <w:lang w:eastAsia="ru-RU"/>
    </w:rPr>
  </w:style>
  <w:style w:type="character" w:customStyle="1" w:styleId="a6">
    <w:name w:val="Красная строка Знак"/>
    <w:basedOn w:val="a4"/>
    <w:link w:val="a5"/>
    <w:uiPriority w:val="99"/>
    <w:rsid w:val="00F54535"/>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327</Words>
  <Characters>1865</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4</cp:revision>
  <cp:lastPrinted>2020-02-13T08:05:00Z</cp:lastPrinted>
  <dcterms:created xsi:type="dcterms:W3CDTF">2020-02-13T04:35:00Z</dcterms:created>
  <dcterms:modified xsi:type="dcterms:W3CDTF">2020-02-13T08:05:00Z</dcterms:modified>
</cp:coreProperties>
</file>