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pBdr>
          <w:bottom w:val="single" w:color="2E86C1" w:sz="6" w:space="12"/>
        </w:pBdr>
        <w:spacing w:after="100"/>
        <w:jc w:val="center"/>
      </w:pPr>
      <w:r>
        <w:rPr>
          <w:rFonts w:ascii="Arial" w:cs="Arial" w:eastAsia="Arial" w:hAnsi="Arial"/>
          <w:b/>
          <w:bCs/>
          <w:color w:val="1B4F72"/>
          <w:sz w:val="56"/>
          <w:szCs w:val="56"/>
        </w:rPr>
        <w:t xml:space="preserve">VERIKYC</w:t>
      </w:r>
    </w:p>
    <w:p>
      <w:pPr>
        <w:spacing w:after="300"/>
        <w:jc w:val="center"/>
      </w:pPr>
      <w:r>
        <w:rPr>
          <w:rFonts w:ascii="Arial" w:cs="Arial" w:eastAsia="Arial" w:hAnsi="Arial"/>
          <w:color w:val="2E86C1"/>
          <w:sz w:val="30"/>
          <w:szCs w:val="30"/>
        </w:rPr>
        <w:t xml:space="preserve">AI-Powered KYC Document Verification System</w:t>
      </w:r>
    </w:p>
    <w:p>
      <w:pPr>
        <w:spacing w:after="80"/>
      </w:pPr>
    </w:p>
    <w:p>
      <w:pPr>
        <w:spacing w:after="80"/>
        <w:jc w:val="center"/>
      </w:pPr>
      <w:r>
        <w:rPr>
          <w:rFonts w:ascii="Arial" w:cs="Arial" w:eastAsia="Arial" w:hAnsi="Arial"/>
          <w:color w:val="566573"/>
          <w:sz w:val="26"/>
          <w:szCs w:val="26"/>
        </w:rPr>
        <w:t xml:space="preserve">Project Documentation</w:t>
      </w:r>
    </w:p>
    <w:p>
      <w:pPr>
        <w:spacing w:after="80"/>
        <w:jc w:val="center"/>
      </w:pPr>
      <w:r>
        <w:rPr>
          <w:rFonts w:ascii="Arial" w:cs="Arial" w:eastAsia="Arial" w:hAnsi="Arial"/>
          <w:color w:val="566573"/>
          <w:sz w:val="22"/>
          <w:szCs w:val="22"/>
        </w:rPr>
        <w:t xml:space="preserve">Version 1.0</w:t>
      </w:r>
    </w:p>
    <w:p>
      <w:pPr>
        <w:spacing w:after="300"/>
        <w:jc w:val="center"/>
      </w:pPr>
      <w:r>
        <w:rPr>
          <w:rFonts w:ascii="Arial" w:cs="Arial" w:eastAsia="Arial" w:hAnsi="Arial"/>
          <w:color w:val="566573"/>
          <w:sz w:val="22"/>
          <w:szCs w:val="22"/>
        </w:rPr>
        <w:t xml:space="preserve">April 2026</w:t>
      </w:r>
    </w:p>
    <w:p>
      <w:pPr>
        <w:spacing w:after="80"/>
      </w:pPr>
    </w:p>
    <w:p>
      <w:pPr>
        <w:spacing w:after="8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0"/>
                <w:szCs w:val="20"/>
              </w:rPr>
              <w:t xml:space="preserve">Project Lead:</w:t>
            </w:r>
          </w:p>
        </w:tc>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Rajdeep (Junior Developer)</w:t>
            </w:r>
          </w:p>
        </w:tc>
      </w:tr>
      <w:tr>
        <w:tc>
          <w:tcPr>
            <w:tcW w:type="dxa" w:w="25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0"/>
                <w:szCs w:val="20"/>
              </w:rPr>
              <w:t xml:space="preserve">Backend Lead:</w:t>
            </w:r>
          </w:p>
        </w:tc>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Probina (TL1)</w:t>
            </w:r>
          </w:p>
        </w:tc>
      </w:tr>
      <w:tr>
        <w:tc>
          <w:tcPr>
            <w:tcW w:type="dxa" w:w="25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0"/>
                <w:szCs w:val="20"/>
              </w:rPr>
              <w:t xml:space="preserve">CV/ML Lead:</w:t>
            </w:r>
          </w:p>
        </w:tc>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Yuki (TL2)</w:t>
            </w:r>
          </w:p>
        </w:tc>
      </w:tr>
      <w:tr>
        <w:tc>
          <w:tcPr>
            <w:tcW w:type="dxa" w:w="25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0"/>
                <w:szCs w:val="20"/>
              </w:rPr>
              <w:t xml:space="preserve">Frontend Lead:</w:t>
            </w:r>
          </w:p>
        </w:tc>
        <w:tc>
          <w:tcPr>
            <w:tcW w:type="dxa" w:w="25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Alka (TL3)</w:t>
            </w:r>
          </w:p>
        </w:tc>
      </w:tr>
    </w:tbl>
    <w:p>
      <w:pPr>
        <w:spacing w:after="80"/>
      </w:pPr>
    </w:p>
    <w:p>
      <w:pPr>
        <w:spacing w:after="80"/>
      </w:pPr>
    </w:p>
    <w:p>
      <w:pPr>
        <w:spacing w:after="80"/>
      </w:pPr>
    </w:p>
    <w:p>
      <w:pPr>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2C3E50"/>
          <w:sz w:val="22"/>
          <w:szCs w:val="22"/>
        </w:rPr>
        <w:t xml:space="preserve">VeriKYC is an AI-powered Know Your Customer (KYC) document verification system that automates identity document processing using computer vision, deep learning, and OCR technologies. The system accepts identity documents (PAN, Aadhaar, Passport, Driving License, Cheques), verifies their authenticity, extracts key information, and performs face matching against a selfie for identity confirmation.</w:t>
      </w:r>
    </w:p>
    <w:p>
      <w:pPr>
        <w:spacing w:after="120"/>
      </w:pPr>
      <w:r>
        <w:rPr>
          <w:rFonts w:ascii="Arial" w:cs="Arial" w:eastAsia="Arial" w:hAnsi="Arial"/>
          <w:color w:val="2C3E50"/>
          <w:sz w:val="22"/>
          <w:szCs w:val="22"/>
        </w:rPr>
        <w:t xml:space="preserve">This project serves as a production-grade portfolio piece demonstrating end-to-end software engineering across backend, ML/CV, and frontend domains, deployed on Google Cloud Platform.</w:t>
      </w:r>
    </w:p>
    <w:p>
      <w:pPr>
        <w:pBdr>
          <w:bottom w:val="single" w:color="2E86C1" w:sz="4" w:space="8"/>
        </w:pBdr>
        <w:spacing w:after="200" w:before="200"/>
      </w:pPr>
    </w:p>
    <w:p>
      <w:pPr>
        <w:pStyle w:val="Heading1"/>
      </w:pPr>
      <w:r>
        <w:t xml:space="preserve">2. Team Structure &amp; Roles</w:t>
      </w:r>
    </w:p>
    <w:p>
      <w:pPr>
        <w:spacing w:after="120"/>
      </w:pPr>
      <w:r>
        <w:rPr>
          <w:rFonts w:ascii="Arial" w:cs="Arial" w:eastAsia="Arial" w:hAnsi="Arial"/>
          <w:color w:val="2C3E50"/>
          <w:sz w:val="22"/>
          <w:szCs w:val="22"/>
        </w:rPr>
        <w:t xml:space="preserve">The project follows a simulated agile team structure with three technical leads mentoring one junior developer across all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1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Rajdeep</w:t>
            </w:r>
          </w:p>
        </w:tc>
        <w:tc>
          <w:tcPr>
            <w:tcW w:type="dxa" w:w="14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Junior Dev</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Full-Stack</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Builds across all areas, implements features, writes tests, handles deployment</w:t>
            </w:r>
          </w:p>
        </w:tc>
      </w:tr>
      <w:tr>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Probina (TL1)</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Team Lead</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Backend (Java)</w:t>
            </w:r>
          </w:p>
        </w:tc>
        <w:tc>
          <w:tcPr>
            <w:tcW w:type="dxa" w:w="4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API design, Spring Boot architecture, DB schema, auth, microservice communication, Docker</w:t>
            </w:r>
          </w:p>
        </w:tc>
      </w:tr>
      <w:tr>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Yuki (TL2)</w:t>
            </w:r>
          </w:p>
        </w:tc>
        <w:tc>
          <w:tcPr>
            <w:tcW w:type="dxa" w:w="14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Team Lead</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CV/ML (Python)</w:t>
            </w:r>
          </w:p>
        </w:tc>
        <w:tc>
          <w:tcPr>
            <w:tcW w:type="dxa" w:w="41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Model selection, training pipeline, inference service, pipeline orchestration, evaluation</w:t>
            </w:r>
          </w:p>
        </w:tc>
      </w:tr>
      <w:tr>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Alka (TL3)</w:t>
            </w:r>
          </w:p>
        </w:tc>
        <w:tc>
          <w:tcPr>
            <w:tcW w:type="dxa" w:w="14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Team Lead</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Frontend (React)</w:t>
            </w:r>
          </w:p>
        </w:tc>
        <w:tc>
          <w:tcPr>
            <w:tcW w:type="dxa" w:w="4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UI/UX, component architecture, state management, responsive design, data visualization</w:t>
            </w:r>
          </w:p>
        </w:tc>
      </w:tr>
    </w:tbl>
    <w:p>
      <w:pPr>
        <w:spacing w:after="80"/>
      </w:pPr>
    </w:p>
    <w:p>
      <w:pPr>
        <w:spacing w:after="120"/>
      </w:pPr>
      <w:r>
        <w:rPr>
          <w:rFonts w:ascii="Arial" w:cs="Arial" w:eastAsia="Arial" w:hAnsi="Arial"/>
          <w:color w:val="2C3E50"/>
          <w:sz w:val="22"/>
          <w:szCs w:val="22"/>
        </w:rPr>
        <w:t xml:space="preserve">Additional roles may be created as the project scales (QA Engineer, DevOps Engineer, Data Engineer).</w:t>
      </w:r>
    </w:p>
    <w:p>
      <w:pPr>
        <w:pBdr>
          <w:bottom w:val="single" w:color="2E86C1" w:sz="4" w:space="8"/>
        </w:pBdr>
        <w:spacing w:after="200" w:before="200"/>
      </w:pPr>
    </w:p>
    <w:p>
      <w:pPr>
        <w:pStyle w:val="Heading1"/>
      </w:pPr>
      <w:r>
        <w:t xml:space="preserve">3. Problem Statement</w:t>
      </w:r>
    </w:p>
    <w:p>
      <w:pPr>
        <w:spacing w:after="120"/>
      </w:pPr>
      <w:r>
        <w:rPr>
          <w:rFonts w:ascii="Arial" w:cs="Arial" w:eastAsia="Arial" w:hAnsi="Arial"/>
          <w:color w:val="2C3E50"/>
          <w:sz w:val="22"/>
          <w:szCs w:val="22"/>
        </w:rPr>
        <w:t xml:space="preserve">Manual KYC verification in financial institutions is slow, error-prone, and expensive. Compliance teams spend hours visually inspecting identity documents, cross-referencing data, and checking for fraud. This creates bottlenecks in customer onboarding, increases operational costs, and leaves room for human error in fraud detection.</w:t>
      </w:r>
    </w:p>
    <w:p>
      <w:pPr>
        <w:spacing w:after="80"/>
      </w:pPr>
    </w:p>
    <w:p>
      <w:pPr>
        <w:pStyle w:val="Heading2"/>
      </w:pPr>
      <w:r>
        <w:t xml:space="preserve">Key Challenges Addressed</w:t>
      </w:r>
    </w:p>
    <w:p>
      <w:pPr>
        <w:pStyle w:val="ListParagraph"/>
        <w:numPr>
          <w:ilvl w:val="0"/>
          <w:numId w:val="2"/>
        </w:numPr>
        <w:spacing w:after="60"/>
      </w:pPr>
      <w:r>
        <w:rPr>
          <w:rFonts w:ascii="Arial" w:cs="Arial" w:eastAsia="Arial" w:hAnsi="Arial"/>
          <w:color w:val="2C3E50"/>
          <w:sz w:val="22"/>
          <w:szCs w:val="22"/>
        </w:rPr>
        <w:t xml:space="preserve">High volume of documents requiring manual review by compliance officers</w:t>
      </w:r>
    </w:p>
    <w:p>
      <w:pPr>
        <w:pStyle w:val="ListParagraph"/>
        <w:numPr>
          <w:ilvl w:val="0"/>
          <w:numId w:val="2"/>
        </w:numPr>
        <w:spacing w:after="60"/>
      </w:pPr>
      <w:r>
        <w:rPr>
          <w:rFonts w:ascii="Arial" w:cs="Arial" w:eastAsia="Arial" w:hAnsi="Arial"/>
          <w:color w:val="2C3E50"/>
          <w:sz w:val="22"/>
          <w:szCs w:val="22"/>
        </w:rPr>
        <w:t xml:space="preserve">Inconsistent quality of submitted documents (blur, glare, partial crops, low resolution)</w:t>
      </w:r>
    </w:p>
    <w:p>
      <w:pPr>
        <w:pStyle w:val="ListParagraph"/>
        <w:numPr>
          <w:ilvl w:val="0"/>
          <w:numId w:val="2"/>
        </w:numPr>
        <w:spacing w:after="60"/>
      </w:pPr>
      <w:r>
        <w:rPr>
          <w:rFonts w:ascii="Arial" w:cs="Arial" w:eastAsia="Arial" w:hAnsi="Arial"/>
          <w:color w:val="2C3E50"/>
          <w:sz w:val="22"/>
          <w:szCs w:val="22"/>
        </w:rPr>
        <w:t xml:space="preserve">Need for real-time fraud and tamper detection on submitted documents</w:t>
      </w:r>
    </w:p>
    <w:p>
      <w:pPr>
        <w:pStyle w:val="ListParagraph"/>
        <w:numPr>
          <w:ilvl w:val="0"/>
          <w:numId w:val="2"/>
        </w:numPr>
        <w:spacing w:after="60"/>
      </w:pPr>
      <w:r>
        <w:rPr>
          <w:rFonts w:ascii="Arial" w:cs="Arial" w:eastAsia="Arial" w:hAnsi="Arial"/>
          <w:color w:val="2C3E50"/>
          <w:sz w:val="22"/>
          <w:szCs w:val="22"/>
        </w:rPr>
        <w:t xml:space="preserve">Identity verification requiring face matching between document photo and live selfie</w:t>
      </w:r>
    </w:p>
    <w:p>
      <w:pPr>
        <w:pStyle w:val="ListParagraph"/>
        <w:numPr>
          <w:ilvl w:val="0"/>
          <w:numId w:val="2"/>
        </w:numPr>
        <w:spacing w:after="60"/>
      </w:pPr>
      <w:r>
        <w:rPr>
          <w:rFonts w:ascii="Arial" w:cs="Arial" w:eastAsia="Arial" w:hAnsi="Arial"/>
          <w:color w:val="2C3E50"/>
          <w:sz w:val="22"/>
          <w:szCs w:val="22"/>
        </w:rPr>
        <w:t xml:space="preserve">Regulatory compliance requiring audit trails and confidence scoring for every verification</w:t>
      </w:r>
    </w:p>
    <w:p>
      <w:pPr>
        <w:pBdr>
          <w:bottom w:val="single" w:color="2E86C1" w:sz="4" w:space="8"/>
        </w:pBdr>
        <w:spacing w:after="200" w:before="200"/>
      </w:pPr>
    </w:p>
    <w:p>
      <w:pPr>
        <w:pStyle w:val="Heading1"/>
      </w:pPr>
      <w:r>
        <w:t xml:space="preserve">4. System Architecture</w:t>
      </w:r>
    </w:p>
    <w:p>
      <w:pPr>
        <w:pStyle w:val="Heading2"/>
      </w:pPr>
      <w:r>
        <w:t xml:space="preserve">4.1 High-Level Architecture</w:t>
      </w:r>
    </w:p>
    <w:p>
      <w:pPr>
        <w:spacing w:after="120"/>
      </w:pPr>
      <w:r>
        <w:rPr>
          <w:rFonts w:ascii="Arial" w:cs="Arial" w:eastAsia="Arial" w:hAnsi="Arial"/>
          <w:color w:val="2C3E50"/>
          <w:sz w:val="22"/>
          <w:szCs w:val="22"/>
        </w:rPr>
        <w:t xml:space="preserve">VeriKYC follows a microservices architecture with three independently deployable services communicating over REST APIs.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0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31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Backend API</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Spring Boot 3.x (Java 17)</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8080</w:t>
            </w:r>
          </w:p>
        </w:tc>
        <w:tc>
          <w:tcPr>
            <w:tcW w:type="dxa" w:w="31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Orchestration, auth, business logic, DB access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CV Service</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FastAPI (Python 3.11)</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8000</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ML inference pipeline, model serving</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React 18 + Tailwind CSS</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3000 (dev) / 80</w:t>
            </w:r>
          </w:p>
        </w:tc>
        <w:tc>
          <w:tcPr>
            <w:tcW w:type="dxa" w:w="31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User interface, upload flow, dashboard</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Database</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PostgreSQL 15</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5432</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Document metadata, user data, verification results</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Object Storage</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Google Cloud Storage</w:t>
            </w:r>
          </w:p>
        </w:tc>
        <w:tc>
          <w:tcPr>
            <w:tcW w:type="dxa" w:w="2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N/A</w:t>
            </w:r>
          </w:p>
        </w:tc>
        <w:tc>
          <w:tcPr>
            <w:tcW w:type="dxa" w:w="31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Document images, selfies, model artifacts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Message Queue</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RabbitMQ / Cloud Pub/Sub</w:t>
            </w:r>
          </w:p>
        </w:tc>
        <w:tc>
          <w:tcPr>
            <w:tcW w:type="dxa" w:w="2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5672 / N/A</w:t>
            </w:r>
          </w:p>
        </w:tc>
        <w:tc>
          <w:tcPr>
            <w:tcW w:type="dxa" w:w="31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Async job processing for verification pipeline</w:t>
            </w:r>
          </w:p>
        </w:tc>
      </w:tr>
    </w:tbl>
    <w:p>
      <w:pPr>
        <w:spacing w:after="80"/>
      </w:pPr>
    </w:p>
    <w:p>
      <w:pPr>
        <w:pStyle w:val="Heading2"/>
      </w:pPr>
      <w:r>
        <w:t xml:space="preserve">4.2 Communication Flow</w:t>
      </w:r>
    </w:p>
    <w:p>
      <w:pPr>
        <w:spacing w:after="120"/>
      </w:pPr>
      <w:r>
        <w:rPr>
          <w:rFonts w:ascii="Arial" w:cs="Arial" w:eastAsia="Arial" w:hAnsi="Arial"/>
          <w:color w:val="2C3E50"/>
          <w:sz w:val="22"/>
          <w:szCs w:val="22"/>
        </w:rPr>
        <w:t xml:space="preserve">The system follows a strict communication hierarchy: the Frontend communicates only with the Backend API. The Backend API orchestrates all downstream services including the CV Service, database, and object storage. The CV Service is stateless and has no direct database access.</w:t>
      </w:r>
    </w:p>
    <w:p>
      <w:pPr>
        <w:spacing w:after="80"/>
      </w:pPr>
    </w:p>
    <w:p>
      <w:pPr>
        <w:pStyle w:val="ListParagraph"/>
        <w:numPr>
          <w:ilvl w:val="0"/>
          <w:numId w:val="3"/>
        </w:numPr>
        <w:spacing w:after="60"/>
      </w:pPr>
      <w:r>
        <w:rPr>
          <w:rFonts w:ascii="Arial" w:cs="Arial" w:eastAsia="Arial" w:hAnsi="Arial"/>
          <w:color w:val="2C3E50"/>
          <w:sz w:val="22"/>
          <w:szCs w:val="22"/>
        </w:rPr>
        <w:t xml:space="preserve">User uploads document image (and optional selfie) through the React frontend</w:t>
      </w:r>
    </w:p>
    <w:p>
      <w:pPr>
        <w:pStyle w:val="ListParagraph"/>
        <w:numPr>
          <w:ilvl w:val="0"/>
          <w:numId w:val="3"/>
        </w:numPr>
        <w:spacing w:after="60"/>
      </w:pPr>
      <w:r>
        <w:rPr>
          <w:rFonts w:ascii="Arial" w:cs="Arial" w:eastAsia="Arial" w:hAnsi="Arial"/>
          <w:color w:val="2C3E50"/>
          <w:sz w:val="22"/>
          <w:szCs w:val="22"/>
        </w:rPr>
        <w:t xml:space="preserve">Frontend sends multipart request to Spring Boot Backend API via REST</w:t>
      </w:r>
    </w:p>
    <w:p>
      <w:pPr>
        <w:pStyle w:val="ListParagraph"/>
        <w:numPr>
          <w:ilvl w:val="0"/>
          <w:numId w:val="3"/>
        </w:numPr>
        <w:spacing w:after="60"/>
      </w:pPr>
      <w:r>
        <w:rPr>
          <w:rFonts w:ascii="Arial" w:cs="Arial" w:eastAsia="Arial" w:hAnsi="Arial"/>
          <w:color w:val="2C3E50"/>
          <w:sz w:val="22"/>
          <w:szCs w:val="22"/>
        </w:rPr>
        <w:t xml:space="preserve">Backend validates the request, stores images in Google Cloud Storage, creates a verification record in PostgreSQL with status QUEUED</w:t>
      </w:r>
    </w:p>
    <w:p>
      <w:pPr>
        <w:pStyle w:val="ListParagraph"/>
        <w:numPr>
          <w:ilvl w:val="0"/>
          <w:numId w:val="3"/>
        </w:numPr>
        <w:spacing w:after="60"/>
      </w:pPr>
      <w:r>
        <w:rPr>
          <w:rFonts w:ascii="Arial" w:cs="Arial" w:eastAsia="Arial" w:hAnsi="Arial"/>
          <w:color w:val="2C3E50"/>
          <w:sz w:val="22"/>
          <w:szCs w:val="22"/>
        </w:rPr>
        <w:t xml:space="preserve">Backend publishes a verification job to the message queue (RabbitMQ / Cloud Pub/Sub)</w:t>
      </w:r>
    </w:p>
    <w:p>
      <w:pPr>
        <w:pStyle w:val="ListParagraph"/>
        <w:numPr>
          <w:ilvl w:val="0"/>
          <w:numId w:val="3"/>
        </w:numPr>
        <w:spacing w:after="60"/>
      </w:pPr>
      <w:r>
        <w:rPr>
          <w:rFonts w:ascii="Arial" w:cs="Arial" w:eastAsia="Arial" w:hAnsi="Arial"/>
          <w:color w:val="2C3E50"/>
          <w:sz w:val="22"/>
          <w:szCs w:val="22"/>
        </w:rPr>
        <w:t xml:space="preserve">A worker process picks up the job, sends images to the CV Service (FastAPI) for processing</w:t>
      </w:r>
    </w:p>
    <w:p>
      <w:pPr>
        <w:pStyle w:val="ListParagraph"/>
        <w:numPr>
          <w:ilvl w:val="0"/>
          <w:numId w:val="3"/>
        </w:numPr>
        <w:spacing w:after="60"/>
      </w:pPr>
      <w:r>
        <w:rPr>
          <w:rFonts w:ascii="Arial" w:cs="Arial" w:eastAsia="Arial" w:hAnsi="Arial"/>
          <w:color w:val="2C3E50"/>
          <w:sz w:val="22"/>
          <w:szCs w:val="22"/>
        </w:rPr>
        <w:t xml:space="preserve">CV Service runs the full ML pipeline and returns structured JSON results (extracted fields, confidence scores, face match score, quality flags)</w:t>
      </w:r>
    </w:p>
    <w:p>
      <w:pPr>
        <w:pStyle w:val="ListParagraph"/>
        <w:numPr>
          <w:ilvl w:val="0"/>
          <w:numId w:val="3"/>
        </w:numPr>
        <w:spacing w:after="60"/>
      </w:pPr>
      <w:r>
        <w:rPr>
          <w:rFonts w:ascii="Arial" w:cs="Arial" w:eastAsia="Arial" w:hAnsi="Arial"/>
          <w:color w:val="2C3E50"/>
          <w:sz w:val="22"/>
          <w:szCs w:val="22"/>
        </w:rPr>
        <w:t xml:space="preserve">Worker receives results, updates PostgreSQL record with extracted data and final status (VERIFIED / FAILED / REVIEW_NEEDED)</w:t>
      </w:r>
    </w:p>
    <w:p>
      <w:pPr>
        <w:pStyle w:val="ListParagraph"/>
        <w:numPr>
          <w:ilvl w:val="0"/>
          <w:numId w:val="3"/>
        </w:numPr>
        <w:spacing w:after="60"/>
      </w:pPr>
      <w:r>
        <w:rPr>
          <w:rFonts w:ascii="Arial" w:cs="Arial" w:eastAsia="Arial" w:hAnsi="Arial"/>
          <w:color w:val="2C3E50"/>
          <w:sz w:val="22"/>
          <w:szCs w:val="22"/>
        </w:rPr>
        <w:t xml:space="preserve">Frontend polls the Backend API (or receives WebSocket notification) and displays results</w:t>
      </w:r>
    </w:p>
    <w:p>
      <w:pPr>
        <w:pBdr>
          <w:bottom w:val="single" w:color="2E86C1" w:sz="4" w:space="8"/>
        </w:pBdr>
        <w:spacing w:after="200" w:before="200"/>
      </w:pPr>
    </w:p>
    <w:p>
      <w:pPr>
        <w:pStyle w:val="Heading1"/>
      </w:pPr>
      <w:r>
        <w:t xml:space="preserve">5. Computer Vision &amp; ML Pipeline</w:t>
      </w:r>
    </w:p>
    <w:p>
      <w:pPr>
        <w:spacing w:after="120"/>
      </w:pPr>
      <w:r>
        <w:rPr>
          <w:rFonts w:ascii="Arial" w:cs="Arial" w:eastAsia="Arial" w:hAnsi="Arial"/>
          <w:color w:val="2C3E50"/>
          <w:sz w:val="22"/>
          <w:szCs w:val="22"/>
        </w:rPr>
        <w:t xml:space="preserve">The CV pipeline is the core intelligence of VeriKYC. It consists of six sequential stages, each using purpose-built models. Not all stages execute for every document type; the classification step determines which downstream models are triggered.</w:t>
      </w:r>
    </w:p>
    <w:p>
      <w:pPr>
        <w:spacing w:after="80"/>
      </w:pPr>
    </w:p>
    <w:p>
      <w:pPr>
        <w:pStyle w:val="Heading2"/>
      </w:pPr>
      <w:r>
        <w:t xml:space="preserve">5.1 Pipeline Stages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2200"/>
        <w:gridCol w:w="2660"/>
      </w:tblGrid>
      <w:tr>
        <w:tc>
          <w:tcPr>
            <w:tcW w:type="dxa" w:w="5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1</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Quality Check</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Lightweight CNN (MobileNetV3)</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Raw uploaded image</w:t>
            </w:r>
          </w:p>
        </w:tc>
        <w:tc>
          <w:tcPr>
            <w:tcW w:type="dxa" w:w="2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Quality score, flags: blur, glare, crop, low-res. REJECT if below threshold.</w:t>
            </w:r>
          </w:p>
        </w:tc>
      </w:tr>
      <w:tr>
        <w:tc>
          <w:tcPr>
            <w:tcW w:type="dxa" w:w="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2</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Document Classification</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EfficientNet-B0 (fine-tuned)</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Quality-passed image</w:t>
            </w:r>
          </w:p>
        </w:tc>
        <w:tc>
          <w:tcPr>
            <w:tcW w:type="dxa" w:w="2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Document type: PAN / Aadhaar / Passport / DL / Cheque + confidence</w:t>
            </w:r>
          </w:p>
        </w:tc>
      </w:tr>
      <w:tr>
        <w:tc>
          <w:tcPr>
            <w:tcW w:type="dxa" w:w="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3</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Text Region Detection</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CRAFT / DBNet</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Classified document image</w:t>
            </w:r>
          </w:p>
        </w:tc>
        <w:tc>
          <w:tcPr>
            <w:tcW w:type="dxa" w:w="2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Bounding boxes around text regions with coordinates</w:t>
            </w:r>
          </w:p>
        </w:tc>
      </w:tr>
      <w:tr>
        <w:tc>
          <w:tcPr>
            <w:tcW w:type="dxa" w:w="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4</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OCR Extraction</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PaddleOCR / EasyOCR</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Cropped text regions</w:t>
            </w:r>
          </w:p>
        </w:tc>
        <w:tc>
          <w:tcPr>
            <w:tcW w:type="dxa" w:w="2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Extracted text per region, mapped to fields (name, DOB, doc number, etc.)</w:t>
            </w:r>
          </w:p>
        </w:tc>
      </w:tr>
      <w:tr>
        <w:tc>
          <w:tcPr>
            <w:tcW w:type="dxa" w:w="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5</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Face Detection &amp; Matching</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RetinaFace + ArcFace</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Document image + selfie</w:t>
            </w:r>
          </w:p>
        </w:tc>
        <w:tc>
          <w:tcPr>
            <w:tcW w:type="dxa" w:w="2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Face embeddings, cosine similarity score, MATCH / MISMATCH</w:t>
            </w:r>
          </w:p>
        </w:tc>
      </w:tr>
      <w:tr>
        <w:tc>
          <w:tcPr>
            <w:tcW w:type="dxa" w:w="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6</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Tamper Detection</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Custom CNN / ELA analysis</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Document image</w:t>
            </w:r>
          </w:p>
        </w:tc>
        <w:tc>
          <w:tcPr>
            <w:tcW w:type="dxa" w:w="2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Tamper probability, flagged regions (splicing, editing artifacts)</w:t>
            </w:r>
          </w:p>
        </w:tc>
      </w:tr>
    </w:tbl>
    <w:p>
      <w:pPr>
        <w:spacing w:after="80"/>
      </w:pPr>
    </w:p>
    <w:p>
      <w:pPr>
        <w:pStyle w:val="Heading2"/>
      </w:pPr>
      <w:r>
        <w:t xml:space="preserve">5.2 Conditional Execution Logic</w:t>
      </w:r>
    </w:p>
    <w:p>
      <w:pPr>
        <w:spacing w:after="120"/>
      </w:pPr>
      <w:r>
        <w:rPr>
          <w:rFonts w:ascii="Arial" w:cs="Arial" w:eastAsia="Arial" w:hAnsi="Arial"/>
          <w:color w:val="2C3E50"/>
          <w:sz w:val="22"/>
          <w:szCs w:val="22"/>
        </w:rPr>
        <w:t xml:space="preserve">After document classification (Stage 2), the pipeline selects which downstream stages to execute based on document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Type</w:t>
            </w:r>
          </w:p>
        </w:tc>
        <w:tc>
          <w:tcPr>
            <w:tcW w:type="dxa" w:w="1872"/>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Text Detection + OCR</w:t>
            </w:r>
          </w:p>
        </w:tc>
        <w:tc>
          <w:tcPr>
            <w:tcW w:type="dxa" w:w="1872"/>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Face Match</w:t>
            </w:r>
          </w:p>
        </w:tc>
        <w:tc>
          <w:tcPr>
            <w:tcW w:type="dxa" w:w="1872"/>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Tamper Detection</w:t>
            </w:r>
          </w:p>
        </w:tc>
        <w:tc>
          <w:tcPr>
            <w:tcW w:type="dxa" w:w="1872"/>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 Validations</w:t>
            </w:r>
          </w:p>
        </w:tc>
      </w:tr>
      <w:tr>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PAN Card</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PAN format regex, checksum</w:t>
            </w:r>
          </w:p>
        </w:tc>
      </w:tr>
      <w:tr>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Aadhaar</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Yes</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Yes</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Yes</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12-digit format, Verhoeff checksum</w:t>
            </w:r>
          </w:p>
        </w:tc>
      </w:tr>
      <w:tr>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Passport</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MRZ parsing, expiry check</w:t>
            </w:r>
          </w:p>
        </w:tc>
      </w:tr>
      <w:tr>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Driving License</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Yes</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Yes</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Yes</w:t>
            </w:r>
          </w:p>
        </w:tc>
        <w:tc>
          <w:tcPr>
            <w:tcW w:type="dxa" w:w="1872"/>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State format validation</w:t>
            </w:r>
          </w:p>
        </w:tc>
      </w:tr>
      <w:tr>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Cheque</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72"/>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MICR code, IFSC validation</w:t>
            </w:r>
          </w:p>
        </w:tc>
      </w:tr>
    </w:tbl>
    <w:p>
      <w:pPr>
        <w:spacing w:after="80"/>
      </w:pPr>
    </w:p>
    <w:p>
      <w:pPr>
        <w:pStyle w:val="Heading2"/>
      </w:pPr>
      <w:r>
        <w:t xml:space="preserve">5.3 Model Training &amp; Data Strategy</w:t>
      </w:r>
    </w:p>
    <w:p>
      <w:pPr>
        <w:pStyle w:val="ListParagraph"/>
        <w:numPr>
          <w:ilvl w:val="0"/>
          <w:numId w:val="2"/>
        </w:numPr>
        <w:spacing w:after="60"/>
      </w:pPr>
      <w:r>
        <w:rPr>
          <w:rFonts w:ascii="Arial" w:cs="Arial" w:eastAsia="Arial" w:hAnsi="Arial"/>
          <w:color w:val="2C3E50"/>
          <w:sz w:val="22"/>
          <w:szCs w:val="22"/>
        </w:rPr>
        <w:t xml:space="preserve">Document Classification: Fine-tune EfficientNet-B0 on publicly available Indian ID document datasets + augmented synthetic data</w:t>
      </w:r>
    </w:p>
    <w:p>
      <w:pPr>
        <w:pStyle w:val="ListParagraph"/>
        <w:numPr>
          <w:ilvl w:val="0"/>
          <w:numId w:val="2"/>
        </w:numPr>
        <w:spacing w:after="60"/>
      </w:pPr>
      <w:r>
        <w:rPr>
          <w:rFonts w:ascii="Arial" w:cs="Arial" w:eastAsia="Arial" w:hAnsi="Arial"/>
          <w:color w:val="2C3E50"/>
          <w:sz w:val="22"/>
          <w:szCs w:val="22"/>
        </w:rPr>
        <w:t xml:space="preserve">Quality Check: Train on intentionally degraded images (Gaussian blur, brightness, rotation, cropping)</w:t>
      </w:r>
    </w:p>
    <w:p>
      <w:pPr>
        <w:pStyle w:val="ListParagraph"/>
        <w:numPr>
          <w:ilvl w:val="0"/>
          <w:numId w:val="2"/>
        </w:numPr>
        <w:spacing w:after="60"/>
      </w:pPr>
      <w:r>
        <w:rPr>
          <w:rFonts w:ascii="Arial" w:cs="Arial" w:eastAsia="Arial" w:hAnsi="Arial"/>
          <w:color w:val="2C3E50"/>
          <w:sz w:val="22"/>
          <w:szCs w:val="22"/>
        </w:rPr>
        <w:t xml:space="preserve">Face Matching: Use pre-trained ArcFace model (MS1MV2 dataset), fine-tune threshold on Indian face data if needed</w:t>
      </w:r>
    </w:p>
    <w:p>
      <w:pPr>
        <w:pStyle w:val="ListParagraph"/>
        <w:numPr>
          <w:ilvl w:val="0"/>
          <w:numId w:val="2"/>
        </w:numPr>
        <w:spacing w:after="60"/>
      </w:pPr>
      <w:r>
        <w:rPr>
          <w:rFonts w:ascii="Arial" w:cs="Arial" w:eastAsia="Arial" w:hAnsi="Arial"/>
          <w:color w:val="2C3E50"/>
          <w:sz w:val="22"/>
          <w:szCs w:val="22"/>
        </w:rPr>
        <w:t xml:space="preserve">Tamper Detection: Error Level Analysis (ELA) as a baseline; optionally train a CNN on genuine vs tampered document pairs</w:t>
      </w:r>
    </w:p>
    <w:p>
      <w:pPr>
        <w:pStyle w:val="ListParagraph"/>
        <w:numPr>
          <w:ilvl w:val="0"/>
          <w:numId w:val="2"/>
        </w:numPr>
        <w:spacing w:after="60"/>
      </w:pPr>
      <w:r>
        <w:rPr>
          <w:rFonts w:ascii="Arial" w:cs="Arial" w:eastAsia="Arial" w:hAnsi="Arial"/>
          <w:color w:val="2C3E50"/>
          <w:sz w:val="22"/>
          <w:szCs w:val="22"/>
        </w:rPr>
        <w:t xml:space="preserve">Data augmentation: rotation, perspective transforms, color jitter, noise injection to handle real-world upload conditions</w:t>
      </w:r>
    </w:p>
    <w:p>
      <w:pPr>
        <w:pBdr>
          <w:bottom w:val="single" w:color="2E86C1" w:sz="4" w:space="8"/>
        </w:pBdr>
        <w:spacing w:after="200" w:before="200"/>
      </w:pPr>
    </w:p>
    <w:p>
      <w:pPr>
        <w:pStyle w:val="Heading1"/>
      </w:pPr>
      <w:r>
        <w:t xml:space="preserve">6. Backend Architecture (Spring Boot)</w:t>
      </w:r>
    </w:p>
    <w:p>
      <w:pPr>
        <w:pStyle w:val="Heading2"/>
      </w:pPr>
      <w:r>
        <w:t xml:space="preserve">6.1 Project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Package/Layer</w:t>
            </w:r>
          </w:p>
        </w:tc>
        <w:tc>
          <w:tcPr>
            <w:tcW w:type="dxa" w:w="58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controller/</w:t>
            </w:r>
          </w:p>
        </w:tc>
        <w:tc>
          <w:tcPr>
            <w:tcW w:type="dxa" w:w="58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REST API endpoints - handles HTTP requests, validation, response mapping</w:t>
            </w:r>
          </w:p>
        </w:tc>
      </w:tr>
      <w:tr>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service/</w:t>
            </w:r>
          </w:p>
        </w:tc>
        <w:tc>
          <w:tcPr>
            <w:tcW w:type="dxa" w:w="58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Business logic - orchestration, verification workflow, CV service communication</w:t>
            </w:r>
          </w:p>
        </w:tc>
      </w:tr>
      <w:tr>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repository/</w:t>
            </w:r>
          </w:p>
        </w:tc>
        <w:tc>
          <w:tcPr>
            <w:tcW w:type="dxa" w:w="58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Data access layer - JPA repositories for PostgreSQL</w:t>
            </w:r>
          </w:p>
        </w:tc>
      </w:tr>
      <w:tr>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model/entity/</w:t>
            </w:r>
          </w:p>
        </w:tc>
        <w:tc>
          <w:tcPr>
            <w:tcW w:type="dxa" w:w="58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JPA entities mapping to database tables</w:t>
            </w:r>
          </w:p>
        </w:tc>
      </w:tr>
      <w:tr>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dto/</w:t>
            </w:r>
          </w:p>
        </w:tc>
        <w:tc>
          <w:tcPr>
            <w:tcW w:type="dxa" w:w="58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Data Transfer Objects for API request/response contracts</w:t>
            </w:r>
          </w:p>
        </w:tc>
      </w:tr>
      <w:tr>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config/</w:t>
            </w:r>
          </w:p>
        </w:tc>
        <w:tc>
          <w:tcPr>
            <w:tcW w:type="dxa" w:w="58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Security config, CORS, RestTemplate/WebClient beans, queue config</w:t>
            </w:r>
          </w:p>
        </w:tc>
      </w:tr>
      <w:tr>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exception/</w:t>
            </w:r>
          </w:p>
        </w:tc>
        <w:tc>
          <w:tcPr>
            <w:tcW w:type="dxa" w:w="58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Global exception handler, custom exceptions</w:t>
            </w:r>
          </w:p>
        </w:tc>
      </w:tr>
      <w:tr>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queue/</w:t>
            </w:r>
          </w:p>
        </w:tc>
        <w:tc>
          <w:tcPr>
            <w:tcW w:type="dxa" w:w="58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Message queue producers and consumers for async processing</w:t>
            </w:r>
          </w:p>
        </w:tc>
      </w:tr>
    </w:tbl>
    <w:p>
      <w:pPr>
        <w:spacing w:after="80"/>
      </w:pPr>
    </w:p>
    <w:p>
      <w:pPr>
        <w:pStyle w:val="Heading2"/>
      </w:pPr>
      <w:r>
        <w:t xml:space="preserve">6.2 Database Schema (PostgreSQL)</w:t>
      </w:r>
    </w:p>
    <w:p>
      <w:pPr>
        <w:spacing w:after="120"/>
      </w:pPr>
      <w:r>
        <w:rPr>
          <w:rFonts w:ascii="Arial" w:cs="Arial" w:eastAsia="Arial" w:hAnsi="Arial"/>
          <w:color w:val="2C3E50"/>
          <w:sz w:val="22"/>
          <w:szCs w:val="22"/>
        </w:rPr>
        <w:t xml:space="preserve">The database consists of four primary tables supporting user management, document tracking, verification results, and audit logging.</w:t>
      </w:r>
    </w:p>
    <w:p>
      <w:pPr>
        <w:spacing w:after="80"/>
      </w:pP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340"/>
        <w:gridCol w:w="2880"/>
      </w:tblGrid>
      <w:tr>
        <w:tc>
          <w:tcPr>
            <w:tcW w:type="dxa" w:w="234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88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PK, auto-gen</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Unique user identifier</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email</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VARCHAR(255)</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UNIQUE, NOT NULL</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User email</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password_hash</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VARCHAR(255)</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NOT NULL</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BCrypt hashed password</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role</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ENUM</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NOT NULL</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USER / ADMIN / REVIEWER</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created_at</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NOT NULL</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Account creation time</w:t>
            </w:r>
          </w:p>
        </w:tc>
      </w:tr>
    </w:tbl>
    <w:p>
      <w:pPr>
        <w:spacing w:after="80"/>
      </w:pPr>
    </w:p>
    <w:p>
      <w:pPr>
        <w:pStyle w:val="Heading3"/>
      </w:pPr>
      <w: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340"/>
        <w:gridCol w:w="2880"/>
      </w:tblGrid>
      <w:tr>
        <w:tc>
          <w:tcPr>
            <w:tcW w:type="dxa" w:w="234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88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PK</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Document identifier</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user_id</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UUID</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FK -&gt; users.id</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Owner of the document</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document_type</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ENUM</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NULLABLE</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PAN / AADHAAR / PASSPORT / DL / CHEQUE (set after classification)</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image_url</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VARCHAR(500)</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NOT NULL</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GCS path to document image</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selfie_url</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VARCHAR(500)</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NULLABLE</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GCS path to selfie (if provided)</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status</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ENUM</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NOT NULL</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QUEUED / PROCESSING / VERIFIED / FAILED / REVIEW_NEEDED</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created_at</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NOT NULL</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Upload time</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updated_at</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TIMESTAMP</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NOT NULL</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Last status change</w:t>
            </w:r>
          </w:p>
        </w:tc>
      </w:tr>
    </w:tbl>
    <w:p>
      <w:pPr>
        <w:spacing w:after="80"/>
      </w:pPr>
    </w:p>
    <w:p>
      <w:pPr>
        <w:pStyle w:val="Heading3"/>
      </w:pPr>
      <w:r>
        <w:t xml:space="preserve">verification_results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340"/>
        <w:gridCol w:w="2880"/>
      </w:tblGrid>
      <w:tr>
        <w:tc>
          <w:tcPr>
            <w:tcW w:type="dxa" w:w="234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88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UUID</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PK</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Result identifier</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document_id</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UUID</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FK -&gt; documents.id</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Associated document</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extracted_fields</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JSONB</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NULLABLE</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Key-value pairs: name, DOB, doc number, etc.</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confidence_scores</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JSONB</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NULLABLE</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Per-field confidence: {"name": 0.95, "dob": 0.88}</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quality_score</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FLOAT</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NULLABLE</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Image quality score (0-1)</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face_match_score</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FLOAT</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NULLABLE</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Face similarity score (0-1)</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tamper_score</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FLOAT</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NULLABLE</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Tamper probability (0-1)</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bounding_boxes</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JSONB</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NULLABLE</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Text region coordinates for UI overlay</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pipeline_log</w:t>
            </w:r>
          </w:p>
        </w:tc>
        <w:tc>
          <w:tcPr>
            <w:tcW w:type="dxa" w:w="1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JSONB</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NULLABLE</w:t>
            </w:r>
          </w:p>
        </w:tc>
        <w:tc>
          <w:tcPr>
            <w:tcW w:type="dxa" w:w="28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Per-stage execution time and status</w:t>
            </w:r>
          </w:p>
        </w:tc>
      </w:tr>
      <w:tr>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created_at</w:t>
            </w:r>
          </w:p>
        </w:tc>
        <w:tc>
          <w:tcPr>
            <w:tcW w:type="dxa" w:w="1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TIMESTAMP</w:t>
            </w:r>
          </w:p>
        </w:tc>
        <w:tc>
          <w:tcPr>
            <w:tcW w:type="dxa" w:w="234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NOT NULL</w:t>
            </w:r>
          </w:p>
        </w:tc>
        <w:tc>
          <w:tcPr>
            <w:tcW w:type="dxa" w:w="288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Result creation time</w:t>
            </w:r>
          </w:p>
        </w:tc>
      </w:tr>
    </w:tbl>
    <w:p>
      <w:pPr>
        <w:spacing w:after="80"/>
      </w:pPr>
    </w:p>
    <w:p>
      <w:pPr>
        <w:pStyle w:val="Heading2"/>
      </w:pPr>
      <w:r>
        <w:t xml:space="preserve">6.3 API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c>
          <w:tcPr>
            <w:tcW w:type="dxa" w:w="1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7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7AE60"/>
                <w:sz w:val="20"/>
                <w:szCs w:val="20"/>
              </w:rPr>
              <w:t xml:space="preserve">POST</w:t>
            </w:r>
          </w:p>
        </w:tc>
        <w:tc>
          <w:tcPr>
            <w:tcW w:type="dxa" w:w="3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/api/v1/auth/register</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Public</w:t>
            </w:r>
          </w:p>
        </w:tc>
        <w:tc>
          <w:tcPr>
            <w:tcW w:type="dxa" w:w="2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User registration</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7AE60"/>
                <w:sz w:val="20"/>
                <w:szCs w:val="20"/>
                <w:shd/>
              </w:rPr>
              <w:t xml:space="preserve">POST</w:t>
            </w:r>
          </w:p>
        </w:tc>
        <w:tc>
          <w:tcPr>
            <w:tcW w:type="dxa" w:w="3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/api/v1/auth/login</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Public</w:t>
            </w:r>
          </w:p>
        </w:tc>
        <w:tc>
          <w:tcPr>
            <w:tcW w:type="dxa" w:w="27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Login, returns JWT</w:t>
            </w:r>
          </w:p>
        </w:tc>
      </w:tr>
      <w:tr>
        <w:tc>
          <w:tcPr>
            <w:tcW w:type="dxa" w:w="1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7AE60"/>
                <w:sz w:val="20"/>
                <w:szCs w:val="20"/>
              </w:rPr>
              <w:t xml:space="preserve">POST</w:t>
            </w:r>
          </w:p>
        </w:tc>
        <w:tc>
          <w:tcPr>
            <w:tcW w:type="dxa" w:w="3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/api/v1/documents/upload</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USER, ADMIN</w:t>
            </w:r>
          </w:p>
        </w:tc>
        <w:tc>
          <w:tcPr>
            <w:tcW w:type="dxa" w:w="2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Upload document + selfie</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E86C1"/>
                <w:sz w:val="20"/>
                <w:szCs w:val="20"/>
                <w:shd/>
              </w:rPr>
              <w:t xml:space="preserve">GET</w:t>
            </w:r>
          </w:p>
        </w:tc>
        <w:tc>
          <w:tcPr>
            <w:tcW w:type="dxa" w:w="3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/api/v1/documents/{id}</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USER (own), ADMIN</w:t>
            </w:r>
          </w:p>
        </w:tc>
        <w:tc>
          <w:tcPr>
            <w:tcW w:type="dxa" w:w="27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Get document details + status</w:t>
            </w:r>
          </w:p>
        </w:tc>
      </w:tr>
      <w:tr>
        <w:tc>
          <w:tcPr>
            <w:tcW w:type="dxa" w:w="1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E86C1"/>
                <w:sz w:val="20"/>
                <w:szCs w:val="20"/>
              </w:rPr>
              <w:t xml:space="preserve">GET</w:t>
            </w:r>
          </w:p>
        </w:tc>
        <w:tc>
          <w:tcPr>
            <w:tcW w:type="dxa" w:w="3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/api/v1/documents/{id}/results</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USER (own), ADMIN</w:t>
            </w:r>
          </w:p>
        </w:tc>
        <w:tc>
          <w:tcPr>
            <w:tcW w:type="dxa" w:w="2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Get verification results</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E86C1"/>
                <w:sz w:val="20"/>
                <w:szCs w:val="20"/>
                <w:shd/>
              </w:rPr>
              <w:t xml:space="preserve">GET</w:t>
            </w:r>
          </w:p>
        </w:tc>
        <w:tc>
          <w:tcPr>
            <w:tcW w:type="dxa" w:w="3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/api/v1/documents</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USER (own), ADMIN (all)</w:t>
            </w:r>
          </w:p>
        </w:tc>
        <w:tc>
          <w:tcPr>
            <w:tcW w:type="dxa" w:w="27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List documents with pagination</w:t>
            </w:r>
          </w:p>
        </w:tc>
      </w:tr>
      <w:tr>
        <w:tc>
          <w:tcPr>
            <w:tcW w:type="dxa" w:w="1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E67E22"/>
                <w:sz w:val="20"/>
                <w:szCs w:val="20"/>
              </w:rPr>
              <w:t xml:space="preserve">PATCH</w:t>
            </w:r>
          </w:p>
        </w:tc>
        <w:tc>
          <w:tcPr>
            <w:tcW w:type="dxa" w:w="3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/api/v1/documents/{id}/review</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ADMIN, REVIEWER</w:t>
            </w:r>
          </w:p>
        </w:tc>
        <w:tc>
          <w:tcPr>
            <w:tcW w:type="dxa" w:w="2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Manual review override</w:t>
            </w:r>
          </w:p>
        </w:tc>
      </w:tr>
      <w:tr>
        <w:tc>
          <w:tcPr>
            <w:tcW w:type="dxa" w:w="1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E86C1"/>
                <w:sz w:val="20"/>
                <w:szCs w:val="20"/>
                <w:shd/>
              </w:rPr>
              <w:t xml:space="preserve">GET</w:t>
            </w:r>
          </w:p>
        </w:tc>
        <w:tc>
          <w:tcPr>
            <w:tcW w:type="dxa" w:w="3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/api/v1/admin/dashboard/stats</w:t>
            </w:r>
          </w:p>
        </w:tc>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ADMIN</w:t>
            </w:r>
          </w:p>
        </w:tc>
        <w:tc>
          <w:tcPr>
            <w:tcW w:type="dxa" w:w="27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Verification stats, counts, trends</w:t>
            </w:r>
          </w:p>
        </w:tc>
      </w:tr>
      <w:tr>
        <w:tc>
          <w:tcPr>
            <w:tcW w:type="dxa" w:w="1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E86C1"/>
                <w:sz w:val="20"/>
                <w:szCs w:val="20"/>
              </w:rPr>
              <w:t xml:space="preserve">GET</w:t>
            </w:r>
          </w:p>
        </w:tc>
        <w:tc>
          <w:tcPr>
            <w:tcW w:type="dxa" w:w="3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/api/v1/health</w:t>
            </w:r>
          </w:p>
        </w:tc>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Public</w:t>
            </w:r>
          </w:p>
        </w:tc>
        <w:tc>
          <w:tcPr>
            <w:tcW w:type="dxa" w:w="2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Health check for all services</w:t>
            </w:r>
          </w:p>
        </w:tc>
      </w:tr>
    </w:tbl>
    <w:p>
      <w:pPr>
        <w:pBdr>
          <w:bottom w:val="single" w:color="2E86C1" w:sz="4" w:space="8"/>
        </w:pBdr>
        <w:spacing w:after="200" w:before="200"/>
      </w:pPr>
    </w:p>
    <w:p>
      <w:pPr>
        <w:pStyle w:val="Heading1"/>
      </w:pPr>
      <w:r>
        <w:t xml:space="preserve">7. Frontend Architecture (React)</w:t>
      </w:r>
    </w:p>
    <w:p>
      <w:pPr>
        <w:pStyle w:val="Heading2"/>
      </w:pPr>
      <w:r>
        <w:t xml:space="preserve">7.1 Page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35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3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Login / Register</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/login, /register</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JWT auth, form validation, error states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Upload</w:t>
            </w:r>
          </w:p>
        </w:tc>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/upload</w:t>
            </w:r>
          </w:p>
        </w:tc>
        <w:tc>
          <w:tcPr>
            <w:tcW w:type="dxa" w:w="3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Drag-and-drop, selfie capture/upload, document type selector, preview</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Processing Status</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/documents/{id}</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Real-time pipeline progress, stage-by-stage status updates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Results View</w:t>
            </w:r>
          </w:p>
        </w:tc>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/documents/{id}/results</w:t>
            </w:r>
          </w:p>
        </w:tc>
        <w:tc>
          <w:tcPr>
            <w:tcW w:type="dxa" w:w="3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Document with bounding box overlay, extracted fields, confidence bars, face comparison</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Dashboard</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/dashboard</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List of all verifications, filters, search, status badges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Admin Panel</w:t>
            </w:r>
          </w:p>
        </w:tc>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/admin</w:t>
            </w:r>
          </w:p>
        </w:tc>
        <w:tc>
          <w:tcPr>
            <w:tcW w:type="dxa" w:w="3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Stats charts, review queue, user management (ADMIN role only)</w:t>
            </w:r>
          </w:p>
        </w:tc>
      </w:tr>
    </w:tbl>
    <w:p>
      <w:pPr>
        <w:spacing w:after="80"/>
      </w:pPr>
    </w:p>
    <w:p>
      <w:pPr>
        <w:pStyle w:val="Heading2"/>
      </w:pPr>
      <w:r>
        <w:t xml:space="preserve">7.2 Key UI Components</w:t>
      </w:r>
    </w:p>
    <w:p>
      <w:pPr>
        <w:pStyle w:val="ListParagraph"/>
        <w:numPr>
          <w:ilvl w:val="0"/>
          <w:numId w:val="2"/>
        </w:numPr>
        <w:spacing w:after="60"/>
      </w:pPr>
      <w:r>
        <w:rPr>
          <w:rFonts w:ascii="Arial" w:cs="Arial" w:eastAsia="Arial" w:hAnsi="Arial"/>
          <w:color w:val="2C3E50"/>
          <w:sz w:val="22"/>
          <w:szCs w:val="22"/>
        </w:rPr>
        <w:t xml:space="preserve">DocumentUploader: Drag-and-drop zone with file validation (type, size), image preview, optional selfie capture via webcam</w:t>
      </w:r>
    </w:p>
    <w:p>
      <w:pPr>
        <w:pStyle w:val="ListParagraph"/>
        <w:numPr>
          <w:ilvl w:val="0"/>
          <w:numId w:val="2"/>
        </w:numPr>
        <w:spacing w:after="60"/>
      </w:pPr>
      <w:r>
        <w:rPr>
          <w:rFonts w:ascii="Arial" w:cs="Arial" w:eastAsia="Arial" w:hAnsi="Arial"/>
          <w:color w:val="2C3E50"/>
          <w:sz w:val="22"/>
          <w:szCs w:val="22"/>
        </w:rPr>
        <w:t xml:space="preserve">PipelineProgress: Animated stepper showing each CV pipeline stage with status (pending, running, passed, failed)</w:t>
      </w:r>
    </w:p>
    <w:p>
      <w:pPr>
        <w:pStyle w:val="ListParagraph"/>
        <w:numPr>
          <w:ilvl w:val="0"/>
          <w:numId w:val="2"/>
        </w:numPr>
        <w:spacing w:after="60"/>
      </w:pPr>
      <w:r>
        <w:rPr>
          <w:rFonts w:ascii="Arial" w:cs="Arial" w:eastAsia="Arial" w:hAnsi="Arial"/>
          <w:color w:val="2C3E50"/>
          <w:sz w:val="22"/>
          <w:szCs w:val="22"/>
        </w:rPr>
        <w:t xml:space="preserve">BoundingBoxOverlay: Canvas overlay on document image rendering detected text regions and face bounding boxes</w:t>
      </w:r>
    </w:p>
    <w:p>
      <w:pPr>
        <w:pStyle w:val="ListParagraph"/>
        <w:numPr>
          <w:ilvl w:val="0"/>
          <w:numId w:val="2"/>
        </w:numPr>
        <w:spacing w:after="60"/>
      </w:pPr>
      <w:r>
        <w:rPr>
          <w:rFonts w:ascii="Arial" w:cs="Arial" w:eastAsia="Arial" w:hAnsi="Arial"/>
          <w:color w:val="2C3E50"/>
          <w:sz w:val="22"/>
          <w:szCs w:val="22"/>
        </w:rPr>
        <w:t xml:space="preserve">ConfidenceBar: Horizontal bar for each extracted field showing confidence percentage with color coding (green &gt; 0.8, yellow &gt; 0.5, red)</w:t>
      </w:r>
    </w:p>
    <w:p>
      <w:pPr>
        <w:pStyle w:val="ListParagraph"/>
        <w:numPr>
          <w:ilvl w:val="0"/>
          <w:numId w:val="2"/>
        </w:numPr>
        <w:spacing w:after="60"/>
      </w:pPr>
      <w:r>
        <w:rPr>
          <w:rFonts w:ascii="Arial" w:cs="Arial" w:eastAsia="Arial" w:hAnsi="Arial"/>
          <w:color w:val="2C3E50"/>
          <w:sz w:val="22"/>
          <w:szCs w:val="22"/>
        </w:rPr>
        <w:t xml:space="preserve">FaceComparison: Side-by-side display of document face crop and selfie with similarity score</w:t>
      </w:r>
    </w:p>
    <w:p>
      <w:pPr>
        <w:pStyle w:val="ListParagraph"/>
        <w:numPr>
          <w:ilvl w:val="0"/>
          <w:numId w:val="2"/>
        </w:numPr>
        <w:spacing w:after="60"/>
      </w:pPr>
      <w:r>
        <w:rPr>
          <w:rFonts w:ascii="Arial" w:cs="Arial" w:eastAsia="Arial" w:hAnsi="Arial"/>
          <w:color w:val="2C3E50"/>
          <w:sz w:val="22"/>
          <w:szCs w:val="22"/>
        </w:rPr>
        <w:t xml:space="preserve">VerificationCard: Summary card for each document showing type, status badge, timestamp, and quick actions</w:t>
      </w:r>
    </w:p>
    <w:p>
      <w:pPr>
        <w:pBdr>
          <w:bottom w:val="single" w:color="2E86C1" w:sz="4" w:space="8"/>
        </w:pBdr>
        <w:spacing w:after="200" w:before="200"/>
      </w:pPr>
    </w:p>
    <w:p>
      <w:pPr>
        <w:pStyle w:val="Heading1"/>
      </w:pPr>
      <w:r>
        <w:t xml:space="preserve">8. Deployment Architecture (GCP)</w:t>
      </w:r>
    </w:p>
    <w:p>
      <w:pPr>
        <w:pStyle w:val="Heading2"/>
      </w:pPr>
      <w:r>
        <w:t xml:space="preserve">8.1 GCP Services Used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GCP Service</w:t>
            </w:r>
          </w:p>
        </w:tc>
        <w:tc>
          <w:tcPr>
            <w:tcW w:type="dxa" w:w="30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 Notes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Cloud Run</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Host all 3 services</w:t>
            </w:r>
          </w:p>
        </w:tc>
        <w:tc>
          <w:tcPr>
            <w:tcW w:type="dxa" w:w="3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Backend: 1GB RAM, 1 vCPU. CV Service: 2GB RAM, 2 vCPU (ML inference). Frontend: 256MB, 1 vCPU</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Cloud SQL</w:t>
            </w:r>
          </w:p>
        </w:tc>
        <w:tc>
          <w:tcPr>
            <w:tcW w:type="dxa" w:w="3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PostgreSQL database</w:t>
            </w:r>
          </w:p>
        </w:tc>
        <w:tc>
          <w:tcPr>
            <w:tcW w:type="dxa" w:w="3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db-f1-micro for dev, db-custom-1-3840 for prod. Private IP within VPC.</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Cloud Storage (GCS)</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Document/selfie images</w:t>
            </w:r>
          </w:p>
        </w:tc>
        <w:tc>
          <w:tcPr>
            <w:tcW w:type="dxa" w:w="3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Standard storage class, signed URLs for secure access, lifecycle policy for cleanup</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Artifact Registry</w:t>
            </w:r>
          </w:p>
        </w:tc>
        <w:tc>
          <w:tcPr>
            <w:tcW w:type="dxa" w:w="3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Docker image storage</w:t>
            </w:r>
          </w:p>
        </w:tc>
        <w:tc>
          <w:tcPr>
            <w:tcW w:type="dxa" w:w="3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One repository per service, tagged by git commit SHA</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Cloud Pub/Sub</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Async message queue</w:t>
            </w:r>
          </w:p>
        </w:tc>
        <w:tc>
          <w:tcPr>
            <w:tcW w:type="dxa" w:w="3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Replaces RabbitMQ in cloud. Topic: verification-jobs, Subscription: verification-worker</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Cloud Build</w:t>
            </w:r>
          </w:p>
        </w:tc>
        <w:tc>
          <w:tcPr>
            <w:tcW w:type="dxa" w:w="3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CI/CD pipeline</w:t>
            </w:r>
          </w:p>
        </w:tc>
        <w:tc>
          <w:tcPr>
            <w:tcW w:type="dxa" w:w="3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Triggered on push to main. Build, test, push image, deploy to Cloud Run.</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Secret Manager</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Secrets storage</w:t>
            </w:r>
          </w:p>
        </w:tc>
        <w:tc>
          <w:tcPr>
            <w:tcW w:type="dxa" w:w="3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DB credentials, JWT secret, GCS service account key</w:t>
            </w:r>
          </w:p>
        </w:tc>
      </w:tr>
    </w:tbl>
    <w:p>
      <w:pPr>
        <w:spacing w:after="80"/>
      </w:pPr>
    </w:p>
    <w:p>
      <w:pPr>
        <w:pStyle w:val="Heading2"/>
      </w:pPr>
      <w:r>
        <w:t xml:space="preserve">8.2 Local Development Setup</w:t>
      </w:r>
    </w:p>
    <w:p>
      <w:pPr>
        <w:spacing w:after="120"/>
      </w:pPr>
      <w:r>
        <w:rPr>
          <w:rFonts w:ascii="Arial" w:cs="Arial" w:eastAsia="Arial" w:hAnsi="Arial"/>
          <w:color w:val="2C3E50"/>
          <w:sz w:val="22"/>
          <w:szCs w:val="22"/>
        </w:rPr>
        <w:t xml:space="preserve">For local development, all services run via Docker Compose, replicating the cloud environment on your machine.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0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tcW w:type="dxa" w:w="35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 Equivalent</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verikyc-backend</w:t>
            </w:r>
          </w:p>
        </w:tc>
        <w:tc>
          <w:tcPr>
            <w:tcW w:type="dxa" w:w="3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Spring Boot on port 8080</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CV Service</w:t>
            </w:r>
          </w:p>
        </w:tc>
        <w:tc>
          <w:tcPr>
            <w:tcW w:type="dxa" w:w="3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verikyc-cv</w:t>
            </w:r>
          </w:p>
        </w:tc>
        <w:tc>
          <w:tcPr>
            <w:tcW w:type="dxa" w:w="3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FastAPI on port 8000</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verikyc-frontend</w:t>
            </w:r>
          </w:p>
        </w:tc>
        <w:tc>
          <w:tcPr>
            <w:tcW w:type="dxa" w:w="3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React dev server on port 3000</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Database</w:t>
            </w:r>
          </w:p>
        </w:tc>
        <w:tc>
          <w:tcPr>
            <w:tcW w:type="dxa" w:w="3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verikyc-db</w:t>
            </w:r>
          </w:p>
        </w:tc>
        <w:tc>
          <w:tcPr>
            <w:tcW w:type="dxa" w:w="3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PostgreSQL on port 5432</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Queue</w:t>
            </w:r>
          </w:p>
        </w:tc>
        <w:tc>
          <w:tcPr>
            <w:tcW w:type="dxa" w:w="30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verikyc-queue</w:t>
            </w:r>
          </w:p>
        </w:tc>
        <w:tc>
          <w:tcPr>
            <w:tcW w:type="dxa" w:w="3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RabbitMQ on port 5672 (management: 15672)</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Storage</w:t>
            </w:r>
          </w:p>
        </w:tc>
        <w:tc>
          <w:tcPr>
            <w:tcW w:type="dxa" w:w="30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local filesystem</w:t>
            </w:r>
          </w:p>
        </w:tc>
        <w:tc>
          <w:tcPr>
            <w:tcW w:type="dxa" w:w="3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Mounted volume at ./uploads/ (replaces GCS)</w:t>
            </w:r>
          </w:p>
        </w:tc>
      </w:tr>
    </w:tbl>
    <w:p>
      <w:pPr>
        <w:pBdr>
          <w:bottom w:val="single" w:color="2E86C1" w:sz="4" w:space="8"/>
        </w:pBdr>
        <w:spacing w:after="200" w:before="200"/>
      </w:pPr>
    </w:p>
    <w:p>
      <w:pPr>
        <w:pStyle w:val="Heading1"/>
      </w:pPr>
      <w:r>
        <w:t xml:space="preserve">9. Development Phases &amp; Timeline</w:t>
      </w:r>
    </w:p>
    <w:p>
      <w:pPr>
        <w:spacing w:after="120"/>
      </w:pPr>
      <w:r>
        <w:rPr>
          <w:rFonts w:ascii="Arial" w:cs="Arial" w:eastAsia="Arial" w:hAnsi="Arial"/>
          <w:color w:val="2C3E50"/>
          <w:sz w:val="22"/>
          <w:szCs w:val="22"/>
        </w:rPr>
        <w:t xml:space="preserve">The project is divided into four phases, designed for incremental delivery. Each phase produces a working, demonstrable system.</w:t>
      </w:r>
    </w:p>
    <w:p>
      <w:pPr>
        <w:spacing w:after="80"/>
      </w:pPr>
    </w:p>
    <w:p>
      <w:pPr>
        <w:pStyle w:val="Heading2"/>
      </w:pPr>
      <w:r>
        <w:t xml:space="preserve">Phase 1: Foundation (Weeks 1-3)</w:t>
      </w:r>
    </w:p>
    <w:p>
      <w:pPr>
        <w:spacing w:after="120"/>
      </w:pPr>
      <w:r>
        <w:rPr>
          <w:rFonts w:ascii="Arial" w:cs="Arial" w:eastAsia="Arial" w:hAnsi="Arial"/>
          <w:color w:val="2C3E50"/>
          <w:sz w:val="22"/>
          <w:szCs w:val="22"/>
        </w:rPr>
        <w:t xml:space="preserve">Goal: Basic upload-to-result flow working end-to-end.</w:t>
      </w:r>
    </w:p>
    <w:p>
      <w:pPr>
        <w:pStyle w:val="ListParagraph"/>
        <w:numPr>
          <w:ilvl w:val="0"/>
          <w:numId w:val="4"/>
        </w:numPr>
        <w:spacing w:after="60"/>
      </w:pPr>
      <w:r>
        <w:rPr>
          <w:rFonts w:ascii="Arial" w:cs="Arial" w:eastAsia="Arial" w:hAnsi="Arial"/>
          <w:color w:val="2C3E50"/>
          <w:sz w:val="22"/>
          <w:szCs w:val="22"/>
        </w:rPr>
        <w:t xml:space="preserve">Set up Spring Boot project with PostgreSQL, implement user auth (JWT)</w:t>
      </w:r>
    </w:p>
    <w:p>
      <w:pPr>
        <w:pStyle w:val="ListParagraph"/>
        <w:numPr>
          <w:ilvl w:val="0"/>
          <w:numId w:val="4"/>
        </w:numPr>
        <w:spacing w:after="60"/>
      </w:pPr>
      <w:r>
        <w:rPr>
          <w:rFonts w:ascii="Arial" w:cs="Arial" w:eastAsia="Arial" w:hAnsi="Arial"/>
          <w:color w:val="2C3E50"/>
          <w:sz w:val="22"/>
          <w:szCs w:val="22"/>
        </w:rPr>
        <w:t xml:space="preserve">Create document upload API with local file storage</w:t>
      </w:r>
    </w:p>
    <w:p>
      <w:pPr>
        <w:pStyle w:val="ListParagraph"/>
        <w:numPr>
          <w:ilvl w:val="0"/>
          <w:numId w:val="4"/>
        </w:numPr>
        <w:spacing w:after="60"/>
      </w:pPr>
      <w:r>
        <w:rPr>
          <w:rFonts w:ascii="Arial" w:cs="Arial" w:eastAsia="Arial" w:hAnsi="Arial"/>
          <w:color w:val="2C3E50"/>
          <w:sz w:val="22"/>
          <w:szCs w:val="22"/>
        </w:rPr>
        <w:t xml:space="preserve">Build basic FastAPI CV service with document classification model (EfficientNet)</w:t>
      </w:r>
    </w:p>
    <w:p>
      <w:pPr>
        <w:pStyle w:val="ListParagraph"/>
        <w:numPr>
          <w:ilvl w:val="0"/>
          <w:numId w:val="4"/>
        </w:numPr>
        <w:spacing w:after="60"/>
      </w:pPr>
      <w:r>
        <w:rPr>
          <w:rFonts w:ascii="Arial" w:cs="Arial" w:eastAsia="Arial" w:hAnsi="Arial"/>
          <w:color w:val="2C3E50"/>
          <w:sz w:val="22"/>
          <w:szCs w:val="22"/>
        </w:rPr>
        <w:t xml:space="preserve">Implement simple OCR extraction using PaddleOCR</w:t>
      </w:r>
    </w:p>
    <w:p>
      <w:pPr>
        <w:pStyle w:val="ListParagraph"/>
        <w:numPr>
          <w:ilvl w:val="0"/>
          <w:numId w:val="4"/>
        </w:numPr>
        <w:spacing w:after="60"/>
      </w:pPr>
      <w:r>
        <w:rPr>
          <w:rFonts w:ascii="Arial" w:cs="Arial" w:eastAsia="Arial" w:hAnsi="Arial"/>
          <w:color w:val="2C3E50"/>
          <w:sz w:val="22"/>
          <w:szCs w:val="22"/>
        </w:rPr>
        <w:t xml:space="preserve">Create React frontend with upload page and basic results display</w:t>
      </w:r>
    </w:p>
    <w:p>
      <w:pPr>
        <w:pStyle w:val="ListParagraph"/>
        <w:numPr>
          <w:ilvl w:val="0"/>
          <w:numId w:val="4"/>
        </w:numPr>
        <w:spacing w:after="60"/>
      </w:pPr>
      <w:r>
        <w:rPr>
          <w:rFonts w:ascii="Arial" w:cs="Arial" w:eastAsia="Arial" w:hAnsi="Arial"/>
          <w:color w:val="2C3E50"/>
          <w:sz w:val="22"/>
          <w:szCs w:val="22"/>
        </w:rPr>
        <w:t xml:space="preserve">Docker Compose for local development</w:t>
      </w:r>
    </w:p>
    <w:p>
      <w:pPr>
        <w:spacing w:after="80"/>
      </w:pPr>
    </w:p>
    <w:p>
      <w:pPr>
        <w:pStyle w:val="Heading2"/>
      </w:pPr>
      <w:r>
        <w:t xml:space="preserve">Phase 2: Core CV Pipeline (Weeks 4-6)</w:t>
      </w:r>
    </w:p>
    <w:p>
      <w:pPr>
        <w:spacing w:after="120"/>
      </w:pPr>
      <w:r>
        <w:rPr>
          <w:rFonts w:ascii="Arial" w:cs="Arial" w:eastAsia="Arial" w:hAnsi="Arial"/>
          <w:color w:val="2C3E50"/>
          <w:sz w:val="22"/>
          <w:szCs w:val="22"/>
        </w:rPr>
        <w:t xml:space="preserve">Goal: Full CV pipeline with face matching and quality checks.</w:t>
      </w:r>
    </w:p>
    <w:p>
      <w:pPr>
        <w:pStyle w:val="ListParagraph"/>
        <w:numPr>
          <w:ilvl w:val="0"/>
          <w:numId w:val="5"/>
        </w:numPr>
        <w:spacing w:after="60"/>
      </w:pPr>
      <w:r>
        <w:rPr>
          <w:rFonts w:ascii="Arial" w:cs="Arial" w:eastAsia="Arial" w:hAnsi="Arial"/>
          <w:color w:val="2C3E50"/>
          <w:sz w:val="22"/>
          <w:szCs w:val="22"/>
        </w:rPr>
        <w:t xml:space="preserve">Add image quality check model (MobileNetV3)</w:t>
      </w:r>
    </w:p>
    <w:p>
      <w:pPr>
        <w:pStyle w:val="ListParagraph"/>
        <w:numPr>
          <w:ilvl w:val="0"/>
          <w:numId w:val="5"/>
        </w:numPr>
        <w:spacing w:after="60"/>
      </w:pPr>
      <w:r>
        <w:rPr>
          <w:rFonts w:ascii="Arial" w:cs="Arial" w:eastAsia="Arial" w:hAnsi="Arial"/>
          <w:color w:val="2C3E50"/>
          <w:sz w:val="22"/>
          <w:szCs w:val="22"/>
        </w:rPr>
        <w:t xml:space="preserve">Implement text region detection (CRAFT/DBNet) before OCR</w:t>
      </w:r>
    </w:p>
    <w:p>
      <w:pPr>
        <w:pStyle w:val="ListParagraph"/>
        <w:numPr>
          <w:ilvl w:val="0"/>
          <w:numId w:val="5"/>
        </w:numPr>
        <w:spacing w:after="60"/>
      </w:pPr>
      <w:r>
        <w:rPr>
          <w:rFonts w:ascii="Arial" w:cs="Arial" w:eastAsia="Arial" w:hAnsi="Arial"/>
          <w:color w:val="2C3E50"/>
          <w:sz w:val="22"/>
          <w:szCs w:val="22"/>
        </w:rPr>
        <w:t xml:space="preserve">Add face detection (RetinaFace) and face matching (ArcFace)</w:t>
      </w:r>
    </w:p>
    <w:p>
      <w:pPr>
        <w:pStyle w:val="ListParagraph"/>
        <w:numPr>
          <w:ilvl w:val="0"/>
          <w:numId w:val="5"/>
        </w:numPr>
        <w:spacing w:after="60"/>
      </w:pPr>
      <w:r>
        <w:rPr>
          <w:rFonts w:ascii="Arial" w:cs="Arial" w:eastAsia="Arial" w:hAnsi="Arial"/>
          <w:color w:val="2C3E50"/>
          <w:sz w:val="22"/>
          <w:szCs w:val="22"/>
        </w:rPr>
        <w:t xml:space="preserve">Implement async processing with RabbitMQ</w:t>
      </w:r>
    </w:p>
    <w:p>
      <w:pPr>
        <w:pStyle w:val="ListParagraph"/>
        <w:numPr>
          <w:ilvl w:val="0"/>
          <w:numId w:val="5"/>
        </w:numPr>
        <w:spacing w:after="60"/>
      </w:pPr>
      <w:r>
        <w:rPr>
          <w:rFonts w:ascii="Arial" w:cs="Arial" w:eastAsia="Arial" w:hAnsi="Arial"/>
          <w:color w:val="2C3E50"/>
          <w:sz w:val="22"/>
          <w:szCs w:val="22"/>
        </w:rPr>
        <w:t xml:space="preserve">Build results page with bounding box overlay and confidence scores</w:t>
      </w:r>
    </w:p>
    <w:p>
      <w:pPr>
        <w:pStyle w:val="ListParagraph"/>
        <w:numPr>
          <w:ilvl w:val="0"/>
          <w:numId w:val="5"/>
        </w:numPr>
        <w:spacing w:after="60"/>
      </w:pPr>
      <w:r>
        <w:rPr>
          <w:rFonts w:ascii="Arial" w:cs="Arial" w:eastAsia="Arial" w:hAnsi="Arial"/>
          <w:color w:val="2C3E50"/>
          <w:sz w:val="22"/>
          <w:szCs w:val="22"/>
        </w:rPr>
        <w:t xml:space="preserve">Add field validation rules per document type</w:t>
      </w:r>
    </w:p>
    <w:p>
      <w:pPr>
        <w:spacing w:after="80"/>
      </w:pPr>
    </w:p>
    <w:p>
      <w:pPr>
        <w:pStyle w:val="Heading2"/>
      </w:pPr>
      <w:r>
        <w:t xml:space="preserve">Phase 3: Polish &amp; Production Features (Weeks 7-9)</w:t>
      </w:r>
    </w:p>
    <w:p>
      <w:pPr>
        <w:spacing w:after="120"/>
      </w:pPr>
      <w:r>
        <w:rPr>
          <w:rFonts w:ascii="Arial" w:cs="Arial" w:eastAsia="Arial" w:hAnsi="Arial"/>
          <w:color w:val="2C3E50"/>
          <w:sz w:val="22"/>
          <w:szCs w:val="22"/>
        </w:rPr>
        <w:t xml:space="preserve">Goal: Production-ready features and admin tools.</w:t>
      </w:r>
    </w:p>
    <w:p>
      <w:pPr>
        <w:pStyle w:val="ListParagraph"/>
        <w:numPr>
          <w:ilvl w:val="0"/>
          <w:numId w:val="6"/>
        </w:numPr>
        <w:spacing w:after="60"/>
      </w:pPr>
      <w:r>
        <w:rPr>
          <w:rFonts w:ascii="Arial" w:cs="Arial" w:eastAsia="Arial" w:hAnsi="Arial"/>
          <w:color w:val="2C3E50"/>
          <w:sz w:val="22"/>
          <w:szCs w:val="22"/>
        </w:rPr>
        <w:t xml:space="preserve">Add tamper detection module</w:t>
      </w:r>
    </w:p>
    <w:p>
      <w:pPr>
        <w:pStyle w:val="ListParagraph"/>
        <w:numPr>
          <w:ilvl w:val="0"/>
          <w:numId w:val="6"/>
        </w:numPr>
        <w:spacing w:after="60"/>
      </w:pPr>
      <w:r>
        <w:rPr>
          <w:rFonts w:ascii="Arial" w:cs="Arial" w:eastAsia="Arial" w:hAnsi="Arial"/>
          <w:color w:val="2C3E50"/>
          <w:sz w:val="22"/>
          <w:szCs w:val="22"/>
        </w:rPr>
        <w:t xml:space="preserve">Build admin dashboard with stats, charts, and review queue</w:t>
      </w:r>
    </w:p>
    <w:p>
      <w:pPr>
        <w:pStyle w:val="ListParagraph"/>
        <w:numPr>
          <w:ilvl w:val="0"/>
          <w:numId w:val="6"/>
        </w:numPr>
        <w:spacing w:after="60"/>
      </w:pPr>
      <w:r>
        <w:rPr>
          <w:rFonts w:ascii="Arial" w:cs="Arial" w:eastAsia="Arial" w:hAnsi="Arial"/>
          <w:color w:val="2C3E50"/>
          <w:sz w:val="22"/>
          <w:szCs w:val="22"/>
        </w:rPr>
        <w:t xml:space="preserve">Implement role-based access control (USER, ADMIN, REVIEWER)</w:t>
      </w:r>
    </w:p>
    <w:p>
      <w:pPr>
        <w:pStyle w:val="ListParagraph"/>
        <w:numPr>
          <w:ilvl w:val="0"/>
          <w:numId w:val="6"/>
        </w:numPr>
        <w:spacing w:after="60"/>
      </w:pPr>
      <w:r>
        <w:rPr>
          <w:rFonts w:ascii="Arial" w:cs="Arial" w:eastAsia="Arial" w:hAnsi="Arial"/>
          <w:color w:val="2C3E50"/>
          <w:sz w:val="22"/>
          <w:szCs w:val="22"/>
        </w:rPr>
        <w:t xml:space="preserve">Add audit logging for compliance</w:t>
      </w:r>
    </w:p>
    <w:p>
      <w:pPr>
        <w:pStyle w:val="ListParagraph"/>
        <w:numPr>
          <w:ilvl w:val="0"/>
          <w:numId w:val="6"/>
        </w:numPr>
        <w:spacing w:after="60"/>
      </w:pPr>
      <w:r>
        <w:rPr>
          <w:rFonts w:ascii="Arial" w:cs="Arial" w:eastAsia="Arial" w:hAnsi="Arial"/>
          <w:color w:val="2C3E50"/>
          <w:sz w:val="22"/>
          <w:szCs w:val="22"/>
        </w:rPr>
        <w:t xml:space="preserve">Error handling, retry logic, and edge case coverage</w:t>
      </w:r>
    </w:p>
    <w:p>
      <w:pPr>
        <w:pStyle w:val="ListParagraph"/>
        <w:numPr>
          <w:ilvl w:val="0"/>
          <w:numId w:val="6"/>
        </w:numPr>
        <w:spacing w:after="60"/>
      </w:pPr>
      <w:r>
        <w:rPr>
          <w:rFonts w:ascii="Arial" w:cs="Arial" w:eastAsia="Arial" w:hAnsi="Arial"/>
          <w:color w:val="2C3E50"/>
          <w:sz w:val="22"/>
          <w:szCs w:val="22"/>
        </w:rPr>
        <w:t xml:space="preserve">Unit tests and integration tests for all services</w:t>
      </w:r>
    </w:p>
    <w:p>
      <w:pPr>
        <w:spacing w:after="80"/>
      </w:pPr>
    </w:p>
    <w:p>
      <w:pPr>
        <w:pStyle w:val="Heading2"/>
      </w:pPr>
      <w:r>
        <w:t xml:space="preserve">Phase 4: GCP Deployment (Weeks 10-12)</w:t>
      </w:r>
    </w:p>
    <w:p>
      <w:pPr>
        <w:spacing w:after="120"/>
      </w:pPr>
      <w:r>
        <w:rPr>
          <w:rFonts w:ascii="Arial" w:cs="Arial" w:eastAsia="Arial" w:hAnsi="Arial"/>
          <w:color w:val="2C3E50"/>
          <w:sz w:val="22"/>
          <w:szCs w:val="22"/>
        </w:rPr>
        <w:t xml:space="preserve">Goal: Fully deployed and accessible on GCP.</w:t>
      </w:r>
    </w:p>
    <w:p>
      <w:pPr>
        <w:pStyle w:val="ListParagraph"/>
        <w:numPr>
          <w:ilvl w:val="0"/>
          <w:numId w:val="7"/>
        </w:numPr>
        <w:spacing w:after="60"/>
      </w:pPr>
      <w:r>
        <w:rPr>
          <w:rFonts w:ascii="Arial" w:cs="Arial" w:eastAsia="Arial" w:hAnsi="Arial"/>
          <w:color w:val="2C3E50"/>
          <w:sz w:val="22"/>
          <w:szCs w:val="22"/>
        </w:rPr>
        <w:t xml:space="preserve">Containerize all services, push to Artifact Registry</w:t>
      </w:r>
    </w:p>
    <w:p>
      <w:pPr>
        <w:pStyle w:val="ListParagraph"/>
        <w:numPr>
          <w:ilvl w:val="0"/>
          <w:numId w:val="7"/>
        </w:numPr>
        <w:spacing w:after="60"/>
      </w:pPr>
      <w:r>
        <w:rPr>
          <w:rFonts w:ascii="Arial" w:cs="Arial" w:eastAsia="Arial" w:hAnsi="Arial"/>
          <w:color w:val="2C3E50"/>
          <w:sz w:val="22"/>
          <w:szCs w:val="22"/>
        </w:rPr>
        <w:t xml:space="preserve">Deploy to Cloud Run with proper scaling configuration</w:t>
      </w:r>
    </w:p>
    <w:p>
      <w:pPr>
        <w:pStyle w:val="ListParagraph"/>
        <w:numPr>
          <w:ilvl w:val="0"/>
          <w:numId w:val="7"/>
        </w:numPr>
        <w:spacing w:after="60"/>
      </w:pPr>
      <w:r>
        <w:rPr>
          <w:rFonts w:ascii="Arial" w:cs="Arial" w:eastAsia="Arial" w:hAnsi="Arial"/>
          <w:color w:val="2C3E50"/>
          <w:sz w:val="22"/>
          <w:szCs w:val="22"/>
        </w:rPr>
        <w:t xml:space="preserve">Set up Cloud SQL and Cloud Storage, migrate from local</w:t>
      </w:r>
    </w:p>
    <w:p>
      <w:pPr>
        <w:pStyle w:val="ListParagraph"/>
        <w:numPr>
          <w:ilvl w:val="0"/>
          <w:numId w:val="7"/>
        </w:numPr>
        <w:spacing w:after="60"/>
      </w:pPr>
      <w:r>
        <w:rPr>
          <w:rFonts w:ascii="Arial" w:cs="Arial" w:eastAsia="Arial" w:hAnsi="Arial"/>
          <w:color w:val="2C3E50"/>
          <w:sz w:val="22"/>
          <w:szCs w:val="22"/>
        </w:rPr>
        <w:t xml:space="preserve">Replace RabbitMQ with Cloud Pub/Sub</w:t>
      </w:r>
    </w:p>
    <w:p>
      <w:pPr>
        <w:pStyle w:val="ListParagraph"/>
        <w:numPr>
          <w:ilvl w:val="0"/>
          <w:numId w:val="7"/>
        </w:numPr>
        <w:spacing w:after="60"/>
      </w:pPr>
      <w:r>
        <w:rPr>
          <w:rFonts w:ascii="Arial" w:cs="Arial" w:eastAsia="Arial" w:hAnsi="Arial"/>
          <w:color w:val="2C3E50"/>
          <w:sz w:val="22"/>
          <w:szCs w:val="22"/>
        </w:rPr>
        <w:t xml:space="preserve">Set up Cloud Build CI/CD pipeline</w:t>
      </w:r>
    </w:p>
    <w:p>
      <w:pPr>
        <w:pStyle w:val="ListParagraph"/>
        <w:numPr>
          <w:ilvl w:val="0"/>
          <w:numId w:val="7"/>
        </w:numPr>
        <w:spacing w:after="60"/>
      </w:pPr>
      <w:r>
        <w:rPr>
          <w:rFonts w:ascii="Arial" w:cs="Arial" w:eastAsia="Arial" w:hAnsi="Arial"/>
          <w:color w:val="2C3E50"/>
          <w:sz w:val="22"/>
          <w:szCs w:val="22"/>
        </w:rPr>
        <w:t xml:space="preserve">Configure Secret Manager, IAM roles, and VPC networking</w:t>
      </w:r>
    </w:p>
    <w:p>
      <w:pPr>
        <w:pStyle w:val="ListParagraph"/>
        <w:numPr>
          <w:ilvl w:val="0"/>
          <w:numId w:val="7"/>
        </w:numPr>
        <w:spacing w:after="60"/>
      </w:pPr>
      <w:r>
        <w:rPr>
          <w:rFonts w:ascii="Arial" w:cs="Arial" w:eastAsia="Arial" w:hAnsi="Arial"/>
          <w:color w:val="2C3E50"/>
          <w:sz w:val="22"/>
          <w:szCs w:val="22"/>
        </w:rPr>
        <w:t xml:space="preserve">Load testing, performance optimization, monitoring with Cloud Monitoring</w:t>
      </w:r>
    </w:p>
    <w:p>
      <w:pPr>
        <w:pBdr>
          <w:bottom w:val="single" w:color="2E86C1" w:sz="4" w:space="8"/>
        </w:pBdr>
        <w:spacing w:after="200" w:before="200"/>
      </w:pPr>
    </w:p>
    <w:p>
      <w:pPr>
        <w:pStyle w:val="Heading1"/>
      </w:pPr>
      <w:r>
        <w:t xml:space="preserve">10. Technology Stack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Backend</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Java 17 + Spring Boot 3.x</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Spring Security, Spring Data JPA, Spring AMQP</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CV/ML</w:t>
            </w:r>
          </w:p>
        </w:tc>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Python 3.11 + FastAPI</w:t>
            </w:r>
          </w:p>
        </w:tc>
        <w:tc>
          <w:tcPr>
            <w:tcW w:type="dxa" w:w="3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PyTorch, EfficientNet, ArcFace, PaddleOCR, CRAFT</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React 18 + Tailwind CSS</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Axios, React Router, Recharts (admin charts)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Database</w:t>
            </w:r>
          </w:p>
        </w:tc>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PostgreSQL 15</w:t>
            </w:r>
          </w:p>
        </w:tc>
        <w:tc>
          <w:tcPr>
            <w:tcW w:type="dxa" w:w="3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JSONB for flexible field storage</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Queue</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RabbitMQ (local) / Pub/Sub (GCP)</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Async verification job processing</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Storage</w:t>
            </w:r>
          </w:p>
        </w:tc>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Google Cloud Storage</w:t>
            </w:r>
          </w:p>
        </w:tc>
        <w:tc>
          <w:tcPr>
            <w:tcW w:type="dxa" w:w="3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Signed URLs, lifecycle policies</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Containerization</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Docker + Docker Compose</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Multi-stage builds for smaller images</w:t>
            </w:r>
          </w:p>
        </w:tc>
      </w:tr>
      <w:tr>
        <w:tc>
          <w:tcPr>
            <w:tcW w:type="dxa" w:w="22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CI/CD</w:t>
            </w:r>
          </w:p>
        </w:tc>
        <w:tc>
          <w:tcPr>
            <w:tcW w:type="dxa" w:w="35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Google Cloud Build</w:t>
            </w:r>
          </w:p>
        </w:tc>
        <w:tc>
          <w:tcPr>
            <w:tcW w:type="dxa" w:w="36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Auto-deploy on push to main branch</w:t>
            </w:r>
          </w:p>
        </w:tc>
      </w:tr>
      <w:tr>
        <w:tc>
          <w:tcPr>
            <w:tcW w:type="dxa" w:w="22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Cloud Platform</w:t>
            </w:r>
          </w:p>
        </w:tc>
        <w:tc>
          <w:tcPr>
            <w:tcW w:type="dxa" w:w="35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Google Cloud Platform</w:t>
            </w:r>
          </w:p>
        </w:tc>
        <w:tc>
          <w:tcPr>
            <w:tcW w:type="dxa" w:w="36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Cloud Run, Cloud SQL, GCS, Pub/Sub, Secret Manager</w:t>
            </w:r>
          </w:p>
        </w:tc>
      </w:tr>
    </w:tbl>
    <w:p>
      <w:pPr>
        <w:pBdr>
          <w:bottom w:val="single" w:color="2E86C1" w:sz="4" w:space="8"/>
        </w:pBdr>
        <w:spacing w:after="200" w:before="200"/>
      </w:pPr>
    </w:p>
    <w:p>
      <w:pPr>
        <w:pStyle w:val="Heading1"/>
      </w:pPr>
      <w:r>
        <w:t xml:space="preserve">11. Glossary</w:t>
      </w:r>
    </w:p>
    <w:p>
      <w:pPr>
        <w:spacing w:after="120"/>
      </w:pPr>
      <w:r>
        <w:rPr>
          <w:rFonts w:ascii="Arial" w:cs="Arial" w:eastAsia="Arial" w:hAnsi="Arial"/>
          <w:color w:val="2C3E50"/>
          <w:sz w:val="22"/>
          <w:szCs w:val="22"/>
        </w:rPr>
        <w:t xml:space="preserve">This section defines key terms used throughout this document, for team members who may be new to certain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KYC</w:t>
            </w:r>
          </w:p>
        </w:tc>
        <w:tc>
          <w:tcPr>
            <w:tcW w:type="dxa" w:w="6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Know Your Customer. Regulatory process where businesses verify the identity of their clients.</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OCR</w:t>
            </w:r>
          </w:p>
        </w:tc>
        <w:tc>
          <w:tcPr>
            <w:tcW w:type="dxa" w:w="6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Optical Character Recognition. Technology to extract machine-readable text from images.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CNN</w:t>
            </w:r>
          </w:p>
        </w:tc>
        <w:tc>
          <w:tcPr>
            <w:tcW w:type="dxa" w:w="6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Convolutional Neural Network. A type of deep learning model designed for image analysis tasks.</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ArcFace</w:t>
            </w:r>
          </w:p>
        </w:tc>
        <w:tc>
          <w:tcPr>
            <w:tcW w:type="dxa" w:w="6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 face recognition model that creates numerical embeddings of faces for comparison.</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CRAFT</w:t>
            </w:r>
          </w:p>
        </w:tc>
        <w:tc>
          <w:tcPr>
            <w:tcW w:type="dxa" w:w="6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Character Region Awareness for Text Detection. A model that locates text regions in images.</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JWT</w:t>
            </w:r>
          </w:p>
        </w:tc>
        <w:tc>
          <w:tcPr>
            <w:tcW w:type="dxa" w:w="6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JSON Web Token. A token format for securely transmitting authentication information.</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REST API</w:t>
            </w:r>
          </w:p>
        </w:tc>
        <w:tc>
          <w:tcPr>
            <w:tcW w:type="dxa" w:w="6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Representational State Transfer. An architectural style for designing web service endpoints.</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DTO</w:t>
            </w:r>
          </w:p>
        </w:tc>
        <w:tc>
          <w:tcPr>
            <w:tcW w:type="dxa" w:w="6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Data Transfer Object. An object that carries data between processes (API request/response shapes).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JSONB</w:t>
            </w:r>
          </w:p>
        </w:tc>
        <w:tc>
          <w:tcPr>
            <w:tcW w:type="dxa" w:w="6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Binary JSON storage in PostgreSQL. Allows flexible, queryable storage of structured data.</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Cloud Run</w:t>
            </w:r>
          </w:p>
        </w:tc>
        <w:tc>
          <w:tcPr>
            <w:tcW w:type="dxa" w:w="6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A GCP service that runs stateless containers. Scales to zero when not in use.</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ELA</w:t>
            </w:r>
          </w:p>
        </w:tc>
        <w:tc>
          <w:tcPr>
            <w:tcW w:type="dxa" w:w="6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Error Level Analysis. A technique to detect image manipulation by analyzing JPEG compression artifacts.</w:t>
            </w:r>
          </w:p>
        </w:tc>
      </w:tr>
      <w:tr>
        <w:tc>
          <w:tcPr>
            <w:tcW w:type="dxa" w:w="280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b/>
                <w:bCs/>
                <w:color w:val="2C3E50"/>
                <w:sz w:val="20"/>
                <w:szCs w:val="20"/>
                <w:shd/>
              </w:rPr>
              <w:t xml:space="preserve">MRZ</w:t>
            </w:r>
          </w:p>
        </w:tc>
        <w:tc>
          <w:tcPr>
            <w:tcW w:type="dxa" w:w="6560"/>
            <w:tcBorders>
              <w:top w:val="single" w:color="D5DBDB" w:sz="1"/>
              <w:left w:val="single" w:color="D5DBDB" w:sz="1"/>
              <w:bottom w:val="single" w:color="D5DBDB" w:sz="1"/>
              <w:right w:val="single" w:color="D5DBDB" w:sz="1"/>
            </w:tcBorders>
            <w:shd w:fill="F8F9FA" w:val="clear"/>
            <w:tcMar>
              <w:top w:type="dxa" w:w="80"/>
              <w:left w:type="dxa" w:w="120"/>
              <w:bottom w:type="dxa" w:w="80"/>
              <w:right w:type="dxa" w:w="120"/>
            </w:tcMar>
          </w:tcPr>
          <w:p>
            <w:r>
              <w:rPr>
                <w:rFonts w:ascii="Arial" w:cs="Arial" w:eastAsia="Arial" w:hAnsi="Arial"/>
                <w:color w:val="2C3E50"/>
                <w:sz w:val="20"/>
                <w:szCs w:val="20"/>
                <w:shd/>
              </w:rPr>
              <w:t xml:space="preserve">Machine Readable Zone. The two-line coded text at the bottom of passport/visa pages.</w:t>
            </w:r>
          </w:p>
        </w:tc>
      </w:tr>
      <w:tr>
        <w:tc>
          <w:tcPr>
            <w:tcW w:type="dxa" w:w="28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b/>
                <w:bCs/>
                <w:color w:val="2C3E50"/>
                <w:sz w:val="20"/>
                <w:szCs w:val="20"/>
              </w:rPr>
              <w:t xml:space="preserve">Pub/Sub</w:t>
            </w:r>
          </w:p>
        </w:tc>
        <w:tc>
          <w:tcPr>
            <w:tcW w:type="dxa" w:w="65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Arial" w:cs="Arial" w:eastAsia="Arial" w:hAnsi="Arial"/>
                <w:color w:val="2C3E50"/>
                <w:sz w:val="20"/>
                <w:szCs w:val="20"/>
              </w:rPr>
              <w:t xml:space="preserve">Publish/Subscribe messaging pattern. GCP service for asynchronous message passing between services.</w:t>
            </w:r>
          </w:p>
        </w:tc>
      </w:tr>
    </w:tbl>
    <w:p>
      <w:pPr>
        <w:spacing w:after="80"/>
      </w:pPr>
    </w:p>
    <w:p>
      <w:pPr>
        <w:spacing w:after="80"/>
      </w:pPr>
    </w:p>
    <w:p>
      <w:pPr>
        <w:pBdr>
          <w:bottom w:val="single" w:color="2E86C1" w:sz="4" w:space="8"/>
        </w:pBdr>
        <w:spacing w:after="200" w:before="200"/>
      </w:pPr>
    </w:p>
    <w:p>
      <w:pPr>
        <w:spacing w:before="400"/>
        <w:jc w:val="center"/>
      </w:pPr>
      <w:r>
        <w:rPr>
          <w:rFonts w:ascii="Arial" w:cs="Arial" w:eastAsia="Arial" w:hAnsi="Arial"/>
          <w:i/>
          <w:iCs/>
          <w:color w:val="566573"/>
          <w:sz w:val="22"/>
          <w:szCs w:val="22"/>
        </w:rPr>
        <w:t xml:space="preserve">End of Document</w:t>
      </w:r>
    </w:p>
    <w:p>
      <w:pPr>
        <w:spacing w:after="200"/>
        <w:jc w:val="center"/>
      </w:pPr>
      <w:r>
        <w:rPr>
          <w:rFonts w:ascii="Arial" w:cs="Arial" w:eastAsia="Arial" w:hAnsi="Arial"/>
          <w:color w:val="D5DBDB"/>
          <w:sz w:val="20"/>
          <w:szCs w:val="20"/>
        </w:rPr>
        <w:t xml:space="preserve">VeriKYC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DB" w:sz="2" w:space="4"/>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1B4F72"/>
        <w:sz w:val="18"/>
        <w:szCs w:val="18"/>
      </w:rPr>
      <w:t xml:space="preserve">VeriKYC </w:t>
    </w:r>
    <w:r>
      <w:rPr>
        <w:rFonts w:ascii="Arial" w:cs="Arial" w:eastAsia="Arial" w:hAnsi="Arial"/>
        <w:color w:val="566573"/>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2026-04-07T18:48:07.856Z</dcterms:created>
  <dcterms:modified xsi:type="dcterms:W3CDTF">2026-04-07T18:48:07.857Z</dcterms:modified>
</cp:coreProperties>
</file>

<file path=docProps/custom.xml><?xml version="1.0" encoding="utf-8"?>
<Properties xmlns="http://schemas.openxmlformats.org/officeDocument/2006/custom-properties" xmlns:vt="http://schemas.openxmlformats.org/officeDocument/2006/docPropsVTypes"/>
</file>