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VERIDICA LABS</w:t>
      </w:r>
    </w:p>
    <w:p>
      <w:pPr>
        <w:pStyle w:val="Heading1"/>
        <w:jc w:val="center"/>
      </w:pPr>
      <w:r>
        <w:t>Analisis Tecnico Integral del Proyecto</w:t>
      </w:r>
    </w:p>
    <w:p>
      <w:pPr>
        <w:jc w:val="center"/>
      </w:pPr>
      <w:r>
        <w:rPr>
          <w:i/>
          <w:sz w:val="26"/>
        </w:rPr>
        <w:t>Plataforma de Marketing Automatizado con IA y Pagos Escrow en Blockchain</w:t>
      </w:r>
    </w:p>
    <w:p/>
    <w:p>
      <w:pPr>
        <w:jc w:val="center"/>
      </w:pPr>
      <w:r>
        <w:rPr>
          <w:sz w:val="22"/>
        </w:rPr>
        <w:t>Version: 0.1.0-alpha</w:t>
        <w:br/>
        <w:t>Fecha: 15 de marzo de 2026</w:t>
        <w:br/>
        <w:t>Red: Syscoin NEVM (Tanenbaum Testnet)</w:t>
      </w:r>
    </w:p>
    <w:p>
      <w:r>
        <w:br w:type="page"/>
      </w:r>
    </w:p>
    <w:p>
      <w:pPr>
        <w:pStyle w:val="Heading1"/>
      </w:pPr>
      <w:r>
        <w:t>TABLA DE CONTENIDOS</w:t>
      </w:r>
    </w:p>
    <w:p>
      <w:pPr>
        <w:pStyle w:val="ListNumber"/>
      </w:pPr>
      <w:r>
        <w:t>1. Resumen Ejecutivo</w:t>
      </w:r>
    </w:p>
    <w:p>
      <w:pPr>
        <w:pStyle w:val="ListNumber"/>
      </w:pPr>
      <w:r>
        <w:t>2. Descripcion del Proyecto y Modelo de Negocio</w:t>
      </w:r>
    </w:p>
    <w:p>
      <w:pPr>
        <w:pStyle w:val="ListNumber"/>
      </w:pPr>
      <w:r>
        <w:t>3. Arquitectura del Sistema</w:t>
      </w:r>
    </w:p>
    <w:p>
      <w:pPr>
        <w:pStyle w:val="ListNumber"/>
      </w:pPr>
      <w:r>
        <w:t>4. Frontend - Panel de Control (Next.js)</w:t>
      </w:r>
    </w:p>
    <w:p>
      <w:pPr>
        <w:pStyle w:val="ListNumber"/>
      </w:pPr>
      <w:r>
        <w:t>5. Backend - API y Logica de Negocio (Node.js/Express)</w:t>
      </w:r>
    </w:p>
    <w:p>
      <w:pPr>
        <w:pStyle w:val="ListNumber"/>
      </w:pPr>
      <w:r>
        <w:t>6. Agente de IA - Vera (OpenClaw)</w:t>
      </w:r>
    </w:p>
    <w:p>
      <w:pPr>
        <w:pStyle w:val="ListNumber"/>
      </w:pPr>
      <w:r>
        <w:t>7. Smart Contract - EscrowCampaign (Solidity)</w:t>
      </w:r>
    </w:p>
    <w:p>
      <w:pPr>
        <w:pStyle w:val="ListNumber"/>
      </w:pPr>
      <w:r>
        <w:t>8. Base de Datos - Modelo de Datos (PostgreSQL/Prisma)</w:t>
      </w:r>
    </w:p>
    <w:p>
      <w:pPr>
        <w:pStyle w:val="ListNumber"/>
      </w:pPr>
      <w:r>
        <w:t>9. Infraestructura y DevOps</w:t>
      </w:r>
    </w:p>
    <w:p>
      <w:pPr>
        <w:pStyle w:val="ListNumber"/>
      </w:pPr>
      <w:r>
        <w:t>10. Blockchain - Syscoin NEVM</w:t>
      </w:r>
    </w:p>
    <w:p>
      <w:pPr>
        <w:pStyle w:val="ListNumber"/>
      </w:pPr>
      <w:r>
        <w:t>11. Flujo Completo de Operacion</w:t>
      </w:r>
    </w:p>
    <w:p>
      <w:pPr>
        <w:pStyle w:val="ListNumber"/>
      </w:pPr>
      <w:r>
        <w:t>12. Estado Actual de Desarrollo</w:t>
      </w:r>
    </w:p>
    <w:p>
      <w:pPr>
        <w:pStyle w:val="ListNumber"/>
      </w:pPr>
      <w:r>
        <w:t>13. Analisis de Alineacion con el Modelo de Negocio</w:t>
      </w:r>
    </w:p>
    <w:p>
      <w:pPr>
        <w:pStyle w:val="ListNumber"/>
      </w:pPr>
      <w:r>
        <w:t>14. Brechas Identificadas y Trabajo Pendiente</w:t>
      </w:r>
    </w:p>
    <w:p>
      <w:pPr>
        <w:pStyle w:val="ListNumber"/>
      </w:pPr>
      <w:r>
        <w:t>15. Riesgos Tecnicos</w:t>
      </w:r>
    </w:p>
    <w:p>
      <w:pPr>
        <w:pStyle w:val="ListNumber"/>
      </w:pPr>
      <w:r>
        <w:t>16. Roadmap Sugerido</w:t>
      </w:r>
    </w:p>
    <w:p>
      <w:pPr>
        <w:pStyle w:val="ListNumber"/>
      </w:pPr>
      <w:r>
        <w:t>17. Conclusiones</w:t>
      </w:r>
    </w:p>
    <w:p>
      <w:r>
        <w:br w:type="page"/>
      </w:r>
    </w:p>
    <w:p>
      <w:pPr>
        <w:pStyle w:val="Heading1"/>
      </w:pPr>
      <w:r>
        <w:t>1. Resumen Ejecutivo</w:t>
      </w:r>
    </w:p>
    <w:p>
      <w:r>
        <w:rPr>
          <w:b w:val="0"/>
          <w:i w:val="0"/>
        </w:rPr>
        <w:t>Veridica Labs es una plataforma de marketing automatizado que combina inteligencia artificial y blockchain para ofrecer un modelo de pago por resultados (pay-per-conversion) a pequenas y medianas empresas (PYMEs). El proyecto se encuentra en fase alpha (v0.1.0) con los siguientes componentes funcionales:</w:t>
      </w:r>
    </w:p>
    <w:p>
      <w:pPr>
        <w:pStyle w:val="ListBullet"/>
      </w:pPr>
      <w:r>
        <w:t>Frontend: Dashboard en Next.js 14 con TailwindCSS para gestion de campanas</w:t>
      </w:r>
    </w:p>
    <w:p>
      <w:pPr>
        <w:pStyle w:val="ListBullet"/>
      </w:pPr>
      <w:r>
        <w:t>Backend: API REST en Node.js/Express con Prisma ORM y PostgreSQL</w:t>
      </w:r>
    </w:p>
    <w:p>
      <w:pPr>
        <w:pStyle w:val="ListBullet"/>
      </w:pPr>
      <w:r>
        <w:t>Agente IA: "Vera", agente autonomo de marketing basado en OpenClaw</w:t>
      </w:r>
    </w:p>
    <w:p>
      <w:pPr>
        <w:pStyle w:val="ListBullet"/>
      </w:pPr>
      <w:r>
        <w:t>Smart Contract: EscrowCampaign desplegable en Syscoin NEVM (Tanenbaum testnet)</w:t>
      </w:r>
    </w:p>
    <w:p>
      <w:pPr>
        <w:pStyle w:val="ListBullet"/>
      </w:pPr>
      <w:r>
        <w:t>Infraestructura: Docker Compose para PostgreSQL y backend</w:t>
      </w:r>
    </w:p>
    <w:p>
      <w:r>
        <w:rPr>
          <w:b w:val="0"/>
          <w:i w:val="0"/>
        </w:rPr>
        <w:t>El sistema permite que una PYME deposite un presupuesto de marketing en un contrato escrow on-chain. El agente Vera gestiona las campanas, interactua con leads potenciales y, cuando se verifica una conversion (venta), el contrato inteligente libera el pago automaticamente al proveedor de marketing. Esto elimina la friccion de confianza entre anunciantes y proveedores de servicios de marketing.</w:t>
      </w:r>
    </w:p>
    <w:p>
      <w:r>
        <w:br w:type="page"/>
      </w:r>
    </w:p>
    <w:p>
      <w:pPr>
        <w:pStyle w:val="Heading1"/>
      </w:pPr>
      <w:r>
        <w:t>2. Descripcion del Proyecto y Modelo de Negocio</w:t>
      </w:r>
    </w:p>
    <w:p>
      <w:pPr>
        <w:pStyle w:val="Heading2"/>
      </w:pPr>
      <w:r>
        <w:t>2.1 Problema que Resuelve</w:t>
      </w:r>
    </w:p>
    <w:p>
      <w:r>
        <w:rPr>
          <w:b w:val="0"/>
          <w:i w:val="0"/>
        </w:rPr>
        <w:t>Las PYMEs enfrentan los siguientes desafios con el marketing digital: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Desafio</w:t>
            </w:r>
          </w:p>
        </w:tc>
        <w:tc>
          <w:tcPr>
            <w:tcW w:type="dxa" w:w="2880"/>
          </w:tcPr>
          <w:p>
            <w:r>
              <w:rPr>
                <w:b/>
              </w:rPr>
              <w:t>Impacto</w:t>
            </w:r>
          </w:p>
        </w:tc>
        <w:tc>
          <w:tcPr>
            <w:tcW w:type="dxa" w:w="2880"/>
          </w:tcPr>
          <w:p>
            <w:r>
              <w:rPr>
                <w:b/>
              </w:rPr>
              <w:t>Como lo Resuelve Veridica</w:t>
            </w:r>
          </w:p>
        </w:tc>
      </w:tr>
      <w:tr>
        <w:tc>
          <w:tcPr>
            <w:tcW w:type="dxa" w:w="2880"/>
          </w:tcPr>
          <w:p>
            <w:r>
              <w:t>Pago anticipado sin garantia de resultados</w:t>
            </w:r>
          </w:p>
        </w:tc>
        <w:tc>
          <w:tcPr>
            <w:tcW w:type="dxa" w:w="2880"/>
          </w:tcPr>
          <w:p>
            <w:r>
              <w:t>Alto riesgo financiero para la PYME</w:t>
            </w:r>
          </w:p>
        </w:tc>
        <w:tc>
          <w:tcPr>
            <w:tcW w:type="dxa" w:w="2880"/>
          </w:tcPr>
          <w:p>
            <w:r>
              <w:t>Escrow on-chain: fondos se liberan SOLO cuando hay conversion verificada</w:t>
            </w:r>
          </w:p>
        </w:tc>
      </w:tr>
      <w:tr>
        <w:tc>
          <w:tcPr>
            <w:tcW w:type="dxa" w:w="2880"/>
          </w:tcPr>
          <w:p>
            <w:r>
              <w:t>Agencias con poca rendicion de cuentas</w:t>
            </w:r>
          </w:p>
        </w:tc>
        <w:tc>
          <w:tcPr>
            <w:tcW w:type="dxa" w:w="2880"/>
          </w:tcPr>
          <w:p>
            <w:r>
              <w:t>Metricas opacas de rendimiento</w:t>
            </w:r>
          </w:p>
        </w:tc>
        <w:tc>
          <w:tcPr>
            <w:tcW w:type="dxa" w:w="2880"/>
          </w:tcPr>
          <w:p>
            <w:r>
              <w:t>Transparencia total: todo queda registrado en blockchain</w:t>
            </w:r>
          </w:p>
        </w:tc>
      </w:tr>
      <w:tr>
        <w:tc>
          <w:tcPr>
            <w:tcW w:type="dxa" w:w="2880"/>
          </w:tcPr>
          <w:p>
            <w:r>
              <w:t>Gestion manual de leads</w:t>
            </w:r>
          </w:p>
        </w:tc>
        <w:tc>
          <w:tcPr>
            <w:tcW w:type="dxa" w:w="2880"/>
          </w:tcPr>
          <w:p>
            <w:r>
              <w:t>Consume recursos y tiempo</w:t>
            </w:r>
          </w:p>
        </w:tc>
        <w:tc>
          <w:tcPr>
            <w:tcW w:type="dxa" w:w="2880"/>
          </w:tcPr>
          <w:p>
            <w:r>
              <w:t>Agente IA Vera automatiza la interaccion con leads</w:t>
            </w:r>
          </w:p>
        </w:tc>
      </w:tr>
      <w:tr>
        <w:tc>
          <w:tcPr>
            <w:tcW w:type="dxa" w:w="2880"/>
          </w:tcPr>
          <w:p>
            <w:r>
              <w:t>Confianza fragil entre partes</w:t>
            </w:r>
          </w:p>
        </w:tc>
        <w:tc>
          <w:tcPr>
            <w:tcW w:type="dxa" w:w="2880"/>
          </w:tcPr>
          <w:p>
            <w:r>
              <w:t>Dificultad para mantener alianzas</w:t>
            </w:r>
          </w:p>
        </w:tc>
        <w:tc>
          <w:tcPr>
            <w:tcW w:type="dxa" w:w="2880"/>
          </w:tcPr>
          <w:p>
            <w:r>
              <w:t>Smart contract como arbitro neutral e inmutable</w:t>
            </w:r>
          </w:p>
        </w:tc>
      </w:tr>
    </w:tbl>
    <w:p/>
    <w:p>
      <w:pPr>
        <w:pStyle w:val="Heading2"/>
      </w:pPr>
      <w:r>
        <w:t>2.2 Modelo de Negocio</w:t>
      </w:r>
    </w:p>
    <w:p>
      <w:r>
        <w:rPr>
          <w:b w:val="0"/>
          <w:i w:val="0"/>
        </w:rPr>
        <w:t>Veridica Labs opera bajo un modelo de comision por transaccion:</w:t>
      </w:r>
    </w:p>
    <w:p>
      <w:pPr>
        <w:pStyle w:val="ListBullet"/>
      </w:pPr>
      <w:r>
        <w:t>La plataforma cobra una comision (platformFeeBps) sobre cada conversion exitosa</w:t>
      </w:r>
    </w:p>
    <w:p>
      <w:pPr>
        <w:pStyle w:val="ListBullet"/>
      </w:pPr>
      <w:r>
        <w:t>Configurado actualmente al 2% (200 basis points), maximo permitido 10%</w:t>
      </w:r>
    </w:p>
    <w:p>
      <w:pPr>
        <w:pStyle w:val="ListBullet"/>
      </w:pPr>
      <w:r>
        <w:t>La comision se descuenta automaticamente del costPerConversion al momento del registro on-chain</w:t>
      </w:r>
    </w:p>
    <w:p>
      <w:pPr>
        <w:pStyle w:val="ListBullet"/>
      </w:pPr>
      <w:r>
        <w:t>El proveedor de marketing recibe el monto neto (costPerConversion - fee)</w:t>
      </w:r>
    </w:p>
    <w:p>
      <w:pPr>
        <w:pStyle w:val="ListBullet"/>
      </w:pPr>
      <w:r>
        <w:t>El treasury de Veridica recibe la comision de plataforma</w:t>
      </w:r>
    </w:p>
    <w:p>
      <w:r>
        <w:rPr>
          <w:b w:val="0"/>
          <w:i/>
        </w:rPr>
        <w:t>Ejemplo concreto: Si una campana tiene un costo por conversion de 0.1 SYS y la comision es 2%, por cada conversion verificada el proveedor recibe 0.098 SYS y Veridica recibe 0.002 SYS.</w:t>
      </w:r>
    </w:p>
    <w:p>
      <w:pPr>
        <w:pStyle w:val="Heading2"/>
      </w:pPr>
      <w:r>
        <w:t>2.3 Propuesta de Valor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Stakeholder</w:t>
            </w:r>
          </w:p>
        </w:tc>
        <w:tc>
          <w:tcPr>
            <w:tcW w:type="dxa" w:w="4320"/>
          </w:tcPr>
          <w:p>
            <w:r>
              <w:rPr>
                <w:b/>
              </w:rPr>
              <w:t>Beneficio</w:t>
            </w:r>
          </w:p>
        </w:tc>
      </w:tr>
      <w:tr>
        <w:tc>
          <w:tcPr>
            <w:tcW w:type="dxa" w:w="4320"/>
          </w:tcPr>
          <w:p>
            <w:r>
              <w:t>PYME (Anunciante)</w:t>
            </w:r>
          </w:p>
        </w:tc>
        <w:tc>
          <w:tcPr>
            <w:tcW w:type="dxa" w:w="4320"/>
          </w:tcPr>
          <w:p>
            <w:r>
              <w:t>Solo paga por resultados reales. Transparencia total. Control de presupuesto.</w:t>
            </w:r>
          </w:p>
        </w:tc>
      </w:tr>
      <w:tr>
        <w:tc>
          <w:tcPr>
            <w:tcW w:type="dxa" w:w="4320"/>
          </w:tcPr>
          <w:p>
            <w:r>
              <w:t>Proveedor de Marketing</w:t>
            </w:r>
          </w:p>
        </w:tc>
        <w:tc>
          <w:tcPr>
            <w:tcW w:type="dxa" w:w="4320"/>
          </w:tcPr>
          <w:p>
            <w:r>
              <w:t>Cobro garantizado por conversion. Sin disputas de pago.</w:t>
            </w:r>
          </w:p>
        </w:tc>
      </w:tr>
      <w:tr>
        <w:tc>
          <w:tcPr>
            <w:tcW w:type="dxa" w:w="4320"/>
          </w:tcPr>
          <w:p>
            <w:r>
              <w:t>Veridica Labs</w:t>
            </w:r>
          </w:p>
        </w:tc>
        <w:tc>
          <w:tcPr>
            <w:tcW w:type="dxa" w:w="4320"/>
          </w:tcPr>
          <w:p>
            <w:r>
              <w:t>Comision automatica por cada conversion. Modelo escalable.</w:t>
            </w:r>
          </w:p>
        </w:tc>
      </w:tr>
    </w:tbl>
    <w:p/>
    <w:p>
      <w:r>
        <w:br w:type="page"/>
      </w:r>
    </w:p>
    <w:p>
      <w:pPr>
        <w:pStyle w:val="Heading1"/>
      </w:pPr>
      <w:r>
        <w:t>3. Arquitectura del Sistema</w:t>
      </w:r>
    </w:p>
    <w:p>
      <w:pPr>
        <w:pStyle w:val="Heading2"/>
      </w:pPr>
      <w:r>
        <w:t>3.1 Vision General</w:t>
      </w:r>
    </w:p>
    <w:p>
      <w:r>
        <w:rPr>
          <w:b w:val="0"/>
          <w:i w:val="0"/>
        </w:rPr>
        <w:t>Veridica Labs es un monorepo con tres workspaces principales gestionados con npm workspaces: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Workspace</w:t>
            </w:r>
          </w:p>
        </w:tc>
        <w:tc>
          <w:tcPr>
            <w:tcW w:type="dxa" w:w="2160"/>
          </w:tcPr>
          <w:p>
            <w:r>
              <w:rPr>
                <w:b/>
              </w:rPr>
              <w:t>Tecnologia</w:t>
            </w:r>
          </w:p>
        </w:tc>
        <w:tc>
          <w:tcPr>
            <w:tcW w:type="dxa" w:w="2160"/>
          </w:tcPr>
          <w:p>
            <w:r>
              <w:rPr>
                <w:b/>
              </w:rPr>
              <w:t>Puerto</w:t>
            </w:r>
          </w:p>
        </w:tc>
        <w:tc>
          <w:tcPr>
            <w:tcW w:type="dxa" w:w="2160"/>
          </w:tcPr>
          <w:p>
            <w:r>
              <w:rPr>
                <w:b/>
              </w:rPr>
              <w:t>Funcion</w:t>
            </w:r>
          </w:p>
        </w:tc>
      </w:tr>
      <w:tr>
        <w:tc>
          <w:tcPr>
            <w:tcW w:type="dxa" w:w="2160"/>
          </w:tcPr>
          <w:p>
            <w:r>
              <w:t>frontend/</w:t>
            </w:r>
          </w:p>
        </w:tc>
        <w:tc>
          <w:tcPr>
            <w:tcW w:type="dxa" w:w="2160"/>
          </w:tcPr>
          <w:p>
            <w:r>
              <w:t>Next.js 14 + React 18 + TailwindCSS</w:t>
            </w:r>
          </w:p>
        </w:tc>
        <w:tc>
          <w:tcPr>
            <w:tcW w:type="dxa" w:w="2160"/>
          </w:tcPr>
          <w:p>
            <w:r>
              <w:t>3000</w:t>
            </w:r>
          </w:p>
        </w:tc>
        <w:tc>
          <w:tcPr>
            <w:tcW w:type="dxa" w:w="2160"/>
          </w:tcPr>
          <w:p>
            <w:r>
              <w:t>Dashboard de usuario</w:t>
            </w:r>
          </w:p>
        </w:tc>
      </w:tr>
      <w:tr>
        <w:tc>
          <w:tcPr>
            <w:tcW w:type="dxa" w:w="2160"/>
          </w:tcPr>
          <w:p>
            <w:r>
              <w:t>backend/</w:t>
            </w:r>
          </w:p>
        </w:tc>
        <w:tc>
          <w:tcPr>
            <w:tcW w:type="dxa" w:w="2160"/>
          </w:tcPr>
          <w:p>
            <w:r>
              <w:t>Node.js + Express + Prisma + ethers.js</w:t>
            </w:r>
          </w:p>
        </w:tc>
        <w:tc>
          <w:tcPr>
            <w:tcW w:type="dxa" w:w="2160"/>
          </w:tcPr>
          <w:p>
            <w:r>
              <w:t>4000</w:t>
            </w:r>
          </w:p>
        </w:tc>
        <w:tc>
          <w:tcPr>
            <w:tcW w:type="dxa" w:w="2160"/>
          </w:tcPr>
          <w:p>
            <w:r>
              <w:t>API REST + Oracle blockchain</w:t>
            </w:r>
          </w:p>
        </w:tc>
      </w:tr>
      <w:tr>
        <w:tc>
          <w:tcPr>
            <w:tcW w:type="dxa" w:w="2160"/>
          </w:tcPr>
          <w:p>
            <w:r>
              <w:t>contracts/</w:t>
            </w:r>
          </w:p>
        </w:tc>
        <w:tc>
          <w:tcPr>
            <w:tcW w:type="dxa" w:w="2160"/>
          </w:tcPr>
          <w:p>
            <w:r>
              <w:t>Solidity 0.8.24 + Hardhat</w:t>
            </w:r>
          </w:p>
        </w:tc>
        <w:tc>
          <w:tcPr>
            <w:tcW w:type="dxa" w:w="2160"/>
          </w:tcPr>
          <w:p>
            <w:r>
              <w:t>-</w:t>
            </w:r>
          </w:p>
        </w:tc>
        <w:tc>
          <w:tcPr>
            <w:tcW w:type="dxa" w:w="2160"/>
          </w:tcPr>
          <w:p>
            <w:r>
              <w:t>Smart contract EscrowCampaign</w:t>
            </w:r>
          </w:p>
        </w:tc>
      </w:tr>
      <w:tr>
        <w:tc>
          <w:tcPr>
            <w:tcW w:type="dxa" w:w="2160"/>
          </w:tcPr>
          <w:p>
            <w:r>
              <w:t>infra/</w:t>
            </w:r>
          </w:p>
        </w:tc>
        <w:tc>
          <w:tcPr>
            <w:tcW w:type="dxa" w:w="2160"/>
          </w:tcPr>
          <w:p>
            <w:r>
              <w:t>Docker Compose</w:t>
            </w:r>
          </w:p>
        </w:tc>
        <w:tc>
          <w:tcPr>
            <w:tcW w:type="dxa" w:w="2160"/>
          </w:tcPr>
          <w:p>
            <w:r>
              <w:t>5432</w:t>
            </w:r>
          </w:p>
        </w:tc>
        <w:tc>
          <w:tcPr>
            <w:tcW w:type="dxa" w:w="2160"/>
          </w:tcPr>
          <w:p>
            <w:r>
              <w:t>PostgreSQL + Backend containerizado</w:t>
            </w:r>
          </w:p>
        </w:tc>
      </w:tr>
    </w:tbl>
    <w:p/>
    <w:p>
      <w:pPr>
        <w:pStyle w:val="Heading2"/>
      </w:pPr>
      <w:r>
        <w:t>3.2 Estructura del Monorepo</w:t>
      </w:r>
    </w:p>
    <w:p>
      <w:pPr>
        <w:ind w:left="567"/>
      </w:pPr>
      <w:r>
        <w:rPr>
          <w:rFonts w:ascii="Consolas" w:hAnsi="Consolas"/>
          <w:color w:val="2D2D2D"/>
          <w:sz w:val="18"/>
        </w:rPr>
        <w:t>veridica-labs/</w:t>
        <w:br/>
        <w:t>├── frontend/              # Next.js 14 dashboard</w:t>
        <w:br/>
        <w:t>│   ├── src/app/           # Pages (App Router)</w:t>
        <w:br/>
        <w:t>│   └── src/lib/           # API client</w:t>
        <w:br/>
        <w:t>├── backend/               # Node.js API</w:t>
        <w:br/>
        <w:t>│   ├── src/agent/         # Vera AI (OpenClaw)</w:t>
        <w:br/>
        <w:t>│   ├── src/controllers/   # HTTP handlers</w:t>
        <w:br/>
        <w:t>│   ├── src/services/      # Business logic</w:t>
        <w:br/>
        <w:t>│   ├── src/routes/        # Route definitions</w:t>
        <w:br/>
        <w:t>│   ├── src/db/            # Prisma client</w:t>
        <w:br/>
        <w:t>│   └── src/contracts/     # ABI del smart contract</w:t>
        <w:br/>
        <w:t>├── contracts/             # Smart contracts</w:t>
        <w:br/>
        <w:t>│   ├── contracts/         # Solidity files</w:t>
        <w:br/>
        <w:t>│   ├── scripts/           # Deploy &amp; extract ABI</w:t>
        <w:br/>
        <w:t>│   └── test/              # Tests con Hardhat</w:t>
        <w:br/>
        <w:t>├── infra/                 # Docker Compose</w:t>
        <w:br/>
        <w:t>├── .env.example           # Template de variables</w:t>
        <w:br/>
        <w:t>├── DEPLOY.md              # Guia de despliegue</w:t>
        <w:br/>
        <w:t>└── package.json           # Monorepo root</w:t>
      </w:r>
    </w:p>
    <w:p>
      <w:pPr>
        <w:pStyle w:val="Heading2"/>
      </w:pPr>
      <w:r>
        <w:t>3.3 Flujo de Datos entre Componentes</w:t>
      </w:r>
    </w:p>
    <w:p>
      <w:r>
        <w:rPr>
          <w:b w:val="0"/>
          <w:i w:val="0"/>
        </w:rPr>
        <w:t>El flujo de datos sigue esta cadena:</w:t>
      </w:r>
    </w:p>
    <w:p>
      <w:pPr>
        <w:pStyle w:val="ListBullet"/>
      </w:pPr>
      <w:r>
        <w:t>Usuario (PYME) -&gt; Frontend (Next.js) -&gt; Backend API (Express) -&gt; Base de Datos (PostgreSQL)</w:t>
      </w:r>
    </w:p>
    <w:p>
      <w:pPr>
        <w:pStyle w:val="ListBullet"/>
      </w:pPr>
      <w:r>
        <w:t>Backend API -&gt; OpenClaw (Vera AI) -&gt; Respuesta al lead</w:t>
      </w:r>
    </w:p>
    <w:p>
      <w:pPr>
        <w:pStyle w:val="ListBullet"/>
      </w:pPr>
      <w:r>
        <w:t>Backend API (Oracle) -&gt; Smart Contract (Syscoin NEVM) -&gt; Pago on-chain</w:t>
      </w:r>
    </w:p>
    <w:p>
      <w:pPr>
        <w:pStyle w:val="ListBullet"/>
      </w:pPr>
      <w:r>
        <w:t>Frontend -&gt; Backend -&gt; Smart Contract -&gt; Deposito de presupuesto</w:t>
      </w:r>
    </w:p>
    <w:p>
      <w:r>
        <w:br w:type="page"/>
      </w:r>
    </w:p>
    <w:p>
      <w:pPr>
        <w:pStyle w:val="Heading1"/>
      </w:pPr>
      <w:r>
        <w:t>4. Frontend - Panel de Control (Next.js)</w:t>
      </w:r>
    </w:p>
    <w:p>
      <w:pPr>
        <w:pStyle w:val="Heading2"/>
      </w:pPr>
      <w:r>
        <w:t>4.1 Tecnologias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Tecnologia</w:t>
            </w:r>
          </w:p>
        </w:tc>
        <w:tc>
          <w:tcPr>
            <w:tcW w:type="dxa" w:w="2880"/>
          </w:tcPr>
          <w:p>
            <w:r>
              <w:rPr>
                <w:b/>
              </w:rPr>
              <w:t>Version</w:t>
            </w:r>
          </w:p>
        </w:tc>
        <w:tc>
          <w:tcPr>
            <w:tcW w:type="dxa" w:w="2880"/>
          </w:tcPr>
          <w:p>
            <w:r>
              <w:rPr>
                <w:b/>
              </w:rPr>
              <w:t>Proposito</w:t>
            </w:r>
          </w:p>
        </w:tc>
      </w:tr>
      <w:tr>
        <w:tc>
          <w:tcPr>
            <w:tcW w:type="dxa" w:w="2880"/>
          </w:tcPr>
          <w:p>
            <w:r>
              <w:t>Next.js</w:t>
            </w:r>
          </w:p>
        </w:tc>
        <w:tc>
          <w:tcPr>
            <w:tcW w:type="dxa" w:w="2880"/>
          </w:tcPr>
          <w:p>
            <w:r>
              <w:t>14.2.0</w:t>
            </w:r>
          </w:p>
        </w:tc>
        <w:tc>
          <w:tcPr>
            <w:tcW w:type="dxa" w:w="2880"/>
          </w:tcPr>
          <w:p>
            <w:r>
              <w:t>Framework React con App Router</w:t>
            </w:r>
          </w:p>
        </w:tc>
      </w:tr>
      <w:tr>
        <w:tc>
          <w:tcPr>
            <w:tcW w:type="dxa" w:w="2880"/>
          </w:tcPr>
          <w:p>
            <w:r>
              <w:t>React</w:t>
            </w:r>
          </w:p>
        </w:tc>
        <w:tc>
          <w:tcPr>
            <w:tcW w:type="dxa" w:w="2880"/>
          </w:tcPr>
          <w:p>
            <w:r>
              <w:t>18.3.0</w:t>
            </w:r>
          </w:p>
        </w:tc>
        <w:tc>
          <w:tcPr>
            <w:tcW w:type="dxa" w:w="2880"/>
          </w:tcPr>
          <w:p>
            <w:r>
              <w:t>Libreria de UI</w:t>
            </w:r>
          </w:p>
        </w:tc>
      </w:tr>
      <w:tr>
        <w:tc>
          <w:tcPr>
            <w:tcW w:type="dxa" w:w="2880"/>
          </w:tcPr>
          <w:p>
            <w:r>
              <w:t>TypeScript</w:t>
            </w:r>
          </w:p>
        </w:tc>
        <w:tc>
          <w:tcPr>
            <w:tcW w:type="dxa" w:w="2880"/>
          </w:tcPr>
          <w:p>
            <w:r>
              <w:t>5.4.5</w:t>
            </w:r>
          </w:p>
        </w:tc>
        <w:tc>
          <w:tcPr>
            <w:tcW w:type="dxa" w:w="2880"/>
          </w:tcPr>
          <w:p>
            <w:r>
              <w:t>Tipado estatico</w:t>
            </w:r>
          </w:p>
        </w:tc>
      </w:tr>
      <w:tr>
        <w:tc>
          <w:tcPr>
            <w:tcW w:type="dxa" w:w="2880"/>
          </w:tcPr>
          <w:p>
            <w:r>
              <w:t>TailwindCSS</w:t>
            </w:r>
          </w:p>
        </w:tc>
        <w:tc>
          <w:tcPr>
            <w:tcW w:type="dxa" w:w="2880"/>
          </w:tcPr>
          <w:p>
            <w:r>
              <w:t>3.4.4</w:t>
            </w:r>
          </w:p>
        </w:tc>
        <w:tc>
          <w:tcPr>
            <w:tcW w:type="dxa" w:w="2880"/>
          </w:tcPr>
          <w:p>
            <w:r>
              <w:t>Framework de estilos utilitario</w:t>
            </w:r>
          </w:p>
        </w:tc>
      </w:tr>
    </w:tbl>
    <w:p/>
    <w:p>
      <w:pPr>
        <w:pStyle w:val="Heading2"/>
      </w:pPr>
      <w:r>
        <w:t>4.2 Paginas Implementadas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Ruta</w:t>
            </w:r>
          </w:p>
        </w:tc>
        <w:tc>
          <w:tcPr>
            <w:tcW w:type="dxa" w:w="2880"/>
          </w:tcPr>
          <w:p>
            <w:r>
              <w:rPr>
                <w:b/>
              </w:rPr>
              <w:t>Archivo</w:t>
            </w:r>
          </w:p>
        </w:tc>
        <w:tc>
          <w:tcPr>
            <w:tcW w:type="dxa" w:w="2880"/>
          </w:tcPr>
          <w:p>
            <w:r>
              <w:rPr>
                <w:b/>
              </w:rPr>
              <w:t>Funcionalidad</w:t>
            </w:r>
          </w:p>
        </w:tc>
      </w:tr>
      <w:tr>
        <w:tc>
          <w:tcPr>
            <w:tcW w:type="dxa" w:w="2880"/>
          </w:tcPr>
          <w:p>
            <w:r>
              <w:t>/</w:t>
            </w:r>
          </w:p>
        </w:tc>
        <w:tc>
          <w:tcPr>
            <w:tcW w:type="dxa" w:w="2880"/>
          </w:tcPr>
          <w:p>
            <w:r>
              <w:t>src/app/page.tsx</w:t>
            </w:r>
          </w:p>
        </w:tc>
        <w:tc>
          <w:tcPr>
            <w:tcW w:type="dxa" w:w="2880"/>
          </w:tcPr>
          <w:p>
            <w:r>
              <w:t>Dashboard principal - lista campanas con metricas</w:t>
            </w:r>
          </w:p>
        </w:tc>
      </w:tr>
      <w:tr>
        <w:tc>
          <w:tcPr>
            <w:tcW w:type="dxa" w:w="2880"/>
          </w:tcPr>
          <w:p>
            <w:r>
              <w:t>/campaigns/new</w:t>
            </w:r>
          </w:p>
        </w:tc>
        <w:tc>
          <w:tcPr>
            <w:tcW w:type="dxa" w:w="2880"/>
          </w:tcPr>
          <w:p>
            <w:r>
              <w:t>src/app/campaigns/new/page.tsx</w:t>
            </w:r>
          </w:p>
        </w:tc>
        <w:tc>
          <w:tcPr>
            <w:tcW w:type="dxa" w:w="2880"/>
          </w:tcPr>
          <w:p>
            <w:r>
              <w:t>Formulario para crear campana nueva</w:t>
            </w:r>
          </w:p>
        </w:tc>
      </w:tr>
      <w:tr>
        <w:tc>
          <w:tcPr>
            <w:tcW w:type="dxa" w:w="2880"/>
          </w:tcPr>
          <w:p>
            <w:r>
              <w:t>/campaigns/[id]</w:t>
            </w:r>
          </w:p>
        </w:tc>
        <w:tc>
          <w:tcPr>
            <w:tcW w:type="dxa" w:w="2880"/>
          </w:tcPr>
          <w:p>
            <w:r>
              <w:t>src/app/campaigns/[id]/page.tsx</w:t>
            </w:r>
          </w:p>
        </w:tc>
        <w:tc>
          <w:tcPr>
            <w:tcW w:type="dxa" w:w="2880"/>
          </w:tcPr>
          <w:p>
            <w:r>
              <w:t>Detalle de campana con leads, conversiones y depositos</w:t>
            </w:r>
          </w:p>
        </w:tc>
      </w:tr>
      <w:tr>
        <w:tc>
          <w:tcPr>
            <w:tcW w:type="dxa" w:w="2880"/>
          </w:tcPr>
          <w:p>
            <w:r>
              <w:t>/leads</w:t>
            </w:r>
          </w:p>
        </w:tc>
        <w:tc>
          <w:tcPr>
            <w:tcW w:type="dxa" w:w="2880"/>
          </w:tcPr>
          <w:p>
            <w:r>
              <w:t>src/app/leads/page.tsx</w:t>
            </w:r>
          </w:p>
        </w:tc>
        <w:tc>
          <w:tcPr>
            <w:tcW w:type="dxa" w:w="2880"/>
          </w:tcPr>
          <w:p>
            <w:r>
              <w:t>Simulador de leads (reemplaza webhook de Meta/WhatsApp)</w:t>
            </w:r>
          </w:p>
        </w:tc>
      </w:tr>
      <w:tr>
        <w:tc>
          <w:tcPr>
            <w:tcW w:type="dxa" w:w="2880"/>
          </w:tcPr>
          <w:p>
            <w:r>
              <w:t>/conversions</w:t>
            </w:r>
          </w:p>
        </w:tc>
        <w:tc>
          <w:tcPr>
            <w:tcW w:type="dxa" w:w="2880"/>
          </w:tcPr>
          <w:p>
            <w:r>
              <w:t>src/app/conversions/page.tsx</w:t>
            </w:r>
          </w:p>
        </w:tc>
        <w:tc>
          <w:tcPr>
            <w:tcW w:type="dxa" w:w="2880"/>
          </w:tcPr>
          <w:p>
            <w:r>
              <w:t>Panel de gestio de conversiones</w:t>
            </w:r>
          </w:p>
        </w:tc>
      </w:tr>
    </w:tbl>
    <w:p/>
    <w:p>
      <w:pPr>
        <w:pStyle w:val="Heading2"/>
      </w:pPr>
      <w:r>
        <w:t>4.3 Cliente API (src/lib/api.ts)</w:t>
      </w:r>
    </w:p>
    <w:p>
      <w:r>
        <w:rPr>
          <w:b w:val="0"/>
          <w:i w:val="0"/>
        </w:rPr>
        <w:t>Modulo centralizado que conecta con el backend en http://localhost:4000: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Metodo</w:t>
            </w:r>
          </w:p>
        </w:tc>
        <w:tc>
          <w:tcPr>
            <w:tcW w:type="dxa" w:w="2880"/>
          </w:tcPr>
          <w:p>
            <w:r>
              <w:rPr>
                <w:b/>
              </w:rPr>
              <w:t>Endpoint</w:t>
            </w:r>
          </w:p>
        </w:tc>
        <w:tc>
          <w:tcPr>
            <w:tcW w:type="dxa" w:w="2880"/>
          </w:tcPr>
          <w:p>
            <w:r>
              <w:rPr>
                <w:b/>
              </w:rPr>
              <w:t>Descripcion</w:t>
            </w:r>
          </w:p>
        </w:tc>
      </w:tr>
      <w:tr>
        <w:tc>
          <w:tcPr>
            <w:tcW w:type="dxa" w:w="2880"/>
          </w:tcPr>
          <w:p>
            <w:r>
              <w:t>getCampaigns()</w:t>
            </w:r>
          </w:p>
        </w:tc>
        <w:tc>
          <w:tcPr>
            <w:tcW w:type="dxa" w:w="2880"/>
          </w:tcPr>
          <w:p>
            <w:r>
              <w:t>GET /campaign</w:t>
            </w:r>
          </w:p>
        </w:tc>
        <w:tc>
          <w:tcPr>
            <w:tcW w:type="dxa" w:w="2880"/>
          </w:tcPr>
          <w:p>
            <w:r>
              <w:t>Listar todas las campanas</w:t>
            </w:r>
          </w:p>
        </w:tc>
      </w:tr>
      <w:tr>
        <w:tc>
          <w:tcPr>
            <w:tcW w:type="dxa" w:w="2880"/>
          </w:tcPr>
          <w:p>
            <w:r>
              <w:t>getCampaign(id)</w:t>
            </w:r>
          </w:p>
        </w:tc>
        <w:tc>
          <w:tcPr>
            <w:tcW w:type="dxa" w:w="2880"/>
          </w:tcPr>
          <w:p>
            <w:r>
              <w:t>GET /campaign/:id</w:t>
            </w:r>
          </w:p>
        </w:tc>
        <w:tc>
          <w:tcPr>
            <w:tcW w:type="dxa" w:w="2880"/>
          </w:tcPr>
          <w:p>
            <w:r>
              <w:t>Obtener detalle de campana</w:t>
            </w:r>
          </w:p>
        </w:tc>
      </w:tr>
      <w:tr>
        <w:tc>
          <w:tcPr>
            <w:tcW w:type="dxa" w:w="2880"/>
          </w:tcPr>
          <w:p>
            <w:r>
              <w:t>createCampaign(data)</w:t>
            </w:r>
          </w:p>
        </w:tc>
        <w:tc>
          <w:tcPr>
            <w:tcW w:type="dxa" w:w="2880"/>
          </w:tcPr>
          <w:p>
            <w:r>
              <w:t>POST /campaign</w:t>
            </w:r>
          </w:p>
        </w:tc>
        <w:tc>
          <w:tcPr>
            <w:tcW w:type="dxa" w:w="2880"/>
          </w:tcPr>
          <w:p>
            <w:r>
              <w:t>Crear campana nueva</w:t>
            </w:r>
          </w:p>
        </w:tc>
      </w:tr>
      <w:tr>
        <w:tc>
          <w:tcPr>
            <w:tcW w:type="dxa" w:w="2880"/>
          </w:tcPr>
          <w:p>
            <w:r>
              <w:t>simulateLead(data)</w:t>
            </w:r>
          </w:p>
        </w:tc>
        <w:tc>
          <w:tcPr>
            <w:tcW w:type="dxa" w:w="2880"/>
          </w:tcPr>
          <w:p>
            <w:r>
              <w:t>POST /lead</w:t>
            </w:r>
          </w:p>
        </w:tc>
        <w:tc>
          <w:tcPr>
            <w:tcW w:type="dxa" w:w="2880"/>
          </w:tcPr>
          <w:p>
            <w:r>
              <w:t>Simular un lead entrante</w:t>
            </w:r>
          </w:p>
        </w:tc>
      </w:tr>
      <w:tr>
        <w:tc>
          <w:tcPr>
            <w:tcW w:type="dxa" w:w="2880"/>
          </w:tcPr>
          <w:p>
            <w:r>
              <w:t>getLeads(campaignId)</w:t>
            </w:r>
          </w:p>
        </w:tc>
        <w:tc>
          <w:tcPr>
            <w:tcW w:type="dxa" w:w="2880"/>
          </w:tcPr>
          <w:p>
            <w:r>
              <w:t>GET /lead/campaign/:id</w:t>
            </w:r>
          </w:p>
        </w:tc>
        <w:tc>
          <w:tcPr>
            <w:tcW w:type="dxa" w:w="2880"/>
          </w:tcPr>
          <w:p>
            <w:r>
              <w:t>Listar leads de campana</w:t>
            </w:r>
          </w:p>
        </w:tc>
      </w:tr>
      <w:tr>
        <w:tc>
          <w:tcPr>
            <w:tcW w:type="dxa" w:w="2880"/>
          </w:tcPr>
          <w:p>
            <w:r>
              <w:t>confirmConversion(...)</w:t>
            </w:r>
          </w:p>
        </w:tc>
        <w:tc>
          <w:tcPr>
            <w:tcW w:type="dxa" w:w="2880"/>
          </w:tcPr>
          <w:p>
            <w:r>
              <w:t>POST /conversion</w:t>
            </w:r>
          </w:p>
        </w:tc>
        <w:tc>
          <w:tcPr>
            <w:tcW w:type="dxa" w:w="2880"/>
          </w:tcPr>
          <w:p>
            <w:r>
              <w:t>Confirmar conversion</w:t>
            </w:r>
          </w:p>
        </w:tc>
      </w:tr>
      <w:tr>
        <w:tc>
          <w:tcPr>
            <w:tcW w:type="dxa" w:w="2880"/>
          </w:tcPr>
          <w:p>
            <w:r>
              <w:t>getConversions(campaignId)</w:t>
            </w:r>
          </w:p>
        </w:tc>
        <w:tc>
          <w:tcPr>
            <w:tcW w:type="dxa" w:w="2880"/>
          </w:tcPr>
          <w:p>
            <w:r>
              <w:t>GET /conversion/campaign/:id</w:t>
            </w:r>
          </w:p>
        </w:tc>
        <w:tc>
          <w:tcPr>
            <w:tcW w:type="dxa" w:w="2880"/>
          </w:tcPr>
          <w:p>
            <w:r>
              <w:t>Listar conversiones</w:t>
            </w:r>
          </w:p>
        </w:tc>
      </w:tr>
      <w:tr>
        <w:tc>
          <w:tcPr>
            <w:tcW w:type="dxa" w:w="2880"/>
          </w:tcPr>
          <w:p>
            <w:r>
              <w:t>deposit(campaignId, amount)</w:t>
            </w:r>
          </w:p>
        </w:tc>
        <w:tc>
          <w:tcPr>
            <w:tcW w:type="dxa" w:w="2880"/>
          </w:tcPr>
          <w:p>
            <w:r>
              <w:t>POST /escrow/deposit</w:t>
            </w:r>
          </w:p>
        </w:tc>
        <w:tc>
          <w:tcPr>
            <w:tcW w:type="dxa" w:w="2880"/>
          </w:tcPr>
          <w:p>
            <w:r>
              <w:t>Depositar en escrow</w:t>
            </w:r>
          </w:p>
        </w:tc>
      </w:tr>
    </w:tbl>
    <w:p/>
    <w:p>
      <w:pPr>
        <w:pStyle w:val="Heading2"/>
      </w:pPr>
      <w:r>
        <w:t>4.4 Funcionalidades Detalladas por Pagina</w:t>
      </w:r>
    </w:p>
    <w:p>
      <w:pPr>
        <w:pStyle w:val="Heading3"/>
      </w:pPr>
      <w:r>
        <w:t>Dashboard (/)</w:t>
      </w:r>
    </w:p>
    <w:p>
      <w:pPr>
        <w:pStyle w:val="ListBullet"/>
      </w:pPr>
      <w:r>
        <w:t>Muestra tarjetas con todas las campanas activas</w:t>
      </w:r>
    </w:p>
    <w:p>
      <w:pPr>
        <w:pStyle w:val="ListBullet"/>
      </w:pPr>
      <w:r>
        <w:t>Cada tarjeta muestra: nombre, estado (badge ACTIVE/PAUSED), presupuesto, monto depositado, numero de leads, numero de conversiones</w:t>
      </w:r>
    </w:p>
    <w:p>
      <w:pPr>
        <w:pStyle w:val="ListBullet"/>
      </w:pPr>
      <w:r>
        <w:t>Clic en tarjeta navega al detalle de la campana</w:t>
      </w:r>
    </w:p>
    <w:p>
      <w:pPr>
        <w:pStyle w:val="ListBullet"/>
      </w:pPr>
      <w:r>
        <w:t>Boton "Crear Campana" redirige a /campaigns/new</w:t>
      </w:r>
    </w:p>
    <w:p>
      <w:pPr>
        <w:pStyle w:val="Heading3"/>
      </w:pPr>
      <w:r>
        <w:t>Crear Campana (/campaigns/new)</w:t>
      </w:r>
    </w:p>
    <w:p>
      <w:pPr>
        <w:pStyle w:val="ListBullet"/>
      </w:pPr>
      <w:r>
        <w:t>Formulario con campos: nombre, descripcion, presupuesto (SYS), costo por conversion (SYS)</w:t>
      </w:r>
    </w:p>
    <w:p>
      <w:pPr>
        <w:pStyle w:val="ListBullet"/>
      </w:pPr>
      <w:r>
        <w:t>Al enviar, el backend crea la campana y Vera genera automaticamente el copy del anuncio</w:t>
      </w:r>
    </w:p>
    <w:p>
      <w:pPr>
        <w:pStyle w:val="ListBullet"/>
      </w:pPr>
      <w:r>
        <w:t>Muestra la respuesta de Vera (headline, body, CTA generados por IA)</w:t>
      </w:r>
    </w:p>
    <w:p>
      <w:pPr>
        <w:pStyle w:val="ListBullet"/>
      </w:pPr>
      <w:r>
        <w:t>Redirige al detalle de la campana creada</w:t>
      </w:r>
    </w:p>
    <w:p>
      <w:pPr>
        <w:pStyle w:val="Heading3"/>
      </w:pPr>
      <w:r>
        <w:t>Detalle de Campana (/campaigns/[id])</w:t>
      </w:r>
    </w:p>
    <w:p>
      <w:pPr>
        <w:pStyle w:val="ListBullet"/>
      </w:pPr>
      <w:r>
        <w:t>Panel de metricas: presupuesto total, depositado, gastado, restante</w:t>
      </w:r>
    </w:p>
    <w:p>
      <w:pPr>
        <w:pStyle w:val="ListBullet"/>
      </w:pPr>
      <w:r>
        <w:t>Simulador de deposito: campo para ingresar monto y boton "Depositar"</w:t>
      </w:r>
    </w:p>
    <w:p>
      <w:pPr>
        <w:pStyle w:val="ListBullet"/>
      </w:pPr>
      <w:r>
        <w:t>Lista de leads con sus conversaciones (mensajes del lead y respuestas de Vera)</w:t>
      </w:r>
    </w:p>
    <w:p>
      <w:pPr>
        <w:pStyle w:val="ListBullet"/>
      </w:pPr>
      <w:r>
        <w:t>Lista de conversiones con montos, estado y timestamps</w:t>
      </w:r>
    </w:p>
    <w:p>
      <w:pPr>
        <w:pStyle w:val="ListBullet"/>
      </w:pPr>
      <w:r>
        <w:t>Boton "Confirmar Conversion" por cada lead</w:t>
      </w:r>
    </w:p>
    <w:p>
      <w:pPr>
        <w:pStyle w:val="Heading3"/>
      </w:pPr>
      <w:r>
        <w:t>Simulador de Leads (/leads)</w:t>
      </w:r>
    </w:p>
    <w:p>
      <w:pPr>
        <w:pStyle w:val="ListBullet"/>
      </w:pPr>
      <w:r>
        <w:t>Formulario: ID de campana, nombre del lead, email, mensaje inicial</w:t>
      </w:r>
    </w:p>
    <w:p>
      <w:pPr>
        <w:pStyle w:val="ListBullet"/>
      </w:pPr>
      <w:r>
        <w:t>Simula la llegada de un lead (reemplaza webhooks de Meta Ads, WhatsApp, etc.)</w:t>
      </w:r>
    </w:p>
    <w:p>
      <w:pPr>
        <w:pStyle w:val="ListBullet"/>
      </w:pPr>
      <w:r>
        <w:t>Muestra la respuesta generada por Vera en tiempo real</w:t>
      </w:r>
    </w:p>
    <w:p>
      <w:pPr>
        <w:pStyle w:val="Heading3"/>
      </w:pPr>
      <w:r>
        <w:t>Panel de Conversiones (/conversions)</w:t>
      </w:r>
    </w:p>
    <w:p>
      <w:pPr>
        <w:pStyle w:val="ListBullet"/>
      </w:pPr>
      <w:r>
        <w:t>Dropdown para seleccionar campana</w:t>
      </w:r>
    </w:p>
    <w:p>
      <w:pPr>
        <w:pStyle w:val="ListBullet"/>
      </w:pPr>
      <w:r>
        <w:t>Lista de leads disponibles para confirmar conversion</w:t>
      </w:r>
    </w:p>
    <w:p>
      <w:pPr>
        <w:pStyle w:val="ListBullet"/>
      </w:pPr>
      <w:r>
        <w:t>Boton "Confirmar" que dispara el flujo completo: evaluacion IA + registro on-chain + pago</w:t>
      </w:r>
    </w:p>
    <w:p>
      <w:pPr>
        <w:pStyle w:val="ListBullet"/>
      </w:pPr>
      <w:r>
        <w:t>Muestra conversiones registradas con montos y fechas</w:t>
      </w:r>
    </w:p>
    <w:p>
      <w:pPr>
        <w:pStyle w:val="Heading2"/>
      </w:pPr>
      <w:r>
        <w:t>4.5 Estado de la Integracion Web3</w:t>
      </w:r>
    </w:p>
    <w:p>
      <w:r>
        <w:rPr>
          <w:b w:val="0"/>
          <w:i w:val="0"/>
        </w:rPr>
        <w:t>El frontend tiene variables de entorno preparadas para blockchain (NEXT_PUBLIC_CHAIN_ID=5700, NEXT_PUBLIC_ESCROW_CONTRACT_ADDRESS) pero la integracion directa con wallet (MetaMask/RainbowKit) NO esta implementada aun. Las interacciones con el smart contract se hacen a traves del backend API, no directamente desde el navegador del usuario.</w:t>
      </w:r>
    </w:p>
    <w:p>
      <w:r>
        <w:br w:type="page"/>
      </w:r>
    </w:p>
    <w:p>
      <w:pPr>
        <w:pStyle w:val="Heading1"/>
      </w:pPr>
      <w:r>
        <w:t>5. Backend - API y Logica de Negocio</w:t>
      </w:r>
    </w:p>
    <w:p>
      <w:pPr>
        <w:pStyle w:val="Heading2"/>
      </w:pPr>
      <w:r>
        <w:t>5.1 Tecnologias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Tecnologia</w:t>
            </w:r>
          </w:p>
        </w:tc>
        <w:tc>
          <w:tcPr>
            <w:tcW w:type="dxa" w:w="2880"/>
          </w:tcPr>
          <w:p>
            <w:r>
              <w:rPr>
                <w:b/>
              </w:rPr>
              <w:t>Version</w:t>
            </w:r>
          </w:p>
        </w:tc>
        <w:tc>
          <w:tcPr>
            <w:tcW w:type="dxa" w:w="2880"/>
          </w:tcPr>
          <w:p>
            <w:r>
              <w:rPr>
                <w:b/>
              </w:rPr>
              <w:t>Proposito</w:t>
            </w:r>
          </w:p>
        </w:tc>
      </w:tr>
      <w:tr>
        <w:tc>
          <w:tcPr>
            <w:tcW w:type="dxa" w:w="2880"/>
          </w:tcPr>
          <w:p>
            <w:r>
              <w:t>Node.js</w:t>
            </w:r>
          </w:p>
        </w:tc>
        <w:tc>
          <w:tcPr>
            <w:tcW w:type="dxa" w:w="2880"/>
          </w:tcPr>
          <w:p>
            <w:r>
              <w:t>-</w:t>
            </w:r>
          </w:p>
        </w:tc>
        <w:tc>
          <w:tcPr>
            <w:tcW w:type="dxa" w:w="2880"/>
          </w:tcPr>
          <w:p>
            <w:r>
              <w:t>Runtime de JavaScript</w:t>
            </w:r>
          </w:p>
        </w:tc>
      </w:tr>
      <w:tr>
        <w:tc>
          <w:tcPr>
            <w:tcW w:type="dxa" w:w="2880"/>
          </w:tcPr>
          <w:p>
            <w:r>
              <w:t>Express</w:t>
            </w:r>
          </w:p>
        </w:tc>
        <w:tc>
          <w:tcPr>
            <w:tcW w:type="dxa" w:w="2880"/>
          </w:tcPr>
          <w:p>
            <w:r>
              <w:t>4.19.2</w:t>
            </w:r>
          </w:p>
        </w:tc>
        <w:tc>
          <w:tcPr>
            <w:tcW w:type="dxa" w:w="2880"/>
          </w:tcPr>
          <w:p>
            <w:r>
              <w:t>Framework web HTTP</w:t>
            </w:r>
          </w:p>
        </w:tc>
      </w:tr>
      <w:tr>
        <w:tc>
          <w:tcPr>
            <w:tcW w:type="dxa" w:w="2880"/>
          </w:tcPr>
          <w:p>
            <w:r>
              <w:t>TypeScript</w:t>
            </w:r>
          </w:p>
        </w:tc>
        <w:tc>
          <w:tcPr>
            <w:tcW w:type="dxa" w:w="2880"/>
          </w:tcPr>
          <w:p>
            <w:r>
              <w:t>5.4.5</w:t>
            </w:r>
          </w:p>
        </w:tc>
        <w:tc>
          <w:tcPr>
            <w:tcW w:type="dxa" w:w="2880"/>
          </w:tcPr>
          <w:p>
            <w:r>
              <w:t>Tipado estatico</w:t>
            </w:r>
          </w:p>
        </w:tc>
      </w:tr>
      <w:tr>
        <w:tc>
          <w:tcPr>
            <w:tcW w:type="dxa" w:w="2880"/>
          </w:tcPr>
          <w:p>
            <w:r>
              <w:t>Prisma</w:t>
            </w:r>
          </w:p>
        </w:tc>
        <w:tc>
          <w:tcPr>
            <w:tcW w:type="dxa" w:w="2880"/>
          </w:tcPr>
          <w:p>
            <w:r>
              <w:t>5.14.0</w:t>
            </w:r>
          </w:p>
        </w:tc>
        <w:tc>
          <w:tcPr>
            <w:tcW w:type="dxa" w:w="2880"/>
          </w:tcPr>
          <w:p>
            <w:r>
              <w:t>ORM para PostgreSQL</w:t>
            </w:r>
          </w:p>
        </w:tc>
      </w:tr>
      <w:tr>
        <w:tc>
          <w:tcPr>
            <w:tcW w:type="dxa" w:w="2880"/>
          </w:tcPr>
          <w:p>
            <w:r>
              <w:t>ethers.js</w:t>
            </w:r>
          </w:p>
        </w:tc>
        <w:tc>
          <w:tcPr>
            <w:tcW w:type="dxa" w:w="2880"/>
          </w:tcPr>
          <w:p>
            <w:r>
              <w:t>6.13.0</w:t>
            </w:r>
          </w:p>
        </w:tc>
        <w:tc>
          <w:tcPr>
            <w:tcW w:type="dxa" w:w="2880"/>
          </w:tcPr>
          <w:p>
            <w:r>
              <w:t>Interaccion con Syscoin NEVM</w:t>
            </w:r>
          </w:p>
        </w:tc>
      </w:tr>
      <w:tr>
        <w:tc>
          <w:tcPr>
            <w:tcW w:type="dxa" w:w="2880"/>
          </w:tcPr>
          <w:p>
            <w:r>
              <w:t>Zod</w:t>
            </w:r>
          </w:p>
        </w:tc>
        <w:tc>
          <w:tcPr>
            <w:tcW w:type="dxa" w:w="2880"/>
          </w:tcPr>
          <w:p>
            <w:r>
              <w:t>3.23.8</w:t>
            </w:r>
          </w:p>
        </w:tc>
        <w:tc>
          <w:tcPr>
            <w:tcW w:type="dxa" w:w="2880"/>
          </w:tcPr>
          <w:p>
            <w:r>
              <w:t>Validacion de schemas (importado, no utilizado aun)</w:t>
            </w:r>
          </w:p>
        </w:tc>
      </w:tr>
      <w:tr>
        <w:tc>
          <w:tcPr>
            <w:tcW w:type="dxa" w:w="2880"/>
          </w:tcPr>
          <w:p>
            <w:r>
              <w:t>CORS</w:t>
            </w:r>
          </w:p>
        </w:tc>
        <w:tc>
          <w:tcPr>
            <w:tcW w:type="dxa" w:w="2880"/>
          </w:tcPr>
          <w:p>
            <w:r>
              <w:t>2.8.5</w:t>
            </w:r>
          </w:p>
        </w:tc>
        <w:tc>
          <w:tcPr>
            <w:tcW w:type="dxa" w:w="2880"/>
          </w:tcPr>
          <w:p>
            <w:r>
              <w:t>Middleware de CORS</w:t>
            </w:r>
          </w:p>
        </w:tc>
      </w:tr>
      <w:tr>
        <w:tc>
          <w:tcPr>
            <w:tcW w:type="dxa" w:w="2880"/>
          </w:tcPr>
          <w:p>
            <w:r>
              <w:t>dotenv</w:t>
            </w:r>
          </w:p>
        </w:tc>
        <w:tc>
          <w:tcPr>
            <w:tcW w:type="dxa" w:w="2880"/>
          </w:tcPr>
          <w:p>
            <w:r>
              <w:t>16.4.5</w:t>
            </w:r>
          </w:p>
        </w:tc>
        <w:tc>
          <w:tcPr>
            <w:tcW w:type="dxa" w:w="2880"/>
          </w:tcPr>
          <w:p>
            <w:r>
              <w:t>Variables de entorno</w:t>
            </w:r>
          </w:p>
        </w:tc>
      </w:tr>
    </w:tbl>
    <w:p/>
    <w:p>
      <w:pPr>
        <w:pStyle w:val="Heading2"/>
      </w:pPr>
      <w:r>
        <w:t>5.2 Arquitectura del Backend</w:t>
      </w:r>
    </w:p>
    <w:p>
      <w:r>
        <w:rPr>
          <w:b w:val="0"/>
          <w:i w:val="0"/>
        </w:rPr>
        <w:t>El backend sigue una arquitectura de tres capas:</w:t>
      </w:r>
    </w:p>
    <w:p>
      <w:pPr>
        <w:pStyle w:val="ListBullet"/>
      </w:pPr>
      <w:r>
        <w:t>Capa de Rutas (routes/): Define endpoints HTTP y los conecta con controladores</w:t>
      </w:r>
    </w:p>
    <w:p>
      <w:pPr>
        <w:pStyle w:val="ListBullet"/>
      </w:pPr>
      <w:r>
        <w:t>Capa de Controladores (controllers/): Maneja request/response HTTP, validacion basica</w:t>
      </w:r>
    </w:p>
    <w:p>
      <w:pPr>
        <w:pStyle w:val="ListBullet"/>
      </w:pPr>
      <w:r>
        <w:t>Capa de Servicios (services/): Logica de negocio, interaccion con BD y blockchain</w:t>
      </w:r>
    </w:p>
    <w:p>
      <w:pPr>
        <w:pStyle w:val="Heading2"/>
      </w:pPr>
      <w:r>
        <w:t>5.3 Endpoints API Completos</w:t>
      </w:r>
    </w:p>
    <w:p>
      <w:pPr>
        <w:pStyle w:val="Heading3"/>
      </w:pPr>
      <w:r>
        <w:t>Campanas (/campaign)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Metodo</w:t>
            </w:r>
          </w:p>
        </w:tc>
        <w:tc>
          <w:tcPr>
            <w:tcW w:type="dxa" w:w="2160"/>
          </w:tcPr>
          <w:p>
            <w:r>
              <w:rPr>
                <w:b/>
              </w:rPr>
              <w:t>Ruta</w:t>
            </w:r>
          </w:p>
        </w:tc>
        <w:tc>
          <w:tcPr>
            <w:tcW w:type="dxa" w:w="2160"/>
          </w:tcPr>
          <w:p>
            <w:r>
              <w:rPr>
                <w:b/>
              </w:rPr>
              <w:t>Descripcion</w:t>
            </w:r>
          </w:p>
        </w:tc>
        <w:tc>
          <w:tcPr>
            <w:tcW w:type="dxa" w:w="2160"/>
          </w:tcPr>
          <w:p>
            <w:r>
              <w:rPr>
                <w:b/>
              </w:rPr>
              <w:t>Cuerpo/Parametros</w:t>
            </w:r>
          </w:p>
        </w:tc>
      </w:tr>
      <w:tr>
        <w:tc>
          <w:tcPr>
            <w:tcW w:type="dxa" w:w="2160"/>
          </w:tcPr>
          <w:p>
            <w:r>
              <w:t>POST</w:t>
            </w:r>
          </w:p>
        </w:tc>
        <w:tc>
          <w:tcPr>
            <w:tcW w:type="dxa" w:w="2160"/>
          </w:tcPr>
          <w:p>
            <w:r>
              <w:t>/campaign</w:t>
            </w:r>
          </w:p>
        </w:tc>
        <w:tc>
          <w:tcPr>
            <w:tcW w:type="dxa" w:w="2160"/>
          </w:tcPr>
          <w:p>
            <w:r>
              <w:t>Crear campana + generar anuncio IA</w:t>
            </w:r>
          </w:p>
        </w:tc>
        <w:tc>
          <w:tcPr>
            <w:tcW w:type="dxa" w:w="2160"/>
          </w:tcPr>
          <w:p>
            <w:r>
              <w:t>{ name, description, budget, costPerConversion }</w:t>
            </w:r>
          </w:p>
        </w:tc>
      </w:tr>
      <w:tr>
        <w:tc>
          <w:tcPr>
            <w:tcW w:type="dxa" w:w="2160"/>
          </w:tcPr>
          <w:p>
            <w:r>
              <w:t>POST</w:t>
            </w:r>
          </w:p>
        </w:tc>
        <w:tc>
          <w:tcPr>
            <w:tcW w:type="dxa" w:w="2160"/>
          </w:tcPr>
          <w:p>
            <w:r>
              <w:t>/campaign/generate-ad</w:t>
            </w:r>
          </w:p>
        </w:tc>
        <w:tc>
          <w:tcPr>
            <w:tcW w:type="dxa" w:w="2160"/>
          </w:tcPr>
          <w:p>
            <w:r>
              <w:t>Generar copy con OpenClaw</w:t>
            </w:r>
          </w:p>
        </w:tc>
        <w:tc>
          <w:tcPr>
            <w:tcW w:type="dxa" w:w="2160"/>
          </w:tcPr>
          <w:p>
            <w:r>
              <w:t>{ service, audience, goal, tone? }</w:t>
            </w:r>
          </w:p>
        </w:tc>
      </w:tr>
      <w:tr>
        <w:tc>
          <w:tcPr>
            <w:tcW w:type="dxa" w:w="2160"/>
          </w:tcPr>
          <w:p>
            <w:r>
              <w:t>GET</w:t>
            </w:r>
          </w:p>
        </w:tc>
        <w:tc>
          <w:tcPr>
            <w:tcW w:type="dxa" w:w="2160"/>
          </w:tcPr>
          <w:p>
            <w:r>
              <w:t>/campaign</w:t>
            </w:r>
          </w:p>
        </w:tc>
        <w:tc>
          <w:tcPr>
            <w:tcW w:type="dxa" w:w="2160"/>
          </w:tcPr>
          <w:p>
            <w:r>
              <w:t>Listar todas las campanas</w:t>
            </w:r>
          </w:p>
        </w:tc>
        <w:tc>
          <w:tcPr>
            <w:tcW w:type="dxa" w:w="2160"/>
          </w:tcPr>
          <w:p>
            <w:r>
              <w:t>-</w:t>
            </w:r>
          </w:p>
        </w:tc>
      </w:tr>
      <w:tr>
        <w:tc>
          <w:tcPr>
            <w:tcW w:type="dxa" w:w="2160"/>
          </w:tcPr>
          <w:p>
            <w:r>
              <w:t>GET</w:t>
            </w:r>
          </w:p>
        </w:tc>
        <w:tc>
          <w:tcPr>
            <w:tcW w:type="dxa" w:w="2160"/>
          </w:tcPr>
          <w:p>
            <w:r>
              <w:t>/campaign/:id</w:t>
            </w:r>
          </w:p>
        </w:tc>
        <w:tc>
          <w:tcPr>
            <w:tcW w:type="dxa" w:w="2160"/>
          </w:tcPr>
          <w:p>
            <w:r>
              <w:t>Detalle de campana</w:t>
            </w:r>
          </w:p>
        </w:tc>
        <w:tc>
          <w:tcPr>
            <w:tcW w:type="dxa" w:w="2160"/>
          </w:tcPr>
          <w:p>
            <w:r>
              <w:t>id en URL</w:t>
            </w:r>
          </w:p>
        </w:tc>
      </w:tr>
    </w:tbl>
    <w:p/>
    <w:p>
      <w:pPr>
        <w:pStyle w:val="Heading3"/>
      </w:pPr>
      <w:r>
        <w:t>Leads (/lead)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Metodo</w:t>
            </w:r>
          </w:p>
        </w:tc>
        <w:tc>
          <w:tcPr>
            <w:tcW w:type="dxa" w:w="2160"/>
          </w:tcPr>
          <w:p>
            <w:r>
              <w:rPr>
                <w:b/>
              </w:rPr>
              <w:t>Ruta</w:t>
            </w:r>
          </w:p>
        </w:tc>
        <w:tc>
          <w:tcPr>
            <w:tcW w:type="dxa" w:w="2160"/>
          </w:tcPr>
          <w:p>
            <w:r>
              <w:rPr>
                <w:b/>
              </w:rPr>
              <w:t>Descripcion</w:t>
            </w:r>
          </w:p>
        </w:tc>
        <w:tc>
          <w:tcPr>
            <w:tcW w:type="dxa" w:w="2160"/>
          </w:tcPr>
          <w:p>
            <w:r>
              <w:rPr>
                <w:b/>
              </w:rPr>
              <w:t>Cuerpo/Parametros</w:t>
            </w:r>
          </w:p>
        </w:tc>
      </w:tr>
      <w:tr>
        <w:tc>
          <w:tcPr>
            <w:tcW w:type="dxa" w:w="2160"/>
          </w:tcPr>
          <w:p>
            <w:r>
              <w:t>POST</w:t>
            </w:r>
          </w:p>
        </w:tc>
        <w:tc>
          <w:tcPr>
            <w:tcW w:type="dxa" w:w="2160"/>
          </w:tcPr>
          <w:p>
            <w:r>
              <w:t>/lead</w:t>
            </w:r>
          </w:p>
        </w:tc>
        <w:tc>
          <w:tcPr>
            <w:tcW w:type="dxa" w:w="2160"/>
          </w:tcPr>
          <w:p>
            <w:r>
              <w:t>Crear lead + respuesta de Vera</w:t>
            </w:r>
          </w:p>
        </w:tc>
        <w:tc>
          <w:tcPr>
            <w:tcW w:type="dxa" w:w="2160"/>
          </w:tcPr>
          <w:p>
            <w:r>
              <w:t>{ campaignId, name, email, message }</w:t>
            </w:r>
          </w:p>
        </w:tc>
      </w:tr>
      <w:tr>
        <w:tc>
          <w:tcPr>
            <w:tcW w:type="dxa" w:w="2160"/>
          </w:tcPr>
          <w:p>
            <w:r>
              <w:t>POST</w:t>
            </w:r>
          </w:p>
        </w:tc>
        <w:tc>
          <w:tcPr>
            <w:tcW w:type="dxa" w:w="2160"/>
          </w:tcPr>
          <w:p>
            <w:r>
              <w:t>/lead/respond</w:t>
            </w:r>
          </w:p>
        </w:tc>
        <w:tc>
          <w:tcPr>
            <w:tcW w:type="dxa" w:w="2160"/>
          </w:tcPr>
          <w:p>
            <w:r>
              <w:t>Responder via OpenClaw skill</w:t>
            </w:r>
          </w:p>
        </w:tc>
        <w:tc>
          <w:tcPr>
            <w:tcW w:type="dxa" w:w="2160"/>
          </w:tcPr>
          <w:p>
            <w:r>
              <w:t>{ message, campaignContext? }</w:t>
            </w:r>
          </w:p>
        </w:tc>
      </w:tr>
      <w:tr>
        <w:tc>
          <w:tcPr>
            <w:tcW w:type="dxa" w:w="2160"/>
          </w:tcPr>
          <w:p>
            <w:r>
              <w:t>GET</w:t>
            </w:r>
          </w:p>
        </w:tc>
        <w:tc>
          <w:tcPr>
            <w:tcW w:type="dxa" w:w="2160"/>
          </w:tcPr>
          <w:p>
            <w:r>
              <w:t>/lead/campaign/:campaignId</w:t>
            </w:r>
          </w:p>
        </w:tc>
        <w:tc>
          <w:tcPr>
            <w:tcW w:type="dxa" w:w="2160"/>
          </w:tcPr>
          <w:p>
            <w:r>
              <w:t>Listar leads de campana</w:t>
            </w:r>
          </w:p>
        </w:tc>
        <w:tc>
          <w:tcPr>
            <w:tcW w:type="dxa" w:w="2160"/>
          </w:tcPr>
          <w:p>
            <w:r>
              <w:t>campaignId en URL</w:t>
            </w:r>
          </w:p>
        </w:tc>
      </w:tr>
    </w:tbl>
    <w:p/>
    <w:p>
      <w:pPr>
        <w:pStyle w:val="Heading3"/>
      </w:pPr>
      <w:r>
        <w:t>Conversiones (/conversion)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Metodo</w:t>
            </w:r>
          </w:p>
        </w:tc>
        <w:tc>
          <w:tcPr>
            <w:tcW w:type="dxa" w:w="2160"/>
          </w:tcPr>
          <w:p>
            <w:r>
              <w:rPr>
                <w:b/>
              </w:rPr>
              <w:t>Ruta</w:t>
            </w:r>
          </w:p>
        </w:tc>
        <w:tc>
          <w:tcPr>
            <w:tcW w:type="dxa" w:w="2160"/>
          </w:tcPr>
          <w:p>
            <w:r>
              <w:rPr>
                <w:b/>
              </w:rPr>
              <w:t>Descripcion</w:t>
            </w:r>
          </w:p>
        </w:tc>
        <w:tc>
          <w:tcPr>
            <w:tcW w:type="dxa" w:w="2160"/>
          </w:tcPr>
          <w:p>
            <w:r>
              <w:rPr>
                <w:b/>
              </w:rPr>
              <w:t>Cuerpo/Parametros</w:t>
            </w:r>
          </w:p>
        </w:tc>
      </w:tr>
      <w:tr>
        <w:tc>
          <w:tcPr>
            <w:tcW w:type="dxa" w:w="2160"/>
          </w:tcPr>
          <w:p>
            <w:r>
              <w:t>POST</w:t>
            </w:r>
          </w:p>
        </w:tc>
        <w:tc>
          <w:tcPr>
            <w:tcW w:type="dxa" w:w="2160"/>
          </w:tcPr>
          <w:p>
            <w:r>
              <w:t>/conversion</w:t>
            </w:r>
          </w:p>
        </w:tc>
        <w:tc>
          <w:tcPr>
            <w:tcW w:type="dxa" w:w="2160"/>
          </w:tcPr>
          <w:p>
            <w:r>
              <w:t>Confirmar conversion (IA + blockchain)</w:t>
            </w:r>
          </w:p>
        </w:tc>
        <w:tc>
          <w:tcPr>
            <w:tcW w:type="dxa" w:w="2160"/>
          </w:tcPr>
          <w:p>
            <w:r>
              <w:t>{ campaignId, leadId, recipientAddress }</w:t>
            </w:r>
          </w:p>
        </w:tc>
      </w:tr>
      <w:tr>
        <w:tc>
          <w:tcPr>
            <w:tcW w:type="dxa" w:w="2160"/>
          </w:tcPr>
          <w:p>
            <w:r>
              <w:t>POST</w:t>
            </w:r>
          </w:p>
        </w:tc>
        <w:tc>
          <w:tcPr>
            <w:tcW w:type="dxa" w:w="2160"/>
          </w:tcPr>
          <w:p>
            <w:r>
              <w:t>/conversion/confirm</w:t>
            </w:r>
          </w:p>
        </w:tc>
        <w:tc>
          <w:tcPr>
            <w:tcW w:type="dxa" w:w="2160"/>
          </w:tcPr>
          <w:p>
            <w:r>
              <w:t>Confirmar via OpenClaw skill</w:t>
            </w:r>
          </w:p>
        </w:tc>
        <w:tc>
          <w:tcPr>
            <w:tcW w:type="dxa" w:w="2160"/>
          </w:tcPr>
          <w:p>
            <w:r>
              <w:t>{ leadId, conversionType, conversationHistory?, note? }</w:t>
            </w:r>
          </w:p>
        </w:tc>
      </w:tr>
      <w:tr>
        <w:tc>
          <w:tcPr>
            <w:tcW w:type="dxa" w:w="2160"/>
          </w:tcPr>
          <w:p>
            <w:r>
              <w:t>GET</w:t>
            </w:r>
          </w:p>
        </w:tc>
        <w:tc>
          <w:tcPr>
            <w:tcW w:type="dxa" w:w="2160"/>
          </w:tcPr>
          <w:p>
            <w:r>
              <w:t>/conversion/campaign/:campaignId</w:t>
            </w:r>
          </w:p>
        </w:tc>
        <w:tc>
          <w:tcPr>
            <w:tcW w:type="dxa" w:w="2160"/>
          </w:tcPr>
          <w:p>
            <w:r>
              <w:t>Listar conversiones</w:t>
            </w:r>
          </w:p>
        </w:tc>
        <w:tc>
          <w:tcPr>
            <w:tcW w:type="dxa" w:w="2160"/>
          </w:tcPr>
          <w:p>
            <w:r>
              <w:t>campaignId en URL</w:t>
            </w:r>
          </w:p>
        </w:tc>
      </w:tr>
    </w:tbl>
    <w:p/>
    <w:p>
      <w:pPr>
        <w:pStyle w:val="Heading3"/>
      </w:pPr>
      <w:r>
        <w:t>Escrow (/escrow)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Metodo</w:t>
            </w:r>
          </w:p>
        </w:tc>
        <w:tc>
          <w:tcPr>
            <w:tcW w:type="dxa" w:w="2160"/>
          </w:tcPr>
          <w:p>
            <w:r>
              <w:rPr>
                <w:b/>
              </w:rPr>
              <w:t>Ruta</w:t>
            </w:r>
          </w:p>
        </w:tc>
        <w:tc>
          <w:tcPr>
            <w:tcW w:type="dxa" w:w="2160"/>
          </w:tcPr>
          <w:p>
            <w:r>
              <w:rPr>
                <w:b/>
              </w:rPr>
              <w:t>Descripcion</w:t>
            </w:r>
          </w:p>
        </w:tc>
        <w:tc>
          <w:tcPr>
            <w:tcW w:type="dxa" w:w="2160"/>
          </w:tcPr>
          <w:p>
            <w:r>
              <w:rPr>
                <w:b/>
              </w:rPr>
              <w:t>Cuerpo/Parametros</w:t>
            </w:r>
          </w:p>
        </w:tc>
      </w:tr>
      <w:tr>
        <w:tc>
          <w:tcPr>
            <w:tcW w:type="dxa" w:w="2160"/>
          </w:tcPr>
          <w:p>
            <w:r>
              <w:t>POST</w:t>
            </w:r>
          </w:p>
        </w:tc>
        <w:tc>
          <w:tcPr>
            <w:tcW w:type="dxa" w:w="2160"/>
          </w:tcPr>
          <w:p>
            <w:r>
              <w:t>/escrow/deposit</w:t>
            </w:r>
          </w:p>
        </w:tc>
        <w:tc>
          <w:tcPr>
            <w:tcW w:type="dxa" w:w="2160"/>
          </w:tcPr>
          <w:p>
            <w:r>
              <w:t>Depositar en escrow</w:t>
            </w:r>
          </w:p>
        </w:tc>
        <w:tc>
          <w:tcPr>
            <w:tcW w:type="dxa" w:w="2160"/>
          </w:tcPr>
          <w:p>
            <w:r>
              <w:t>{ campaignId, amount }</w:t>
            </w:r>
          </w:p>
        </w:tc>
      </w:tr>
      <w:tr>
        <w:tc>
          <w:tcPr>
            <w:tcW w:type="dxa" w:w="2160"/>
          </w:tcPr>
          <w:p>
            <w:r>
              <w:t>POST</w:t>
            </w:r>
          </w:p>
        </w:tc>
        <w:tc>
          <w:tcPr>
            <w:tcW w:type="dxa" w:w="2160"/>
          </w:tcPr>
          <w:p>
            <w:r>
              <w:t>/escrow/release</w:t>
            </w:r>
          </w:p>
        </w:tc>
        <w:tc>
          <w:tcPr>
            <w:tcW w:type="dxa" w:w="2160"/>
          </w:tcPr>
          <w:p>
            <w:r>
              <w:t>Liberar pago</w:t>
            </w:r>
          </w:p>
        </w:tc>
        <w:tc>
          <w:tcPr>
            <w:tcW w:type="dxa" w:w="2160"/>
          </w:tcPr>
          <w:p>
            <w:r>
              <w:t>{ campaignId, amount }</w:t>
            </w:r>
          </w:p>
        </w:tc>
      </w:tr>
      <w:tr>
        <w:tc>
          <w:tcPr>
            <w:tcW w:type="dxa" w:w="2160"/>
          </w:tcPr>
          <w:p>
            <w:r>
              <w:t>POST</w:t>
            </w:r>
          </w:p>
        </w:tc>
        <w:tc>
          <w:tcPr>
            <w:tcW w:type="dxa" w:w="2160"/>
          </w:tcPr>
          <w:p>
            <w:r>
              <w:t>/escrow/refund</w:t>
            </w:r>
          </w:p>
        </w:tc>
        <w:tc>
          <w:tcPr>
            <w:tcW w:type="dxa" w:w="2160"/>
          </w:tcPr>
          <w:p>
            <w:r>
              <w:t>Reembolso de fondos no reservados</w:t>
            </w:r>
          </w:p>
        </w:tc>
        <w:tc>
          <w:tcPr>
            <w:tcW w:type="dxa" w:w="2160"/>
          </w:tcPr>
          <w:p>
            <w:r>
              <w:t>{ campaignId }</w:t>
            </w:r>
          </w:p>
        </w:tc>
      </w:tr>
    </w:tbl>
    <w:p/>
    <w:p>
      <w:pPr>
        <w:pStyle w:val="Heading2"/>
      </w:pPr>
      <w:r>
        <w:t>5.4 Servicios Principales</w:t>
      </w:r>
    </w:p>
    <w:p>
      <w:pPr>
        <w:pStyle w:val="Heading3"/>
      </w:pPr>
      <w:r>
        <w:t>CampaignService</w:t>
      </w:r>
    </w:p>
    <w:p>
      <w:pPr>
        <w:pStyle w:val="ListBullet"/>
      </w:pPr>
      <w:r>
        <w:t>createCampaign(input): Crea campana en BD con estado ACTIVE, deposited=0, spent=0</w:t>
      </w:r>
    </w:p>
    <w:p>
      <w:pPr>
        <w:pStyle w:val="ListBullet"/>
      </w:pPr>
      <w:r>
        <w:t>listCampaigns(): Retorna todas las campanas con conteo de leads y conversiones</w:t>
      </w:r>
    </w:p>
    <w:p>
      <w:pPr>
        <w:pStyle w:val="ListBullet"/>
      </w:pPr>
      <w:r>
        <w:t>getCampaign(id): Retorna campana con todas sus relaciones (leads, conversaciones, conversiones)</w:t>
      </w:r>
    </w:p>
    <w:p>
      <w:pPr>
        <w:pStyle w:val="Heading3"/>
      </w:pPr>
      <w:r>
        <w:t>ConversionService (Flujo Critico)</w:t>
      </w:r>
    </w:p>
    <w:p>
      <w:r>
        <w:rPr>
          <w:b w:val="0"/>
          <w:i w:val="0"/>
        </w:rPr>
        <w:t>Este servicio orquesta el flujo completo de conversion:</w:t>
      </w:r>
    </w:p>
    <w:p>
      <w:pPr>
        <w:pStyle w:val="ListBullet"/>
      </w:pPr>
      <w:r>
        <w:t>1. Obtiene la campana y el lead con su historial de conversacion</w:t>
      </w:r>
    </w:p>
    <w:p>
      <w:pPr>
        <w:pStyle w:val="ListBullet"/>
      </w:pPr>
      <w:r>
        <w:t>2. Envia el historial al agente Vera para evaluacion de conversion (IA)</w:t>
      </w:r>
    </w:p>
    <w:p>
      <w:pPr>
        <w:pStyle w:val="ListBullet"/>
      </w:pPr>
      <w:r>
        <w:t>3. Si Vera determina que NO hubo conversion, rechaza (no se hace pago)</w:t>
      </w:r>
    </w:p>
    <w:p>
      <w:pPr>
        <w:pStyle w:val="ListBullet"/>
      </w:pPr>
      <w:r>
        <w:t>4. Si Vera confirma conversion, crea registro en BD con estado PENDING</w:t>
      </w:r>
    </w:p>
    <w:p>
      <w:pPr>
        <w:pStyle w:val="ListBullet"/>
      </w:pPr>
      <w:r>
        <w:t>5. Llama a EscrowService.registerConversion() - firma como oracle backend</w:t>
      </w:r>
    </w:p>
    <w:p>
      <w:pPr>
        <w:pStyle w:val="ListBullet"/>
      </w:pPr>
      <w:r>
        <w:t>6. Llama a EscrowService.releasePayment() - pago trustless on-chain</w:t>
      </w:r>
    </w:p>
    <w:p>
      <w:pPr>
        <w:pStyle w:val="ListBullet"/>
      </w:pPr>
      <w:r>
        <w:t>7. Actualiza el registro a CONFIRMED con el txHash</w:t>
      </w:r>
    </w:p>
    <w:p>
      <w:pPr>
        <w:pStyle w:val="ListBullet"/>
      </w:pPr>
      <w:r>
        <w:t>8. Incrementa campaign.spent en la base de datos</w:t>
      </w:r>
    </w:p>
    <w:p>
      <w:pPr>
        <w:pStyle w:val="Heading3"/>
      </w:pPr>
      <w:r>
        <w:t>EscrowService (Integracion Blockchain)</w:t>
      </w:r>
    </w:p>
    <w:p>
      <w:r>
        <w:rPr>
          <w:b w:val="0"/>
          <w:i w:val="0"/>
        </w:rPr>
        <w:t>Servicio que interactua directamente con el smart contract en Syscoin NEVM:</w:t>
      </w:r>
    </w:p>
    <w:p>
      <w:pPr>
        <w:pStyle w:val="ListBullet"/>
      </w:pPr>
      <w:r>
        <w:t>Usa ethers.js v6 para conectar via RPC a https://rpc.tanenbaum.io</w:t>
      </w:r>
    </w:p>
    <w:p>
      <w:pPr>
        <w:pStyle w:val="ListBullet"/>
      </w:pPr>
      <w:r>
        <w:t>Lee el ABI del contrato desde backend/src/contracts/EscrowCampaign.abi.json</w:t>
      </w:r>
    </w:p>
    <w:p>
      <w:pPr>
        <w:pStyle w:val="ListBullet"/>
      </w:pPr>
      <w:r>
        <w:t>Firma transacciones con VERIFIER_PRIVATE_KEY (wallet oracle del backend)</w:t>
      </w:r>
    </w:p>
    <w:p>
      <w:pPr>
        <w:pStyle w:val="ListBullet"/>
      </w:pPr>
      <w:r>
        <w:t>Modo Mock: Si no hay ESCROW_CONTRACT_ADDRESS o VERIFIER_PRIVATE_KEY, opera con respuestas simuladas</w:t>
      </w:r>
    </w:p>
    <w:p>
      <w:r>
        <w:rPr>
          <w:b/>
          <w:i w:val="0"/>
        </w:rPr>
        <w:t>Metodos implementados: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Metodo</w:t>
            </w:r>
          </w:p>
        </w:tc>
        <w:tc>
          <w:tcPr>
            <w:tcW w:type="dxa" w:w="2880"/>
          </w:tcPr>
          <w:p>
            <w:r>
              <w:rPr>
                <w:b/>
              </w:rPr>
              <w:t>Rol On-chain</w:t>
            </w:r>
          </w:p>
        </w:tc>
        <w:tc>
          <w:tcPr>
            <w:tcW w:type="dxa" w:w="2880"/>
          </w:tcPr>
          <w:p>
            <w:r>
              <w:rPr>
                <w:b/>
              </w:rPr>
              <w:t>Descripcion</w:t>
            </w:r>
          </w:p>
        </w:tc>
      </w:tr>
      <w:tr>
        <w:tc>
          <w:tcPr>
            <w:tcW w:type="dxa" w:w="2880"/>
          </w:tcPr>
          <w:p>
            <w:r>
              <w:t>registerConversion()</w:t>
            </w:r>
          </w:p>
        </w:tc>
        <w:tc>
          <w:tcPr>
            <w:tcW w:type="dxa" w:w="2880"/>
          </w:tcPr>
          <w:p>
            <w:r>
              <w:t>Solo Verifier (backend)</w:t>
            </w:r>
          </w:p>
        </w:tc>
        <w:tc>
          <w:tcPr>
            <w:tcW w:type="dxa" w:w="2880"/>
          </w:tcPr>
          <w:p>
            <w:r>
              <w:t>Registra conversion y reserva fondos en el contrato</w:t>
            </w:r>
          </w:p>
        </w:tc>
      </w:tr>
      <w:tr>
        <w:tc>
          <w:tcPr>
            <w:tcW w:type="dxa" w:w="2880"/>
          </w:tcPr>
          <w:p>
            <w:r>
              <w:t>releasePayment()</w:t>
            </w:r>
          </w:p>
        </w:tc>
        <w:tc>
          <w:tcPr>
            <w:tcW w:type="dxa" w:w="2880"/>
          </w:tcPr>
          <w:p>
            <w:r>
              <w:t>Cualquiera (trustless)</w:t>
            </w:r>
          </w:p>
        </w:tc>
        <w:tc>
          <w:tcPr>
            <w:tcW w:type="dxa" w:w="2880"/>
          </w:tcPr>
          <w:p>
            <w:r>
              <w:t>Ejecuta transferencia de pago al proveedor + fee al treasury</w:t>
            </w:r>
          </w:p>
        </w:tc>
      </w:tr>
      <w:tr>
        <w:tc>
          <w:tcPr>
            <w:tcW w:type="dxa" w:w="2880"/>
          </w:tcPr>
          <w:p>
            <w:r>
              <w:t>depositBudget()</w:t>
            </w:r>
          </w:p>
        </w:tc>
        <w:tc>
          <w:tcPr>
            <w:tcW w:type="dxa" w:w="2880"/>
          </w:tcPr>
          <w:p>
            <w:r>
              <w:t>Advertiser (frontend)</w:t>
            </w:r>
          </w:p>
        </w:tc>
        <w:tc>
          <w:tcPr>
            <w:tcW w:type="dxa" w:w="2880"/>
          </w:tcPr>
          <w:p>
            <w:r>
              <w:t>Prepara parametros para deposito (debe llamarse desde wallet del usuario)</w:t>
            </w:r>
          </w:p>
        </w:tc>
      </w:tr>
      <w:tr>
        <w:tc>
          <w:tcPr>
            <w:tcW w:type="dxa" w:w="2880"/>
          </w:tcPr>
          <w:p>
            <w:r>
              <w:t>refund()</w:t>
            </w:r>
          </w:p>
        </w:tc>
        <w:tc>
          <w:tcPr>
            <w:tcW w:type="dxa" w:w="2880"/>
          </w:tcPr>
          <w:p>
            <w:r>
              <w:t>Advertiser</w:t>
            </w:r>
          </w:p>
        </w:tc>
        <w:tc>
          <w:tcPr>
            <w:tcW w:type="dxa" w:w="2880"/>
          </w:tcPr>
          <w:p>
            <w:r>
              <w:t>Reembolsa balance no reservado</w:t>
            </w:r>
          </w:p>
        </w:tc>
      </w:tr>
      <w:tr>
        <w:tc>
          <w:tcPr>
            <w:tcW w:type="dxa" w:w="2880"/>
          </w:tcPr>
          <w:p>
            <w:r>
              <w:t>getCampaign()</w:t>
            </w:r>
          </w:p>
        </w:tc>
        <w:tc>
          <w:tcPr>
            <w:tcW w:type="dxa" w:w="2880"/>
          </w:tcPr>
          <w:p>
            <w:r>
              <w:t>Vista publica</w:t>
            </w:r>
          </w:p>
        </w:tc>
        <w:tc>
          <w:tcPr>
            <w:tcW w:type="dxa" w:w="2880"/>
          </w:tcPr>
          <w:p>
            <w:r>
              <w:t>Consulta estado de campana en el contrato</w:t>
            </w:r>
          </w:p>
        </w:tc>
      </w:tr>
      <w:tr>
        <w:tc>
          <w:tcPr>
            <w:tcW w:type="dxa" w:w="2880"/>
          </w:tcPr>
          <w:p>
            <w:r>
              <w:t>getConversion()</w:t>
            </w:r>
          </w:p>
        </w:tc>
        <w:tc>
          <w:tcPr>
            <w:tcW w:type="dxa" w:w="2880"/>
          </w:tcPr>
          <w:p>
            <w:r>
              <w:t>Vista publica</w:t>
            </w:r>
          </w:p>
        </w:tc>
        <w:tc>
          <w:tcPr>
            <w:tcW w:type="dxa" w:w="2880"/>
          </w:tcPr>
          <w:p>
            <w:r>
              <w:t>Consulta estado de conversion en el contrato</w:t>
            </w:r>
          </w:p>
        </w:tc>
      </w:tr>
    </w:tbl>
    <w:p/>
    <w:p>
      <w:pPr>
        <w:pStyle w:val="Heading2"/>
      </w:pPr>
      <w:r>
        <w:t>5.5 Seguridad del Backend</w:t>
      </w:r>
    </w:p>
    <w:p>
      <w:r>
        <w:rPr>
          <w:b/>
          <w:i w:val="0"/>
        </w:rPr>
        <w:t>Estado actual de seguridad:</w:t>
      </w:r>
    </w:p>
    <w:p>
      <w:pPr>
        <w:pStyle w:val="ListBullet"/>
      </w:pPr>
      <w:r>
        <w:t>NO hay autenticacion implementada - todos los endpoints son publicos</w:t>
      </w:r>
    </w:p>
    <w:p>
      <w:pPr>
        <w:pStyle w:val="ListBullet"/>
      </w:pPr>
      <w:r>
        <w:t>NO hay autorizacion por roles</w:t>
      </w:r>
    </w:p>
    <w:p>
      <w:pPr>
        <w:pStyle w:val="ListBullet"/>
      </w:pPr>
      <w:r>
        <w:t>NO hay rate limiting</w:t>
      </w:r>
    </w:p>
    <w:p>
      <w:pPr>
        <w:pStyle w:val="ListBullet"/>
      </w:pPr>
      <w:r>
        <w:t>NO hay validacion exhaustiva de inputs (Zod esta importado pero no integrado)</w:t>
      </w:r>
    </w:p>
    <w:p>
      <w:pPr>
        <w:pStyle w:val="ListBullet"/>
      </w:pPr>
      <w:r>
        <w:t>CORS esta habilitado pero abierto</w:t>
      </w:r>
    </w:p>
    <w:p>
      <w:pPr>
        <w:pStyle w:val="ListBullet"/>
      </w:pPr>
      <w:r>
        <w:t>La private key del verifier se almacena como variable de entorno</w:t>
      </w:r>
    </w:p>
    <w:p>
      <w:r>
        <w:br w:type="page"/>
      </w:r>
    </w:p>
    <w:p>
      <w:pPr>
        <w:pStyle w:val="Heading1"/>
      </w:pPr>
      <w:r>
        <w:t>6. Agente de IA - Vera (OpenClaw)</w:t>
      </w:r>
    </w:p>
    <w:p>
      <w:pPr>
        <w:pStyle w:val="Heading2"/>
      </w:pPr>
      <w:r>
        <w:t>6.1 Que es Vera</w:t>
      </w:r>
    </w:p>
    <w:p>
      <w:r>
        <w:rPr>
          <w:b w:val="0"/>
          <w:i w:val="0"/>
        </w:rPr>
        <w:t>Vera es el agente de inteligencia artificial autonomo de Veridica Labs. Su rol es actuar como especialista de marketing automatizado que gestiona campanas, interactua con leads potenciales y evalua si una conversacion resulto en una conversion (venta). Vera se implementa usando OpenClaw como framework de agentes.</w:t>
      </w:r>
    </w:p>
    <w:p>
      <w:pPr>
        <w:pStyle w:val="Heading2"/>
      </w:pPr>
      <w:r>
        <w:t>6.2 Arquitectura de IA</w:t>
      </w:r>
    </w:p>
    <w:p>
      <w:r>
        <w:rPr>
          <w:b w:val="0"/>
          <w:i w:val="0"/>
        </w:rPr>
        <w:t>El sistema de IA tiene dos capas:</w:t>
      </w:r>
    </w:p>
    <w:p>
      <w:pPr>
        <w:pStyle w:val="Heading3"/>
      </w:pPr>
      <w:r>
        <w:t>OpenClawProvider (Produccion)</w:t>
      </w:r>
    </w:p>
    <w:p>
      <w:pPr>
        <w:pStyle w:val="ListBullet"/>
      </w:pPr>
      <w:r>
        <w:t>Se conecta a la API de OpenClaw en https://api.openclaw.ai</w:t>
      </w:r>
    </w:p>
    <w:p>
      <w:pPr>
        <w:pStyle w:val="ListBullet"/>
      </w:pPr>
      <w:r>
        <w:t>Requiere: OPENCLAW_API_KEY y OPENCLAW_AGENT_ID</w:t>
      </w:r>
    </w:p>
    <w:p>
      <w:pPr>
        <w:pStyle w:val="ListBullet"/>
      </w:pPr>
      <w:r>
        <w:t>Llama a skills especificos del agente via POST /v1/agents/{agentId}/skills/{skillName}</w:t>
      </w:r>
    </w:p>
    <w:p>
      <w:pPr>
        <w:pStyle w:val="ListBullet"/>
      </w:pPr>
      <w:r>
        <w:t>Si falla la API, cae automaticamente al modo mock</w:t>
      </w:r>
    </w:p>
    <w:p>
      <w:pPr>
        <w:pStyle w:val="Heading3"/>
      </w:pPr>
      <w:r>
        <w:t>MockAIProvider (Desarrollo/Fallback)</w:t>
      </w:r>
    </w:p>
    <w:p>
      <w:pPr>
        <w:pStyle w:val="ListBullet"/>
      </w:pPr>
      <w:r>
        <w:t>Respuestas deterministicas en espanol para desarrollo sin API key</w:t>
      </w:r>
    </w:p>
    <w:p>
      <w:pPr>
        <w:pStyle w:val="ListBullet"/>
      </w:pPr>
      <w:r>
        <w:t>Permite que todo el flujo funcione sin conexion a OpenClaw</w:t>
      </w:r>
    </w:p>
    <w:p>
      <w:pPr>
        <w:pStyle w:val="ListBullet"/>
      </w:pPr>
      <w:r>
        <w:t>Las respuestas simulan el comportamiento esperado de Vera</w:t>
      </w:r>
    </w:p>
    <w:p>
      <w:pPr>
        <w:pStyle w:val="Heading2"/>
      </w:pPr>
      <w:r>
        <w:t>6.3 Skills de Vera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Skill</w:t>
            </w:r>
          </w:p>
        </w:tc>
        <w:tc>
          <w:tcPr>
            <w:tcW w:type="dxa" w:w="2160"/>
          </w:tcPr>
          <w:p>
            <w:r>
              <w:rPr>
                <w:b/>
              </w:rPr>
              <w:t>Input</w:t>
            </w:r>
          </w:p>
        </w:tc>
        <w:tc>
          <w:tcPr>
            <w:tcW w:type="dxa" w:w="2160"/>
          </w:tcPr>
          <w:p>
            <w:r>
              <w:rPr>
                <w:b/>
              </w:rPr>
              <w:t>Output</w:t>
            </w:r>
          </w:p>
        </w:tc>
        <w:tc>
          <w:tcPr>
            <w:tcW w:type="dxa" w:w="2160"/>
          </w:tcPr>
          <w:p>
            <w:r>
              <w:rPr>
                <w:b/>
              </w:rPr>
              <w:t>Uso</w:t>
            </w:r>
          </w:p>
        </w:tc>
      </w:tr>
      <w:tr>
        <w:tc>
          <w:tcPr>
            <w:tcW w:type="dxa" w:w="2160"/>
          </w:tcPr>
          <w:p>
            <w:r>
              <w:t>respondLead</w:t>
            </w:r>
          </w:p>
        </w:tc>
        <w:tc>
          <w:tcPr>
            <w:tcW w:type="dxa" w:w="2160"/>
          </w:tcPr>
          <w:p>
            <w:r>
              <w:t>{ message, campaignContext? }</w:t>
            </w:r>
          </w:p>
        </w:tc>
        <w:tc>
          <w:tcPr>
            <w:tcW w:type="dxa" w:w="2160"/>
          </w:tcPr>
          <w:p>
            <w:r>
              <w:t>{ reply, intent?, confidence? }</w:t>
            </w:r>
          </w:p>
        </w:tc>
        <w:tc>
          <w:tcPr>
            <w:tcW w:type="dxa" w:w="2160"/>
          </w:tcPr>
          <w:p>
            <w:r>
              <w:t>Responder mensajes de leads con cualificacion</w:t>
            </w:r>
          </w:p>
        </w:tc>
      </w:tr>
      <w:tr>
        <w:tc>
          <w:tcPr>
            <w:tcW w:type="dxa" w:w="2160"/>
          </w:tcPr>
          <w:p>
            <w:r>
              <w:t>generateAd</w:t>
            </w:r>
          </w:p>
        </w:tc>
        <w:tc>
          <w:tcPr>
            <w:tcW w:type="dxa" w:w="2160"/>
          </w:tcPr>
          <w:p>
            <w:r>
              <w:t>{ service, audience, goal, tone? }</w:t>
            </w:r>
          </w:p>
        </w:tc>
        <w:tc>
          <w:tcPr>
            <w:tcW w:type="dxa" w:w="2160"/>
          </w:tcPr>
          <w:p>
            <w:r>
              <w:t>{ headline, body, cta }</w:t>
            </w:r>
          </w:p>
        </w:tc>
        <w:tc>
          <w:tcPr>
            <w:tcW w:type="dxa" w:w="2160"/>
          </w:tcPr>
          <w:p>
            <w:r>
              <w:t>Generar copy publicitario para campanas</w:t>
            </w:r>
          </w:p>
        </w:tc>
      </w:tr>
      <w:tr>
        <w:tc>
          <w:tcPr>
            <w:tcW w:type="dxa" w:w="2160"/>
          </w:tcPr>
          <w:p>
            <w:r>
              <w:t>confirmConversion</w:t>
            </w:r>
          </w:p>
        </w:tc>
        <w:tc>
          <w:tcPr>
            <w:tcW w:type="dxa" w:w="2160"/>
          </w:tcPr>
          <w:p>
            <w:r>
              <w:t>{ leadId, conversionType, conversationHistory?, note? }</w:t>
            </w:r>
          </w:p>
        </w:tc>
        <w:tc>
          <w:tcPr>
            <w:tcW w:type="dxa" w:w="2160"/>
          </w:tcPr>
          <w:p>
            <w:r>
              <w:t>{ status, confidence?, note? }</w:t>
            </w:r>
          </w:p>
        </w:tc>
        <w:tc>
          <w:tcPr>
            <w:tcW w:type="dxa" w:w="2160"/>
          </w:tcPr>
          <w:p>
            <w:r>
              <w:t>Evaluar si una conversacion resulto en conversion</w:t>
            </w:r>
          </w:p>
        </w:tc>
      </w:tr>
    </w:tbl>
    <w:p/>
    <w:p>
      <w:pPr>
        <w:pStyle w:val="Heading2"/>
      </w:pPr>
      <w:r>
        <w:t>6.4 Flujo de Interaccion con Leads</w:t>
      </w:r>
    </w:p>
    <w:p>
      <w:pPr>
        <w:pStyle w:val="ListBullet"/>
      </w:pPr>
      <w:r>
        <w:t>1. Lead envia mensaje (simulado via POST /lead o futuro webhook de WhatsApp/Meta)</w:t>
      </w:r>
    </w:p>
    <w:p>
      <w:pPr>
        <w:pStyle w:val="ListBullet"/>
      </w:pPr>
      <w:r>
        <w:t>2. Backend recibe el mensaje y lo envia a Vera</w:t>
      </w:r>
    </w:p>
    <w:p>
      <w:pPr>
        <w:pStyle w:val="ListBullet"/>
      </w:pPr>
      <w:r>
        <w:t>3. Vera analiza el contexto de la campana y el mensaje del lead</w:t>
      </w:r>
    </w:p>
    <w:p>
      <w:pPr>
        <w:pStyle w:val="ListBullet"/>
      </w:pPr>
      <w:r>
        <w:t>4. Vera genera una respuesta personalizada (cualificacion, seguimiento, cierre)</w:t>
      </w:r>
    </w:p>
    <w:p>
      <w:pPr>
        <w:pStyle w:val="ListBullet"/>
      </w:pPr>
      <w:r>
        <w:t>5. La conversacion completa se almacena como JSON en la tabla Conversation</w:t>
      </w:r>
    </w:p>
    <w:p>
      <w:pPr>
        <w:pStyle w:val="ListBullet"/>
      </w:pPr>
      <w:r>
        <w:t>6. Cuando se solicita confirmacion de conversion, Vera revisa todo el historial</w:t>
      </w:r>
    </w:p>
    <w:p>
      <w:pPr>
        <w:pStyle w:val="Heading2"/>
      </w:pPr>
      <w:r>
        <w:t>6.5 Evaluacion de Conversiones por IA</w:t>
      </w:r>
    </w:p>
    <w:p>
      <w:r>
        <w:rPr>
          <w:b w:val="0"/>
          <w:i w:val="0"/>
        </w:rPr>
        <w:t>Cuando se dispara POST /conversion, el sistema envia el historial completo de conversacion a Vera (skill confirmConversion). Vera analiza si el lead realmente se convirtio en cliente y retorna un status: "confirmed", "rejected" o "pending". Solo si el status es "confirmed" se procede con el registro y pago on-chain. Esto actua como una capa de validacion inteligente antes del settlement en blockchain.</w:t>
      </w:r>
    </w:p>
    <w:p>
      <w:r>
        <w:br w:type="page"/>
      </w:r>
    </w:p>
    <w:p>
      <w:pPr>
        <w:pStyle w:val="Heading1"/>
      </w:pPr>
      <w:r>
        <w:t>7. Smart Contract - EscrowCampaign (Solidity)</w:t>
      </w:r>
    </w:p>
    <w:p>
      <w:pPr>
        <w:pStyle w:val="Heading2"/>
      </w:pPr>
      <w:r>
        <w:t>7.1 Informacion General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Atributo</w:t>
            </w:r>
          </w:p>
        </w:tc>
        <w:tc>
          <w:tcPr>
            <w:tcW w:type="dxa" w:w="4320"/>
          </w:tcPr>
          <w:p>
            <w:r>
              <w:rPr>
                <w:b/>
              </w:rPr>
              <w:t>Valor</w:t>
            </w:r>
          </w:p>
        </w:tc>
      </w:tr>
      <w:tr>
        <w:tc>
          <w:tcPr>
            <w:tcW w:type="dxa" w:w="4320"/>
          </w:tcPr>
          <w:p>
            <w:r>
              <w:t>Archivo</w:t>
            </w:r>
          </w:p>
        </w:tc>
        <w:tc>
          <w:tcPr>
            <w:tcW w:type="dxa" w:w="4320"/>
          </w:tcPr>
          <w:p>
            <w:r>
              <w:t>contracts/contracts/EscrowCampaign.sol</w:t>
            </w:r>
          </w:p>
        </w:tc>
      </w:tr>
      <w:tr>
        <w:tc>
          <w:tcPr>
            <w:tcW w:type="dxa" w:w="4320"/>
          </w:tcPr>
          <w:p>
            <w:r>
              <w:t>Lenguaje</w:t>
            </w:r>
          </w:p>
        </w:tc>
        <w:tc>
          <w:tcPr>
            <w:tcW w:type="dxa" w:w="4320"/>
          </w:tcPr>
          <w:p>
            <w:r>
              <w:t>Solidity ^0.8.24</w:t>
            </w:r>
          </w:p>
        </w:tc>
      </w:tr>
      <w:tr>
        <w:tc>
          <w:tcPr>
            <w:tcW w:type="dxa" w:w="4320"/>
          </w:tcPr>
          <w:p>
            <w:r>
              <w:t>Framework</w:t>
            </w:r>
          </w:p>
        </w:tc>
        <w:tc>
          <w:tcPr>
            <w:tcW w:type="dxa" w:w="4320"/>
          </w:tcPr>
          <w:p>
            <w:r>
              <w:t>Hardhat con TypeScript</w:t>
            </w:r>
          </w:p>
        </w:tc>
      </w:tr>
      <w:tr>
        <w:tc>
          <w:tcPr>
            <w:tcW w:type="dxa" w:w="4320"/>
          </w:tcPr>
          <w:p>
            <w:r>
              <w:t>Red Objetivo</w:t>
            </w:r>
          </w:p>
        </w:tc>
        <w:tc>
          <w:tcPr>
            <w:tcW w:type="dxa" w:w="4320"/>
          </w:tcPr>
          <w:p>
            <w:r>
              <w:t>Syscoin NEVM (Tanenbaum Testnet - Chain ID 5700)</w:t>
            </w:r>
          </w:p>
        </w:tc>
      </w:tr>
      <w:tr>
        <w:tc>
          <w:tcPr>
            <w:tcW w:type="dxa" w:w="4320"/>
          </w:tcPr>
          <w:p>
            <w:r>
              <w:t>Librerias</w:t>
            </w:r>
          </w:p>
        </w:tc>
        <w:tc>
          <w:tcPr>
            <w:tcW w:type="dxa" w:w="4320"/>
          </w:tcPr>
          <w:p>
            <w:r>
              <w:t>OpenZeppelin v5.6.1 (ReentrancyGuard, Ownable2Step)</w:t>
            </w:r>
          </w:p>
        </w:tc>
      </w:tr>
      <w:tr>
        <w:tc>
          <w:tcPr>
            <w:tcW w:type="dxa" w:w="4320"/>
          </w:tcPr>
          <w:p>
            <w:r>
              <w:t>Optimizador</w:t>
            </w:r>
          </w:p>
        </w:tc>
        <w:tc>
          <w:tcPr>
            <w:tcW w:type="dxa" w:w="4320"/>
          </w:tcPr>
          <w:p>
            <w:r>
              <w:t>Habilitado, 200 runs</w:t>
            </w:r>
          </w:p>
        </w:tc>
      </w:tr>
      <w:tr>
        <w:tc>
          <w:tcPr>
            <w:tcW w:type="dxa" w:w="4320"/>
          </w:tcPr>
          <w:p>
            <w:r>
              <w:t>Tests</w:t>
            </w:r>
          </w:p>
        </w:tc>
        <w:tc>
          <w:tcPr>
            <w:tcW w:type="dxa" w:w="4320"/>
          </w:tcPr>
          <w:p>
            <w:r>
              <w:t>30+ tests con cobertura completa</w:t>
            </w:r>
          </w:p>
        </w:tc>
      </w:tr>
    </w:tbl>
    <w:p/>
    <w:p>
      <w:pPr>
        <w:pStyle w:val="Heading2"/>
      </w:pPr>
      <w:r>
        <w:t>7.2 Proposito del Contrato</w:t>
      </w:r>
    </w:p>
    <w:p>
      <w:r>
        <w:rPr>
          <w:b w:val="0"/>
          <w:i w:val="0"/>
        </w:rPr>
        <w:t>EscrowCampaign es un sistema de escrow basado en rendimiento que permite a las PYMEs depositar presupuestos de marketing y asegurar que los pagos solo se liberen cuando se verifican conversiones reales. Actua como un intermediario neutral e inmutable entre anunciantes y proveedores de marketing.</w:t>
      </w:r>
    </w:p>
    <w:p>
      <w:pPr>
        <w:pStyle w:val="Heading2"/>
      </w:pPr>
      <w:r>
        <w:t>7.3 Estructuras de Datos</w:t>
      </w:r>
    </w:p>
    <w:p>
      <w:pPr>
        <w:pStyle w:val="Heading3"/>
      </w:pPr>
      <w:r>
        <w:t>Campaign (Campana)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Descripcion</w:t>
            </w:r>
          </w:p>
        </w:tc>
      </w:tr>
      <w:tr>
        <w:tc>
          <w:tcPr>
            <w:tcW w:type="dxa" w:w="2880"/>
          </w:tcPr>
          <w:p>
            <w:r>
              <w:t>advertiser</w:t>
            </w:r>
          </w:p>
        </w:tc>
        <w:tc>
          <w:tcPr>
            <w:tcW w:type="dxa" w:w="2880"/>
          </w:tcPr>
          <w:p>
            <w:r>
              <w:t>address</w:t>
            </w:r>
          </w:p>
        </w:tc>
        <w:tc>
          <w:tcPr>
            <w:tcW w:type="dxa" w:w="2880"/>
          </w:tcPr>
          <w:p>
            <w:r>
              <w:t>Wallet de la PYME que deposito el presupuesto</w:t>
            </w:r>
          </w:p>
        </w:tc>
      </w:tr>
      <w:tr>
        <w:tc>
          <w:tcPr>
            <w:tcW w:type="dxa" w:w="2880"/>
          </w:tcPr>
          <w:p>
            <w:r>
              <w:t>balance</w:t>
            </w:r>
          </w:p>
        </w:tc>
        <w:tc>
          <w:tcPr>
            <w:tcW w:type="dxa" w:w="2880"/>
          </w:tcPr>
          <w:p>
            <w:r>
              <w:t>uint256</w:t>
            </w:r>
          </w:p>
        </w:tc>
        <w:tc>
          <w:tcPr>
            <w:tcW w:type="dxa" w:w="2880"/>
          </w:tcPr>
          <w:p>
            <w:r>
              <w:t>Fondos disponibles no reservados (en wei)</w:t>
            </w:r>
          </w:p>
        </w:tc>
      </w:tr>
      <w:tr>
        <w:tc>
          <w:tcPr>
            <w:tcW w:type="dxa" w:w="2880"/>
          </w:tcPr>
          <w:p>
            <w:r>
              <w:t>totalDeposited</w:t>
            </w:r>
          </w:p>
        </w:tc>
        <w:tc>
          <w:tcPr>
            <w:tcW w:type="dxa" w:w="2880"/>
          </w:tcPr>
          <w:p>
            <w:r>
              <w:t>uint256</w:t>
            </w:r>
          </w:p>
        </w:tc>
        <w:tc>
          <w:tcPr>
            <w:tcW w:type="dxa" w:w="2880"/>
          </w:tcPr>
          <w:p>
            <w:r>
              <w:t>Total acumulado de depositos</w:t>
            </w:r>
          </w:p>
        </w:tc>
      </w:tr>
      <w:tr>
        <w:tc>
          <w:tcPr>
            <w:tcW w:type="dxa" w:w="2880"/>
          </w:tcPr>
          <w:p>
            <w:r>
              <w:t>totalReleased</w:t>
            </w:r>
          </w:p>
        </w:tc>
        <w:tc>
          <w:tcPr>
            <w:tcW w:type="dxa" w:w="2880"/>
          </w:tcPr>
          <w:p>
            <w:r>
              <w:t>uint256</w:t>
            </w:r>
          </w:p>
        </w:tc>
        <w:tc>
          <w:tcPr>
            <w:tcW w:type="dxa" w:w="2880"/>
          </w:tcPr>
          <w:p>
            <w:r>
              <w:t>Total acumulado de pagos liberados</w:t>
            </w:r>
          </w:p>
        </w:tc>
      </w:tr>
      <w:tr>
        <w:tc>
          <w:tcPr>
            <w:tcW w:type="dxa" w:w="2880"/>
          </w:tcPr>
          <w:p>
            <w:r>
              <w:t>costPerConversion</w:t>
            </w:r>
          </w:p>
        </w:tc>
        <w:tc>
          <w:tcPr>
            <w:tcW w:type="dxa" w:w="2880"/>
          </w:tcPr>
          <w:p>
            <w:r>
              <w:t>uint256</w:t>
            </w:r>
          </w:p>
        </w:tc>
        <w:tc>
          <w:tcPr>
            <w:tcW w:type="dxa" w:w="2880"/>
          </w:tcPr>
          <w:p>
            <w:r>
              <w:t>Monto fijo por conversion (inmutable despues del primer deposito)</w:t>
            </w:r>
          </w:p>
        </w:tc>
      </w:tr>
      <w:tr>
        <w:tc>
          <w:tcPr>
            <w:tcW w:type="dxa" w:w="2880"/>
          </w:tcPr>
          <w:p>
            <w:r>
              <w:t>conversionsCount</w:t>
            </w:r>
          </w:p>
        </w:tc>
        <w:tc>
          <w:tcPr>
            <w:tcW w:type="dxa" w:w="2880"/>
          </w:tcPr>
          <w:p>
            <w:r>
              <w:t>uint256</w:t>
            </w:r>
          </w:p>
        </w:tc>
        <w:tc>
          <w:tcPr>
            <w:tcW w:type="dxa" w:w="2880"/>
          </w:tcPr>
          <w:p>
            <w:r>
              <w:t>Numero total de conversiones registradas</w:t>
            </w:r>
          </w:p>
        </w:tc>
      </w:tr>
      <w:tr>
        <w:tc>
          <w:tcPr>
            <w:tcW w:type="dxa" w:w="2880"/>
          </w:tcPr>
          <w:p>
            <w:r>
              <w:t>active</w:t>
            </w:r>
          </w:p>
        </w:tc>
        <w:tc>
          <w:tcPr>
            <w:tcW w:type="dxa" w:w="2880"/>
          </w:tcPr>
          <w:p>
            <w:r>
              <w:t>bool</w:t>
            </w:r>
          </w:p>
        </w:tc>
        <w:tc>
          <w:tcPr>
            <w:tcW w:type="dxa" w:w="2880"/>
          </w:tcPr>
          <w:p>
            <w:r>
              <w:t>True si acepta nuevas conversiones, false despues de refund</w:t>
            </w:r>
          </w:p>
        </w:tc>
      </w:tr>
    </w:tbl>
    <w:p/>
    <w:p>
      <w:pPr>
        <w:pStyle w:val="Heading3"/>
      </w:pPr>
      <w:r>
        <w:t>ConversionRecord (Registro de Conversion)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Descripcion</w:t>
            </w:r>
          </w:p>
        </w:tc>
      </w:tr>
      <w:tr>
        <w:tc>
          <w:tcPr>
            <w:tcW w:type="dxa" w:w="2880"/>
          </w:tcPr>
          <w:p>
            <w:r>
              <w:t>campaignId</w:t>
            </w:r>
          </w:p>
        </w:tc>
        <w:tc>
          <w:tcPr>
            <w:tcW w:type="dxa" w:w="2880"/>
          </w:tcPr>
          <w:p>
            <w:r>
              <w:t>bytes32</w:t>
            </w:r>
          </w:p>
        </w:tc>
        <w:tc>
          <w:tcPr>
            <w:tcW w:type="dxa" w:w="2880"/>
          </w:tcPr>
          <w:p>
            <w:r>
              <w:t>Referencia a la campana padre</w:t>
            </w:r>
          </w:p>
        </w:tc>
      </w:tr>
      <w:tr>
        <w:tc>
          <w:tcPr>
            <w:tcW w:type="dxa" w:w="2880"/>
          </w:tcPr>
          <w:p>
            <w:r>
              <w:t>recipient</w:t>
            </w:r>
          </w:p>
        </w:tc>
        <w:tc>
          <w:tcPr>
            <w:tcW w:type="dxa" w:w="2880"/>
          </w:tcPr>
          <w:p>
            <w:r>
              <w:t>address payable</w:t>
            </w:r>
          </w:p>
        </w:tc>
        <w:tc>
          <w:tcPr>
            <w:tcW w:type="dxa" w:w="2880"/>
          </w:tcPr>
          <w:p>
            <w:r>
              <w:t>Wallet del proveedor de marketing</w:t>
            </w:r>
          </w:p>
        </w:tc>
      </w:tr>
      <w:tr>
        <w:tc>
          <w:tcPr>
            <w:tcW w:type="dxa" w:w="2880"/>
          </w:tcPr>
          <w:p>
            <w:r>
              <w:t>netAmount</w:t>
            </w:r>
          </w:p>
        </w:tc>
        <w:tc>
          <w:tcPr>
            <w:tcW w:type="dxa" w:w="2880"/>
          </w:tcPr>
          <w:p>
            <w:r>
              <w:t>uint256</w:t>
            </w:r>
          </w:p>
        </w:tc>
        <w:tc>
          <w:tcPr>
            <w:tcW w:type="dxa" w:w="2880"/>
          </w:tcPr>
          <w:p>
            <w:r>
              <w:t>Monto neto que recibe el proveedor</w:t>
            </w:r>
          </w:p>
        </w:tc>
      </w:tr>
      <w:tr>
        <w:tc>
          <w:tcPr>
            <w:tcW w:type="dxa" w:w="2880"/>
          </w:tcPr>
          <w:p>
            <w:r>
              <w:t>fee</w:t>
            </w:r>
          </w:p>
        </w:tc>
        <w:tc>
          <w:tcPr>
            <w:tcW w:type="dxa" w:w="2880"/>
          </w:tcPr>
          <w:p>
            <w:r>
              <w:t>uint256</w:t>
            </w:r>
          </w:p>
        </w:tc>
        <w:tc>
          <w:tcPr>
            <w:tcW w:type="dxa" w:w="2880"/>
          </w:tcPr>
          <w:p>
            <w:r>
              <w:t>Comision de plataforma para Veridica</w:t>
            </w:r>
          </w:p>
        </w:tc>
      </w:tr>
      <w:tr>
        <w:tc>
          <w:tcPr>
            <w:tcW w:type="dxa" w:w="2880"/>
          </w:tcPr>
          <w:p>
            <w:r>
              <w:t>released</w:t>
            </w:r>
          </w:p>
        </w:tc>
        <w:tc>
          <w:tcPr>
            <w:tcW w:type="dxa" w:w="2880"/>
          </w:tcPr>
          <w:p>
            <w:r>
              <w:t>bool</w:t>
            </w:r>
          </w:p>
        </w:tc>
        <w:tc>
          <w:tcPr>
            <w:tcW w:type="dxa" w:w="2880"/>
          </w:tcPr>
          <w:p>
            <w:r>
              <w:t>True si el pago ya fue ejecutado</w:t>
            </w:r>
          </w:p>
        </w:tc>
      </w:tr>
      <w:tr>
        <w:tc>
          <w:tcPr>
            <w:tcW w:type="dxa" w:w="2880"/>
          </w:tcPr>
          <w:p>
            <w:r>
              <w:t>registeredAt</w:t>
            </w:r>
          </w:p>
        </w:tc>
        <w:tc>
          <w:tcPr>
            <w:tcW w:type="dxa" w:w="2880"/>
          </w:tcPr>
          <w:p>
            <w:r>
              <w:t>uint256</w:t>
            </w:r>
          </w:p>
        </w:tc>
        <w:tc>
          <w:tcPr>
            <w:tcW w:type="dxa" w:w="2880"/>
          </w:tcPr>
          <w:p>
            <w:r>
              <w:t>Timestamp del registro (prevencion de replays)</w:t>
            </w:r>
          </w:p>
        </w:tc>
      </w:tr>
    </w:tbl>
    <w:p/>
    <w:p>
      <w:pPr>
        <w:pStyle w:val="Heading2"/>
      </w:pPr>
      <w:r>
        <w:t>7.4 Variables de Estado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Tipo</w:t>
            </w:r>
          </w:p>
        </w:tc>
        <w:tc>
          <w:tcPr>
            <w:tcW w:type="dxa" w:w="2880"/>
          </w:tcPr>
          <w:p>
            <w:r>
              <w:rPr>
                <w:b/>
              </w:rPr>
              <w:t>Descripcion</w:t>
            </w:r>
          </w:p>
        </w:tc>
      </w:tr>
      <w:tr>
        <w:tc>
          <w:tcPr>
            <w:tcW w:type="dxa" w:w="2880"/>
          </w:tcPr>
          <w:p>
            <w:r>
              <w:t>verifier</w:t>
            </w:r>
          </w:p>
        </w:tc>
        <w:tc>
          <w:tcPr>
            <w:tcW w:type="dxa" w:w="2880"/>
          </w:tcPr>
          <w:p>
            <w:r>
              <w:t>address</w:t>
            </w:r>
          </w:p>
        </w:tc>
        <w:tc>
          <w:tcPr>
            <w:tcW w:type="dxa" w:w="2880"/>
          </w:tcPr>
          <w:p>
            <w:r>
              <w:t>Wallet oracle del backend (unica autorizada para registerConversion)</w:t>
            </w:r>
          </w:p>
        </w:tc>
      </w:tr>
      <w:tr>
        <w:tc>
          <w:tcPr>
            <w:tcW w:type="dxa" w:w="2880"/>
          </w:tcPr>
          <w:p>
            <w:r>
              <w:t>treasury</w:t>
            </w:r>
          </w:p>
        </w:tc>
        <w:tc>
          <w:tcPr>
            <w:tcW w:type="dxa" w:w="2880"/>
          </w:tcPr>
          <w:p>
            <w:r>
              <w:t>address</w:t>
            </w:r>
          </w:p>
        </w:tc>
        <w:tc>
          <w:tcPr>
            <w:tcW w:type="dxa" w:w="2880"/>
          </w:tcPr>
          <w:p>
            <w:r>
              <w:t>Wallet receptora de comisiones de plataforma</w:t>
            </w:r>
          </w:p>
        </w:tc>
      </w:tr>
      <w:tr>
        <w:tc>
          <w:tcPr>
            <w:tcW w:type="dxa" w:w="2880"/>
          </w:tcPr>
          <w:p>
            <w:r>
              <w:t>platformFeeBps</w:t>
            </w:r>
          </w:p>
        </w:tc>
        <w:tc>
          <w:tcPr>
            <w:tcW w:type="dxa" w:w="2880"/>
          </w:tcPr>
          <w:p>
            <w:r>
              <w:t>uint256</w:t>
            </w:r>
          </w:p>
        </w:tc>
        <w:tc>
          <w:tcPr>
            <w:tcW w:type="dxa" w:w="2880"/>
          </w:tcPr>
          <w:p>
            <w:r>
              <w:t>Comision en basis points (200 = 2%, maximo 1000 = 10%)</w:t>
            </w:r>
          </w:p>
        </w:tc>
      </w:tr>
      <w:tr>
        <w:tc>
          <w:tcPr>
            <w:tcW w:type="dxa" w:w="2880"/>
          </w:tcPr>
          <w:p>
            <w:r>
              <w:t>campaigns</w:t>
            </w:r>
          </w:p>
        </w:tc>
        <w:tc>
          <w:tcPr>
            <w:tcW w:type="dxa" w:w="2880"/>
          </w:tcPr>
          <w:p>
            <w:r>
              <w:t>mapping(bytes32 =&gt; Campaign)</w:t>
            </w:r>
          </w:p>
        </w:tc>
        <w:tc>
          <w:tcPr>
            <w:tcW w:type="dxa" w:w="2880"/>
          </w:tcPr>
          <w:p>
            <w:r>
              <w:t>Almacena todas las campanas por ID</w:t>
            </w:r>
          </w:p>
        </w:tc>
      </w:tr>
      <w:tr>
        <w:tc>
          <w:tcPr>
            <w:tcW w:type="dxa" w:w="2880"/>
          </w:tcPr>
          <w:p>
            <w:r>
              <w:t>conversions</w:t>
            </w:r>
          </w:p>
        </w:tc>
        <w:tc>
          <w:tcPr>
            <w:tcW w:type="dxa" w:w="2880"/>
          </w:tcPr>
          <w:p>
            <w:r>
              <w:t>mapping(bytes32 =&gt; ConversionRecord)</w:t>
            </w:r>
          </w:p>
        </w:tc>
        <w:tc>
          <w:tcPr>
            <w:tcW w:type="dxa" w:w="2880"/>
          </w:tcPr>
          <w:p>
            <w:r>
              <w:t>Almacena todas las conversiones por ID</w:t>
            </w:r>
          </w:p>
        </w:tc>
      </w:tr>
    </w:tbl>
    <w:p/>
    <w:p>
      <w:pPr>
        <w:pStyle w:val="Heading2"/>
      </w:pPr>
      <w:r>
        <w:t>7.5 Funciones Principales</w:t>
      </w:r>
    </w:p>
    <w:p>
      <w:pPr>
        <w:pStyle w:val="Heading3"/>
      </w:pPr>
      <w:r>
        <w:t>deposit(bytes32 campaignId, uint256 costPerConversion) - payable</w:t>
      </w:r>
    </w:p>
    <w:p>
      <w:r>
        <w:rPr>
          <w:b w:val="0"/>
          <w:i w:val="0"/>
        </w:rPr>
        <w:t>Funcion para que la PYME deposite presupuesto en el escrow:</w:t>
      </w:r>
    </w:p>
    <w:p>
      <w:pPr>
        <w:pStyle w:val="ListBullet"/>
      </w:pPr>
      <w:r>
        <w:t>Primer deposito: inicializa la campana con advertiser, balance, costPerConversion, active=true</w:t>
      </w:r>
    </w:p>
    <w:p>
      <w:pPr>
        <w:pStyle w:val="ListBullet"/>
      </w:pPr>
      <w:r>
        <w:t>Depositos subsecuentes: solo el advertiser original puede agregar fondos</w:t>
      </w:r>
    </w:p>
    <w:p>
      <w:pPr>
        <w:pStyle w:val="ListBullet"/>
      </w:pPr>
      <w:r>
        <w:t>costPerConversion se fija en el primer deposito y no cambia</w:t>
      </w:r>
    </w:p>
    <w:p>
      <w:pPr>
        <w:pStyle w:val="ListBullet"/>
      </w:pPr>
      <w:r>
        <w:t>Validaciones: msg.value &gt; 0, costPerConversion &gt; 0, caller == advertiser (si ya existe)</w:t>
      </w:r>
    </w:p>
    <w:p>
      <w:pPr>
        <w:pStyle w:val="ListBullet"/>
      </w:pPr>
      <w:r>
        <w:t>Emite evento Deposited(campaignId, advertiser, amount, costPerConversion)</w:t>
      </w:r>
    </w:p>
    <w:p>
      <w:pPr>
        <w:pStyle w:val="Heading3"/>
      </w:pPr>
      <w:r>
        <w:t>registerConversion(bytes32 campaignId, bytes32 conversionId, address recipient) - onlyVerifier</w:t>
      </w:r>
    </w:p>
    <w:p>
      <w:r>
        <w:rPr>
          <w:b w:val="0"/>
          <w:i w:val="0"/>
        </w:rPr>
        <w:t>Funcion llamada por el backend oracle cuando Vera confirma una conversion:</w:t>
      </w:r>
    </w:p>
    <w:p>
      <w:pPr>
        <w:pStyle w:val="ListBullet"/>
      </w:pPr>
      <w:r>
        <w:t>Solo la wallet "verifier" puede llamar esta funcion</w:t>
      </w:r>
    </w:p>
    <w:p>
      <w:pPr>
        <w:pStyle w:val="ListBullet"/>
      </w:pPr>
      <w:r>
        <w:t>Calcula fee = (costPerConversion * platformFeeBps) / 10000</w:t>
      </w:r>
    </w:p>
    <w:p>
      <w:pPr>
        <w:pStyle w:val="ListBullet"/>
      </w:pPr>
      <w:r>
        <w:t>Calcula netAmount = costPerConversion - fee</w:t>
      </w:r>
    </w:p>
    <w:p>
      <w:pPr>
        <w:pStyle w:val="ListBullet"/>
      </w:pPr>
      <w:r>
        <w:t>Deduce costPerConversion del balance de la campana</w:t>
      </w:r>
    </w:p>
    <w:p>
      <w:pPr>
        <w:pStyle w:val="ListBullet"/>
      </w:pPr>
      <w:r>
        <w:t>Crea ConversionRecord con released=false</w:t>
      </w:r>
    </w:p>
    <w:p>
      <w:pPr>
        <w:pStyle w:val="ListBullet"/>
      </w:pPr>
      <w:r>
        <w:t>Previene replays: revierte si conversionId ya existe</w:t>
      </w:r>
    </w:p>
    <w:p>
      <w:pPr>
        <w:pStyle w:val="ListBullet"/>
      </w:pPr>
      <w:r>
        <w:t>Emite evento ConversionRegistered(campaignId, conversionId, recipient, netAmount, fee)</w:t>
      </w:r>
    </w:p>
    <w:p>
      <w:pPr>
        <w:pStyle w:val="Heading3"/>
      </w:pPr>
      <w:r>
        <w:t>releasePayment(bytes32 conversionId) - nonReentrant</w:t>
      </w:r>
    </w:p>
    <w:p>
      <w:r>
        <w:rPr>
          <w:b w:val="0"/>
          <w:i w:val="0"/>
        </w:rPr>
        <w:t>Funcion trustless para ejecutar el pago:</w:t>
      </w:r>
    </w:p>
    <w:p>
      <w:pPr>
        <w:pStyle w:val="ListBullet"/>
      </w:pPr>
      <w:r>
        <w:t>CUALQUIER persona puede llamar esta funcion (trustless)</w:t>
      </w:r>
    </w:p>
    <w:p>
      <w:pPr>
        <w:pStyle w:val="ListBullet"/>
      </w:pPr>
      <w:r>
        <w:t>Protegida con ReentrancyGuard contra ataques de reentrancia</w:t>
      </w:r>
    </w:p>
    <w:p>
      <w:pPr>
        <w:pStyle w:val="ListBullet"/>
      </w:pPr>
      <w:r>
        <w:t>Sigue patron checks-effects-interactions: marca released=true ANTES de transferir</w:t>
      </w:r>
    </w:p>
    <w:p>
      <w:pPr>
        <w:pStyle w:val="ListBullet"/>
      </w:pPr>
      <w:r>
        <w:t>Transfiere netAmount al recipient (proveedor de marketing)</w:t>
      </w:r>
    </w:p>
    <w:p>
      <w:pPr>
        <w:pStyle w:val="ListBullet"/>
      </w:pPr>
      <w:r>
        <w:t>Transfiere fee al treasury (Veridica)</w:t>
      </w:r>
    </w:p>
    <w:p>
      <w:pPr>
        <w:pStyle w:val="ListBullet"/>
      </w:pPr>
      <w:r>
        <w:t>Usa low-level call para maxima seguridad en transferencias</w:t>
      </w:r>
    </w:p>
    <w:p>
      <w:pPr>
        <w:pStyle w:val="ListBullet"/>
      </w:pPr>
      <w:r>
        <w:t>Emite evento PaymentReleased(campaignId, conversionId, recipient, netAmount)</w:t>
      </w:r>
    </w:p>
    <w:p>
      <w:pPr>
        <w:pStyle w:val="Heading3"/>
      </w:pPr>
      <w:r>
        <w:t>refund(bytes32 campaignId) - nonReentrant</w:t>
      </w:r>
    </w:p>
    <w:p>
      <w:r>
        <w:rPr>
          <w:b w:val="0"/>
          <w:i w:val="0"/>
        </w:rPr>
        <w:t>Funcion para que el anunciante retire fondos no reservados:</w:t>
      </w:r>
    </w:p>
    <w:p>
      <w:pPr>
        <w:pStyle w:val="ListBullet"/>
      </w:pPr>
      <w:r>
        <w:t>Solo el advertiser de la campana puede llamar</w:t>
      </w:r>
    </w:p>
    <w:p>
      <w:pPr>
        <w:pStyle w:val="ListBullet"/>
      </w:pPr>
      <w:r>
        <w:t>Retorna todo el balance no reservado al advertiser</w:t>
      </w:r>
    </w:p>
    <w:p>
      <w:pPr>
        <w:pStyle w:val="ListBullet"/>
      </w:pPr>
      <w:r>
        <w:t>Desactiva la campana (active=false)</w:t>
      </w:r>
    </w:p>
    <w:p>
      <w:pPr>
        <w:pStyle w:val="ListBullet"/>
      </w:pPr>
      <w:r>
        <w:t>Las conversiones ya registradas pero no pagadas siguen siendo ejecutables</w:t>
      </w:r>
    </w:p>
    <w:p>
      <w:pPr>
        <w:pStyle w:val="ListBullet"/>
      </w:pPr>
      <w:r>
        <w:t>Emite evento Refunded(campaignId, advertiser, amount)</w:t>
      </w:r>
    </w:p>
    <w:p>
      <w:pPr>
        <w:pStyle w:val="Heading2"/>
      </w:pPr>
      <w:r>
        <w:t>7.6 Funciones Administrativas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Funcion</w:t>
            </w:r>
          </w:p>
        </w:tc>
        <w:tc>
          <w:tcPr>
            <w:tcW w:type="dxa" w:w="2880"/>
          </w:tcPr>
          <w:p>
            <w:r>
              <w:rPr>
                <w:b/>
              </w:rPr>
              <w:t>Acceso</w:t>
            </w:r>
          </w:p>
        </w:tc>
        <w:tc>
          <w:tcPr>
            <w:tcW w:type="dxa" w:w="2880"/>
          </w:tcPr>
          <w:p>
            <w:r>
              <w:rPr>
                <w:b/>
              </w:rPr>
              <w:t>Descripcion</w:t>
            </w:r>
          </w:p>
        </w:tc>
      </w:tr>
      <w:tr>
        <w:tc>
          <w:tcPr>
            <w:tcW w:type="dxa" w:w="2880"/>
          </w:tcPr>
          <w:p>
            <w:r>
              <w:t>setVerifier(address)</w:t>
            </w:r>
          </w:p>
        </w:tc>
        <w:tc>
          <w:tcPr>
            <w:tcW w:type="dxa" w:w="2880"/>
          </w:tcPr>
          <w:p>
            <w:r>
              <w:t>Solo Owner</w:t>
            </w:r>
          </w:p>
        </w:tc>
        <w:tc>
          <w:tcPr>
            <w:tcW w:type="dxa" w:w="2880"/>
          </w:tcPr>
          <w:p>
            <w:r>
              <w:t>Cambiar la wallet oracle del backend</w:t>
            </w:r>
          </w:p>
        </w:tc>
      </w:tr>
      <w:tr>
        <w:tc>
          <w:tcPr>
            <w:tcW w:type="dxa" w:w="2880"/>
          </w:tcPr>
          <w:p>
            <w:r>
              <w:t>setTreasury(address)</w:t>
            </w:r>
          </w:p>
        </w:tc>
        <w:tc>
          <w:tcPr>
            <w:tcW w:type="dxa" w:w="2880"/>
          </w:tcPr>
          <w:p>
            <w:r>
              <w:t>Solo Owner</w:t>
            </w:r>
          </w:p>
        </w:tc>
        <w:tc>
          <w:tcPr>
            <w:tcW w:type="dxa" w:w="2880"/>
          </w:tcPr>
          <w:p>
            <w:r>
              <w:t>Cambiar la wallet receptora de comisiones</w:t>
            </w:r>
          </w:p>
        </w:tc>
      </w:tr>
      <w:tr>
        <w:tc>
          <w:tcPr>
            <w:tcW w:type="dxa" w:w="2880"/>
          </w:tcPr>
          <w:p>
            <w:r>
              <w:t>setPlatformFee(uint256)</w:t>
            </w:r>
          </w:p>
        </w:tc>
        <w:tc>
          <w:tcPr>
            <w:tcW w:type="dxa" w:w="2880"/>
          </w:tcPr>
          <w:p>
            <w:r>
              <w:t>Solo Owner</w:t>
            </w:r>
          </w:p>
        </w:tc>
        <w:tc>
          <w:tcPr>
            <w:tcW w:type="dxa" w:w="2880"/>
          </w:tcPr>
          <w:p>
            <w:r>
              <w:t>Cambiar la comision (max 10%)</w:t>
            </w:r>
          </w:p>
        </w:tc>
      </w:tr>
      <w:tr>
        <w:tc>
          <w:tcPr>
            <w:tcW w:type="dxa" w:w="2880"/>
          </w:tcPr>
          <w:p>
            <w:r>
              <w:t>transferOwnership(address)</w:t>
            </w:r>
          </w:p>
        </w:tc>
        <w:tc>
          <w:tcPr>
            <w:tcW w:type="dxa" w:w="2880"/>
          </w:tcPr>
          <w:p>
            <w:r>
              <w:t>Solo Owner</w:t>
            </w:r>
          </w:p>
        </w:tc>
        <w:tc>
          <w:tcPr>
            <w:tcW w:type="dxa" w:w="2880"/>
          </w:tcPr>
          <w:p>
            <w:r>
              <w:t>Iniciar transferencia de propiedad (2 pasos)</w:t>
            </w:r>
          </w:p>
        </w:tc>
      </w:tr>
      <w:tr>
        <w:tc>
          <w:tcPr>
            <w:tcW w:type="dxa" w:w="2880"/>
          </w:tcPr>
          <w:p>
            <w:r>
              <w:t>acceptOwnership()</w:t>
            </w:r>
          </w:p>
        </w:tc>
        <w:tc>
          <w:tcPr>
            <w:tcW w:type="dxa" w:w="2880"/>
          </w:tcPr>
          <w:p>
            <w:r>
              <w:t>Solo Pending Owner</w:t>
            </w:r>
          </w:p>
        </w:tc>
        <w:tc>
          <w:tcPr>
            <w:tcW w:type="dxa" w:w="2880"/>
          </w:tcPr>
          <w:p>
            <w:r>
              <w:t>Aceptar transferencia de propiedad</w:t>
            </w:r>
          </w:p>
        </w:tc>
      </w:tr>
    </w:tbl>
    <w:p/>
    <w:p>
      <w:pPr>
        <w:pStyle w:val="Heading2"/>
      </w:pPr>
      <w:r>
        <w:t>7.7 Funciones de Consulta (View)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Funcion</w:t>
            </w:r>
          </w:p>
        </w:tc>
        <w:tc>
          <w:tcPr>
            <w:tcW w:type="dxa" w:w="2880"/>
          </w:tcPr>
          <w:p>
            <w:r>
              <w:rPr>
                <w:b/>
              </w:rPr>
              <w:t>Retorna</w:t>
            </w:r>
          </w:p>
        </w:tc>
        <w:tc>
          <w:tcPr>
            <w:tcW w:type="dxa" w:w="2880"/>
          </w:tcPr>
          <w:p>
            <w:r>
              <w:rPr>
                <w:b/>
              </w:rPr>
              <w:t>Descripcion</w:t>
            </w:r>
          </w:p>
        </w:tc>
      </w:tr>
      <w:tr>
        <w:tc>
          <w:tcPr>
            <w:tcW w:type="dxa" w:w="2880"/>
          </w:tcPr>
          <w:p>
            <w:r>
              <w:t>getCampaign(bytes32)</w:t>
            </w:r>
          </w:p>
        </w:tc>
        <w:tc>
          <w:tcPr>
            <w:tcW w:type="dxa" w:w="2880"/>
          </w:tcPr>
          <w:p>
            <w:r>
              <w:t>Campaign struct</w:t>
            </w:r>
          </w:p>
        </w:tc>
        <w:tc>
          <w:tcPr>
            <w:tcW w:type="dxa" w:w="2880"/>
          </w:tcPr>
          <w:p>
            <w:r>
              <w:t>Estado completo de una campana</w:t>
            </w:r>
          </w:p>
        </w:tc>
      </w:tr>
      <w:tr>
        <w:tc>
          <w:tcPr>
            <w:tcW w:type="dxa" w:w="2880"/>
          </w:tcPr>
          <w:p>
            <w:r>
              <w:t>getConversion(bytes32)</w:t>
            </w:r>
          </w:p>
        </w:tc>
        <w:tc>
          <w:tcPr>
            <w:tcW w:type="dxa" w:w="2880"/>
          </w:tcPr>
          <w:p>
            <w:r>
              <w:t>ConversionRecord struct</w:t>
            </w:r>
          </w:p>
        </w:tc>
        <w:tc>
          <w:tcPr>
            <w:tcW w:type="dxa" w:w="2880"/>
          </w:tcPr>
          <w:p>
            <w:r>
              <w:t>Estado completo de una conversion</w:t>
            </w:r>
          </w:p>
        </w:tc>
      </w:tr>
      <w:tr>
        <w:tc>
          <w:tcPr>
            <w:tcW w:type="dxa" w:w="2880"/>
          </w:tcPr>
          <w:p>
            <w:r>
              <w:t>isConversionProcessed(bytes32)</w:t>
            </w:r>
          </w:p>
        </w:tc>
        <w:tc>
          <w:tcPr>
            <w:tcW w:type="dxa" w:w="2880"/>
          </w:tcPr>
          <w:p>
            <w:r>
              <w:t>bool</w:t>
            </w:r>
          </w:p>
        </w:tc>
        <w:tc>
          <w:tcPr>
            <w:tcW w:type="dxa" w:w="2880"/>
          </w:tcPr>
          <w:p>
            <w:r>
              <w:t>True si la conversion fue registrada</w:t>
            </w:r>
          </w:p>
        </w:tc>
      </w:tr>
    </w:tbl>
    <w:p/>
    <w:p>
      <w:pPr>
        <w:pStyle w:val="Heading2"/>
      </w:pPr>
      <w:r>
        <w:t>7.8 Seguridad del Contrato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Mecanismo</w:t>
            </w:r>
          </w:p>
        </w:tc>
        <w:tc>
          <w:tcPr>
            <w:tcW w:type="dxa" w:w="2880"/>
          </w:tcPr>
          <w:p>
            <w:r>
              <w:rPr>
                <w:b/>
              </w:rPr>
              <w:t>Implementacion</w:t>
            </w:r>
          </w:p>
        </w:tc>
        <w:tc>
          <w:tcPr>
            <w:tcW w:type="dxa" w:w="2880"/>
          </w:tcPr>
          <w:p>
            <w:r>
              <w:rPr>
                <w:b/>
              </w:rPr>
              <w:t>Protege contra</w:t>
            </w:r>
          </w:p>
        </w:tc>
      </w:tr>
      <w:tr>
        <w:tc>
          <w:tcPr>
            <w:tcW w:type="dxa" w:w="2880"/>
          </w:tcPr>
          <w:p>
            <w:r>
              <w:t>ReentrancyGuard</w:t>
            </w:r>
          </w:p>
        </w:tc>
        <w:tc>
          <w:tcPr>
            <w:tcW w:type="dxa" w:w="2880"/>
          </w:tcPr>
          <w:p>
            <w:r>
              <w:t>OpenZeppelin</w:t>
            </w:r>
          </w:p>
        </w:tc>
        <w:tc>
          <w:tcPr>
            <w:tcW w:type="dxa" w:w="2880"/>
          </w:tcPr>
          <w:p>
            <w:r>
              <w:t>Ataques de reentrancia en releasePayment y refund</w:t>
            </w:r>
          </w:p>
        </w:tc>
      </w:tr>
      <w:tr>
        <w:tc>
          <w:tcPr>
            <w:tcW w:type="dxa" w:w="2880"/>
          </w:tcPr>
          <w:p>
            <w:r>
              <w:t>Ownable2Step</w:t>
            </w:r>
          </w:p>
        </w:tc>
        <w:tc>
          <w:tcPr>
            <w:tcW w:type="dxa" w:w="2880"/>
          </w:tcPr>
          <w:p>
            <w:r>
              <w:t>OpenZeppelin</w:t>
            </w:r>
          </w:p>
        </w:tc>
        <w:tc>
          <w:tcPr>
            <w:tcW w:type="dxa" w:w="2880"/>
          </w:tcPr>
          <w:p>
            <w:r>
              <w:t>Transferencia accidental de ownership (requiere aceptacion)</w:t>
            </w:r>
          </w:p>
        </w:tc>
      </w:tr>
      <w:tr>
        <w:tc>
          <w:tcPr>
            <w:tcW w:type="dxa" w:w="2880"/>
          </w:tcPr>
          <w:p>
            <w:r>
              <w:t>Custom Errors</w:t>
            </w:r>
          </w:p>
        </w:tc>
        <w:tc>
          <w:tcPr>
            <w:tcW w:type="dxa" w:w="2880"/>
          </w:tcPr>
          <w:p>
            <w:r>
              <w:t>Solidity nativo</w:t>
            </w:r>
          </w:p>
        </w:tc>
        <w:tc>
          <w:tcPr>
            <w:tcW w:type="dxa" w:w="2880"/>
          </w:tcPr>
          <w:p>
            <w:r>
              <w:t>Ahorro de gas vs require strings</w:t>
            </w:r>
          </w:p>
        </w:tc>
      </w:tr>
      <w:tr>
        <w:tc>
          <w:tcPr>
            <w:tcW w:type="dxa" w:w="2880"/>
          </w:tcPr>
          <w:p>
            <w:r>
              <w:t>Checks-Effects-Interactions</w:t>
            </w:r>
          </w:p>
        </w:tc>
        <w:tc>
          <w:tcPr>
            <w:tcW w:type="dxa" w:w="2880"/>
          </w:tcPr>
          <w:p>
            <w:r>
              <w:t>Manual</w:t>
            </w:r>
          </w:p>
        </w:tc>
        <w:tc>
          <w:tcPr>
            <w:tcW w:type="dxa" w:w="2880"/>
          </w:tcPr>
          <w:p>
            <w:r>
              <w:t>Reentrancia: cambia estado antes de transferir</w:t>
            </w:r>
          </w:p>
        </w:tc>
      </w:tr>
      <w:tr>
        <w:tc>
          <w:tcPr>
            <w:tcW w:type="dxa" w:w="2880"/>
          </w:tcPr>
          <w:p>
            <w:r>
              <w:t>Zero Address Checks</w:t>
            </w:r>
          </w:p>
        </w:tc>
        <w:tc>
          <w:tcPr>
            <w:tcW w:type="dxa" w:w="2880"/>
          </w:tcPr>
          <w:p>
            <w:r>
              <w:t>Constructor + setters</w:t>
            </w:r>
          </w:p>
        </w:tc>
        <w:tc>
          <w:tcPr>
            <w:tcW w:type="dxa" w:w="2880"/>
          </w:tcPr>
          <w:p>
            <w:r>
              <w:t>Configuracion invalida de direcciones</w:t>
            </w:r>
          </w:p>
        </w:tc>
      </w:tr>
      <w:tr>
        <w:tc>
          <w:tcPr>
            <w:tcW w:type="dxa" w:w="2880"/>
          </w:tcPr>
          <w:p>
            <w:r>
              <w:t>Fee Cap (1000 bps)</w:t>
            </w:r>
          </w:p>
        </w:tc>
        <w:tc>
          <w:tcPr>
            <w:tcW w:type="dxa" w:w="2880"/>
          </w:tcPr>
          <w:p>
            <w:r>
              <w:t>setPlatformFee</w:t>
            </w:r>
          </w:p>
        </w:tc>
        <w:tc>
          <w:tcPr>
            <w:tcW w:type="dxa" w:w="2880"/>
          </w:tcPr>
          <w:p>
            <w:r>
              <w:t>Cobro excesivo de comision (max 10%)</w:t>
            </w:r>
          </w:p>
        </w:tc>
      </w:tr>
      <w:tr>
        <w:tc>
          <w:tcPr>
            <w:tcW w:type="dxa" w:w="2880"/>
          </w:tcPr>
          <w:p>
            <w:r>
              <w:t>Replay Prevention</w:t>
            </w:r>
          </w:p>
        </w:tc>
        <w:tc>
          <w:tcPr>
            <w:tcW w:type="dxa" w:w="2880"/>
          </w:tcPr>
          <w:p>
            <w:r>
              <w:t>conversionId unico</w:t>
            </w:r>
          </w:p>
        </w:tc>
        <w:tc>
          <w:tcPr>
            <w:tcW w:type="dxa" w:w="2880"/>
          </w:tcPr>
          <w:p>
            <w:r>
              <w:t>Doble registro de conversion</w:t>
            </w:r>
          </w:p>
        </w:tc>
      </w:tr>
    </w:tbl>
    <w:p/>
    <w:p>
      <w:pPr>
        <w:pStyle w:val="Heading2"/>
      </w:pPr>
      <w:r>
        <w:t>7.9 Tests del Contrato</w:t>
      </w:r>
    </w:p>
    <w:p>
      <w:r>
        <w:rPr>
          <w:b w:val="0"/>
          <w:i w:val="0"/>
        </w:rPr>
        <w:t>El contrato cuenta con una suite de 30+ tests en contracts/test/EscrowCampaign.test.ts: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Categoria</w:t>
            </w:r>
          </w:p>
        </w:tc>
        <w:tc>
          <w:tcPr>
            <w:tcW w:type="dxa" w:w="2880"/>
          </w:tcPr>
          <w:p>
            <w:r>
              <w:rPr>
                <w:b/>
              </w:rPr>
              <w:t>Tests</w:t>
            </w:r>
          </w:p>
        </w:tc>
        <w:tc>
          <w:tcPr>
            <w:tcW w:type="dxa" w:w="2880"/>
          </w:tcPr>
          <w:p>
            <w:r>
              <w:rPr>
                <w:b/>
              </w:rPr>
              <w:t>Descripcion</w:t>
            </w:r>
          </w:p>
        </w:tc>
      </w:tr>
      <w:tr>
        <w:tc>
          <w:tcPr>
            <w:tcW w:type="dxa" w:w="2880"/>
          </w:tcPr>
          <w:p>
            <w:r>
              <w:t>Constructor</w:t>
            </w:r>
          </w:p>
        </w:tc>
        <w:tc>
          <w:tcPr>
            <w:tcW w:type="dxa" w:w="2880"/>
          </w:tcPr>
          <w:p>
            <w:r>
              <w:t>3</w:t>
            </w:r>
          </w:p>
        </w:tc>
        <w:tc>
          <w:tcPr>
            <w:tcW w:type="dxa" w:w="2880"/>
          </w:tcPr>
          <w:p>
            <w:r>
              <w:t>Validacion de parametros iniciales</w:t>
            </w:r>
          </w:p>
        </w:tc>
      </w:tr>
      <w:tr>
        <w:tc>
          <w:tcPr>
            <w:tcW w:type="dxa" w:w="2880"/>
          </w:tcPr>
          <w:p>
            <w:r>
              <w:t>deposit()</w:t>
            </w:r>
          </w:p>
        </w:tc>
        <w:tc>
          <w:tcPr>
            <w:tcW w:type="dxa" w:w="2880"/>
          </w:tcPr>
          <w:p>
            <w:r>
              <w:t>4</w:t>
            </w:r>
          </w:p>
        </w:tc>
        <w:tc>
          <w:tcPr>
            <w:tcW w:type="dxa" w:w="2880"/>
          </w:tcPr>
          <w:p>
            <w:r>
              <w:t>Deposito inicial, top-up, validaciones</w:t>
            </w:r>
          </w:p>
        </w:tc>
      </w:tr>
      <w:tr>
        <w:tc>
          <w:tcPr>
            <w:tcW w:type="dxa" w:w="2880"/>
          </w:tcPr>
          <w:p>
            <w:r>
              <w:t>registerConversion()</w:t>
            </w:r>
          </w:p>
        </w:tc>
        <w:tc>
          <w:tcPr>
            <w:tcW w:type="dxa" w:w="2880"/>
          </w:tcPr>
          <w:p>
            <w:r>
              <w:t>6</w:t>
            </w:r>
          </w:p>
        </w:tc>
        <w:tc>
          <w:tcPr>
            <w:tcW w:type="dxa" w:w="2880"/>
          </w:tcPr>
          <w:p>
            <w:r>
              <w:t>Registro, calculo de fees, replay prevention, acceso</w:t>
            </w:r>
          </w:p>
        </w:tc>
      </w:tr>
      <w:tr>
        <w:tc>
          <w:tcPr>
            <w:tcW w:type="dxa" w:w="2880"/>
          </w:tcPr>
          <w:p>
            <w:r>
              <w:t>releasePayment()</w:t>
            </w:r>
          </w:p>
        </w:tc>
        <w:tc>
          <w:tcPr>
            <w:tcW w:type="dxa" w:w="2880"/>
          </w:tcPr>
          <w:p>
            <w:r>
              <w:t>5</w:t>
            </w:r>
          </w:p>
        </w:tc>
        <w:tc>
          <w:tcPr>
            <w:tcW w:type="dxa" w:w="2880"/>
          </w:tcPr>
          <w:p>
            <w:r>
              <w:t>Transferencias, doble-release, trustless, zero-fee</w:t>
            </w:r>
          </w:p>
        </w:tc>
      </w:tr>
      <w:tr>
        <w:tc>
          <w:tcPr>
            <w:tcW w:type="dxa" w:w="2880"/>
          </w:tcPr>
          <w:p>
            <w:r>
              <w:t>Flujo Completo</w:t>
            </w:r>
          </w:p>
        </w:tc>
        <w:tc>
          <w:tcPr>
            <w:tcW w:type="dxa" w:w="2880"/>
          </w:tcPr>
          <w:p>
            <w:r>
              <w:t>2</w:t>
            </w:r>
          </w:p>
        </w:tc>
        <w:tc>
          <w:tcPr>
            <w:tcW w:type="dxa" w:w="2880"/>
          </w:tcPr>
          <w:p>
            <w:r>
              <w:t>10 conversiones + agotamiento de presupuesto</w:t>
            </w:r>
          </w:p>
        </w:tc>
      </w:tr>
      <w:tr>
        <w:tc>
          <w:tcPr>
            <w:tcW w:type="dxa" w:w="2880"/>
          </w:tcPr>
          <w:p>
            <w:r>
              <w:t>refund()</w:t>
            </w:r>
          </w:p>
        </w:tc>
        <w:tc>
          <w:tcPr>
            <w:tcW w:type="dxa" w:w="2880"/>
          </w:tcPr>
          <w:p>
            <w:r>
              <w:t>4</w:t>
            </w:r>
          </w:p>
        </w:tc>
        <w:tc>
          <w:tcPr>
            <w:tcW w:type="dxa" w:w="2880"/>
          </w:tcPr>
          <w:p>
            <w:r>
              <w:t>Reembolso, desactivacion, validaciones</w:t>
            </w:r>
          </w:p>
        </w:tc>
      </w:tr>
      <w:tr>
        <w:tc>
          <w:tcPr>
            <w:tcW w:type="dxa" w:w="2880"/>
          </w:tcPr>
          <w:p>
            <w:r>
              <w:t>Admin Functions</w:t>
            </w:r>
          </w:p>
        </w:tc>
        <w:tc>
          <w:tcPr>
            <w:tcW w:type="dxa" w:w="2880"/>
          </w:tcPr>
          <w:p>
            <w:r>
              <w:t>6</w:t>
            </w:r>
          </w:p>
        </w:tc>
        <w:tc>
          <w:tcPr>
            <w:tcW w:type="dxa" w:w="2880"/>
          </w:tcPr>
          <w:p>
            <w:r>
              <w:t>setVerifier, setTreasury, setPlatformFee</w:t>
            </w:r>
          </w:p>
        </w:tc>
      </w:tr>
      <w:tr>
        <w:tc>
          <w:tcPr>
            <w:tcW w:type="dxa" w:w="2880"/>
          </w:tcPr>
          <w:p>
            <w:r>
              <w:t>View Helpers</w:t>
            </w:r>
          </w:p>
        </w:tc>
        <w:tc>
          <w:tcPr>
            <w:tcW w:type="dxa" w:w="2880"/>
          </w:tcPr>
          <w:p>
            <w:r>
              <w:t>2</w:t>
            </w:r>
          </w:p>
        </w:tc>
        <w:tc>
          <w:tcPr>
            <w:tcW w:type="dxa" w:w="2880"/>
          </w:tcPr>
          <w:p>
            <w:r>
              <w:t>isConversionProcessed</w:t>
            </w:r>
          </w:p>
        </w:tc>
      </w:tr>
    </w:tbl>
    <w:p/>
    <w:p>
      <w:r>
        <w:rPr>
          <w:b w:val="0"/>
          <w:i/>
        </w:rPr>
        <w:t>Los tests usan Hardhat con ethers.js y Chai. Configuracion de prueba: presupuesto de 1 ETH, 0.1 ETH por conversion (10 conversiones posibles), comision del 2% (200 bps).</w:t>
      </w:r>
    </w:p>
    <w:p>
      <w:r>
        <w:br w:type="page"/>
      </w:r>
    </w:p>
    <w:p>
      <w:pPr>
        <w:pStyle w:val="Heading1"/>
      </w:pPr>
      <w:r>
        <w:t>8. Base de Datos - Modelo de Datos (PostgreSQL/Prisma)</w:t>
      </w:r>
    </w:p>
    <w:p>
      <w:pPr>
        <w:pStyle w:val="Heading2"/>
      </w:pPr>
      <w:r>
        <w:t>8.1 Tecnologia</w:t>
      </w:r>
    </w:p>
    <w:p>
      <w:pPr>
        <w:pStyle w:val="ListBullet"/>
      </w:pPr>
      <w:r>
        <w:t>Motor: PostgreSQL 16 (via Docker Alpine)</w:t>
      </w:r>
    </w:p>
    <w:p>
      <w:pPr>
        <w:pStyle w:val="ListBullet"/>
      </w:pPr>
      <w:r>
        <w:t>ORM: Prisma 5.14.0</w:t>
      </w:r>
    </w:p>
    <w:p>
      <w:pPr>
        <w:pStyle w:val="ListBullet"/>
      </w:pPr>
      <w:r>
        <w:t>Schema: prisma/schema.prisma</w:t>
      </w:r>
    </w:p>
    <w:p>
      <w:pPr>
        <w:pStyle w:val="ListBullet"/>
      </w:pPr>
      <w:r>
        <w:t>Cliente: Singleton en backend/src/db/prisma.ts</w:t>
      </w:r>
    </w:p>
    <w:p>
      <w:pPr>
        <w:pStyle w:val="Heading2"/>
      </w:pPr>
      <w:r>
        <w:t>8.2 Modelo Entidad-Relacion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Modelo</w:t>
            </w:r>
          </w:p>
        </w:tc>
        <w:tc>
          <w:tcPr>
            <w:tcW w:type="dxa" w:w="2880"/>
          </w:tcPr>
          <w:p>
            <w:r>
              <w:rPr>
                <w:b/>
              </w:rPr>
              <w:t>Campos Clave</w:t>
            </w:r>
          </w:p>
        </w:tc>
        <w:tc>
          <w:tcPr>
            <w:tcW w:type="dxa" w:w="2880"/>
          </w:tcPr>
          <w:p>
            <w:r>
              <w:rPr>
                <w:b/>
              </w:rPr>
              <w:t>Relaciones</w:t>
            </w:r>
          </w:p>
        </w:tc>
      </w:tr>
      <w:tr>
        <w:tc>
          <w:tcPr>
            <w:tcW w:type="dxa" w:w="2880"/>
          </w:tcPr>
          <w:p>
            <w:r>
              <w:t>Campaign</w:t>
            </w:r>
          </w:p>
        </w:tc>
        <w:tc>
          <w:tcPr>
            <w:tcW w:type="dxa" w:w="2880"/>
          </w:tcPr>
          <w:p>
            <w:r>
              <w:t>id, name, description, budget, costPerConversion, deposited, spent, status</w:t>
            </w:r>
          </w:p>
        </w:tc>
        <w:tc>
          <w:tcPr>
            <w:tcW w:type="dxa" w:w="2880"/>
          </w:tcPr>
          <w:p>
            <w:r>
              <w:t>Has many: leads, conversions, conversations</w:t>
            </w:r>
          </w:p>
        </w:tc>
      </w:tr>
      <w:tr>
        <w:tc>
          <w:tcPr>
            <w:tcW w:type="dxa" w:w="2880"/>
          </w:tcPr>
          <w:p>
            <w:r>
              <w:t>Lead</w:t>
            </w:r>
          </w:p>
        </w:tc>
        <w:tc>
          <w:tcPr>
            <w:tcW w:type="dxa" w:w="2880"/>
          </w:tcPr>
          <w:p>
            <w:r>
              <w:t>id, campaignId, name, email</w:t>
            </w:r>
          </w:p>
        </w:tc>
        <w:tc>
          <w:tcPr>
            <w:tcW w:type="dxa" w:w="2880"/>
          </w:tcPr>
          <w:p>
            <w:r>
              <w:t>Belongs to: campaign. Has many: conversations, conversions</w:t>
            </w:r>
          </w:p>
        </w:tc>
      </w:tr>
      <w:tr>
        <w:tc>
          <w:tcPr>
            <w:tcW w:type="dxa" w:w="2880"/>
          </w:tcPr>
          <w:p>
            <w:r>
              <w:t>Conversation</w:t>
            </w:r>
          </w:p>
        </w:tc>
        <w:tc>
          <w:tcPr>
            <w:tcW w:type="dxa" w:w="2880"/>
          </w:tcPr>
          <w:p>
            <w:r>
              <w:t>id, campaignId, leadId, messages (JSON)</w:t>
            </w:r>
          </w:p>
        </w:tc>
        <w:tc>
          <w:tcPr>
            <w:tcW w:type="dxa" w:w="2880"/>
          </w:tcPr>
          <w:p>
            <w:r>
              <w:t>Belongs to: campaign, lead</w:t>
            </w:r>
          </w:p>
        </w:tc>
      </w:tr>
      <w:tr>
        <w:tc>
          <w:tcPr>
            <w:tcW w:type="dxa" w:w="2880"/>
          </w:tcPr>
          <w:p>
            <w:r>
              <w:t>Conversion</w:t>
            </w:r>
          </w:p>
        </w:tc>
        <w:tc>
          <w:tcPr>
            <w:tcW w:type="dxa" w:w="2880"/>
          </w:tcPr>
          <w:p>
            <w:r>
              <w:t>id, campaignId, leadId, amount, status</w:t>
            </w:r>
          </w:p>
        </w:tc>
        <w:tc>
          <w:tcPr>
            <w:tcW w:type="dxa" w:w="2880"/>
          </w:tcPr>
          <w:p>
            <w:r>
              <w:t>Belongs to: campaign, lead</w:t>
            </w:r>
          </w:p>
        </w:tc>
      </w:tr>
    </w:tbl>
    <w:p/>
    <w:p>
      <w:pPr>
        <w:pStyle w:val="Heading2"/>
      </w:pPr>
      <w:r>
        <w:t>8.3 Campos Detallados por Modelo</w:t>
      </w:r>
    </w:p>
    <w:p>
      <w:pPr>
        <w:pStyle w:val="Heading3"/>
      </w:pPr>
      <w:r>
        <w:t>Campaign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w:t>
            </w:r>
          </w:p>
        </w:tc>
        <w:tc>
          <w:tcPr>
            <w:tcW w:type="dxa" w:w="2160"/>
          </w:tcPr>
          <w:p>
            <w:r>
              <w:rPr>
                <w:b/>
              </w:rPr>
              <w:t>Default</w:t>
            </w:r>
          </w:p>
        </w:tc>
        <w:tc>
          <w:tcPr>
            <w:tcW w:type="dxa" w:w="2160"/>
          </w:tcPr>
          <w:p>
            <w:r>
              <w:rPr>
                <w:b/>
              </w:rPr>
              <w:t>Descripcion</w:t>
            </w:r>
          </w:p>
        </w:tc>
      </w:tr>
      <w:tr>
        <w:tc>
          <w:tcPr>
            <w:tcW w:type="dxa" w:w="2160"/>
          </w:tcPr>
          <w:p>
            <w:r>
              <w:t>id</w:t>
            </w:r>
          </w:p>
        </w:tc>
        <w:tc>
          <w:tcPr>
            <w:tcW w:type="dxa" w:w="2160"/>
          </w:tcPr>
          <w:p>
            <w:r>
              <w:t>String (CUID)</w:t>
            </w:r>
          </w:p>
        </w:tc>
        <w:tc>
          <w:tcPr>
            <w:tcW w:type="dxa" w:w="2160"/>
          </w:tcPr>
          <w:p>
            <w:r>
              <w:t>Auto</w:t>
            </w:r>
          </w:p>
        </w:tc>
        <w:tc>
          <w:tcPr>
            <w:tcW w:type="dxa" w:w="2160"/>
          </w:tcPr>
          <w:p>
            <w:r>
              <w:t>Identificador unico</w:t>
            </w:r>
          </w:p>
        </w:tc>
      </w:tr>
      <w:tr>
        <w:tc>
          <w:tcPr>
            <w:tcW w:type="dxa" w:w="2160"/>
          </w:tcPr>
          <w:p>
            <w:r>
              <w:t>name</w:t>
            </w:r>
          </w:p>
        </w:tc>
        <w:tc>
          <w:tcPr>
            <w:tcW w:type="dxa" w:w="2160"/>
          </w:tcPr>
          <w:p>
            <w:r>
              <w:t>String</w:t>
            </w:r>
          </w:p>
        </w:tc>
        <w:tc>
          <w:tcPr>
            <w:tcW w:type="dxa" w:w="2160"/>
          </w:tcPr>
          <w:p>
            <w:r>
              <w:t>-</w:t>
            </w:r>
          </w:p>
        </w:tc>
        <w:tc>
          <w:tcPr>
            <w:tcW w:type="dxa" w:w="2160"/>
          </w:tcPr>
          <w:p>
            <w:r>
              <w:t>Nombre de la campana</w:t>
            </w:r>
          </w:p>
        </w:tc>
      </w:tr>
      <w:tr>
        <w:tc>
          <w:tcPr>
            <w:tcW w:type="dxa" w:w="2160"/>
          </w:tcPr>
          <w:p>
            <w:r>
              <w:t>description</w:t>
            </w:r>
          </w:p>
        </w:tc>
        <w:tc>
          <w:tcPr>
            <w:tcW w:type="dxa" w:w="2160"/>
          </w:tcPr>
          <w:p>
            <w:r>
              <w:t>String</w:t>
            </w:r>
          </w:p>
        </w:tc>
        <w:tc>
          <w:tcPr>
            <w:tcW w:type="dxa" w:w="2160"/>
          </w:tcPr>
          <w:p>
            <w:r>
              <w:t>-</w:t>
            </w:r>
          </w:p>
        </w:tc>
        <w:tc>
          <w:tcPr>
            <w:tcW w:type="dxa" w:w="2160"/>
          </w:tcPr>
          <w:p>
            <w:r>
              <w:t>Descripcion / objetivo</w:t>
            </w:r>
          </w:p>
        </w:tc>
      </w:tr>
      <w:tr>
        <w:tc>
          <w:tcPr>
            <w:tcW w:type="dxa" w:w="2160"/>
          </w:tcPr>
          <w:p>
            <w:r>
              <w:t>budget</w:t>
            </w:r>
          </w:p>
        </w:tc>
        <w:tc>
          <w:tcPr>
            <w:tcW w:type="dxa" w:w="2160"/>
          </w:tcPr>
          <w:p>
            <w:r>
              <w:t>Float</w:t>
            </w:r>
          </w:p>
        </w:tc>
        <w:tc>
          <w:tcPr>
            <w:tcW w:type="dxa" w:w="2160"/>
          </w:tcPr>
          <w:p>
            <w:r>
              <w:t>-</w:t>
            </w:r>
          </w:p>
        </w:tc>
        <w:tc>
          <w:tcPr>
            <w:tcW w:type="dxa" w:w="2160"/>
          </w:tcPr>
          <w:p>
            <w:r>
              <w:t>Presupuesto total en SYS</w:t>
            </w:r>
          </w:p>
        </w:tc>
      </w:tr>
      <w:tr>
        <w:tc>
          <w:tcPr>
            <w:tcW w:type="dxa" w:w="2160"/>
          </w:tcPr>
          <w:p>
            <w:r>
              <w:t>costPerConversion</w:t>
            </w:r>
          </w:p>
        </w:tc>
        <w:tc>
          <w:tcPr>
            <w:tcW w:type="dxa" w:w="2160"/>
          </w:tcPr>
          <w:p>
            <w:r>
              <w:t>Float</w:t>
            </w:r>
          </w:p>
        </w:tc>
        <w:tc>
          <w:tcPr>
            <w:tcW w:type="dxa" w:w="2160"/>
          </w:tcPr>
          <w:p>
            <w:r>
              <w:t>-</w:t>
            </w:r>
          </w:p>
        </w:tc>
        <w:tc>
          <w:tcPr>
            <w:tcW w:type="dxa" w:w="2160"/>
          </w:tcPr>
          <w:p>
            <w:r>
              <w:t>Costo por conversion en SYS</w:t>
            </w:r>
          </w:p>
        </w:tc>
      </w:tr>
      <w:tr>
        <w:tc>
          <w:tcPr>
            <w:tcW w:type="dxa" w:w="2160"/>
          </w:tcPr>
          <w:p>
            <w:r>
              <w:t>deposited</w:t>
            </w:r>
          </w:p>
        </w:tc>
        <w:tc>
          <w:tcPr>
            <w:tcW w:type="dxa" w:w="2160"/>
          </w:tcPr>
          <w:p>
            <w:r>
              <w:t>Float</w:t>
            </w:r>
          </w:p>
        </w:tc>
        <w:tc>
          <w:tcPr>
            <w:tcW w:type="dxa" w:w="2160"/>
          </w:tcPr>
          <w:p>
            <w:r>
              <w:t>0</w:t>
            </w:r>
          </w:p>
        </w:tc>
        <w:tc>
          <w:tcPr>
            <w:tcW w:type="dxa" w:w="2160"/>
          </w:tcPr>
          <w:p>
            <w:r>
              <w:t>Monto depositado en escrow</w:t>
            </w:r>
          </w:p>
        </w:tc>
      </w:tr>
      <w:tr>
        <w:tc>
          <w:tcPr>
            <w:tcW w:type="dxa" w:w="2160"/>
          </w:tcPr>
          <w:p>
            <w:r>
              <w:t>spent</w:t>
            </w:r>
          </w:p>
        </w:tc>
        <w:tc>
          <w:tcPr>
            <w:tcW w:type="dxa" w:w="2160"/>
          </w:tcPr>
          <w:p>
            <w:r>
              <w:t>Float</w:t>
            </w:r>
          </w:p>
        </w:tc>
        <w:tc>
          <w:tcPr>
            <w:tcW w:type="dxa" w:w="2160"/>
          </w:tcPr>
          <w:p>
            <w:r>
              <w:t>0</w:t>
            </w:r>
          </w:p>
        </w:tc>
        <w:tc>
          <w:tcPr>
            <w:tcW w:type="dxa" w:w="2160"/>
          </w:tcPr>
          <w:p>
            <w:r>
              <w:t>Monto gastado en conversiones</w:t>
            </w:r>
          </w:p>
        </w:tc>
      </w:tr>
      <w:tr>
        <w:tc>
          <w:tcPr>
            <w:tcW w:type="dxa" w:w="2160"/>
          </w:tcPr>
          <w:p>
            <w:r>
              <w:t>status</w:t>
            </w:r>
          </w:p>
        </w:tc>
        <w:tc>
          <w:tcPr>
            <w:tcW w:type="dxa" w:w="2160"/>
          </w:tcPr>
          <w:p>
            <w:r>
              <w:t>String</w:t>
            </w:r>
          </w:p>
        </w:tc>
        <w:tc>
          <w:tcPr>
            <w:tcW w:type="dxa" w:w="2160"/>
          </w:tcPr>
          <w:p>
            <w:r>
              <w:t>ACTIVE</w:t>
            </w:r>
          </w:p>
        </w:tc>
        <w:tc>
          <w:tcPr>
            <w:tcW w:type="dxa" w:w="2160"/>
          </w:tcPr>
          <w:p>
            <w:r>
              <w:t>Estado: ACTIVE, PAUSED, COMPLETED</w:t>
            </w:r>
          </w:p>
        </w:tc>
      </w:tr>
      <w:tr>
        <w:tc>
          <w:tcPr>
            <w:tcW w:type="dxa" w:w="2160"/>
          </w:tcPr>
          <w:p>
            <w:r>
              <w:t>createdAt</w:t>
            </w:r>
          </w:p>
        </w:tc>
        <w:tc>
          <w:tcPr>
            <w:tcW w:type="dxa" w:w="2160"/>
          </w:tcPr>
          <w:p>
            <w:r>
              <w:t>DateTime</w:t>
            </w:r>
          </w:p>
        </w:tc>
        <w:tc>
          <w:tcPr>
            <w:tcW w:type="dxa" w:w="2160"/>
          </w:tcPr>
          <w:p>
            <w:r>
              <w:t>now()</w:t>
            </w:r>
          </w:p>
        </w:tc>
        <w:tc>
          <w:tcPr>
            <w:tcW w:type="dxa" w:w="2160"/>
          </w:tcPr>
          <w:p>
            <w:r>
              <w:t>Fecha de creacion</w:t>
            </w:r>
          </w:p>
        </w:tc>
      </w:tr>
      <w:tr>
        <w:tc>
          <w:tcPr>
            <w:tcW w:type="dxa" w:w="2160"/>
          </w:tcPr>
          <w:p>
            <w:r>
              <w:t>updatedAt</w:t>
            </w:r>
          </w:p>
        </w:tc>
        <w:tc>
          <w:tcPr>
            <w:tcW w:type="dxa" w:w="2160"/>
          </w:tcPr>
          <w:p>
            <w:r>
              <w:t>DateTime</w:t>
            </w:r>
          </w:p>
        </w:tc>
        <w:tc>
          <w:tcPr>
            <w:tcW w:type="dxa" w:w="2160"/>
          </w:tcPr>
          <w:p>
            <w:r>
              <w:t>Auto</w:t>
            </w:r>
          </w:p>
        </w:tc>
        <w:tc>
          <w:tcPr>
            <w:tcW w:type="dxa" w:w="2160"/>
          </w:tcPr>
          <w:p>
            <w:r>
              <w:t>Ultima actualizacion</w:t>
            </w:r>
          </w:p>
        </w:tc>
      </w:tr>
    </w:tbl>
    <w:p/>
    <w:p>
      <w:pPr>
        <w:pStyle w:val="Heading3"/>
      </w:pPr>
      <w:r>
        <w:t>Lead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w:t>
            </w:r>
          </w:p>
        </w:tc>
        <w:tc>
          <w:tcPr>
            <w:tcW w:type="dxa" w:w="2160"/>
          </w:tcPr>
          <w:p>
            <w:r>
              <w:rPr>
                <w:b/>
              </w:rPr>
              <w:t>Default</w:t>
            </w:r>
          </w:p>
        </w:tc>
        <w:tc>
          <w:tcPr>
            <w:tcW w:type="dxa" w:w="2160"/>
          </w:tcPr>
          <w:p>
            <w:r>
              <w:rPr>
                <w:b/>
              </w:rPr>
              <w:t>Descripcion</w:t>
            </w:r>
          </w:p>
        </w:tc>
      </w:tr>
      <w:tr>
        <w:tc>
          <w:tcPr>
            <w:tcW w:type="dxa" w:w="2160"/>
          </w:tcPr>
          <w:p>
            <w:r>
              <w:t>id</w:t>
            </w:r>
          </w:p>
        </w:tc>
        <w:tc>
          <w:tcPr>
            <w:tcW w:type="dxa" w:w="2160"/>
          </w:tcPr>
          <w:p>
            <w:r>
              <w:t>String (CUID)</w:t>
            </w:r>
          </w:p>
        </w:tc>
        <w:tc>
          <w:tcPr>
            <w:tcW w:type="dxa" w:w="2160"/>
          </w:tcPr>
          <w:p>
            <w:r>
              <w:t>Auto</w:t>
            </w:r>
          </w:p>
        </w:tc>
        <w:tc>
          <w:tcPr>
            <w:tcW w:type="dxa" w:w="2160"/>
          </w:tcPr>
          <w:p>
            <w:r>
              <w:t>Identificador unico</w:t>
            </w:r>
          </w:p>
        </w:tc>
      </w:tr>
      <w:tr>
        <w:tc>
          <w:tcPr>
            <w:tcW w:type="dxa" w:w="2160"/>
          </w:tcPr>
          <w:p>
            <w:r>
              <w:t>campaignId</w:t>
            </w:r>
          </w:p>
        </w:tc>
        <w:tc>
          <w:tcPr>
            <w:tcW w:type="dxa" w:w="2160"/>
          </w:tcPr>
          <w:p>
            <w:r>
              <w:t>String</w:t>
            </w:r>
          </w:p>
        </w:tc>
        <w:tc>
          <w:tcPr>
            <w:tcW w:type="dxa" w:w="2160"/>
          </w:tcPr>
          <w:p>
            <w:r>
              <w:t>-</w:t>
            </w:r>
          </w:p>
        </w:tc>
        <w:tc>
          <w:tcPr>
            <w:tcW w:type="dxa" w:w="2160"/>
          </w:tcPr>
          <w:p>
            <w:r>
              <w:t>FK a Campaign</w:t>
            </w:r>
          </w:p>
        </w:tc>
      </w:tr>
      <w:tr>
        <w:tc>
          <w:tcPr>
            <w:tcW w:type="dxa" w:w="2160"/>
          </w:tcPr>
          <w:p>
            <w:r>
              <w:t>name</w:t>
            </w:r>
          </w:p>
        </w:tc>
        <w:tc>
          <w:tcPr>
            <w:tcW w:type="dxa" w:w="2160"/>
          </w:tcPr>
          <w:p>
            <w:r>
              <w:t>String</w:t>
            </w:r>
          </w:p>
        </w:tc>
        <w:tc>
          <w:tcPr>
            <w:tcW w:type="dxa" w:w="2160"/>
          </w:tcPr>
          <w:p>
            <w:r>
              <w:t>-</w:t>
            </w:r>
          </w:p>
        </w:tc>
        <w:tc>
          <w:tcPr>
            <w:tcW w:type="dxa" w:w="2160"/>
          </w:tcPr>
          <w:p>
            <w:r>
              <w:t>Nombre del lead</w:t>
            </w:r>
          </w:p>
        </w:tc>
      </w:tr>
      <w:tr>
        <w:tc>
          <w:tcPr>
            <w:tcW w:type="dxa" w:w="2160"/>
          </w:tcPr>
          <w:p>
            <w:r>
              <w:t>email</w:t>
            </w:r>
          </w:p>
        </w:tc>
        <w:tc>
          <w:tcPr>
            <w:tcW w:type="dxa" w:w="2160"/>
          </w:tcPr>
          <w:p>
            <w:r>
              <w:t>String</w:t>
            </w:r>
          </w:p>
        </w:tc>
        <w:tc>
          <w:tcPr>
            <w:tcW w:type="dxa" w:w="2160"/>
          </w:tcPr>
          <w:p>
            <w:r>
              <w:t>-</w:t>
            </w:r>
          </w:p>
        </w:tc>
        <w:tc>
          <w:tcPr>
            <w:tcW w:type="dxa" w:w="2160"/>
          </w:tcPr>
          <w:p>
            <w:r>
              <w:t>Email del lead</w:t>
            </w:r>
          </w:p>
        </w:tc>
      </w:tr>
      <w:tr>
        <w:tc>
          <w:tcPr>
            <w:tcW w:type="dxa" w:w="2160"/>
          </w:tcPr>
          <w:p>
            <w:r>
              <w:t>createdAt</w:t>
            </w:r>
          </w:p>
        </w:tc>
        <w:tc>
          <w:tcPr>
            <w:tcW w:type="dxa" w:w="2160"/>
          </w:tcPr>
          <w:p>
            <w:r>
              <w:t>DateTime</w:t>
            </w:r>
          </w:p>
        </w:tc>
        <w:tc>
          <w:tcPr>
            <w:tcW w:type="dxa" w:w="2160"/>
          </w:tcPr>
          <w:p>
            <w:r>
              <w:t>now()</w:t>
            </w:r>
          </w:p>
        </w:tc>
        <w:tc>
          <w:tcPr>
            <w:tcW w:type="dxa" w:w="2160"/>
          </w:tcPr>
          <w:p>
            <w:r>
              <w:t>Fecha de creacion</w:t>
            </w:r>
          </w:p>
        </w:tc>
      </w:tr>
    </w:tbl>
    <w:p/>
    <w:p>
      <w:pPr>
        <w:pStyle w:val="Heading3"/>
      </w:pPr>
      <w:r>
        <w:t>Conversation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w:t>
            </w:r>
          </w:p>
        </w:tc>
        <w:tc>
          <w:tcPr>
            <w:tcW w:type="dxa" w:w="2160"/>
          </w:tcPr>
          <w:p>
            <w:r>
              <w:rPr>
                <w:b/>
              </w:rPr>
              <w:t>Default</w:t>
            </w:r>
          </w:p>
        </w:tc>
        <w:tc>
          <w:tcPr>
            <w:tcW w:type="dxa" w:w="2160"/>
          </w:tcPr>
          <w:p>
            <w:r>
              <w:rPr>
                <w:b/>
              </w:rPr>
              <w:t>Descripcion</w:t>
            </w:r>
          </w:p>
        </w:tc>
      </w:tr>
      <w:tr>
        <w:tc>
          <w:tcPr>
            <w:tcW w:type="dxa" w:w="2160"/>
          </w:tcPr>
          <w:p>
            <w:r>
              <w:t>id</w:t>
            </w:r>
          </w:p>
        </w:tc>
        <w:tc>
          <w:tcPr>
            <w:tcW w:type="dxa" w:w="2160"/>
          </w:tcPr>
          <w:p>
            <w:r>
              <w:t>String (CUID)</w:t>
            </w:r>
          </w:p>
        </w:tc>
        <w:tc>
          <w:tcPr>
            <w:tcW w:type="dxa" w:w="2160"/>
          </w:tcPr>
          <w:p>
            <w:r>
              <w:t>Auto</w:t>
            </w:r>
          </w:p>
        </w:tc>
        <w:tc>
          <w:tcPr>
            <w:tcW w:type="dxa" w:w="2160"/>
          </w:tcPr>
          <w:p>
            <w:r>
              <w:t>Identificador unico</w:t>
            </w:r>
          </w:p>
        </w:tc>
      </w:tr>
      <w:tr>
        <w:tc>
          <w:tcPr>
            <w:tcW w:type="dxa" w:w="2160"/>
          </w:tcPr>
          <w:p>
            <w:r>
              <w:t>campaignId</w:t>
            </w:r>
          </w:p>
        </w:tc>
        <w:tc>
          <w:tcPr>
            <w:tcW w:type="dxa" w:w="2160"/>
          </w:tcPr>
          <w:p>
            <w:r>
              <w:t>String</w:t>
            </w:r>
          </w:p>
        </w:tc>
        <w:tc>
          <w:tcPr>
            <w:tcW w:type="dxa" w:w="2160"/>
          </w:tcPr>
          <w:p>
            <w:r>
              <w:t>-</w:t>
            </w:r>
          </w:p>
        </w:tc>
        <w:tc>
          <w:tcPr>
            <w:tcW w:type="dxa" w:w="2160"/>
          </w:tcPr>
          <w:p>
            <w:r>
              <w:t>FK a Campaign</w:t>
            </w:r>
          </w:p>
        </w:tc>
      </w:tr>
      <w:tr>
        <w:tc>
          <w:tcPr>
            <w:tcW w:type="dxa" w:w="2160"/>
          </w:tcPr>
          <w:p>
            <w:r>
              <w:t>leadId</w:t>
            </w:r>
          </w:p>
        </w:tc>
        <w:tc>
          <w:tcPr>
            <w:tcW w:type="dxa" w:w="2160"/>
          </w:tcPr>
          <w:p>
            <w:r>
              <w:t>String</w:t>
            </w:r>
          </w:p>
        </w:tc>
        <w:tc>
          <w:tcPr>
            <w:tcW w:type="dxa" w:w="2160"/>
          </w:tcPr>
          <w:p>
            <w:r>
              <w:t>-</w:t>
            </w:r>
          </w:p>
        </w:tc>
        <w:tc>
          <w:tcPr>
            <w:tcW w:type="dxa" w:w="2160"/>
          </w:tcPr>
          <w:p>
            <w:r>
              <w:t>FK a Lead</w:t>
            </w:r>
          </w:p>
        </w:tc>
      </w:tr>
      <w:tr>
        <w:tc>
          <w:tcPr>
            <w:tcW w:type="dxa" w:w="2160"/>
          </w:tcPr>
          <w:p>
            <w:r>
              <w:t>messages</w:t>
            </w:r>
          </w:p>
        </w:tc>
        <w:tc>
          <w:tcPr>
            <w:tcW w:type="dxa" w:w="2160"/>
          </w:tcPr>
          <w:p>
            <w:r>
              <w:t>JSON</w:t>
            </w:r>
          </w:p>
        </w:tc>
        <w:tc>
          <w:tcPr>
            <w:tcW w:type="dxa" w:w="2160"/>
          </w:tcPr>
          <w:p>
            <w:r>
              <w:t>-</w:t>
            </w:r>
          </w:p>
        </w:tc>
        <w:tc>
          <w:tcPr>
            <w:tcW w:type="dxa" w:w="2160"/>
          </w:tcPr>
          <w:p>
            <w:r>
              <w:t>Array de {role: "user"|"assistant", content: string}</w:t>
            </w:r>
          </w:p>
        </w:tc>
      </w:tr>
      <w:tr>
        <w:tc>
          <w:tcPr>
            <w:tcW w:type="dxa" w:w="2160"/>
          </w:tcPr>
          <w:p>
            <w:r>
              <w:t>createdAt</w:t>
            </w:r>
          </w:p>
        </w:tc>
        <w:tc>
          <w:tcPr>
            <w:tcW w:type="dxa" w:w="2160"/>
          </w:tcPr>
          <w:p>
            <w:r>
              <w:t>DateTime</w:t>
            </w:r>
          </w:p>
        </w:tc>
        <w:tc>
          <w:tcPr>
            <w:tcW w:type="dxa" w:w="2160"/>
          </w:tcPr>
          <w:p>
            <w:r>
              <w:t>now()</w:t>
            </w:r>
          </w:p>
        </w:tc>
        <w:tc>
          <w:tcPr>
            <w:tcW w:type="dxa" w:w="2160"/>
          </w:tcPr>
          <w:p>
            <w:r>
              <w:t>Fecha de creacion</w:t>
            </w:r>
          </w:p>
        </w:tc>
      </w:tr>
      <w:tr>
        <w:tc>
          <w:tcPr>
            <w:tcW w:type="dxa" w:w="2160"/>
          </w:tcPr>
          <w:p>
            <w:r>
              <w:t>updatedAt</w:t>
            </w:r>
          </w:p>
        </w:tc>
        <w:tc>
          <w:tcPr>
            <w:tcW w:type="dxa" w:w="2160"/>
          </w:tcPr>
          <w:p>
            <w:r>
              <w:t>DateTime</w:t>
            </w:r>
          </w:p>
        </w:tc>
        <w:tc>
          <w:tcPr>
            <w:tcW w:type="dxa" w:w="2160"/>
          </w:tcPr>
          <w:p>
            <w:r>
              <w:t>Auto</w:t>
            </w:r>
          </w:p>
        </w:tc>
        <w:tc>
          <w:tcPr>
            <w:tcW w:type="dxa" w:w="2160"/>
          </w:tcPr>
          <w:p>
            <w:r>
              <w:t>Ultima actualizacion</w:t>
            </w:r>
          </w:p>
        </w:tc>
      </w:tr>
    </w:tbl>
    <w:p/>
    <w:p>
      <w:pPr>
        <w:pStyle w:val="Heading3"/>
      </w:pPr>
      <w:r>
        <w:t>Conversion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Campo</w:t>
            </w:r>
          </w:p>
        </w:tc>
        <w:tc>
          <w:tcPr>
            <w:tcW w:type="dxa" w:w="2160"/>
          </w:tcPr>
          <w:p>
            <w:r>
              <w:rPr>
                <w:b/>
              </w:rPr>
              <w:t>Tipo</w:t>
            </w:r>
          </w:p>
        </w:tc>
        <w:tc>
          <w:tcPr>
            <w:tcW w:type="dxa" w:w="2160"/>
          </w:tcPr>
          <w:p>
            <w:r>
              <w:rPr>
                <w:b/>
              </w:rPr>
              <w:t>Default</w:t>
            </w:r>
          </w:p>
        </w:tc>
        <w:tc>
          <w:tcPr>
            <w:tcW w:type="dxa" w:w="2160"/>
          </w:tcPr>
          <w:p>
            <w:r>
              <w:rPr>
                <w:b/>
              </w:rPr>
              <w:t>Descripcion</w:t>
            </w:r>
          </w:p>
        </w:tc>
      </w:tr>
      <w:tr>
        <w:tc>
          <w:tcPr>
            <w:tcW w:type="dxa" w:w="2160"/>
          </w:tcPr>
          <w:p>
            <w:r>
              <w:t>id</w:t>
            </w:r>
          </w:p>
        </w:tc>
        <w:tc>
          <w:tcPr>
            <w:tcW w:type="dxa" w:w="2160"/>
          </w:tcPr>
          <w:p>
            <w:r>
              <w:t>String (CUID)</w:t>
            </w:r>
          </w:p>
        </w:tc>
        <w:tc>
          <w:tcPr>
            <w:tcW w:type="dxa" w:w="2160"/>
          </w:tcPr>
          <w:p>
            <w:r>
              <w:t>Auto</w:t>
            </w:r>
          </w:p>
        </w:tc>
        <w:tc>
          <w:tcPr>
            <w:tcW w:type="dxa" w:w="2160"/>
          </w:tcPr>
          <w:p>
            <w:r>
              <w:t>Identificador unico</w:t>
            </w:r>
          </w:p>
        </w:tc>
      </w:tr>
      <w:tr>
        <w:tc>
          <w:tcPr>
            <w:tcW w:type="dxa" w:w="2160"/>
          </w:tcPr>
          <w:p>
            <w:r>
              <w:t>campaignId</w:t>
            </w:r>
          </w:p>
        </w:tc>
        <w:tc>
          <w:tcPr>
            <w:tcW w:type="dxa" w:w="2160"/>
          </w:tcPr>
          <w:p>
            <w:r>
              <w:t>String</w:t>
            </w:r>
          </w:p>
        </w:tc>
        <w:tc>
          <w:tcPr>
            <w:tcW w:type="dxa" w:w="2160"/>
          </w:tcPr>
          <w:p>
            <w:r>
              <w:t>-</w:t>
            </w:r>
          </w:p>
        </w:tc>
        <w:tc>
          <w:tcPr>
            <w:tcW w:type="dxa" w:w="2160"/>
          </w:tcPr>
          <w:p>
            <w:r>
              <w:t>FK a Campaign</w:t>
            </w:r>
          </w:p>
        </w:tc>
      </w:tr>
      <w:tr>
        <w:tc>
          <w:tcPr>
            <w:tcW w:type="dxa" w:w="2160"/>
          </w:tcPr>
          <w:p>
            <w:r>
              <w:t>leadId</w:t>
            </w:r>
          </w:p>
        </w:tc>
        <w:tc>
          <w:tcPr>
            <w:tcW w:type="dxa" w:w="2160"/>
          </w:tcPr>
          <w:p>
            <w:r>
              <w:t>String</w:t>
            </w:r>
          </w:p>
        </w:tc>
        <w:tc>
          <w:tcPr>
            <w:tcW w:type="dxa" w:w="2160"/>
          </w:tcPr>
          <w:p>
            <w:r>
              <w:t>-</w:t>
            </w:r>
          </w:p>
        </w:tc>
        <w:tc>
          <w:tcPr>
            <w:tcW w:type="dxa" w:w="2160"/>
          </w:tcPr>
          <w:p>
            <w:r>
              <w:t>FK a Lead</w:t>
            </w:r>
          </w:p>
        </w:tc>
      </w:tr>
      <w:tr>
        <w:tc>
          <w:tcPr>
            <w:tcW w:type="dxa" w:w="2160"/>
          </w:tcPr>
          <w:p>
            <w:r>
              <w:t>amount</w:t>
            </w:r>
          </w:p>
        </w:tc>
        <w:tc>
          <w:tcPr>
            <w:tcW w:type="dxa" w:w="2160"/>
          </w:tcPr>
          <w:p>
            <w:r>
              <w:t>Float</w:t>
            </w:r>
          </w:p>
        </w:tc>
        <w:tc>
          <w:tcPr>
            <w:tcW w:type="dxa" w:w="2160"/>
          </w:tcPr>
          <w:p>
            <w:r>
              <w:t>-</w:t>
            </w:r>
          </w:p>
        </w:tc>
        <w:tc>
          <w:tcPr>
            <w:tcW w:type="dxa" w:w="2160"/>
          </w:tcPr>
          <w:p>
            <w:r>
              <w:t>Monto de la conversion en SYS</w:t>
            </w:r>
          </w:p>
        </w:tc>
      </w:tr>
      <w:tr>
        <w:tc>
          <w:tcPr>
            <w:tcW w:type="dxa" w:w="2160"/>
          </w:tcPr>
          <w:p>
            <w:r>
              <w:t>status</w:t>
            </w:r>
          </w:p>
        </w:tc>
        <w:tc>
          <w:tcPr>
            <w:tcW w:type="dxa" w:w="2160"/>
          </w:tcPr>
          <w:p>
            <w:r>
              <w:t>String</w:t>
            </w:r>
          </w:p>
        </w:tc>
        <w:tc>
          <w:tcPr>
            <w:tcW w:type="dxa" w:w="2160"/>
          </w:tcPr>
          <w:p>
            <w:r>
              <w:t>CONFIRMED</w:t>
            </w:r>
          </w:p>
        </w:tc>
        <w:tc>
          <w:tcPr>
            <w:tcW w:type="dxa" w:w="2160"/>
          </w:tcPr>
          <w:p>
            <w:r>
              <w:t>Estado: CONFIRMED, PAID</w:t>
            </w:r>
          </w:p>
        </w:tc>
      </w:tr>
      <w:tr>
        <w:tc>
          <w:tcPr>
            <w:tcW w:type="dxa" w:w="2160"/>
          </w:tcPr>
          <w:p>
            <w:r>
              <w:t>createdAt</w:t>
            </w:r>
          </w:p>
        </w:tc>
        <w:tc>
          <w:tcPr>
            <w:tcW w:type="dxa" w:w="2160"/>
          </w:tcPr>
          <w:p>
            <w:r>
              <w:t>DateTime</w:t>
            </w:r>
          </w:p>
        </w:tc>
        <w:tc>
          <w:tcPr>
            <w:tcW w:type="dxa" w:w="2160"/>
          </w:tcPr>
          <w:p>
            <w:r>
              <w:t>now()</w:t>
            </w:r>
          </w:p>
        </w:tc>
        <w:tc>
          <w:tcPr>
            <w:tcW w:type="dxa" w:w="2160"/>
          </w:tcPr>
          <w:p>
            <w:r>
              <w:t>Fecha de creacion</w:t>
            </w:r>
          </w:p>
        </w:tc>
      </w:tr>
    </w:tbl>
    <w:p/>
    <w:p>
      <w:pPr>
        <w:pStyle w:val="Heading2"/>
      </w:pPr>
      <w:r>
        <w:t>8.4 Observaciones del Modelo de Datos</w:t>
      </w:r>
    </w:p>
    <w:p>
      <w:pPr>
        <w:pStyle w:val="ListBullet"/>
      </w:pPr>
      <w:r>
        <w:t>El campo messages en Conversation es un JSON no tipado - funcional pero no permite queries SQL directos sobre el contenido</w:t>
      </w:r>
    </w:p>
    <w:p>
      <w:pPr>
        <w:pStyle w:val="ListBullet"/>
      </w:pPr>
      <w:r>
        <w:t>No hay campo txHash en Conversion para almacenar el hash de la transaccion on-chain de forma persistente</w:t>
      </w:r>
    </w:p>
    <w:p>
      <w:pPr>
        <w:pStyle w:val="ListBullet"/>
      </w:pPr>
      <w:r>
        <w:t>No hay modelo para User/Auth - no hay control de acceso por usuario</w:t>
      </w:r>
    </w:p>
    <w:p>
      <w:pPr>
        <w:pStyle w:val="ListBullet"/>
      </w:pPr>
      <w:r>
        <w:t>No hay modelo para marketing providers (recipients) - la direccion se pasa ad-hoc</w:t>
      </w:r>
    </w:p>
    <w:p>
      <w:pPr>
        <w:pStyle w:val="ListBullet"/>
      </w:pPr>
      <w:r>
        <w:t>La relacion entre datos off-chain (BD) y on-chain (contrato) se hace via IDs hasheados con keccak256</w:t>
      </w:r>
    </w:p>
    <w:p>
      <w:r>
        <w:br w:type="page"/>
      </w:r>
    </w:p>
    <w:p>
      <w:pPr>
        <w:pStyle w:val="Heading1"/>
      </w:pPr>
      <w:r>
        <w:t>9. Infraestructura y DevOps</w:t>
      </w:r>
    </w:p>
    <w:p>
      <w:pPr>
        <w:pStyle w:val="Heading2"/>
      </w:pPr>
      <w:r>
        <w:t>9.1 Docker Compose (infra/docker-compose.yml)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Servicio</w:t>
            </w:r>
          </w:p>
        </w:tc>
        <w:tc>
          <w:tcPr>
            <w:tcW w:type="dxa" w:w="2160"/>
          </w:tcPr>
          <w:p>
            <w:r>
              <w:rPr>
                <w:b/>
              </w:rPr>
              <w:t>Imagen</w:t>
            </w:r>
          </w:p>
        </w:tc>
        <w:tc>
          <w:tcPr>
            <w:tcW w:type="dxa" w:w="2160"/>
          </w:tcPr>
          <w:p>
            <w:r>
              <w:rPr>
                <w:b/>
              </w:rPr>
              <w:t>Puerto</w:t>
            </w:r>
          </w:p>
        </w:tc>
        <w:tc>
          <w:tcPr>
            <w:tcW w:type="dxa" w:w="2160"/>
          </w:tcPr>
          <w:p>
            <w:r>
              <w:rPr>
                <w:b/>
              </w:rPr>
              <w:t>Descripcion</w:t>
            </w:r>
          </w:p>
        </w:tc>
      </w:tr>
      <w:tr>
        <w:tc>
          <w:tcPr>
            <w:tcW w:type="dxa" w:w="2160"/>
          </w:tcPr>
          <w:p>
            <w:r>
              <w:t>postgres</w:t>
            </w:r>
          </w:p>
        </w:tc>
        <w:tc>
          <w:tcPr>
            <w:tcW w:type="dxa" w:w="2160"/>
          </w:tcPr>
          <w:p>
            <w:r>
              <w:t>postgres:16-alpine</w:t>
            </w:r>
          </w:p>
        </w:tc>
        <w:tc>
          <w:tcPr>
            <w:tcW w:type="dxa" w:w="2160"/>
          </w:tcPr>
          <w:p>
            <w:r>
              <w:t>5432</w:t>
            </w:r>
          </w:p>
        </w:tc>
        <w:tc>
          <w:tcPr>
            <w:tcW w:type="dxa" w:w="2160"/>
          </w:tcPr>
          <w:p>
            <w:r>
              <w:t>Base de datos PostgreSQL</w:t>
            </w:r>
          </w:p>
        </w:tc>
      </w:tr>
      <w:tr>
        <w:tc>
          <w:tcPr>
            <w:tcW w:type="dxa" w:w="2160"/>
          </w:tcPr>
          <w:p>
            <w:r>
              <w:t>backend</w:t>
            </w:r>
          </w:p>
        </w:tc>
        <w:tc>
          <w:tcPr>
            <w:tcW w:type="dxa" w:w="2160"/>
          </w:tcPr>
          <w:p>
            <w:r>
              <w:t>Custom (Dockerfile.backend)</w:t>
            </w:r>
          </w:p>
        </w:tc>
        <w:tc>
          <w:tcPr>
            <w:tcW w:type="dxa" w:w="2160"/>
          </w:tcPr>
          <w:p>
            <w:r>
              <w:t>4000</w:t>
            </w:r>
          </w:p>
        </w:tc>
        <w:tc>
          <w:tcPr>
            <w:tcW w:type="dxa" w:w="2160"/>
          </w:tcPr>
          <w:p>
            <w:r>
              <w:t>API Node.js</w:t>
            </w:r>
          </w:p>
        </w:tc>
      </w:tr>
    </w:tbl>
    <w:p/>
    <w:p>
      <w:pPr>
        <w:pStyle w:val="Heading2"/>
      </w:pPr>
      <w:r>
        <w:t>9.2 Variables de Entorno Requeridas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Categoria</w:t>
            </w:r>
          </w:p>
        </w:tc>
        <w:tc>
          <w:tcPr>
            <w:tcW w:type="dxa" w:w="2160"/>
          </w:tcPr>
          <w:p>
            <w:r>
              <w:rPr>
                <w:b/>
              </w:rPr>
              <w:t>Requerida</w:t>
            </w:r>
          </w:p>
        </w:tc>
        <w:tc>
          <w:tcPr>
            <w:tcW w:type="dxa" w:w="2160"/>
          </w:tcPr>
          <w:p>
            <w:r>
              <w:rPr>
                <w:b/>
              </w:rPr>
              <w:t>Descripcion</w:t>
            </w:r>
          </w:p>
        </w:tc>
      </w:tr>
      <w:tr>
        <w:tc>
          <w:tcPr>
            <w:tcW w:type="dxa" w:w="2160"/>
          </w:tcPr>
          <w:p>
            <w:r>
              <w:t>PORT</w:t>
            </w:r>
          </w:p>
        </w:tc>
        <w:tc>
          <w:tcPr>
            <w:tcW w:type="dxa" w:w="2160"/>
          </w:tcPr>
          <w:p>
            <w:r>
              <w:t>Backend</w:t>
            </w:r>
          </w:p>
        </w:tc>
        <w:tc>
          <w:tcPr>
            <w:tcW w:type="dxa" w:w="2160"/>
          </w:tcPr>
          <w:p>
            <w:r>
              <w:t>No (default 4000)</w:t>
            </w:r>
          </w:p>
        </w:tc>
        <w:tc>
          <w:tcPr>
            <w:tcW w:type="dxa" w:w="2160"/>
          </w:tcPr>
          <w:p>
            <w:r>
              <w:t>Puerto del servidor Express</w:t>
            </w:r>
          </w:p>
        </w:tc>
      </w:tr>
      <w:tr>
        <w:tc>
          <w:tcPr>
            <w:tcW w:type="dxa" w:w="2160"/>
          </w:tcPr>
          <w:p>
            <w:r>
              <w:t>DATABASE_URL</w:t>
            </w:r>
          </w:p>
        </w:tc>
        <w:tc>
          <w:tcPr>
            <w:tcW w:type="dxa" w:w="2160"/>
          </w:tcPr>
          <w:p>
            <w:r>
              <w:t>Backend</w:t>
            </w:r>
          </w:p>
        </w:tc>
        <w:tc>
          <w:tcPr>
            <w:tcW w:type="dxa" w:w="2160"/>
          </w:tcPr>
          <w:p>
            <w:r>
              <w:t>Si</w:t>
            </w:r>
          </w:p>
        </w:tc>
        <w:tc>
          <w:tcPr>
            <w:tcW w:type="dxa" w:w="2160"/>
          </w:tcPr>
          <w:p>
            <w:r>
              <w:t>Connection string de PostgreSQL</w:t>
            </w:r>
          </w:p>
        </w:tc>
      </w:tr>
      <w:tr>
        <w:tc>
          <w:tcPr>
            <w:tcW w:type="dxa" w:w="2160"/>
          </w:tcPr>
          <w:p>
            <w:r>
              <w:t>OPENCLAW_API_KEY</w:t>
            </w:r>
          </w:p>
        </w:tc>
        <w:tc>
          <w:tcPr>
            <w:tcW w:type="dxa" w:w="2160"/>
          </w:tcPr>
          <w:p>
            <w:r>
              <w:t>IA</w:t>
            </w:r>
          </w:p>
        </w:tc>
        <w:tc>
          <w:tcPr>
            <w:tcW w:type="dxa" w:w="2160"/>
          </w:tcPr>
          <w:p>
            <w:r>
              <w:t>No (usa mock)</w:t>
            </w:r>
          </w:p>
        </w:tc>
        <w:tc>
          <w:tcPr>
            <w:tcW w:type="dxa" w:w="2160"/>
          </w:tcPr>
          <w:p>
            <w:r>
              <w:t>API key de OpenClaw</w:t>
            </w:r>
          </w:p>
        </w:tc>
      </w:tr>
      <w:tr>
        <w:tc>
          <w:tcPr>
            <w:tcW w:type="dxa" w:w="2160"/>
          </w:tcPr>
          <w:p>
            <w:r>
              <w:t>OPENCLAW_BASE_URL</w:t>
            </w:r>
          </w:p>
        </w:tc>
        <w:tc>
          <w:tcPr>
            <w:tcW w:type="dxa" w:w="2160"/>
          </w:tcPr>
          <w:p>
            <w:r>
              <w:t>IA</w:t>
            </w:r>
          </w:p>
        </w:tc>
        <w:tc>
          <w:tcPr>
            <w:tcW w:type="dxa" w:w="2160"/>
          </w:tcPr>
          <w:p>
            <w:r>
              <w:t>No (default OpenClaw)</w:t>
            </w:r>
          </w:p>
        </w:tc>
        <w:tc>
          <w:tcPr>
            <w:tcW w:type="dxa" w:w="2160"/>
          </w:tcPr>
          <w:p>
            <w:r>
              <w:t>URL base de OpenClaw API</w:t>
            </w:r>
          </w:p>
        </w:tc>
      </w:tr>
      <w:tr>
        <w:tc>
          <w:tcPr>
            <w:tcW w:type="dxa" w:w="2160"/>
          </w:tcPr>
          <w:p>
            <w:r>
              <w:t>OPENCLAW_AGENT_ID</w:t>
            </w:r>
          </w:p>
        </w:tc>
        <w:tc>
          <w:tcPr>
            <w:tcW w:type="dxa" w:w="2160"/>
          </w:tcPr>
          <w:p>
            <w:r>
              <w:t>IA</w:t>
            </w:r>
          </w:p>
        </w:tc>
        <w:tc>
          <w:tcPr>
            <w:tcW w:type="dxa" w:w="2160"/>
          </w:tcPr>
          <w:p>
            <w:r>
              <w:t>No (usa mock)</w:t>
            </w:r>
          </w:p>
        </w:tc>
        <w:tc>
          <w:tcPr>
            <w:tcW w:type="dxa" w:w="2160"/>
          </w:tcPr>
          <w:p>
            <w:r>
              <w:t>ID del agente en OpenClaw</w:t>
            </w:r>
          </w:p>
        </w:tc>
      </w:tr>
      <w:tr>
        <w:tc>
          <w:tcPr>
            <w:tcW w:type="dxa" w:w="2160"/>
          </w:tcPr>
          <w:p>
            <w:r>
              <w:t>RPC_URL_TESTNET</w:t>
            </w:r>
          </w:p>
        </w:tc>
        <w:tc>
          <w:tcPr>
            <w:tcW w:type="dxa" w:w="2160"/>
          </w:tcPr>
          <w:p>
            <w:r>
              <w:t>Blockchain</w:t>
            </w:r>
          </w:p>
        </w:tc>
        <w:tc>
          <w:tcPr>
            <w:tcW w:type="dxa" w:w="2160"/>
          </w:tcPr>
          <w:p>
            <w:r>
              <w:t>No (default Tanenbaum)</w:t>
            </w:r>
          </w:p>
        </w:tc>
        <w:tc>
          <w:tcPr>
            <w:tcW w:type="dxa" w:w="2160"/>
          </w:tcPr>
          <w:p>
            <w:r>
              <w:t>RPC de Syscoin NEVM testnet</w:t>
            </w:r>
          </w:p>
        </w:tc>
      </w:tr>
      <w:tr>
        <w:tc>
          <w:tcPr>
            <w:tcW w:type="dxa" w:w="2160"/>
          </w:tcPr>
          <w:p>
            <w:r>
              <w:t>DEPLOYER_PRIVATE_KEY</w:t>
            </w:r>
          </w:p>
        </w:tc>
        <w:tc>
          <w:tcPr>
            <w:tcW w:type="dxa" w:w="2160"/>
          </w:tcPr>
          <w:p>
            <w:r>
              <w:t>Blockchain</w:t>
            </w:r>
          </w:p>
        </w:tc>
        <w:tc>
          <w:tcPr>
            <w:tcW w:type="dxa" w:w="2160"/>
          </w:tcPr>
          <w:p>
            <w:r>
              <w:t>Para deploy</w:t>
            </w:r>
          </w:p>
        </w:tc>
        <w:tc>
          <w:tcPr>
            <w:tcW w:type="dxa" w:w="2160"/>
          </w:tcPr>
          <w:p>
            <w:r>
              <w:t>Private key del deployer</w:t>
            </w:r>
          </w:p>
        </w:tc>
      </w:tr>
      <w:tr>
        <w:tc>
          <w:tcPr>
            <w:tcW w:type="dxa" w:w="2160"/>
          </w:tcPr>
          <w:p>
            <w:r>
              <w:t>VERIFIER_PRIVATE_KEY</w:t>
            </w:r>
          </w:p>
        </w:tc>
        <w:tc>
          <w:tcPr>
            <w:tcW w:type="dxa" w:w="2160"/>
          </w:tcPr>
          <w:p>
            <w:r>
              <w:t>Blockchain</w:t>
            </w:r>
          </w:p>
        </w:tc>
        <w:tc>
          <w:tcPr>
            <w:tcW w:type="dxa" w:w="2160"/>
          </w:tcPr>
          <w:p>
            <w:r>
              <w:t>No (usa mock)</w:t>
            </w:r>
          </w:p>
        </w:tc>
        <w:tc>
          <w:tcPr>
            <w:tcW w:type="dxa" w:w="2160"/>
          </w:tcPr>
          <w:p>
            <w:r>
              <w:t>Private key del oracle backend</w:t>
            </w:r>
          </w:p>
        </w:tc>
      </w:tr>
      <w:tr>
        <w:tc>
          <w:tcPr>
            <w:tcW w:type="dxa" w:w="2160"/>
          </w:tcPr>
          <w:p>
            <w:r>
              <w:t>VERIFIER_ADDRESS</w:t>
            </w:r>
          </w:p>
        </w:tc>
        <w:tc>
          <w:tcPr>
            <w:tcW w:type="dxa" w:w="2160"/>
          </w:tcPr>
          <w:p>
            <w:r>
              <w:t>Blockchain</w:t>
            </w:r>
          </w:p>
        </w:tc>
        <w:tc>
          <w:tcPr>
            <w:tcW w:type="dxa" w:w="2160"/>
          </w:tcPr>
          <w:p>
            <w:r>
              <w:t>Para deploy</w:t>
            </w:r>
          </w:p>
        </w:tc>
        <w:tc>
          <w:tcPr>
            <w:tcW w:type="dxa" w:w="2160"/>
          </w:tcPr>
          <w:p>
            <w:r>
              <w:t>Address del oracle</w:t>
            </w:r>
          </w:p>
        </w:tc>
      </w:tr>
      <w:tr>
        <w:tc>
          <w:tcPr>
            <w:tcW w:type="dxa" w:w="2160"/>
          </w:tcPr>
          <w:p>
            <w:r>
              <w:t>TREASURY_ADDRESS</w:t>
            </w:r>
          </w:p>
        </w:tc>
        <w:tc>
          <w:tcPr>
            <w:tcW w:type="dxa" w:w="2160"/>
          </w:tcPr>
          <w:p>
            <w:r>
              <w:t>Blockchain</w:t>
            </w:r>
          </w:p>
        </w:tc>
        <w:tc>
          <w:tcPr>
            <w:tcW w:type="dxa" w:w="2160"/>
          </w:tcPr>
          <w:p>
            <w:r>
              <w:t>Para deploy</w:t>
            </w:r>
          </w:p>
        </w:tc>
        <w:tc>
          <w:tcPr>
            <w:tcW w:type="dxa" w:w="2160"/>
          </w:tcPr>
          <w:p>
            <w:r>
              <w:t>Address del treasury</w:t>
            </w:r>
          </w:p>
        </w:tc>
      </w:tr>
      <w:tr>
        <w:tc>
          <w:tcPr>
            <w:tcW w:type="dxa" w:w="2160"/>
          </w:tcPr>
          <w:p>
            <w:r>
              <w:t>ESCROW_CONTRACT_ADDRESS</w:t>
            </w:r>
          </w:p>
        </w:tc>
        <w:tc>
          <w:tcPr>
            <w:tcW w:type="dxa" w:w="2160"/>
          </w:tcPr>
          <w:p>
            <w:r>
              <w:t>Blockchain</w:t>
            </w:r>
          </w:p>
        </w:tc>
        <w:tc>
          <w:tcPr>
            <w:tcW w:type="dxa" w:w="2160"/>
          </w:tcPr>
          <w:p>
            <w:r>
              <w:t>No (usa mock)</w:t>
            </w:r>
          </w:p>
        </w:tc>
        <w:tc>
          <w:tcPr>
            <w:tcW w:type="dxa" w:w="2160"/>
          </w:tcPr>
          <w:p>
            <w:r>
              <w:t>Address del contrato desplegado</w:t>
            </w:r>
          </w:p>
        </w:tc>
      </w:tr>
      <w:tr>
        <w:tc>
          <w:tcPr>
            <w:tcW w:type="dxa" w:w="2160"/>
          </w:tcPr>
          <w:p>
            <w:r>
              <w:t>PLATFORM_FEE_BPS</w:t>
            </w:r>
          </w:p>
        </w:tc>
        <w:tc>
          <w:tcPr>
            <w:tcW w:type="dxa" w:w="2160"/>
          </w:tcPr>
          <w:p>
            <w:r>
              <w:t>Blockchain</w:t>
            </w:r>
          </w:p>
        </w:tc>
        <w:tc>
          <w:tcPr>
            <w:tcW w:type="dxa" w:w="2160"/>
          </w:tcPr>
          <w:p>
            <w:r>
              <w:t>No (default 200)</w:t>
            </w:r>
          </w:p>
        </w:tc>
        <w:tc>
          <w:tcPr>
            <w:tcW w:type="dxa" w:w="2160"/>
          </w:tcPr>
          <w:p>
            <w:r>
              <w:t>Comision en basis points</w:t>
            </w:r>
          </w:p>
        </w:tc>
      </w:tr>
      <w:tr>
        <w:tc>
          <w:tcPr>
            <w:tcW w:type="dxa" w:w="2160"/>
          </w:tcPr>
          <w:p>
            <w:r>
              <w:t>NEXT_PUBLIC_API_URL</w:t>
            </w:r>
          </w:p>
        </w:tc>
        <w:tc>
          <w:tcPr>
            <w:tcW w:type="dxa" w:w="2160"/>
          </w:tcPr>
          <w:p>
            <w:r>
              <w:t>Frontend</w:t>
            </w:r>
          </w:p>
        </w:tc>
        <w:tc>
          <w:tcPr>
            <w:tcW w:type="dxa" w:w="2160"/>
          </w:tcPr>
          <w:p>
            <w:r>
              <w:t>No (default localhost:4000)</w:t>
            </w:r>
          </w:p>
        </w:tc>
        <w:tc>
          <w:tcPr>
            <w:tcW w:type="dxa" w:w="2160"/>
          </w:tcPr>
          <w:p>
            <w:r>
              <w:t>URL del backend</w:t>
            </w:r>
          </w:p>
        </w:tc>
      </w:tr>
    </w:tbl>
    <w:p/>
    <w:p>
      <w:pPr>
        <w:pStyle w:val="Heading2"/>
      </w:pPr>
      <w:r>
        <w:t>9.3 Scripts de NPM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Comando</w:t>
            </w:r>
          </w:p>
        </w:tc>
        <w:tc>
          <w:tcPr>
            <w:tcW w:type="dxa" w:w="4320"/>
          </w:tcPr>
          <w:p>
            <w:r>
              <w:rPr>
                <w:b/>
              </w:rPr>
              <w:t>Descripcion</w:t>
            </w:r>
          </w:p>
        </w:tc>
      </w:tr>
      <w:tr>
        <w:tc>
          <w:tcPr>
            <w:tcW w:type="dxa" w:w="4320"/>
          </w:tcPr>
          <w:p>
            <w:r>
              <w:t>npm run dev</w:t>
            </w:r>
          </w:p>
        </w:tc>
        <w:tc>
          <w:tcPr>
            <w:tcW w:type="dxa" w:w="4320"/>
          </w:tcPr>
          <w:p>
            <w:r>
              <w:t>Inicia frontend + backend concurrentemente</w:t>
            </w:r>
          </w:p>
        </w:tc>
      </w:tr>
      <w:tr>
        <w:tc>
          <w:tcPr>
            <w:tcW w:type="dxa" w:w="4320"/>
          </w:tcPr>
          <w:p>
            <w:r>
              <w:t>npm run dev:backend</w:t>
            </w:r>
          </w:p>
        </w:tc>
        <w:tc>
          <w:tcPr>
            <w:tcW w:type="dxa" w:w="4320"/>
          </w:tcPr>
          <w:p>
            <w:r>
              <w:t>Inicia solo el backend (tsx watch)</w:t>
            </w:r>
          </w:p>
        </w:tc>
      </w:tr>
      <w:tr>
        <w:tc>
          <w:tcPr>
            <w:tcW w:type="dxa" w:w="4320"/>
          </w:tcPr>
          <w:p>
            <w:r>
              <w:t>npm run dev:frontend</w:t>
            </w:r>
          </w:p>
        </w:tc>
        <w:tc>
          <w:tcPr>
            <w:tcW w:type="dxa" w:w="4320"/>
          </w:tcPr>
          <w:p>
            <w:r>
              <w:t>Inicia solo el frontend (Next.js dev)</w:t>
            </w:r>
          </w:p>
        </w:tc>
      </w:tr>
      <w:tr>
        <w:tc>
          <w:tcPr>
            <w:tcW w:type="dxa" w:w="4320"/>
          </w:tcPr>
          <w:p>
            <w:r>
              <w:t>npm run build</w:t>
            </w:r>
          </w:p>
        </w:tc>
        <w:tc>
          <w:tcPr>
            <w:tcW w:type="dxa" w:w="4320"/>
          </w:tcPr>
          <w:p>
            <w:r>
              <w:t>Compila todos los workspaces</w:t>
            </w:r>
          </w:p>
        </w:tc>
      </w:tr>
      <w:tr>
        <w:tc>
          <w:tcPr>
            <w:tcW w:type="dxa" w:w="4320"/>
          </w:tcPr>
          <w:p>
            <w:r>
              <w:t>npm run contracts:compile</w:t>
            </w:r>
          </w:p>
        </w:tc>
        <w:tc>
          <w:tcPr>
            <w:tcW w:type="dxa" w:w="4320"/>
          </w:tcPr>
          <w:p>
            <w:r>
              <w:t>Compila smart contracts con Hardhat</w:t>
            </w:r>
          </w:p>
        </w:tc>
      </w:tr>
      <w:tr>
        <w:tc>
          <w:tcPr>
            <w:tcW w:type="dxa" w:w="4320"/>
          </w:tcPr>
          <w:p>
            <w:r>
              <w:t>npm run contracts:test</w:t>
            </w:r>
          </w:p>
        </w:tc>
        <w:tc>
          <w:tcPr>
            <w:tcW w:type="dxa" w:w="4320"/>
          </w:tcPr>
          <w:p>
            <w:r>
              <w:t>Ejecuta tests del smart contract</w:t>
            </w:r>
          </w:p>
        </w:tc>
      </w:tr>
      <w:tr>
        <w:tc>
          <w:tcPr>
            <w:tcW w:type="dxa" w:w="4320"/>
          </w:tcPr>
          <w:p>
            <w:r>
              <w:t>npm run deploy:syscoinTestnet</w:t>
            </w:r>
          </w:p>
        </w:tc>
        <w:tc>
          <w:tcPr>
            <w:tcW w:type="dxa" w:w="4320"/>
          </w:tcPr>
          <w:p>
            <w:r>
              <w:t>Despliega contrato en Tanenbaum testnet (workspace contracts)</w:t>
            </w:r>
          </w:p>
        </w:tc>
      </w:tr>
    </w:tbl>
    <w:p/>
    <w:p>
      <w:r>
        <w:br w:type="page"/>
      </w:r>
    </w:p>
    <w:p>
      <w:pPr>
        <w:pStyle w:val="Heading1"/>
      </w:pPr>
      <w:r>
        <w:t>10. Blockchain - Syscoin NEVM</w:t>
      </w:r>
    </w:p>
    <w:p>
      <w:pPr>
        <w:pStyle w:val="Heading2"/>
      </w:pPr>
      <w:r>
        <w:t>10.1 Que es Syscoin NEVM</w:t>
      </w:r>
    </w:p>
    <w:p>
      <w:r>
        <w:rPr>
          <w:b w:val="0"/>
          <w:i w:val="0"/>
        </w:rPr>
        <w:t>Syscoin es una blockchain con una capa llamada NEVM (Network-Enhanced Virtual Machine) que es totalmente compatible con la EVM de Ethereum. Esto significa que los smart contracts escritos en Solidity para Ethereum funcionan exactamente igual en Syscoin NEVM, usando las mismas herramientas (Hardhat, ethers.js, MetaMask, etc.).</w:t>
      </w:r>
    </w:p>
    <w:p>
      <w:pPr>
        <w:pStyle w:val="Heading2"/>
      </w:pPr>
      <w:r>
        <w:t>10.2 Redes Configuradas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Red</w:t>
            </w:r>
          </w:p>
        </w:tc>
        <w:tc>
          <w:tcPr>
            <w:tcW w:type="dxa" w:w="1728"/>
          </w:tcPr>
          <w:p>
            <w:r>
              <w:rPr>
                <w:b/>
              </w:rPr>
              <w:t>Chain ID</w:t>
            </w:r>
          </w:p>
        </w:tc>
        <w:tc>
          <w:tcPr>
            <w:tcW w:type="dxa" w:w="1728"/>
          </w:tcPr>
          <w:p>
            <w:r>
              <w:rPr>
                <w:b/>
              </w:rPr>
              <w:t>RPC URL</w:t>
            </w:r>
          </w:p>
        </w:tc>
        <w:tc>
          <w:tcPr>
            <w:tcW w:type="dxa" w:w="1728"/>
          </w:tcPr>
          <w:p>
            <w:r>
              <w:rPr>
                <w:b/>
              </w:rPr>
              <w:t>Explorer</w:t>
            </w:r>
          </w:p>
        </w:tc>
        <w:tc>
          <w:tcPr>
            <w:tcW w:type="dxa" w:w="1728"/>
          </w:tcPr>
          <w:p>
            <w:r>
              <w:rPr>
                <w:b/>
              </w:rPr>
              <w:t>Uso</w:t>
            </w:r>
          </w:p>
        </w:tc>
      </w:tr>
      <w:tr>
        <w:tc>
          <w:tcPr>
            <w:tcW w:type="dxa" w:w="1728"/>
          </w:tcPr>
          <w:p>
            <w:r>
              <w:t>Syscoin NEVM Mainnet</w:t>
            </w:r>
          </w:p>
        </w:tc>
        <w:tc>
          <w:tcPr>
            <w:tcW w:type="dxa" w:w="1728"/>
          </w:tcPr>
          <w:p>
            <w:r>
              <w:t>57</w:t>
            </w:r>
          </w:p>
        </w:tc>
        <w:tc>
          <w:tcPr>
            <w:tcW w:type="dxa" w:w="1728"/>
          </w:tcPr>
          <w:p>
            <w:r>
              <w:t>https://rpc.syscoin.org</w:t>
            </w:r>
          </w:p>
        </w:tc>
        <w:tc>
          <w:tcPr>
            <w:tcW w:type="dxa" w:w="1728"/>
          </w:tcPr>
          <w:p>
            <w:r>
              <w:t>https://explorer.syscoin.org</w:t>
            </w:r>
          </w:p>
        </w:tc>
        <w:tc>
          <w:tcPr>
            <w:tcW w:type="dxa" w:w="1728"/>
          </w:tcPr>
          <w:p>
            <w:r>
              <w:t>Produccion</w:t>
            </w:r>
          </w:p>
        </w:tc>
      </w:tr>
      <w:tr>
        <w:tc>
          <w:tcPr>
            <w:tcW w:type="dxa" w:w="1728"/>
          </w:tcPr>
          <w:p>
            <w:r>
              <w:t>Tanenbaum Testnet</w:t>
            </w:r>
          </w:p>
        </w:tc>
        <w:tc>
          <w:tcPr>
            <w:tcW w:type="dxa" w:w="1728"/>
          </w:tcPr>
          <w:p>
            <w:r>
              <w:t>5700</w:t>
            </w:r>
          </w:p>
        </w:tc>
        <w:tc>
          <w:tcPr>
            <w:tcW w:type="dxa" w:w="1728"/>
          </w:tcPr>
          <w:p>
            <w:r>
              <w:t>https://rpc.tanenbaum.io</w:t>
            </w:r>
          </w:p>
        </w:tc>
        <w:tc>
          <w:tcPr>
            <w:tcW w:type="dxa" w:w="1728"/>
          </w:tcPr>
          <w:p>
            <w:r>
              <w:t>https://tanenbaum.io</w:t>
            </w:r>
          </w:p>
        </w:tc>
        <w:tc>
          <w:tcPr>
            <w:tcW w:type="dxa" w:w="1728"/>
          </w:tcPr>
          <w:p>
            <w:r>
              <w:t>Desarrollo/Testing</w:t>
            </w:r>
          </w:p>
        </w:tc>
      </w:tr>
      <w:tr>
        <w:tc>
          <w:tcPr>
            <w:tcW w:type="dxa" w:w="1728"/>
          </w:tcPr>
          <w:p>
            <w:r>
              <w:t>Localhost</w:t>
            </w:r>
          </w:p>
        </w:tc>
        <w:tc>
          <w:tcPr>
            <w:tcW w:type="dxa" w:w="1728"/>
          </w:tcPr>
          <w:p>
            <w:r>
              <w:t>-</w:t>
            </w:r>
          </w:p>
        </w:tc>
        <w:tc>
          <w:tcPr>
            <w:tcW w:type="dxa" w:w="1728"/>
          </w:tcPr>
          <w:p>
            <w:r>
              <w:t>http://127.0.0.1:8545</w:t>
            </w:r>
          </w:p>
        </w:tc>
        <w:tc>
          <w:tcPr>
            <w:tcW w:type="dxa" w:w="1728"/>
          </w:tcPr>
          <w:p>
            <w:r>
              <w:t>-</w:t>
            </w:r>
          </w:p>
        </w:tc>
        <w:tc>
          <w:tcPr>
            <w:tcW w:type="dxa" w:w="1728"/>
          </w:tcPr>
          <w:p>
            <w:r>
              <w:t>Testing local con Hardhat</w:t>
            </w:r>
          </w:p>
        </w:tc>
      </w:tr>
    </w:tbl>
    <w:p/>
    <w:p>
      <w:pPr>
        <w:pStyle w:val="Heading2"/>
      </w:pPr>
      <w:r>
        <w:t>10.3 Proceso de Despliegue</w:t>
      </w:r>
    </w:p>
    <w:p>
      <w:pPr>
        <w:pStyle w:val="ListBullet"/>
      </w:pPr>
      <w:r>
        <w:t>1. Obtener tSYS gratis del faucet: https://ethstats.tanenbaum.io/#faucet</w:t>
      </w:r>
    </w:p>
    <w:p>
      <w:pPr>
        <w:pStyle w:val="ListBullet"/>
      </w:pPr>
      <w:r>
        <w:t>2. Configurar .env con DEPLOYER_PRIVATE_KEY, VERIFIER_ADDRESS, TREASURY_ADDRESS</w:t>
      </w:r>
    </w:p>
    <w:p>
      <w:pPr>
        <w:pStyle w:val="ListBullet"/>
      </w:pPr>
      <w:r>
        <w:t>3. Ejecutar: npm run deploy:syscoinTestnet --workspace=contracts</w:t>
      </w:r>
    </w:p>
    <w:p>
      <w:pPr>
        <w:pStyle w:val="ListBullet"/>
      </w:pPr>
      <w:r>
        <w:t>4. El script despliega el contrato y guarda la info en contracts/deployments/syscoinTestnet.json</w:t>
      </w:r>
    </w:p>
    <w:p>
      <w:pPr>
        <w:pStyle w:val="ListBullet"/>
      </w:pPr>
      <w:r>
        <w:t>5. Copiar la address del contrato a ESCROW_CONTRACT_ADDRESS en .env</w:t>
      </w:r>
    </w:p>
    <w:p>
      <w:pPr>
        <w:pStyle w:val="ListBullet"/>
      </w:pPr>
      <w:r>
        <w:t>6. Verificar en el explorer: https://tanenbaum.io/address/0x...</w:t>
      </w:r>
    </w:p>
    <w:p>
      <w:pPr>
        <w:pStyle w:val="Heading2"/>
      </w:pPr>
      <w:r>
        <w:t>10.4 Por que Syscoin NEVM</w:t>
      </w:r>
    </w:p>
    <w:p>
      <w:pPr>
        <w:pStyle w:val="ListBullet"/>
      </w:pPr>
      <w:r>
        <w:t>Compatible con EVM: mismas herramientas que Ethereum</w:t>
      </w:r>
    </w:p>
    <w:p>
      <w:pPr>
        <w:pStyle w:val="ListBullet"/>
      </w:pPr>
      <w:r>
        <w:t>Costos de gas significativamente menores que Ethereum mainnet</w:t>
      </w:r>
    </w:p>
    <w:p>
      <w:pPr>
        <w:pStyle w:val="ListBullet"/>
      </w:pPr>
      <w:r>
        <w:t>Seguridad heredada del merge-mining con Bitcoin</w:t>
      </w:r>
    </w:p>
    <w:p>
      <w:pPr>
        <w:pStyle w:val="ListBullet"/>
      </w:pPr>
      <w:r>
        <w:t>Testnet gratuita con faucet disponible para desarrollo</w:t>
      </w:r>
    </w:p>
    <w:p>
      <w:pPr>
        <w:pStyle w:val="Heading2"/>
      </w:pPr>
      <w:r>
        <w:t>10.5 Estado Actual del Despliegue</w:t>
      </w:r>
    </w:p>
    <w:p>
      <w:r>
        <w:rPr>
          <w:b/>
          <w:i w:val="0"/>
        </w:rPr>
        <w:t>Al momento de este analisis, NO hay un contrato desplegado en la testnet. Las variables ESCROW_CONTRACT_ADDRESS estan vacias tanto en el backend como en el frontend. El backend opera en modo mock, retornando hashes de transaccion simulados.</w:t>
      </w:r>
    </w:p>
    <w:p>
      <w:r>
        <w:br w:type="page"/>
      </w:r>
    </w:p>
    <w:p>
      <w:pPr>
        <w:pStyle w:val="Heading1"/>
      </w:pPr>
      <w:r>
        <w:t>11. Flujo Completo de Operacion</w:t>
      </w:r>
    </w:p>
    <w:p>
      <w:pPr>
        <w:pStyle w:val="Heading2"/>
      </w:pPr>
      <w:r>
        <w:t>11.1 Flujo de Creacion de Campana</w:t>
      </w:r>
    </w:p>
    <w:p>
      <w:pPr>
        <w:pStyle w:val="ListBullet"/>
      </w:pPr>
      <w:r>
        <w:t>1. PYME accede al dashboard (/) y hace clic en "Crear Campana"</w:t>
      </w:r>
    </w:p>
    <w:p>
      <w:pPr>
        <w:pStyle w:val="ListBullet"/>
      </w:pPr>
      <w:r>
        <w:t>2. Llena formulario: nombre, descripcion, presupuesto, costo por conversion</w:t>
      </w:r>
    </w:p>
    <w:p>
      <w:pPr>
        <w:pStyle w:val="ListBullet"/>
      </w:pPr>
      <w:r>
        <w:t>3. POST /campaign al backend</w:t>
      </w:r>
    </w:p>
    <w:p>
      <w:pPr>
        <w:pStyle w:val="ListBullet"/>
      </w:pPr>
      <w:r>
        <w:t>4. Backend crea campana en BD y llama a Vera.generateAdSkill()</w:t>
      </w:r>
    </w:p>
    <w:p>
      <w:pPr>
        <w:pStyle w:val="ListBullet"/>
      </w:pPr>
      <w:r>
        <w:t>5. Vera genera headline, body y CTA para el anuncio</w:t>
      </w:r>
    </w:p>
    <w:p>
      <w:pPr>
        <w:pStyle w:val="ListBullet"/>
      </w:pPr>
      <w:r>
        <w:t>6. Frontend muestra el anuncio generado y redirige al detalle</w:t>
      </w:r>
    </w:p>
    <w:p>
      <w:pPr>
        <w:pStyle w:val="Heading2"/>
      </w:pPr>
      <w:r>
        <w:t>11.2 Flujo de Deposito en Escrow</w:t>
      </w:r>
    </w:p>
    <w:p>
      <w:pPr>
        <w:pStyle w:val="ListBullet"/>
      </w:pPr>
      <w:r>
        <w:t>1. PYME va al detalle de campana y ingresa monto a depositar</w:t>
      </w:r>
    </w:p>
    <w:p>
      <w:pPr>
        <w:pStyle w:val="ListBullet"/>
      </w:pPr>
      <w:r>
        <w:t>2. POST /escrow/deposit al backend</w:t>
      </w:r>
    </w:p>
    <w:p>
      <w:pPr>
        <w:pStyle w:val="ListBullet"/>
      </w:pPr>
      <w:r>
        <w:t>3. Backend llama a EscrowService.depositBudget()</w:t>
      </w:r>
    </w:p>
    <w:p>
      <w:pPr>
        <w:pStyle w:val="ListBullet"/>
      </w:pPr>
      <w:r>
        <w:t>4. NOTA: Actualmente el deposito se simula. En produccion, el advertiser debe firmar la transaccion con su wallet directamente en el smart contract</w:t>
      </w:r>
    </w:p>
    <w:p>
      <w:pPr>
        <w:pStyle w:val="Heading2"/>
      </w:pPr>
      <w:r>
        <w:t>11.3 Flujo de Interaccion con Lead</w:t>
      </w:r>
    </w:p>
    <w:p>
      <w:pPr>
        <w:pStyle w:val="ListBullet"/>
      </w:pPr>
      <w:r>
        <w:t>1. Lead envia mensaje (simulado via /leads o futuro webhook)</w:t>
      </w:r>
    </w:p>
    <w:p>
      <w:pPr>
        <w:pStyle w:val="ListBullet"/>
      </w:pPr>
      <w:r>
        <w:t>2. POST /lead con campaignId, nombre, email, mensaje</w:t>
      </w:r>
    </w:p>
    <w:p>
      <w:pPr>
        <w:pStyle w:val="ListBullet"/>
      </w:pPr>
      <w:r>
        <w:t>3. Backend crea Lead y Conversation en BD</w:t>
      </w:r>
    </w:p>
    <w:p>
      <w:pPr>
        <w:pStyle w:val="ListBullet"/>
      </w:pPr>
      <w:r>
        <w:t>4. Backend envia mensaje a Vera.respondLeadSkill()</w:t>
      </w:r>
    </w:p>
    <w:p>
      <w:pPr>
        <w:pStyle w:val="ListBullet"/>
      </w:pPr>
      <w:r>
        <w:t>5. Vera genera respuesta personalizada basada en el contexto de la campana</w:t>
      </w:r>
    </w:p>
    <w:p>
      <w:pPr>
        <w:pStyle w:val="ListBullet"/>
      </w:pPr>
      <w:r>
        <w:t>6. Respuesta se agrega a la conversacion en BD</w:t>
      </w:r>
    </w:p>
    <w:p>
      <w:pPr>
        <w:pStyle w:val="ListBullet"/>
      </w:pPr>
      <w:r>
        <w:t>7. Frontend muestra el dialogo lead &lt;-&gt; Vera</w:t>
      </w:r>
    </w:p>
    <w:p>
      <w:pPr>
        <w:pStyle w:val="Heading2"/>
      </w:pPr>
      <w:r>
        <w:t>11.4 Flujo de Conversion y Pago (Critico)</w:t>
      </w:r>
    </w:p>
    <w:p>
      <w:r>
        <w:rPr>
          <w:b/>
          <w:i w:val="0"/>
        </w:rPr>
        <w:t>Este es el flujo mas importante del sistema, donde confluyen IA y blockchain:</w:t>
      </w:r>
    </w:p>
    <w:p>
      <w:pPr>
        <w:pStyle w:val="ListBullet"/>
      </w:pPr>
      <w:r>
        <w:t>1. Operador/sistema solicita confirmar conversion: POST /conversion { campaignId, leadId, recipientAddress }</w:t>
      </w:r>
    </w:p>
    <w:p>
      <w:pPr>
        <w:pStyle w:val="ListBullet"/>
      </w:pPr>
      <w:r>
        <w:t>2. ConversionService obtiene la campana, el lead y todo el historial de conversacion</w:t>
      </w:r>
    </w:p>
    <w:p>
      <w:pPr>
        <w:pStyle w:val="ListBullet"/>
      </w:pPr>
      <w:r>
        <w:t>3. Envia historial a Vera.confirmConversion() para evaluacion por IA</w:t>
      </w:r>
    </w:p>
    <w:p>
      <w:pPr>
        <w:pStyle w:val="ListBullet"/>
      </w:pPr>
      <w:r>
        <w:t>4. Vera analiza la conversacion y determina si hubo conversion real</w:t>
      </w:r>
    </w:p>
    <w:p>
      <w:pPr>
        <w:pStyle w:val="ListBullet"/>
      </w:pPr>
      <w:r>
        <w:t>5. Si Vera dice "rejected": se aborta el proceso, NO se hace ningun pago</w:t>
      </w:r>
    </w:p>
    <w:p>
      <w:pPr>
        <w:pStyle w:val="ListBullet"/>
      </w:pPr>
      <w:r>
        <w:t>6. Si Vera dice "confirmed":</w:t>
      </w:r>
    </w:p>
    <w:p>
      <w:pPr>
        <w:pStyle w:val="ListBullet"/>
        <w:ind w:left="850"/>
      </w:pPr>
      <w:r>
        <w:t xml:space="preserve">   a) Se crea registro de conversion en BD con status PENDING</w:t>
      </w:r>
    </w:p>
    <w:p>
      <w:pPr>
        <w:pStyle w:val="ListBullet"/>
        <w:ind w:left="850"/>
      </w:pPr>
      <w:r>
        <w:t xml:space="preserve">   b) Backend firma y envia registerConversion() al smart contract (rol de Oracle/Verifier)</w:t>
      </w:r>
    </w:p>
    <w:p>
      <w:pPr>
        <w:pStyle w:val="ListBullet"/>
        <w:ind w:left="850"/>
      </w:pPr>
      <w:r>
        <w:t xml:space="preserve">   c) El contrato reserva los fondos (deduce costPerConversion del balance)</w:t>
      </w:r>
    </w:p>
    <w:p>
      <w:pPr>
        <w:pStyle w:val="ListBullet"/>
        <w:ind w:left="850"/>
      </w:pPr>
      <w:r>
        <w:t xml:space="preserve">   d) Backend llama releasePayment() en el contrato (trustless, cualquiera puede llamar)</w:t>
      </w:r>
    </w:p>
    <w:p>
      <w:pPr>
        <w:pStyle w:val="ListBullet"/>
        <w:ind w:left="850"/>
      </w:pPr>
      <w:r>
        <w:t xml:space="preserve">   e) El contrato transfiere netAmount al proveedor de marketing</w:t>
      </w:r>
    </w:p>
    <w:p>
      <w:pPr>
        <w:pStyle w:val="ListBullet"/>
        <w:ind w:left="850"/>
      </w:pPr>
      <w:r>
        <w:t xml:space="preserve">   f) El contrato transfiere fee al treasury de Veridica</w:t>
      </w:r>
    </w:p>
    <w:p>
      <w:pPr>
        <w:pStyle w:val="ListBullet"/>
        <w:ind w:left="850"/>
      </w:pPr>
      <w:r>
        <w:t xml:space="preserve">   g) Se actualiza la conversion en BD a CONFIRMED con txHash</w:t>
      </w:r>
    </w:p>
    <w:p>
      <w:pPr>
        <w:pStyle w:val="ListBullet"/>
        <w:ind w:left="850"/>
      </w:pPr>
      <w:r>
        <w:t xml:space="preserve">   h) Se incrementa campaign.spent en BD</w:t>
      </w:r>
    </w:p>
    <w:p>
      <w:pPr>
        <w:pStyle w:val="Heading2"/>
      </w:pPr>
      <w:r>
        <w:t>11.5 Flujo de Reembolso</w:t>
      </w:r>
    </w:p>
    <w:p>
      <w:pPr>
        <w:pStyle w:val="ListBullet"/>
      </w:pPr>
      <w:r>
        <w:t>1. Advertiser solicita reembolso de fondos no reservados</w:t>
      </w:r>
    </w:p>
    <w:p>
      <w:pPr>
        <w:pStyle w:val="ListBullet"/>
      </w:pPr>
      <w:r>
        <w:t>2. POST /escrow/refund { campaignId }</w:t>
      </w:r>
    </w:p>
    <w:p>
      <w:pPr>
        <w:pStyle w:val="ListBullet"/>
      </w:pPr>
      <w:r>
        <w:t>3. Contrato valida que el caller sea el advertiser original</w:t>
      </w:r>
    </w:p>
    <w:p>
      <w:pPr>
        <w:pStyle w:val="ListBullet"/>
      </w:pPr>
      <w:r>
        <w:t>4. Transfiere balance no reservado al advertiser</w:t>
      </w:r>
    </w:p>
    <w:p>
      <w:pPr>
        <w:pStyle w:val="ListBullet"/>
      </w:pPr>
      <w:r>
        <w:t>5. Desactiva la campana (no acepta nuevas conversiones)</w:t>
      </w:r>
    </w:p>
    <w:p>
      <w:pPr>
        <w:pStyle w:val="ListBullet"/>
      </w:pPr>
      <w:r>
        <w:t>6. Las conversiones ya registradas siguen siendo pagables</w:t>
      </w:r>
    </w:p>
    <w:p>
      <w:r>
        <w:br w:type="page"/>
      </w:r>
    </w:p>
    <w:p>
      <w:pPr>
        <w:pStyle w:val="Heading1"/>
      </w:pPr>
      <w:r>
        <w:t>12. Estado Actual de Desarrollo</w:t>
      </w:r>
    </w:p>
    <w:p>
      <w:pPr>
        <w:pStyle w:val="Heading2"/>
      </w:pPr>
      <w:r>
        <w:t>12.1 Resumen por Componente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Componente</w:t>
            </w:r>
          </w:p>
        </w:tc>
        <w:tc>
          <w:tcPr>
            <w:tcW w:type="dxa" w:w="2160"/>
          </w:tcPr>
          <w:p>
            <w:r>
              <w:rPr>
                <w:b/>
              </w:rPr>
              <w:t>Estado</w:t>
            </w:r>
          </w:p>
        </w:tc>
        <w:tc>
          <w:tcPr>
            <w:tcW w:type="dxa" w:w="2160"/>
          </w:tcPr>
          <w:p>
            <w:r>
              <w:rPr>
                <w:b/>
              </w:rPr>
              <w:t>Completitud</w:t>
            </w:r>
          </w:p>
        </w:tc>
        <w:tc>
          <w:tcPr>
            <w:tcW w:type="dxa" w:w="2160"/>
          </w:tcPr>
          <w:p>
            <w:r>
              <w:rPr>
                <w:b/>
              </w:rPr>
              <w:t>Notas</w:t>
            </w:r>
          </w:p>
        </w:tc>
      </w:tr>
      <w:tr>
        <w:tc>
          <w:tcPr>
            <w:tcW w:type="dxa" w:w="2160"/>
          </w:tcPr>
          <w:p>
            <w:r>
              <w:t>Smart Contract</w:t>
            </w:r>
          </w:p>
        </w:tc>
        <w:tc>
          <w:tcPr>
            <w:tcW w:type="dxa" w:w="2160"/>
          </w:tcPr>
          <w:p>
            <w:r>
              <w:t>Completo</w:t>
            </w:r>
          </w:p>
        </w:tc>
        <w:tc>
          <w:tcPr>
            <w:tcW w:type="dxa" w:w="2160"/>
          </w:tcPr>
          <w:p>
            <w:r>
              <w:t>95%</w:t>
            </w:r>
          </w:p>
        </w:tc>
        <w:tc>
          <w:tcPr>
            <w:tcW w:type="dxa" w:w="2160"/>
          </w:tcPr>
          <w:p>
            <w:r>
              <w:t>Listo para deploy. Tests completos. Falta verificacion en explorer.</w:t>
            </w:r>
          </w:p>
        </w:tc>
      </w:tr>
      <w:tr>
        <w:tc>
          <w:tcPr>
            <w:tcW w:type="dxa" w:w="2160"/>
          </w:tcPr>
          <w:p>
            <w:r>
              <w:t>Backend API</w:t>
            </w:r>
          </w:p>
        </w:tc>
        <w:tc>
          <w:tcPr>
            <w:tcW w:type="dxa" w:w="2160"/>
          </w:tcPr>
          <w:p>
            <w:r>
              <w:t>Funcional</w:t>
            </w:r>
          </w:p>
        </w:tc>
        <w:tc>
          <w:tcPr>
            <w:tcW w:type="dxa" w:w="2160"/>
          </w:tcPr>
          <w:p>
            <w:r>
              <w:t>80%</w:t>
            </w:r>
          </w:p>
        </w:tc>
        <w:tc>
          <w:tcPr>
            <w:tcW w:type="dxa" w:w="2160"/>
          </w:tcPr>
          <w:p>
            <w:r>
              <w:t>Endpoints principales listos. Falta auth, validacion, error handling.</w:t>
            </w:r>
          </w:p>
        </w:tc>
      </w:tr>
      <w:tr>
        <w:tc>
          <w:tcPr>
            <w:tcW w:type="dxa" w:w="2160"/>
          </w:tcPr>
          <w:p>
            <w:r>
              <w:t>Agente Vera (IA)</w:t>
            </w:r>
          </w:p>
        </w:tc>
        <w:tc>
          <w:tcPr>
            <w:tcW w:type="dxa" w:w="2160"/>
          </w:tcPr>
          <w:p>
            <w:r>
              <w:t>Integrado</w:t>
            </w:r>
          </w:p>
        </w:tc>
        <w:tc>
          <w:tcPr>
            <w:tcW w:type="dxa" w:w="2160"/>
          </w:tcPr>
          <w:p>
            <w:r>
              <w:t>70%</w:t>
            </w:r>
          </w:p>
        </w:tc>
        <w:tc>
          <w:tcPr>
            <w:tcW w:type="dxa" w:w="2160"/>
          </w:tcPr>
          <w:p>
            <w:r>
              <w:t>Skills conectados a OpenClaw. Mock funcional. Falta ajustar prompts.</w:t>
            </w:r>
          </w:p>
        </w:tc>
      </w:tr>
      <w:tr>
        <w:tc>
          <w:tcPr>
            <w:tcW w:type="dxa" w:w="2160"/>
          </w:tcPr>
          <w:p>
            <w:r>
              <w:t>Frontend</w:t>
            </w:r>
          </w:p>
        </w:tc>
        <w:tc>
          <w:tcPr>
            <w:tcW w:type="dxa" w:w="2160"/>
          </w:tcPr>
          <w:p>
            <w:r>
              <w:t>MVP</w:t>
            </w:r>
          </w:p>
        </w:tc>
        <w:tc>
          <w:tcPr>
            <w:tcW w:type="dxa" w:w="2160"/>
          </w:tcPr>
          <w:p>
            <w:r>
              <w:t>60%</w:t>
            </w:r>
          </w:p>
        </w:tc>
        <w:tc>
          <w:tcPr>
            <w:tcW w:type="dxa" w:w="2160"/>
          </w:tcPr>
          <w:p>
            <w:r>
              <w:t>Paginas basicas funcionales. Falta wallet integration, UX polish.</w:t>
            </w:r>
          </w:p>
        </w:tc>
      </w:tr>
      <w:tr>
        <w:tc>
          <w:tcPr>
            <w:tcW w:type="dxa" w:w="2160"/>
          </w:tcPr>
          <w:p>
            <w:r>
              <w:t>Base de Datos</w:t>
            </w:r>
          </w:p>
        </w:tc>
        <w:tc>
          <w:tcPr>
            <w:tcW w:type="dxa" w:w="2160"/>
          </w:tcPr>
          <w:p>
            <w:r>
              <w:t>Funcional</w:t>
            </w:r>
          </w:p>
        </w:tc>
        <w:tc>
          <w:tcPr>
            <w:tcW w:type="dxa" w:w="2160"/>
          </w:tcPr>
          <w:p>
            <w:r>
              <w:t>75%</w:t>
            </w:r>
          </w:p>
        </w:tc>
        <w:tc>
          <w:tcPr>
            <w:tcW w:type="dxa" w:w="2160"/>
          </w:tcPr>
          <w:p>
            <w:r>
              <w:t>Schema basico implementado. Falta txHash, modelos de User/Provider.</w:t>
            </w:r>
          </w:p>
        </w:tc>
      </w:tr>
      <w:tr>
        <w:tc>
          <w:tcPr>
            <w:tcW w:type="dxa" w:w="2160"/>
          </w:tcPr>
          <w:p>
            <w:r>
              <w:t>Infraestructura</w:t>
            </w:r>
          </w:p>
        </w:tc>
        <w:tc>
          <w:tcPr>
            <w:tcW w:type="dxa" w:w="2160"/>
          </w:tcPr>
          <w:p>
            <w:r>
              <w:t>Basica</w:t>
            </w:r>
          </w:p>
        </w:tc>
        <w:tc>
          <w:tcPr>
            <w:tcW w:type="dxa" w:w="2160"/>
          </w:tcPr>
          <w:p>
            <w:r>
              <w:t>50%</w:t>
            </w:r>
          </w:p>
        </w:tc>
        <w:tc>
          <w:tcPr>
            <w:tcW w:type="dxa" w:w="2160"/>
          </w:tcPr>
          <w:p>
            <w:r>
              <w:t>Docker Compose para dev. Falta CI/CD, monitoring, logging.</w:t>
            </w:r>
          </w:p>
        </w:tc>
      </w:tr>
      <w:tr>
        <w:tc>
          <w:tcPr>
            <w:tcW w:type="dxa" w:w="2160"/>
          </w:tcPr>
          <w:p>
            <w:r>
              <w:t>Despliegue Blockchain</w:t>
            </w:r>
          </w:p>
        </w:tc>
        <w:tc>
          <w:tcPr>
            <w:tcW w:type="dxa" w:w="2160"/>
          </w:tcPr>
          <w:p>
            <w:r>
              <w:t>Pendiente</w:t>
            </w:r>
          </w:p>
        </w:tc>
        <w:tc>
          <w:tcPr>
            <w:tcW w:type="dxa" w:w="2160"/>
          </w:tcPr>
          <w:p>
            <w:r>
              <w:t>30%</w:t>
            </w:r>
          </w:p>
        </w:tc>
        <w:tc>
          <w:tcPr>
            <w:tcW w:type="dxa" w:w="2160"/>
          </w:tcPr>
          <w:p>
            <w:r>
              <w:t>Scripts listos pero contrato no desplegado en testnet.</w:t>
            </w:r>
          </w:p>
        </w:tc>
      </w:tr>
      <w:tr>
        <w:tc>
          <w:tcPr>
            <w:tcW w:type="dxa" w:w="2160"/>
          </w:tcPr>
          <w:p>
            <w:r>
              <w:t>Autenticacion</w:t>
            </w:r>
          </w:p>
        </w:tc>
        <w:tc>
          <w:tcPr>
            <w:tcW w:type="dxa" w:w="2160"/>
          </w:tcPr>
          <w:p>
            <w:r>
              <w:t>No implementado</w:t>
            </w:r>
          </w:p>
        </w:tc>
        <w:tc>
          <w:tcPr>
            <w:tcW w:type="dxa" w:w="2160"/>
          </w:tcPr>
          <w:p>
            <w:r>
              <w:t>0%</w:t>
            </w:r>
          </w:p>
        </w:tc>
        <w:tc>
          <w:tcPr>
            <w:tcW w:type="dxa" w:w="2160"/>
          </w:tcPr>
          <w:p>
            <w:r>
              <w:t>Sin auth, sin roles, sin proteccion de endpoints.</w:t>
            </w:r>
          </w:p>
        </w:tc>
      </w:tr>
      <w:tr>
        <w:tc>
          <w:tcPr>
            <w:tcW w:type="dxa" w:w="2160"/>
          </w:tcPr>
          <w:p>
            <w:r>
              <w:t>Integracion Web3 Frontend</w:t>
            </w:r>
          </w:p>
        </w:tc>
        <w:tc>
          <w:tcPr>
            <w:tcW w:type="dxa" w:w="2160"/>
          </w:tcPr>
          <w:p>
            <w:r>
              <w:t>No implementado</w:t>
            </w:r>
          </w:p>
        </w:tc>
        <w:tc>
          <w:tcPr>
            <w:tcW w:type="dxa" w:w="2160"/>
          </w:tcPr>
          <w:p>
            <w:r>
              <w:t>0%</w:t>
            </w:r>
          </w:p>
        </w:tc>
        <w:tc>
          <w:tcPr>
            <w:tcW w:type="dxa" w:w="2160"/>
          </w:tcPr>
          <w:p>
            <w:r>
              <w:t>Variables preparadas pero sin MetaMask/RainbowKit.</w:t>
            </w:r>
          </w:p>
        </w:tc>
      </w:tr>
    </w:tbl>
    <w:p/>
    <w:p>
      <w:pPr>
        <w:pStyle w:val="Heading2"/>
      </w:pPr>
      <w:r>
        <w:t>12.2 Historial de Commits Recientes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Hash</w:t>
            </w:r>
          </w:p>
        </w:tc>
        <w:tc>
          <w:tcPr>
            <w:tcW w:type="dxa" w:w="2880"/>
          </w:tcPr>
          <w:p>
            <w:r>
              <w:rPr>
                <w:b/>
              </w:rPr>
              <w:t>Mensaje</w:t>
            </w:r>
          </w:p>
        </w:tc>
        <w:tc>
          <w:tcPr>
            <w:tcW w:type="dxa" w:w="2880"/>
          </w:tcPr>
          <w:p>
            <w:r>
              <w:rPr>
                <w:b/>
              </w:rPr>
              <w:t>Descripcion</w:t>
            </w:r>
          </w:p>
        </w:tc>
      </w:tr>
      <w:tr>
        <w:tc>
          <w:tcPr>
            <w:tcW w:type="dxa" w:w="2880"/>
          </w:tcPr>
          <w:p>
            <w:r>
              <w:t>3c25f67</w:t>
            </w:r>
          </w:p>
        </w:tc>
        <w:tc>
          <w:tcPr>
            <w:tcW w:type="dxa" w:w="2880"/>
          </w:tcPr>
          <w:p>
            <w:r>
              <w:t>Merge PR #3: Smart contracts Syscoin</w:t>
            </w:r>
          </w:p>
        </w:tc>
        <w:tc>
          <w:tcPr>
            <w:tcW w:type="dxa" w:w="2880"/>
          </w:tcPr>
          <w:p>
            <w:r>
              <w:t>Integracion completa de smart contracts</w:t>
            </w:r>
          </w:p>
        </w:tc>
      </w:tr>
      <w:tr>
        <w:tc>
          <w:tcPr>
            <w:tcW w:type="dxa" w:w="2880"/>
          </w:tcPr>
          <w:p>
            <w:r>
              <w:t>6c96684</w:t>
            </w:r>
          </w:p>
        </w:tc>
        <w:tc>
          <w:tcPr>
            <w:tcW w:type="dxa" w:w="2880"/>
          </w:tcPr>
          <w:p>
            <w:r>
              <w:t>feat(backend): integrate OpenClaw AI skills</w:t>
            </w:r>
          </w:p>
        </w:tc>
        <w:tc>
          <w:tcPr>
            <w:tcW w:type="dxa" w:w="2880"/>
          </w:tcPr>
          <w:p>
            <w:r>
              <w:t>Conexion con OpenClaw para skills de Vera</w:t>
            </w:r>
          </w:p>
        </w:tc>
      </w:tr>
      <w:tr>
        <w:tc>
          <w:tcPr>
            <w:tcW w:type="dxa" w:w="2880"/>
          </w:tcPr>
          <w:p>
            <w:r>
              <w:t>aabfade</w:t>
            </w:r>
          </w:p>
        </w:tc>
        <w:tc>
          <w:tcPr>
            <w:tcW w:type="dxa" w:w="2880"/>
          </w:tcPr>
          <w:p>
            <w:r>
              <w:t>Merge PR #2: Smart contracts Syscoin</w:t>
            </w:r>
          </w:p>
        </w:tc>
        <w:tc>
          <w:tcPr>
            <w:tcW w:type="dxa" w:w="2880"/>
          </w:tcPr>
          <w:p>
            <w:r>
              <w:t>Smart contracts base</w:t>
            </w:r>
          </w:p>
        </w:tc>
      </w:tr>
      <w:tr>
        <w:tc>
          <w:tcPr>
            <w:tcW w:type="dxa" w:w="2880"/>
          </w:tcPr>
          <w:p>
            <w:r>
              <w:t>bc81d0e</w:t>
            </w:r>
          </w:p>
        </w:tc>
        <w:tc>
          <w:tcPr>
            <w:tcW w:type="dxa" w:w="2880"/>
          </w:tcPr>
          <w:p>
            <w:r>
              <w:t>feat(backend): integrate evaluateConversion + logs</w:t>
            </w:r>
          </w:p>
        </w:tc>
        <w:tc>
          <w:tcPr>
            <w:tcW w:type="dxa" w:w="2880"/>
          </w:tcPr>
          <w:p>
            <w:r>
              <w:t>Evaluacion de conversiones con IA</w:t>
            </w:r>
          </w:p>
        </w:tc>
      </w:tr>
      <w:tr>
        <w:tc>
          <w:tcPr>
            <w:tcW w:type="dxa" w:w="2880"/>
          </w:tcPr>
          <w:p>
            <w:r>
              <w:t>507db6c</w:t>
            </w:r>
          </w:p>
        </w:tc>
        <w:tc>
          <w:tcPr>
            <w:tcW w:type="dxa" w:w="2880"/>
          </w:tcPr>
          <w:p>
            <w:r>
              <w:t>docs: add deploy instructions</w:t>
            </w:r>
          </w:p>
        </w:tc>
        <w:tc>
          <w:tcPr>
            <w:tcW w:type="dxa" w:w="2880"/>
          </w:tcPr>
          <w:p>
            <w:r>
              <w:t>Guia de despliegue en Syscoin testnet</w:t>
            </w:r>
          </w:p>
        </w:tc>
      </w:tr>
      <w:tr>
        <w:tc>
          <w:tcPr>
            <w:tcW w:type="dxa" w:w="2880"/>
          </w:tcPr>
          <w:p>
            <w:r>
              <w:t>0a0db8c</w:t>
            </w:r>
          </w:p>
        </w:tc>
        <w:tc>
          <w:tcPr>
            <w:tcW w:type="dxa" w:w="2880"/>
          </w:tcPr>
          <w:p>
            <w:r>
              <w:t>feat(backend): integrate EscrowCampaign contract</w:t>
            </w:r>
          </w:p>
        </w:tc>
        <w:tc>
          <w:tcPr>
            <w:tcW w:type="dxa" w:w="2880"/>
          </w:tcPr>
          <w:p>
            <w:r>
              <w:t>Backend conectado al contrato</w:t>
            </w:r>
          </w:p>
        </w:tc>
      </w:tr>
      <w:tr>
        <w:tc>
          <w:tcPr>
            <w:tcW w:type="dxa" w:w="2880"/>
          </w:tcPr>
          <w:p>
            <w:r>
              <w:t>4ec9fed</w:t>
            </w:r>
          </w:p>
        </w:tc>
        <w:tc>
          <w:tcPr>
            <w:tcW w:type="dxa" w:w="2880"/>
          </w:tcPr>
          <w:p>
            <w:r>
              <w:t>feat(contracts): add deploy:syscoinTestnet script</w:t>
            </w:r>
          </w:p>
        </w:tc>
        <w:tc>
          <w:tcPr>
            <w:tcW w:type="dxa" w:w="2880"/>
          </w:tcPr>
          <w:p>
            <w:r>
              <w:t>Script de deploy para testnet</w:t>
            </w:r>
          </w:p>
        </w:tc>
      </w:tr>
      <w:tr>
        <w:tc>
          <w:tcPr>
            <w:tcW w:type="dxa" w:w="2880"/>
          </w:tcPr>
          <w:p>
            <w:r>
              <w:t>0117d7f</w:t>
            </w:r>
          </w:p>
        </w:tc>
        <w:tc>
          <w:tcPr>
            <w:tcW w:type="dxa" w:w="2880"/>
          </w:tcPr>
          <w:p>
            <w:r>
              <w:t>feat(contracts): implement EscrowCampaign</w:t>
            </w:r>
          </w:p>
        </w:tc>
        <w:tc>
          <w:tcPr>
            <w:tcW w:type="dxa" w:w="2880"/>
          </w:tcPr>
          <w:p>
            <w:r>
              <w:t>Contrato de escrow completo</w:t>
            </w:r>
          </w:p>
        </w:tc>
      </w:tr>
      <w:tr>
        <w:tc>
          <w:tcPr>
            <w:tcW w:type="dxa" w:w="2880"/>
          </w:tcPr>
          <w:p>
            <w:r>
              <w:t>d3949b1</w:t>
            </w:r>
          </w:p>
        </w:tc>
        <w:tc>
          <w:tcPr>
            <w:tcW w:type="dxa" w:w="2880"/>
          </w:tcPr>
          <w:p>
            <w:r>
              <w:t>Initial commit: monorepo</w:t>
            </w:r>
          </w:p>
        </w:tc>
        <w:tc>
          <w:tcPr>
            <w:tcW w:type="dxa" w:w="2880"/>
          </w:tcPr>
          <w:p>
            <w:r>
              <w:t>Setup inicial del proyecto</w:t>
            </w:r>
          </w:p>
        </w:tc>
      </w:tr>
    </w:tbl>
    <w:p/>
    <w:p>
      <w:pPr>
        <w:pStyle w:val="Heading2"/>
      </w:pPr>
      <w:r>
        <w:t>12.3 Lo que SI Funciona Hoy</w:t>
      </w:r>
    </w:p>
    <w:p>
      <w:pPr>
        <w:pStyle w:val="ListBullet"/>
      </w:pPr>
      <w:r>
        <w:t>Crear campanas con generacion automatica de anuncios por IA</w:t>
      </w:r>
    </w:p>
    <w:p>
      <w:pPr>
        <w:pStyle w:val="ListBullet"/>
      </w:pPr>
      <w:r>
        <w:t>Simular leads y recibir respuestas de Vera</w:t>
      </w:r>
    </w:p>
    <w:p>
      <w:pPr>
        <w:pStyle w:val="ListBullet"/>
      </w:pPr>
      <w:r>
        <w:t>Evaluar conversiones con IA (Vera analiza conversaciones)</w:t>
      </w:r>
    </w:p>
    <w:p>
      <w:pPr>
        <w:pStyle w:val="ListBullet"/>
      </w:pPr>
      <w:r>
        <w:t>Registrar conversiones en base de datos</w:t>
      </w:r>
    </w:p>
    <w:p>
      <w:pPr>
        <w:pStyle w:val="ListBullet"/>
      </w:pPr>
      <w:r>
        <w:t>Flujo completo en modo mock (sin blockchain real)</w:t>
      </w:r>
    </w:p>
    <w:p>
      <w:pPr>
        <w:pStyle w:val="ListBullet"/>
      </w:pPr>
      <w:r>
        <w:t>Compilar y testear el smart contract localmente</w:t>
      </w:r>
    </w:p>
    <w:p>
      <w:pPr>
        <w:pStyle w:val="ListBullet"/>
      </w:pPr>
      <w:r>
        <w:t>Dashboard con metricas basicas de campanas</w:t>
      </w:r>
    </w:p>
    <w:p>
      <w:pPr>
        <w:pStyle w:val="Heading2"/>
      </w:pPr>
      <w:r>
        <w:t>12.4 Lo que NO Funciona Aun</w:t>
      </w:r>
    </w:p>
    <w:p>
      <w:pPr>
        <w:pStyle w:val="ListBullet"/>
      </w:pPr>
      <w:r>
        <w:t>Despliegue real del contrato en Syscoin testnet</w:t>
      </w:r>
    </w:p>
    <w:p>
      <w:pPr>
        <w:pStyle w:val="ListBullet"/>
      </w:pPr>
      <w:r>
        <w:t>Transacciones reales on-chain (solo mock)</w:t>
      </w:r>
    </w:p>
    <w:p>
      <w:pPr>
        <w:pStyle w:val="ListBullet"/>
      </w:pPr>
      <w:r>
        <w:t>Conexion de wallet (MetaMask) desde el frontend</w:t>
      </w:r>
    </w:p>
    <w:p>
      <w:pPr>
        <w:pStyle w:val="ListBullet"/>
      </w:pPr>
      <w:r>
        <w:t>Autenticacion de usuarios</w:t>
      </w:r>
    </w:p>
    <w:p>
      <w:pPr>
        <w:pStyle w:val="ListBullet"/>
      </w:pPr>
      <w:r>
        <w:t>Webhooks reales de Meta Ads, WhatsApp, etc.</w:t>
      </w:r>
    </w:p>
    <w:p>
      <w:pPr>
        <w:pStyle w:val="ListBullet"/>
      </w:pPr>
      <w:r>
        <w:t>Validacion exhaustiva de inputs</w:t>
      </w:r>
    </w:p>
    <w:p>
      <w:pPr>
        <w:pStyle w:val="ListBullet"/>
      </w:pPr>
      <w:r>
        <w:t>Manejo robusto de errores</w:t>
      </w:r>
    </w:p>
    <w:p>
      <w:pPr>
        <w:pStyle w:val="ListBullet"/>
      </w:pPr>
      <w:r>
        <w:t>Monitoreo y alertas</w:t>
      </w:r>
    </w:p>
    <w:p>
      <w:r>
        <w:br w:type="page"/>
      </w:r>
    </w:p>
    <w:p>
      <w:pPr>
        <w:pStyle w:val="Heading1"/>
      </w:pPr>
      <w:r>
        <w:t>13. Analisis de Alineacion con el Modelo de Negocio</w:t>
      </w:r>
    </w:p>
    <w:p>
      <w:pPr>
        <w:pStyle w:val="Heading2"/>
      </w:pPr>
      <w:r>
        <w:t>13.1 Elementos del Modelo de Negocio Implementados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Elemento del Modelo</w:t>
            </w:r>
          </w:p>
        </w:tc>
        <w:tc>
          <w:tcPr>
            <w:tcW w:type="dxa" w:w="2880"/>
          </w:tcPr>
          <w:p>
            <w:r>
              <w:rPr>
                <w:b/>
              </w:rPr>
              <w:t>Implementado</w:t>
            </w:r>
          </w:p>
        </w:tc>
        <w:tc>
          <w:tcPr>
            <w:tcW w:type="dxa" w:w="2880"/>
          </w:tcPr>
          <w:p>
            <w:r>
              <w:rPr>
                <w:b/>
              </w:rPr>
              <w:t>Observaciones</w:t>
            </w:r>
          </w:p>
        </w:tc>
      </w:tr>
      <w:tr>
        <w:tc>
          <w:tcPr>
            <w:tcW w:type="dxa" w:w="2880"/>
          </w:tcPr>
          <w:p>
            <w:r>
              <w:t>Pago por resultado (pay-per-conversion)</w:t>
            </w:r>
          </w:p>
        </w:tc>
        <w:tc>
          <w:tcPr>
            <w:tcW w:type="dxa" w:w="2880"/>
          </w:tcPr>
          <w:p>
            <w:r>
              <w:t>SI</w:t>
            </w:r>
          </w:p>
        </w:tc>
        <w:tc>
          <w:tcPr>
            <w:tcW w:type="dxa" w:w="2880"/>
          </w:tcPr>
          <w:p>
            <w:r>
              <w:t>El smart contract implementa exactamente este modelo con escrow</w:t>
            </w:r>
          </w:p>
        </w:tc>
      </w:tr>
      <w:tr>
        <w:tc>
          <w:tcPr>
            <w:tcW w:type="dxa" w:w="2880"/>
          </w:tcPr>
          <w:p>
            <w:r>
              <w:t>Comision de plataforma</w:t>
            </w:r>
          </w:p>
        </w:tc>
        <w:tc>
          <w:tcPr>
            <w:tcW w:type="dxa" w:w="2880"/>
          </w:tcPr>
          <w:p>
            <w:r>
              <w:t>SI</w:t>
            </w:r>
          </w:p>
        </w:tc>
        <w:tc>
          <w:tcPr>
            <w:tcW w:type="dxa" w:w="2880"/>
          </w:tcPr>
          <w:p>
            <w:r>
              <w:t>platformFeeBps configurable, actualmente 2%, se cobra automaticamente</w:t>
            </w:r>
          </w:p>
        </w:tc>
      </w:tr>
      <w:tr>
        <w:tc>
          <w:tcPr>
            <w:tcW w:type="dxa" w:w="2880"/>
          </w:tcPr>
          <w:p>
            <w:r>
              <w:t>Escrow descentralizado</w:t>
            </w:r>
          </w:p>
        </w:tc>
        <w:tc>
          <w:tcPr>
            <w:tcW w:type="dxa" w:w="2880"/>
          </w:tcPr>
          <w:p>
            <w:r>
              <w:t>SI</w:t>
            </w:r>
          </w:p>
        </w:tc>
        <w:tc>
          <w:tcPr>
            <w:tcW w:type="dxa" w:w="2880"/>
          </w:tcPr>
          <w:p>
            <w:r>
              <w:t>EscrowCampaign.sol implementa deposito, reserva y liberacion de fondos</w:t>
            </w:r>
          </w:p>
        </w:tc>
      </w:tr>
      <w:tr>
        <w:tc>
          <w:tcPr>
            <w:tcW w:type="dxa" w:w="2880"/>
          </w:tcPr>
          <w:p>
            <w:r>
              <w:t>Agente IA para marketing</w:t>
            </w:r>
          </w:p>
        </w:tc>
        <w:tc>
          <w:tcPr>
            <w:tcW w:type="dxa" w:w="2880"/>
          </w:tcPr>
          <w:p>
            <w:r>
              <w:t>SI</w:t>
            </w:r>
          </w:p>
        </w:tc>
        <w:tc>
          <w:tcPr>
            <w:tcW w:type="dxa" w:w="2880"/>
          </w:tcPr>
          <w:p>
            <w:r>
              <w:t>Vera tiene skills: respondLead, generateAd, confirmConversion</w:t>
            </w:r>
          </w:p>
        </w:tc>
      </w:tr>
      <w:tr>
        <w:tc>
          <w:tcPr>
            <w:tcW w:type="dxa" w:w="2880"/>
          </w:tcPr>
          <w:p>
            <w:r>
              <w:t>Verificacion de conversion por IA</w:t>
            </w:r>
          </w:p>
        </w:tc>
        <w:tc>
          <w:tcPr>
            <w:tcW w:type="dxa" w:w="2880"/>
          </w:tcPr>
          <w:p>
            <w:r>
              <w:t>SI</w:t>
            </w:r>
          </w:p>
        </w:tc>
        <w:tc>
          <w:tcPr>
            <w:tcW w:type="dxa" w:w="2880"/>
          </w:tcPr>
          <w:p>
            <w:r>
              <w:t>Vera evalua conversaciones antes de liberar pagos</w:t>
            </w:r>
          </w:p>
        </w:tc>
      </w:tr>
      <w:tr>
        <w:tc>
          <w:tcPr>
            <w:tcW w:type="dxa" w:w="2880"/>
          </w:tcPr>
          <w:p>
            <w:r>
              <w:t>Transparencia on-chain</w:t>
            </w:r>
          </w:p>
        </w:tc>
        <w:tc>
          <w:tcPr>
            <w:tcW w:type="dxa" w:w="2880"/>
          </w:tcPr>
          <w:p>
            <w:r>
              <w:t>SI</w:t>
            </w:r>
          </w:p>
        </w:tc>
        <w:tc>
          <w:tcPr>
            <w:tcW w:type="dxa" w:w="2880"/>
          </w:tcPr>
          <w:p>
            <w:r>
              <w:t>Todos los pagos quedan registrados en blockchain</w:t>
            </w:r>
          </w:p>
        </w:tc>
      </w:tr>
      <w:tr>
        <w:tc>
          <w:tcPr>
            <w:tcW w:type="dxa" w:w="2880"/>
          </w:tcPr>
          <w:p>
            <w:r>
              <w:t>Multi-canal (WhatsApp, Telegram, etc.)</w:t>
            </w:r>
          </w:p>
        </w:tc>
        <w:tc>
          <w:tcPr>
            <w:tcW w:type="dxa" w:w="2880"/>
          </w:tcPr>
          <w:p>
            <w:r>
              <w:t>NO</w:t>
            </w:r>
          </w:p>
        </w:tc>
        <w:tc>
          <w:tcPr>
            <w:tcW w:type="dxa" w:w="2880"/>
          </w:tcPr>
          <w:p>
            <w:r>
              <w:t>Solo simulador web. Falta integracion con canales reales</w:t>
            </w:r>
          </w:p>
        </w:tc>
      </w:tr>
      <w:tr>
        <w:tc>
          <w:tcPr>
            <w:tcW w:type="dxa" w:w="2880"/>
          </w:tcPr>
          <w:p>
            <w:r>
              <w:t>Gestion de proveedores de marketing</w:t>
            </w:r>
          </w:p>
        </w:tc>
        <w:tc>
          <w:tcPr>
            <w:tcW w:type="dxa" w:w="2880"/>
          </w:tcPr>
          <w:p>
            <w:r>
              <w:t>PARCIAL</w:t>
            </w:r>
          </w:p>
        </w:tc>
        <w:tc>
          <w:tcPr>
            <w:tcW w:type="dxa" w:w="2880"/>
          </w:tcPr>
          <w:p>
            <w:r>
              <w:t>La address del recipient se pasa ad-hoc, no hay modelo de proveedor</w:t>
            </w:r>
          </w:p>
        </w:tc>
      </w:tr>
      <w:tr>
        <w:tc>
          <w:tcPr>
            <w:tcW w:type="dxa" w:w="2880"/>
          </w:tcPr>
          <w:p>
            <w:r>
              <w:t>Autenticacion de PYMEs</w:t>
            </w:r>
          </w:p>
        </w:tc>
        <w:tc>
          <w:tcPr>
            <w:tcW w:type="dxa" w:w="2880"/>
          </w:tcPr>
          <w:p>
            <w:r>
              <w:t>NO</w:t>
            </w:r>
          </w:p>
        </w:tc>
        <w:tc>
          <w:tcPr>
            <w:tcW w:type="dxa" w:w="2880"/>
          </w:tcPr>
          <w:p>
            <w:r>
              <w:t>Sin login, sin roles, sin multi-tenancy</w:t>
            </w:r>
          </w:p>
        </w:tc>
      </w:tr>
      <w:tr>
        <w:tc>
          <w:tcPr>
            <w:tcW w:type="dxa" w:w="2880"/>
          </w:tcPr>
          <w:p>
            <w:r>
              <w:t>Dashboard de analiticas</w:t>
            </w:r>
          </w:p>
        </w:tc>
        <w:tc>
          <w:tcPr>
            <w:tcW w:type="dxa" w:w="2880"/>
          </w:tcPr>
          <w:p>
            <w:r>
              <w:t>PARCIAL</w:t>
            </w:r>
          </w:p>
        </w:tc>
        <w:tc>
          <w:tcPr>
            <w:tcW w:type="dxa" w:w="2880"/>
          </w:tcPr>
          <w:p>
            <w:r>
              <w:t>Metricas basicas. Falta graficos, ROI, historicos</w:t>
            </w:r>
          </w:p>
        </w:tc>
      </w:tr>
      <w:tr>
        <w:tc>
          <w:tcPr>
            <w:tcW w:type="dxa" w:w="2880"/>
          </w:tcPr>
          <w:p>
            <w:r>
              <w:t>Integracion con CRM/ERP</w:t>
            </w:r>
          </w:p>
        </w:tc>
        <w:tc>
          <w:tcPr>
            <w:tcW w:type="dxa" w:w="2880"/>
          </w:tcPr>
          <w:p>
            <w:r>
              <w:t>NO</w:t>
            </w:r>
          </w:p>
        </w:tc>
        <w:tc>
          <w:tcPr>
            <w:tcW w:type="dxa" w:w="2880"/>
          </w:tcPr>
          <w:p>
            <w:r>
              <w:t>Mencionado en README pero no implementado</w:t>
            </w:r>
          </w:p>
        </w:tc>
      </w:tr>
      <w:tr>
        <w:tc>
          <w:tcPr>
            <w:tcW w:type="dxa" w:w="2880"/>
          </w:tcPr>
          <w:p>
            <w:r>
              <w:t>Wallet integration (depositos reales)</w:t>
            </w:r>
          </w:p>
        </w:tc>
        <w:tc>
          <w:tcPr>
            <w:tcW w:type="dxa" w:w="2880"/>
          </w:tcPr>
          <w:p>
            <w:r>
              <w:t>NO</w:t>
            </w:r>
          </w:p>
        </w:tc>
        <w:tc>
          <w:tcPr>
            <w:tcW w:type="dxa" w:w="2880"/>
          </w:tcPr>
          <w:p>
            <w:r>
              <w:t>El frontend no conecta wallet del usuario</w:t>
            </w:r>
          </w:p>
        </w:tc>
      </w:tr>
    </w:tbl>
    <w:p/>
    <w:p>
      <w:pPr>
        <w:pStyle w:val="Heading2"/>
      </w:pPr>
      <w:r>
        <w:t>13.2 Fortalezas de la Implementacion Actual</w:t>
      </w:r>
    </w:p>
    <w:p>
      <w:pPr>
        <w:pStyle w:val="ListBullet"/>
      </w:pPr>
      <w:r>
        <w:t>El smart contract es solido, bien testeado y sigue mejores practicas de seguridad (OpenZeppelin)</w:t>
      </w:r>
    </w:p>
    <w:p>
      <w:pPr>
        <w:pStyle w:val="ListBullet"/>
      </w:pPr>
      <w:r>
        <w:t>El flujo critico conversion -&gt; evaluacion IA -&gt; pago on-chain esta disenado correctamente</w:t>
      </w:r>
    </w:p>
    <w:p>
      <w:pPr>
        <w:pStyle w:val="ListBullet"/>
      </w:pPr>
      <w:r>
        <w:t>La separacion de roles (verifier vs advertiser vs owner) en el contrato es adecuada</w:t>
      </w:r>
    </w:p>
    <w:p>
      <w:pPr>
        <w:pStyle w:val="ListBullet"/>
      </w:pPr>
      <w:r>
        <w:t>El patron oracle (backend firma registerConversion) es apropiado para el MVP</w:t>
      </w:r>
    </w:p>
    <w:p>
      <w:pPr>
        <w:pStyle w:val="ListBullet"/>
      </w:pPr>
      <w:r>
        <w:t>El modo mock permite desarrollo sin blockchain, acelerando iteraciones</w:t>
      </w:r>
    </w:p>
    <w:p>
      <w:pPr>
        <w:pStyle w:val="ListBullet"/>
      </w:pPr>
      <w:r>
        <w:t>La arquitectura monorepo facilita el desarrollo coordinado</w:t>
      </w:r>
    </w:p>
    <w:p>
      <w:pPr>
        <w:pStyle w:val="Heading2"/>
      </w:pPr>
      <w:r>
        <w:t>13.3 Debilidades Criticas para el Modelo de Negocio</w:t>
      </w:r>
    </w:p>
    <w:p>
      <w:pPr>
        <w:pStyle w:val="ListBullet"/>
      </w:pPr>
      <w:r>
        <w:t>Sin autenticacion: cualquiera puede crear campanas, confirmar conversiones, etc.</w:t>
      </w:r>
    </w:p>
    <w:p>
      <w:pPr>
        <w:pStyle w:val="ListBullet"/>
      </w:pPr>
      <w:r>
        <w:t>Sin wallet integration: el deposito real requiere que el usuario firme con MetaMask, pero esto no esta implementado</w:t>
      </w:r>
    </w:p>
    <w:p>
      <w:pPr>
        <w:pStyle w:val="ListBullet"/>
      </w:pPr>
      <w:r>
        <w:t>Sin multi-canal: el valor de Vera como agente de marketing depende de que pueda responder en WhatsApp, Telegram, etc.</w:t>
      </w:r>
    </w:p>
    <w:p>
      <w:pPr>
        <w:pStyle w:val="ListBullet"/>
      </w:pPr>
      <w:r>
        <w:t>Sin validacion de inputs: vulnerable a datos malformados o maliciosos</w:t>
      </w:r>
    </w:p>
    <w:p>
      <w:pPr>
        <w:pStyle w:val="ListBullet"/>
      </w:pPr>
      <w:r>
        <w:t>La evaluacion de conversion por IA es binaria (confirmed/rejected) - podria necesitar mas matices</w:t>
      </w:r>
    </w:p>
    <w:p>
      <w:pPr>
        <w:pStyle w:val="ListBullet"/>
      </w:pPr>
      <w:r>
        <w:t>No hay mecanismo de disputas entre anunciante y proveedor</w:t>
      </w:r>
    </w:p>
    <w:p>
      <w:pPr>
        <w:pStyle w:val="ListBullet"/>
      </w:pPr>
      <w:r>
        <w:t>No hay dashboard para proveedores de marketing (solo para anunciantes)</w:t>
      </w:r>
    </w:p>
    <w:p>
      <w:r>
        <w:br w:type="page"/>
      </w:r>
    </w:p>
    <w:p>
      <w:pPr>
        <w:pStyle w:val="Heading1"/>
      </w:pPr>
      <w:r>
        <w:t>14. Brechas Identificadas y Trabajo Pendiente</w:t>
      </w:r>
    </w:p>
    <w:p>
      <w:pPr>
        <w:pStyle w:val="Heading2"/>
      </w:pPr>
      <w:r>
        <w:t>14.1 Prioridad Alta (Critico para MVP)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Tarea</w:t>
            </w:r>
          </w:p>
        </w:tc>
        <w:tc>
          <w:tcPr>
            <w:tcW w:type="dxa" w:w="2160"/>
          </w:tcPr>
          <w:p>
            <w:r>
              <w:rPr>
                <w:b/>
              </w:rPr>
              <w:t>Componente</w:t>
            </w:r>
          </w:p>
        </w:tc>
        <w:tc>
          <w:tcPr>
            <w:tcW w:type="dxa" w:w="2160"/>
          </w:tcPr>
          <w:p>
            <w:r>
              <w:rPr>
                <w:b/>
              </w:rPr>
              <w:t>Descripcion</w:t>
            </w:r>
          </w:p>
        </w:tc>
      </w:tr>
      <w:tr>
        <w:tc>
          <w:tcPr>
            <w:tcW w:type="dxa" w:w="2160"/>
          </w:tcPr>
          <w:p>
            <w:r>
              <w:t>1</w:t>
            </w:r>
          </w:p>
        </w:tc>
        <w:tc>
          <w:tcPr>
            <w:tcW w:type="dxa" w:w="2160"/>
          </w:tcPr>
          <w:p>
            <w:r>
              <w:t>Desplegar contrato en testnet</w:t>
            </w:r>
          </w:p>
        </w:tc>
        <w:tc>
          <w:tcPr>
            <w:tcW w:type="dxa" w:w="2160"/>
          </w:tcPr>
          <w:p>
            <w:r>
              <w:t>Contracts</w:t>
            </w:r>
          </w:p>
        </w:tc>
        <w:tc>
          <w:tcPr>
            <w:tcW w:type="dxa" w:w="2160"/>
          </w:tcPr>
          <w:p>
            <w:r>
              <w:t>Ejecutar el script de deploy en Tanenbaum y verificar</w:t>
            </w:r>
          </w:p>
        </w:tc>
      </w:tr>
      <w:tr>
        <w:tc>
          <w:tcPr>
            <w:tcW w:type="dxa" w:w="2160"/>
          </w:tcPr>
          <w:p>
            <w:r>
              <w:t>2</w:t>
            </w:r>
          </w:p>
        </w:tc>
        <w:tc>
          <w:tcPr>
            <w:tcW w:type="dxa" w:w="2160"/>
          </w:tcPr>
          <w:p>
            <w:r>
              <w:t>Integracion wallet frontend</w:t>
            </w:r>
          </w:p>
        </w:tc>
        <w:tc>
          <w:tcPr>
            <w:tcW w:type="dxa" w:w="2160"/>
          </w:tcPr>
          <w:p>
            <w:r>
              <w:t>Frontend</w:t>
            </w:r>
          </w:p>
        </w:tc>
        <w:tc>
          <w:tcPr>
            <w:tcW w:type="dxa" w:w="2160"/>
          </w:tcPr>
          <w:p>
            <w:r>
              <w:t>Conectar MetaMask/RainbowKit para que el usuario deposite con su wallet</w:t>
            </w:r>
          </w:p>
        </w:tc>
      </w:tr>
      <w:tr>
        <w:tc>
          <w:tcPr>
            <w:tcW w:type="dxa" w:w="2160"/>
          </w:tcPr>
          <w:p>
            <w:r>
              <w:t>3</w:t>
            </w:r>
          </w:p>
        </w:tc>
        <w:tc>
          <w:tcPr>
            <w:tcW w:type="dxa" w:w="2160"/>
          </w:tcPr>
          <w:p>
            <w:r>
              <w:t>Autenticacion basica</w:t>
            </w:r>
          </w:p>
        </w:tc>
        <w:tc>
          <w:tcPr>
            <w:tcW w:type="dxa" w:w="2160"/>
          </w:tcPr>
          <w:p>
            <w:r>
              <w:t>Backend/Frontend</w:t>
            </w:r>
          </w:p>
        </w:tc>
        <w:tc>
          <w:tcPr>
            <w:tcW w:type="dxa" w:w="2160"/>
          </w:tcPr>
          <w:p>
            <w:r>
              <w:t>Login con email/password o wallet signing</w:t>
            </w:r>
          </w:p>
        </w:tc>
      </w:tr>
      <w:tr>
        <w:tc>
          <w:tcPr>
            <w:tcW w:type="dxa" w:w="2160"/>
          </w:tcPr>
          <w:p>
            <w:r>
              <w:t>4</w:t>
            </w:r>
          </w:p>
        </w:tc>
        <w:tc>
          <w:tcPr>
            <w:tcW w:type="dxa" w:w="2160"/>
          </w:tcPr>
          <w:p>
            <w:r>
              <w:t>Validacion de inputs</w:t>
            </w:r>
          </w:p>
        </w:tc>
        <w:tc>
          <w:tcPr>
            <w:tcW w:type="dxa" w:w="2160"/>
          </w:tcPr>
          <w:p>
            <w:r>
              <w:t>Backend</w:t>
            </w:r>
          </w:p>
        </w:tc>
        <w:tc>
          <w:tcPr>
            <w:tcW w:type="dxa" w:w="2160"/>
          </w:tcPr>
          <w:p>
            <w:r>
              <w:t>Integrar Zod schemas en todos los endpoints</w:t>
            </w:r>
          </w:p>
        </w:tc>
      </w:tr>
      <w:tr>
        <w:tc>
          <w:tcPr>
            <w:tcW w:type="dxa" w:w="2160"/>
          </w:tcPr>
          <w:p>
            <w:r>
              <w:t>5</w:t>
            </w:r>
          </w:p>
        </w:tc>
        <w:tc>
          <w:tcPr>
            <w:tcW w:type="dxa" w:w="2160"/>
          </w:tcPr>
          <w:p>
            <w:r>
              <w:t>Almacenar txHash</w:t>
            </w:r>
          </w:p>
        </w:tc>
        <w:tc>
          <w:tcPr>
            <w:tcW w:type="dxa" w:w="2160"/>
          </w:tcPr>
          <w:p>
            <w:r>
              <w:t>Backend/DB</w:t>
            </w:r>
          </w:p>
        </w:tc>
        <w:tc>
          <w:tcPr>
            <w:tcW w:type="dxa" w:w="2160"/>
          </w:tcPr>
          <w:p>
            <w:r>
              <w:t>Agregar campo txHash al modelo Conversion para trazabilidad</w:t>
            </w:r>
          </w:p>
        </w:tc>
      </w:tr>
    </w:tbl>
    <w:p/>
    <w:p>
      <w:pPr>
        <w:pStyle w:val="Heading2"/>
      </w:pPr>
      <w:r>
        <w:t>14.2 Prioridad Media (Necesario para Beta)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Tarea</w:t>
            </w:r>
          </w:p>
        </w:tc>
        <w:tc>
          <w:tcPr>
            <w:tcW w:type="dxa" w:w="2160"/>
          </w:tcPr>
          <w:p>
            <w:r>
              <w:rPr>
                <w:b/>
              </w:rPr>
              <w:t>Componente</w:t>
            </w:r>
          </w:p>
        </w:tc>
        <w:tc>
          <w:tcPr>
            <w:tcW w:type="dxa" w:w="2160"/>
          </w:tcPr>
          <w:p>
            <w:r>
              <w:rPr>
                <w:b/>
              </w:rPr>
              <w:t>Descripcion</w:t>
            </w:r>
          </w:p>
        </w:tc>
      </w:tr>
      <w:tr>
        <w:tc>
          <w:tcPr>
            <w:tcW w:type="dxa" w:w="2160"/>
          </w:tcPr>
          <w:p>
            <w:r>
              <w:t>6</w:t>
            </w:r>
          </w:p>
        </w:tc>
        <w:tc>
          <w:tcPr>
            <w:tcW w:type="dxa" w:w="2160"/>
          </w:tcPr>
          <w:p>
            <w:r>
              <w:t>Webhooks de canales</w:t>
            </w:r>
          </w:p>
        </w:tc>
        <w:tc>
          <w:tcPr>
            <w:tcW w:type="dxa" w:w="2160"/>
          </w:tcPr>
          <w:p>
            <w:r>
              <w:t>Backend</w:t>
            </w:r>
          </w:p>
        </w:tc>
        <w:tc>
          <w:tcPr>
            <w:tcW w:type="dxa" w:w="2160"/>
          </w:tcPr>
          <w:p>
            <w:r>
              <w:t>Integrar WhatsApp Business API, Telegram Bot, etc.</w:t>
            </w:r>
          </w:p>
        </w:tc>
      </w:tr>
      <w:tr>
        <w:tc>
          <w:tcPr>
            <w:tcW w:type="dxa" w:w="2160"/>
          </w:tcPr>
          <w:p>
            <w:r>
              <w:t>7</w:t>
            </w:r>
          </w:p>
        </w:tc>
        <w:tc>
          <w:tcPr>
            <w:tcW w:type="dxa" w:w="2160"/>
          </w:tcPr>
          <w:p>
            <w:r>
              <w:t>Modelo de Provider</w:t>
            </w:r>
          </w:p>
        </w:tc>
        <w:tc>
          <w:tcPr>
            <w:tcW w:type="dxa" w:w="2160"/>
          </w:tcPr>
          <w:p>
            <w:r>
              <w:t>DB/Backend</w:t>
            </w:r>
          </w:p>
        </w:tc>
        <w:tc>
          <w:tcPr>
            <w:tcW w:type="dxa" w:w="2160"/>
          </w:tcPr>
          <w:p>
            <w:r>
              <w:t>Entidad para proveedores de marketing con wallet address</w:t>
            </w:r>
          </w:p>
        </w:tc>
      </w:tr>
      <w:tr>
        <w:tc>
          <w:tcPr>
            <w:tcW w:type="dxa" w:w="2160"/>
          </w:tcPr>
          <w:p>
            <w:r>
              <w:t>8</w:t>
            </w:r>
          </w:p>
        </w:tc>
        <w:tc>
          <w:tcPr>
            <w:tcW w:type="dxa" w:w="2160"/>
          </w:tcPr>
          <w:p>
            <w:r>
              <w:t>Dashboard de proveedor</w:t>
            </w:r>
          </w:p>
        </w:tc>
        <w:tc>
          <w:tcPr>
            <w:tcW w:type="dxa" w:w="2160"/>
          </w:tcPr>
          <w:p>
            <w:r>
              <w:t>Frontend</w:t>
            </w:r>
          </w:p>
        </w:tc>
        <w:tc>
          <w:tcPr>
            <w:tcW w:type="dxa" w:w="2160"/>
          </w:tcPr>
          <w:p>
            <w:r>
              <w:t>Vista para que proveedores vean sus pagos y metricas</w:t>
            </w:r>
          </w:p>
        </w:tc>
      </w:tr>
      <w:tr>
        <w:tc>
          <w:tcPr>
            <w:tcW w:type="dxa" w:w="2160"/>
          </w:tcPr>
          <w:p>
            <w:r>
              <w:t>9</w:t>
            </w:r>
          </w:p>
        </w:tc>
        <w:tc>
          <w:tcPr>
            <w:tcW w:type="dxa" w:w="2160"/>
          </w:tcPr>
          <w:p>
            <w:r>
              <w:t>Error handling robusto</w:t>
            </w:r>
          </w:p>
        </w:tc>
        <w:tc>
          <w:tcPr>
            <w:tcW w:type="dxa" w:w="2160"/>
          </w:tcPr>
          <w:p>
            <w:r>
              <w:t>Backend</w:t>
            </w:r>
          </w:p>
        </w:tc>
        <w:tc>
          <w:tcPr>
            <w:tcW w:type="dxa" w:w="2160"/>
          </w:tcPr>
          <w:p>
            <w:r>
              <w:t>Manejo centralizado de errores con codigos HTTP apropiados</w:t>
            </w:r>
          </w:p>
        </w:tc>
      </w:tr>
      <w:tr>
        <w:tc>
          <w:tcPr>
            <w:tcW w:type="dxa" w:w="2160"/>
          </w:tcPr>
          <w:p>
            <w:r>
              <w:t>10</w:t>
            </w:r>
          </w:p>
        </w:tc>
        <w:tc>
          <w:tcPr>
            <w:tcW w:type="dxa" w:w="2160"/>
          </w:tcPr>
          <w:p>
            <w:r>
              <w:t>Rate limiting</w:t>
            </w:r>
          </w:p>
        </w:tc>
        <w:tc>
          <w:tcPr>
            <w:tcW w:type="dxa" w:w="2160"/>
          </w:tcPr>
          <w:p>
            <w:r>
              <w:t>Backend</w:t>
            </w:r>
          </w:p>
        </w:tc>
        <w:tc>
          <w:tcPr>
            <w:tcW w:type="dxa" w:w="2160"/>
          </w:tcPr>
          <w:p>
            <w:r>
              <w:t>Proteger endpoints contra abuso</w:t>
            </w:r>
          </w:p>
        </w:tc>
      </w:tr>
      <w:tr>
        <w:tc>
          <w:tcPr>
            <w:tcW w:type="dxa" w:w="2160"/>
          </w:tcPr>
          <w:p>
            <w:r>
              <w:t>11</w:t>
            </w:r>
          </w:p>
        </w:tc>
        <w:tc>
          <w:tcPr>
            <w:tcW w:type="dxa" w:w="2160"/>
          </w:tcPr>
          <w:p>
            <w:r>
              <w:t>Logging estructurado</w:t>
            </w:r>
          </w:p>
        </w:tc>
        <w:tc>
          <w:tcPr>
            <w:tcW w:type="dxa" w:w="2160"/>
          </w:tcPr>
          <w:p>
            <w:r>
              <w:t>Backend</w:t>
            </w:r>
          </w:p>
        </w:tc>
        <w:tc>
          <w:tcPr>
            <w:tcW w:type="dxa" w:w="2160"/>
          </w:tcPr>
          <w:p>
            <w:r>
              <w:t>Reemplazar console.log con logger profesional (Winston/Pino)</w:t>
            </w:r>
          </w:p>
        </w:tc>
      </w:tr>
      <w:tr>
        <w:tc>
          <w:tcPr>
            <w:tcW w:type="dxa" w:w="2160"/>
          </w:tcPr>
          <w:p>
            <w:r>
              <w:t>12</w:t>
            </w:r>
          </w:p>
        </w:tc>
        <w:tc>
          <w:tcPr>
            <w:tcW w:type="dxa" w:w="2160"/>
          </w:tcPr>
          <w:p>
            <w:r>
              <w:t>Metricas y analytics</w:t>
            </w:r>
          </w:p>
        </w:tc>
        <w:tc>
          <w:tcPr>
            <w:tcW w:type="dxa" w:w="2160"/>
          </w:tcPr>
          <w:p>
            <w:r>
              <w:t>Frontend</w:t>
            </w:r>
          </w:p>
        </w:tc>
        <w:tc>
          <w:tcPr>
            <w:tcW w:type="dxa" w:w="2160"/>
          </w:tcPr>
          <w:p>
            <w:r>
              <w:t>Graficos de ROI, historicos, tendencias</w:t>
            </w:r>
          </w:p>
        </w:tc>
      </w:tr>
    </w:tbl>
    <w:p/>
    <w:p>
      <w:pPr>
        <w:pStyle w:val="Heading2"/>
      </w:pPr>
      <w:r>
        <w:t>14.3 Prioridad Baja (Nice to Have)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Tarea</w:t>
            </w:r>
          </w:p>
        </w:tc>
        <w:tc>
          <w:tcPr>
            <w:tcW w:type="dxa" w:w="2160"/>
          </w:tcPr>
          <w:p>
            <w:r>
              <w:rPr>
                <w:b/>
              </w:rPr>
              <w:t>Componente</w:t>
            </w:r>
          </w:p>
        </w:tc>
        <w:tc>
          <w:tcPr>
            <w:tcW w:type="dxa" w:w="2160"/>
          </w:tcPr>
          <w:p>
            <w:r>
              <w:rPr>
                <w:b/>
              </w:rPr>
              <w:t>Descripcion</w:t>
            </w:r>
          </w:p>
        </w:tc>
      </w:tr>
      <w:tr>
        <w:tc>
          <w:tcPr>
            <w:tcW w:type="dxa" w:w="2160"/>
          </w:tcPr>
          <w:p>
            <w:r>
              <w:t>13</w:t>
            </w:r>
          </w:p>
        </w:tc>
        <w:tc>
          <w:tcPr>
            <w:tcW w:type="dxa" w:w="2160"/>
          </w:tcPr>
          <w:p>
            <w:r>
              <w:t>CI/CD pipeline</w:t>
            </w:r>
          </w:p>
        </w:tc>
        <w:tc>
          <w:tcPr>
            <w:tcW w:type="dxa" w:w="2160"/>
          </w:tcPr>
          <w:p>
            <w:r>
              <w:t>Infra</w:t>
            </w:r>
          </w:p>
        </w:tc>
        <w:tc>
          <w:tcPr>
            <w:tcW w:type="dxa" w:w="2160"/>
          </w:tcPr>
          <w:p>
            <w:r>
              <w:t>Tests automaticos y deploy automatizado</w:t>
            </w:r>
          </w:p>
        </w:tc>
      </w:tr>
      <w:tr>
        <w:tc>
          <w:tcPr>
            <w:tcW w:type="dxa" w:w="2160"/>
          </w:tcPr>
          <w:p>
            <w:r>
              <w:t>14</w:t>
            </w:r>
          </w:p>
        </w:tc>
        <w:tc>
          <w:tcPr>
            <w:tcW w:type="dxa" w:w="2160"/>
          </w:tcPr>
          <w:p>
            <w:r>
              <w:t>Verificacion de contrato</w:t>
            </w:r>
          </w:p>
        </w:tc>
        <w:tc>
          <w:tcPr>
            <w:tcW w:type="dxa" w:w="2160"/>
          </w:tcPr>
          <w:p>
            <w:r>
              <w:t>Contracts</w:t>
            </w:r>
          </w:p>
        </w:tc>
        <w:tc>
          <w:tcPr>
            <w:tcW w:type="dxa" w:w="2160"/>
          </w:tcPr>
          <w:p>
            <w:r>
              <w:t>Verificar source code en Tanenbaum explorer</w:t>
            </w:r>
          </w:p>
        </w:tc>
      </w:tr>
      <w:tr>
        <w:tc>
          <w:tcPr>
            <w:tcW w:type="dxa" w:w="2160"/>
          </w:tcPr>
          <w:p>
            <w:r>
              <w:t>15</w:t>
            </w:r>
          </w:p>
        </w:tc>
        <w:tc>
          <w:tcPr>
            <w:tcW w:type="dxa" w:w="2160"/>
          </w:tcPr>
          <w:p>
            <w:r>
              <w:t>Multi-idioma</w:t>
            </w:r>
          </w:p>
        </w:tc>
        <w:tc>
          <w:tcPr>
            <w:tcW w:type="dxa" w:w="2160"/>
          </w:tcPr>
          <w:p>
            <w:r>
              <w:t>Frontend</w:t>
            </w:r>
          </w:p>
        </w:tc>
        <w:tc>
          <w:tcPr>
            <w:tcW w:type="dxa" w:w="2160"/>
          </w:tcPr>
          <w:p>
            <w:r>
              <w:t>Soporte i18n (espanol/ingles)</w:t>
            </w:r>
          </w:p>
        </w:tc>
      </w:tr>
      <w:tr>
        <w:tc>
          <w:tcPr>
            <w:tcW w:type="dxa" w:w="2160"/>
          </w:tcPr>
          <w:p>
            <w:r>
              <w:t>16</w:t>
            </w:r>
          </w:p>
        </w:tc>
        <w:tc>
          <w:tcPr>
            <w:tcW w:type="dxa" w:w="2160"/>
          </w:tcPr>
          <w:p>
            <w:r>
              <w:t>Notificaciones</w:t>
            </w:r>
          </w:p>
        </w:tc>
        <w:tc>
          <w:tcPr>
            <w:tcW w:type="dxa" w:w="2160"/>
          </w:tcPr>
          <w:p>
            <w:r>
              <w:t>Backend/Frontend</w:t>
            </w:r>
          </w:p>
        </w:tc>
        <w:tc>
          <w:tcPr>
            <w:tcW w:type="dxa" w:w="2160"/>
          </w:tcPr>
          <w:p>
            <w:r>
              <w:t>Email/push cuando hay conversion o pago</w:t>
            </w:r>
          </w:p>
        </w:tc>
      </w:tr>
      <w:tr>
        <w:tc>
          <w:tcPr>
            <w:tcW w:type="dxa" w:w="2160"/>
          </w:tcPr>
          <w:p>
            <w:r>
              <w:t>17</w:t>
            </w:r>
          </w:p>
        </w:tc>
        <w:tc>
          <w:tcPr>
            <w:tcW w:type="dxa" w:w="2160"/>
          </w:tcPr>
          <w:p>
            <w:r>
              <w:t>Tests E2E</w:t>
            </w:r>
          </w:p>
        </w:tc>
        <w:tc>
          <w:tcPr>
            <w:tcW w:type="dxa" w:w="2160"/>
          </w:tcPr>
          <w:p>
            <w:r>
              <w:t>Frontend</w:t>
            </w:r>
          </w:p>
        </w:tc>
        <w:tc>
          <w:tcPr>
            <w:tcW w:type="dxa" w:w="2160"/>
          </w:tcPr>
          <w:p>
            <w:r>
              <w:t>Tests end-to-end con Playwright</w:t>
            </w:r>
          </w:p>
        </w:tc>
      </w:tr>
      <w:tr>
        <w:tc>
          <w:tcPr>
            <w:tcW w:type="dxa" w:w="2160"/>
          </w:tcPr>
          <w:p>
            <w:r>
              <w:t>18</w:t>
            </w:r>
          </w:p>
        </w:tc>
        <w:tc>
          <w:tcPr>
            <w:tcW w:type="dxa" w:w="2160"/>
          </w:tcPr>
          <w:p>
            <w:r>
              <w:t>Documentacion API</w:t>
            </w:r>
          </w:p>
        </w:tc>
        <w:tc>
          <w:tcPr>
            <w:tcW w:type="dxa" w:w="2160"/>
          </w:tcPr>
          <w:p>
            <w:r>
              <w:t>Backend</w:t>
            </w:r>
          </w:p>
        </w:tc>
        <w:tc>
          <w:tcPr>
            <w:tcW w:type="dxa" w:w="2160"/>
          </w:tcPr>
          <w:p>
            <w:r>
              <w:t>Swagger/OpenAPI specification</w:t>
            </w:r>
          </w:p>
        </w:tc>
      </w:tr>
    </w:tbl>
    <w:p/>
    <w:p>
      <w:r>
        <w:br w:type="page"/>
      </w:r>
    </w:p>
    <w:p>
      <w:pPr>
        <w:pStyle w:val="Heading1"/>
      </w:pPr>
      <w:r>
        <w:t>15. Riesgos Tecnicos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Riesgo</w:t>
            </w:r>
          </w:p>
        </w:tc>
        <w:tc>
          <w:tcPr>
            <w:tcW w:type="dxa" w:w="2160"/>
          </w:tcPr>
          <w:p>
            <w:r>
              <w:rPr>
                <w:b/>
              </w:rPr>
              <w:t>Severidad</w:t>
            </w:r>
          </w:p>
        </w:tc>
        <w:tc>
          <w:tcPr>
            <w:tcW w:type="dxa" w:w="2160"/>
          </w:tcPr>
          <w:p>
            <w:r>
              <w:rPr>
                <w:b/>
              </w:rPr>
              <w:t>Probabilidad</w:t>
            </w:r>
          </w:p>
        </w:tc>
        <w:tc>
          <w:tcPr>
            <w:tcW w:type="dxa" w:w="2160"/>
          </w:tcPr>
          <w:p>
            <w:r>
              <w:rPr>
                <w:b/>
              </w:rPr>
              <w:t>Mitigacion</w:t>
            </w:r>
          </w:p>
        </w:tc>
      </w:tr>
      <w:tr>
        <w:tc>
          <w:tcPr>
            <w:tcW w:type="dxa" w:w="2160"/>
          </w:tcPr>
          <w:p>
            <w:r>
              <w:t>Backend oracle centralizado</w:t>
            </w:r>
          </w:p>
        </w:tc>
        <w:tc>
          <w:tcPr>
            <w:tcW w:type="dxa" w:w="2160"/>
          </w:tcPr>
          <w:p>
            <w:r>
              <w:t>Alta</w:t>
            </w:r>
          </w:p>
        </w:tc>
        <w:tc>
          <w:tcPr>
            <w:tcW w:type="dxa" w:w="2160"/>
          </w:tcPr>
          <w:p>
            <w:r>
              <w:t>Media</w:t>
            </w:r>
          </w:p>
        </w:tc>
        <w:tc>
          <w:tcPr>
            <w:tcW w:type="dxa" w:w="2160"/>
          </w:tcPr>
          <w:p>
            <w:r>
              <w:t>El backend es single point of failure para registerConversion. Considerar multisig o descentralizar.</w:t>
            </w:r>
          </w:p>
        </w:tc>
      </w:tr>
      <w:tr>
        <w:tc>
          <w:tcPr>
            <w:tcW w:type="dxa" w:w="2160"/>
          </w:tcPr>
          <w:p>
            <w:r>
              <w:t>Private key en env vars</w:t>
            </w:r>
          </w:p>
        </w:tc>
        <w:tc>
          <w:tcPr>
            <w:tcW w:type="dxa" w:w="2160"/>
          </w:tcPr>
          <w:p>
            <w:r>
              <w:t>Alta</w:t>
            </w:r>
          </w:p>
        </w:tc>
        <w:tc>
          <w:tcPr>
            <w:tcW w:type="dxa" w:w="2160"/>
          </w:tcPr>
          <w:p>
            <w:r>
              <w:t>Media</w:t>
            </w:r>
          </w:p>
        </w:tc>
        <w:tc>
          <w:tcPr>
            <w:tcW w:type="dxa" w:w="2160"/>
          </w:tcPr>
          <w:p>
            <w:r>
              <w:t>VERIFIER_PRIVATE_KEY en .env es vulnerable. Usar HSM o vault en produccion.</w:t>
            </w:r>
          </w:p>
        </w:tc>
      </w:tr>
      <w:tr>
        <w:tc>
          <w:tcPr>
            <w:tcW w:type="dxa" w:w="2160"/>
          </w:tcPr>
          <w:p>
            <w:r>
              <w:t>Sin autenticacion</w:t>
            </w:r>
          </w:p>
        </w:tc>
        <w:tc>
          <w:tcPr>
            <w:tcW w:type="dxa" w:w="2160"/>
          </w:tcPr>
          <w:p>
            <w:r>
              <w:t>Alta</w:t>
            </w:r>
          </w:p>
        </w:tc>
        <w:tc>
          <w:tcPr>
            <w:tcW w:type="dxa" w:w="2160"/>
          </w:tcPr>
          <w:p>
            <w:r>
              <w:t>Alta</w:t>
            </w:r>
          </w:p>
        </w:tc>
        <w:tc>
          <w:tcPr>
            <w:tcW w:type="dxa" w:w="2160"/>
          </w:tcPr>
          <w:p>
            <w:r>
              <w:t>Cualquiera puede confirmar conversiones. Implementar auth urgente.</w:t>
            </w:r>
          </w:p>
        </w:tc>
      </w:tr>
      <w:tr>
        <w:tc>
          <w:tcPr>
            <w:tcW w:type="dxa" w:w="2160"/>
          </w:tcPr>
          <w:p>
            <w:r>
              <w:t>Mock mode en produccion</w:t>
            </w:r>
          </w:p>
        </w:tc>
        <w:tc>
          <w:tcPr>
            <w:tcW w:type="dxa" w:w="2160"/>
          </w:tcPr>
          <w:p>
            <w:r>
              <w:t>Alta</w:t>
            </w:r>
          </w:p>
        </w:tc>
        <w:tc>
          <w:tcPr>
            <w:tcW w:type="dxa" w:w="2160"/>
          </w:tcPr>
          <w:p>
            <w:r>
              <w:t>Media</w:t>
            </w:r>
          </w:p>
        </w:tc>
        <w:tc>
          <w:tcPr>
            <w:tcW w:type="dxa" w:w="2160"/>
          </w:tcPr>
          <w:p>
            <w:r>
              <w:t>Si las env vars de blockchain no estan configuradas, el sistema opera sin pagos reales. Agregar check de entorno.</w:t>
            </w:r>
          </w:p>
        </w:tc>
      </w:tr>
      <w:tr>
        <w:tc>
          <w:tcPr>
            <w:tcW w:type="dxa" w:w="2160"/>
          </w:tcPr>
          <w:p>
            <w:r>
              <w:t>IA como unico validador</w:t>
            </w:r>
          </w:p>
        </w:tc>
        <w:tc>
          <w:tcPr>
            <w:tcW w:type="dxa" w:w="2160"/>
          </w:tcPr>
          <w:p>
            <w:r>
              <w:t>Media</w:t>
            </w:r>
          </w:p>
        </w:tc>
        <w:tc>
          <w:tcPr>
            <w:tcW w:type="dxa" w:w="2160"/>
          </w:tcPr>
          <w:p>
            <w:r>
              <w:t>Media</w:t>
            </w:r>
          </w:p>
        </w:tc>
        <w:tc>
          <w:tcPr>
            <w:tcW w:type="dxa" w:w="2160"/>
          </w:tcPr>
          <w:p>
            <w:r>
              <w:t>Vera puede equivocarse al evaluar conversiones. Agregar validacion humana como fallback.</w:t>
            </w:r>
          </w:p>
        </w:tc>
      </w:tr>
      <w:tr>
        <w:tc>
          <w:tcPr>
            <w:tcW w:type="dxa" w:w="2160"/>
          </w:tcPr>
          <w:p>
            <w:r>
              <w:t>Syscoin NEVM testnet inestable</w:t>
            </w:r>
          </w:p>
        </w:tc>
        <w:tc>
          <w:tcPr>
            <w:tcW w:type="dxa" w:w="2160"/>
          </w:tcPr>
          <w:p>
            <w:r>
              <w:t>Media</w:t>
            </w:r>
          </w:p>
        </w:tc>
        <w:tc>
          <w:tcPr>
            <w:tcW w:type="dxa" w:w="2160"/>
          </w:tcPr>
          <w:p>
            <w:r>
              <w:t>Baja</w:t>
            </w:r>
          </w:p>
        </w:tc>
        <w:tc>
          <w:tcPr>
            <w:tcW w:type="dxa" w:w="2160"/>
          </w:tcPr>
          <w:p>
            <w:r>
              <w:t>La testnet puede tener caidas. Implementar retry logic y circuit breaker.</w:t>
            </w:r>
          </w:p>
        </w:tc>
      </w:tr>
      <w:tr>
        <w:tc>
          <w:tcPr>
            <w:tcW w:type="dxa" w:w="2160"/>
          </w:tcPr>
          <w:p>
            <w:r>
              <w:t>Costos de gas impredecibles</w:t>
            </w:r>
          </w:p>
        </w:tc>
        <w:tc>
          <w:tcPr>
            <w:tcW w:type="dxa" w:w="2160"/>
          </w:tcPr>
          <w:p>
            <w:r>
              <w:t>Baja</w:t>
            </w:r>
          </w:p>
        </w:tc>
        <w:tc>
          <w:tcPr>
            <w:tcW w:type="dxa" w:w="2160"/>
          </w:tcPr>
          <w:p>
            <w:r>
              <w:t>Baja</w:t>
            </w:r>
          </w:p>
        </w:tc>
        <w:tc>
          <w:tcPr>
            <w:tcW w:type="dxa" w:w="2160"/>
          </w:tcPr>
          <w:p>
            <w:r>
              <w:t>Syscoin tiene gas bajo, pero monitorear. El contrato usa optimizer (200 runs).</w:t>
            </w:r>
          </w:p>
        </w:tc>
      </w:tr>
      <w:tr>
        <w:tc>
          <w:tcPr>
            <w:tcW w:type="dxa" w:w="2160"/>
          </w:tcPr>
          <w:p>
            <w:r>
              <w:t>Datos no encriptados en BD</w:t>
            </w:r>
          </w:p>
        </w:tc>
        <w:tc>
          <w:tcPr>
            <w:tcW w:type="dxa" w:w="2160"/>
          </w:tcPr>
          <w:p>
            <w:r>
              <w:t>Media</w:t>
            </w:r>
          </w:p>
        </w:tc>
        <w:tc>
          <w:tcPr>
            <w:tcW w:type="dxa" w:w="2160"/>
          </w:tcPr>
          <w:p>
            <w:r>
              <w:t>Media</w:t>
            </w:r>
          </w:p>
        </w:tc>
        <w:tc>
          <w:tcPr>
            <w:tcW w:type="dxa" w:w="2160"/>
          </w:tcPr>
          <w:p>
            <w:r>
              <w:t>Emails y nombres de leads en texto plano. Considerar encriptacion at-rest.</w:t>
            </w:r>
          </w:p>
        </w:tc>
      </w:tr>
    </w:tbl>
    <w:p/>
    <w:p>
      <w:r>
        <w:br w:type="page"/>
      </w:r>
    </w:p>
    <w:p>
      <w:pPr>
        <w:pStyle w:val="Heading1"/>
      </w:pPr>
      <w:r>
        <w:t>16. Roadmap Sugerido</w:t>
      </w:r>
    </w:p>
    <w:p>
      <w:pPr>
        <w:pStyle w:val="Heading2"/>
      </w:pPr>
      <w:r>
        <w:t>Fase 1: Completar MVP (Semanas 1-3)</w:t>
      </w:r>
    </w:p>
    <w:p>
      <w:pPr>
        <w:pStyle w:val="ListBullet"/>
      </w:pPr>
      <w:r>
        <w:t>Desplegar EscrowCampaign en Tanenbaum testnet</w:t>
      </w:r>
    </w:p>
    <w:p>
      <w:pPr>
        <w:pStyle w:val="ListBullet"/>
      </w:pPr>
      <w:r>
        <w:t>Integrar MetaMask/RainbowKit en frontend para depositos reales</w:t>
      </w:r>
    </w:p>
    <w:p>
      <w:pPr>
        <w:pStyle w:val="ListBullet"/>
      </w:pPr>
      <w:r>
        <w:t>Implementar autenticacion basica (JWT + wallet signing)</w:t>
      </w:r>
    </w:p>
    <w:p>
      <w:pPr>
        <w:pStyle w:val="ListBullet"/>
      </w:pPr>
      <w:r>
        <w:t>Validar todos los inputs con Zod</w:t>
      </w:r>
    </w:p>
    <w:p>
      <w:pPr>
        <w:pStyle w:val="ListBullet"/>
      </w:pPr>
      <w:r>
        <w:t>Agregar txHash al modelo de Conversion</w:t>
      </w:r>
    </w:p>
    <w:p>
      <w:pPr>
        <w:pStyle w:val="ListBullet"/>
      </w:pPr>
      <w:r>
        <w:t>Probar flujo completo end-to-end con transacciones reales</w:t>
      </w:r>
    </w:p>
    <w:p>
      <w:pPr>
        <w:pStyle w:val="Heading2"/>
      </w:pPr>
      <w:r>
        <w:t>Fase 2: Beta Cerrada (Semanas 4-8)</w:t>
      </w:r>
    </w:p>
    <w:p>
      <w:pPr>
        <w:pStyle w:val="ListBullet"/>
      </w:pPr>
      <w:r>
        <w:t>Integrar WhatsApp Business API para leads reales</w:t>
      </w:r>
    </w:p>
    <w:p>
      <w:pPr>
        <w:pStyle w:val="ListBullet"/>
      </w:pPr>
      <w:r>
        <w:t>Crear dashboard para proveedores de marketing</w:t>
      </w:r>
    </w:p>
    <w:p>
      <w:pPr>
        <w:pStyle w:val="ListBullet"/>
      </w:pPr>
      <w:r>
        <w:t>Implementar modelo de Provider en BD</w:t>
      </w:r>
    </w:p>
    <w:p>
      <w:pPr>
        <w:pStyle w:val="ListBullet"/>
      </w:pPr>
      <w:r>
        <w:t>Agregar error handling robusto y logging profesional</w:t>
      </w:r>
    </w:p>
    <w:p>
      <w:pPr>
        <w:pStyle w:val="ListBullet"/>
      </w:pPr>
      <w:r>
        <w:t>Rate limiting y proteccion basica de API</w:t>
      </w:r>
    </w:p>
    <w:p>
      <w:pPr>
        <w:pStyle w:val="ListBullet"/>
      </w:pPr>
      <w:r>
        <w:t>Ajustar prompts de Vera con datos reales</w:t>
      </w:r>
    </w:p>
    <w:p>
      <w:pPr>
        <w:pStyle w:val="Heading2"/>
      </w:pPr>
      <w:r>
        <w:t>Fase 3: Beta Abierta (Semanas 9-14)</w:t>
      </w:r>
    </w:p>
    <w:p>
      <w:pPr>
        <w:pStyle w:val="ListBullet"/>
      </w:pPr>
      <w:r>
        <w:t>Multi-canal: Telegram, SMS, web chat</w:t>
      </w:r>
    </w:p>
    <w:p>
      <w:pPr>
        <w:pStyle w:val="ListBullet"/>
      </w:pPr>
      <w:r>
        <w:t>Analytics dashboard con graficos y ROI</w:t>
      </w:r>
    </w:p>
    <w:p>
      <w:pPr>
        <w:pStyle w:val="ListBullet"/>
      </w:pPr>
      <w:r>
        <w:t>Sistema de notificaciones (email + push)</w:t>
      </w:r>
    </w:p>
    <w:p>
      <w:pPr>
        <w:pStyle w:val="ListBullet"/>
      </w:pPr>
      <w:r>
        <w:t>CI/CD pipeline completo</w:t>
      </w:r>
    </w:p>
    <w:p>
      <w:pPr>
        <w:pStyle w:val="ListBullet"/>
      </w:pPr>
      <w:r>
        <w:t>Tests E2E automatizados</w:t>
      </w:r>
    </w:p>
    <w:p>
      <w:pPr>
        <w:pStyle w:val="ListBullet"/>
      </w:pPr>
      <w:r>
        <w:t>Documentacion API con Swagger</w:t>
      </w:r>
    </w:p>
    <w:p>
      <w:pPr>
        <w:pStyle w:val="Heading2"/>
      </w:pPr>
      <w:r>
        <w:t>Fase 4: Produccion (Semanas 15+)</w:t>
      </w:r>
    </w:p>
    <w:p>
      <w:pPr>
        <w:pStyle w:val="ListBullet"/>
      </w:pPr>
      <w:r>
        <w:t>Desplegar en Syscoin NEVM mainnet (Chain ID 57)</w:t>
      </w:r>
    </w:p>
    <w:p>
      <w:pPr>
        <w:pStyle w:val="ListBullet"/>
      </w:pPr>
      <w:r>
        <w:t>Auditoria de seguridad del smart contract</w:t>
      </w:r>
    </w:p>
    <w:p>
      <w:pPr>
        <w:pStyle w:val="ListBullet"/>
      </w:pPr>
      <w:r>
        <w:t>Cumplimiento regulatorio y legal</w:t>
      </w:r>
    </w:p>
    <w:p>
      <w:pPr>
        <w:pStyle w:val="ListBullet"/>
      </w:pPr>
      <w:r>
        <w:t>Escalamiento de infraestructura</w:t>
      </w:r>
    </w:p>
    <w:p>
      <w:pPr>
        <w:pStyle w:val="ListBullet"/>
      </w:pPr>
      <w:r>
        <w:t>Programa piloto con PYMEs reales</w:t>
      </w:r>
    </w:p>
    <w:p>
      <w:r>
        <w:br w:type="page"/>
      </w:r>
    </w:p>
    <w:p>
      <w:pPr>
        <w:pStyle w:val="Heading1"/>
      </w:pPr>
      <w:r>
        <w:t>17. Conclusiones</w:t>
      </w:r>
    </w:p>
    <w:p>
      <w:r>
        <w:rPr>
          <w:b/>
          <w:i w:val="0"/>
        </w:rPr>
        <w:t>Veridica Labs tiene una base tecnica solida que alinea correctamente con su modelo de negocio de pago por resultado (pay-per-conversion) con escrow en blockchain. Los tres pilares tecnologicos (smart contract, agente IA, backend API) estan implementados a nivel funcional y demuestran la viabilidad del concepto.</w:t>
      </w:r>
    </w:p>
    <w:p>
      <w:pPr>
        <w:pStyle w:val="Heading2"/>
      </w:pPr>
      <w:r>
        <w:t>Lo que esta bien hecho</w:t>
      </w:r>
    </w:p>
    <w:p>
      <w:pPr>
        <w:pStyle w:val="ListBullet"/>
      </w:pPr>
      <w:r>
        <w:t>El smart contract EscrowCampaign es robusto, bien testeado (30+ tests) y sigue mejores practicas de seguridad</w:t>
      </w:r>
    </w:p>
    <w:p>
      <w:pPr>
        <w:pStyle w:val="ListBullet"/>
      </w:pPr>
      <w:r>
        <w:t>La separacion de roles on-chain (advertiser, verifier, owner, treasury) es correcta para el modelo</w:t>
      </w:r>
    </w:p>
    <w:p>
      <w:pPr>
        <w:pStyle w:val="ListBullet"/>
      </w:pPr>
      <w:r>
        <w:t>El flujo critico conversion -&gt; evaluacion IA -&gt; pago on-chain esta completamente disenado</w:t>
      </w:r>
    </w:p>
    <w:p>
      <w:pPr>
        <w:pStyle w:val="ListBullet"/>
      </w:pPr>
      <w:r>
        <w:t>La arquitectura monorepo con workspaces facilita desarrollo coordinado</w:t>
      </w:r>
    </w:p>
    <w:p>
      <w:pPr>
        <w:pStyle w:val="ListBullet"/>
      </w:pPr>
      <w:r>
        <w:t>El modo mock permite iterar rapidamente sin depender de blockchain o IA externa</w:t>
      </w:r>
    </w:p>
    <w:p>
      <w:pPr>
        <w:pStyle w:val="ListBullet"/>
      </w:pPr>
      <w:r>
        <w:t>OpenClaw como framework de IA permite escalar las capacidades de Vera</w:t>
      </w:r>
    </w:p>
    <w:p>
      <w:pPr>
        <w:pStyle w:val="Heading2"/>
      </w:pPr>
      <w:r>
        <w:t>Lo que necesita atencion inmediata</w:t>
      </w:r>
    </w:p>
    <w:p>
      <w:pPr>
        <w:pStyle w:val="ListBullet"/>
      </w:pPr>
      <w:r>
        <w:t>Desplegar el contrato en testnet y probar con transacciones reales</w:t>
      </w:r>
    </w:p>
    <w:p>
      <w:pPr>
        <w:pStyle w:val="ListBullet"/>
      </w:pPr>
      <w:r>
        <w:t>Implementar autenticacion - es el mayor riesgo de seguridad actual</w:t>
      </w:r>
    </w:p>
    <w:p>
      <w:pPr>
        <w:pStyle w:val="ListBullet"/>
      </w:pPr>
      <w:r>
        <w:t>Integrar wallet en frontend para depositos reales de los anunciantes</w:t>
      </w:r>
    </w:p>
    <w:p>
      <w:pPr>
        <w:pStyle w:val="ListBullet"/>
      </w:pPr>
      <w:r>
        <w:t>Validar inputs en todos los endpoints</w:t>
      </w:r>
    </w:p>
    <w:p>
      <w:pPr>
        <w:pStyle w:val="Heading2"/>
      </w:pPr>
      <w:r>
        <w:t>Evaluacion de viabilidad</w:t>
      </w:r>
    </w:p>
    <w:p>
      <w:r>
        <w:rPr>
          <w:b w:val="0"/>
          <w:i w:val="0"/>
        </w:rPr>
        <w:t>El proyecto demuestra una comprension clara del problema (PYMEs pagando por marketing sin garantias) y la solucion propuesta (escrow + IA) es tecnica y comercialmente viable. La implementacion actual cubre aproximadamente el 65% de lo necesario para un MVP demostrable. Las brechas identificadas son todas resolvibles con las tecnologias ya seleccionadas y el equipo de desarrollo actual.</w:t>
      </w:r>
    </w:p>
    <w:p>
      <w:r>
        <w:rPr>
          <w:b w:val="0"/>
          <w:i/>
        </w:rPr>
        <w:t>El proximo paso critico es completar el despliegue en testnet y probar el flujo end-to-end con transacciones reales en Syscoin NEVM, seguido de la implementacion de autenticacion y wallet integration en el frontend.</w:t>
      </w:r>
    </w:p>
    <w:p/>
    <w:p/>
    <w:p>
      <w:pPr>
        <w:jc w:val="center"/>
      </w:pPr>
      <w:r>
        <w:rPr>
          <w:i/>
          <w:color w:val="999999"/>
        </w:rPr>
        <w:t>--- Fin del Documento ---</w:t>
      </w:r>
    </w:p>
    <w:p>
      <w:pPr>
        <w:jc w:val="center"/>
      </w:pPr>
      <w:r>
        <w:rPr>
          <w:color w:val="999999"/>
          <w:sz w:val="18"/>
        </w:rPr>
        <w:t>Generado el 15 de marzo de 2026 | Veridica Labs v0.1.0-alpha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